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9D985" w14:textId="77777777" w:rsidR="005401AE" w:rsidRPr="002E4E3A" w:rsidRDefault="005401AE">
      <w:pPr>
        <w:rPr>
          <w:rFonts w:cs="仿宋_GB2312"/>
          <w:color w:val="000000" w:themeColor="text1"/>
          <w:sz w:val="36"/>
          <w:szCs w:val="36"/>
        </w:rPr>
      </w:pPr>
    </w:p>
    <w:p w14:paraId="09EABA62" w14:textId="77777777" w:rsidR="005401AE" w:rsidRPr="002E4E3A" w:rsidRDefault="005401AE">
      <w:pPr>
        <w:rPr>
          <w:rFonts w:cs="仿宋_GB2312"/>
          <w:color w:val="000000" w:themeColor="text1"/>
          <w:sz w:val="36"/>
          <w:szCs w:val="36"/>
        </w:rPr>
      </w:pPr>
    </w:p>
    <w:p w14:paraId="0CFCE6D8" w14:textId="77777777" w:rsidR="005401AE" w:rsidRPr="002E4E3A" w:rsidRDefault="005401AE">
      <w:pPr>
        <w:rPr>
          <w:rFonts w:cs="仿宋_GB2312"/>
          <w:color w:val="000000" w:themeColor="text1"/>
          <w:sz w:val="36"/>
          <w:szCs w:val="36"/>
        </w:rPr>
      </w:pPr>
    </w:p>
    <w:p w14:paraId="5D30AA82" w14:textId="77777777" w:rsidR="005401AE" w:rsidRPr="002E4E3A" w:rsidRDefault="005401AE">
      <w:pPr>
        <w:rPr>
          <w:rFonts w:cs="仿宋_GB2312"/>
          <w:color w:val="000000" w:themeColor="text1"/>
          <w:sz w:val="36"/>
          <w:szCs w:val="36"/>
        </w:rPr>
      </w:pPr>
    </w:p>
    <w:p w14:paraId="2F0A265A" w14:textId="77777777" w:rsidR="005401AE" w:rsidRPr="002E4E3A" w:rsidRDefault="005401AE">
      <w:pPr>
        <w:adjustRightInd w:val="0"/>
        <w:snapToGrid w:val="0"/>
        <w:jc w:val="center"/>
        <w:outlineLvl w:val="0"/>
        <w:rPr>
          <w:bCs/>
          <w:color w:val="000000" w:themeColor="text1"/>
          <w:sz w:val="72"/>
          <w:szCs w:val="72"/>
        </w:rPr>
      </w:pPr>
      <w:r w:rsidRPr="002E4E3A">
        <w:rPr>
          <w:rFonts w:hint="eastAsia"/>
          <w:bCs/>
          <w:color w:val="000000" w:themeColor="text1"/>
          <w:sz w:val="72"/>
          <w:szCs w:val="72"/>
        </w:rPr>
        <w:t>建设项目环境影响报告表</w:t>
      </w:r>
    </w:p>
    <w:p w14:paraId="336E1E77" w14:textId="77777777" w:rsidR="005401AE" w:rsidRPr="002E4E3A" w:rsidRDefault="005401AE" w:rsidP="00F12619">
      <w:pPr>
        <w:adjustRightInd w:val="0"/>
        <w:snapToGrid w:val="0"/>
        <w:spacing w:beforeLines="80" w:before="192"/>
        <w:jc w:val="center"/>
        <w:rPr>
          <w:bCs/>
          <w:color w:val="000000" w:themeColor="text1"/>
          <w:sz w:val="48"/>
          <w:szCs w:val="48"/>
        </w:rPr>
      </w:pPr>
      <w:r w:rsidRPr="002E4E3A">
        <w:rPr>
          <w:rFonts w:hint="eastAsia"/>
          <w:bCs/>
          <w:color w:val="000000" w:themeColor="text1"/>
          <w:sz w:val="48"/>
          <w:szCs w:val="48"/>
        </w:rPr>
        <w:t>（污染影响类）</w:t>
      </w:r>
    </w:p>
    <w:p w14:paraId="229397EB" w14:textId="77777777" w:rsidR="005401AE" w:rsidRPr="002E4E3A" w:rsidRDefault="005401AE">
      <w:pPr>
        <w:adjustRightInd w:val="0"/>
        <w:snapToGrid w:val="0"/>
        <w:spacing w:line="288" w:lineRule="auto"/>
        <w:jc w:val="center"/>
        <w:outlineLvl w:val="0"/>
        <w:rPr>
          <w:rFonts w:cs="华文仿宋"/>
          <w:color w:val="000000" w:themeColor="text1"/>
          <w:kern w:val="44"/>
          <w:sz w:val="44"/>
          <w:szCs w:val="44"/>
        </w:rPr>
      </w:pPr>
    </w:p>
    <w:p w14:paraId="1337E04D" w14:textId="77777777" w:rsidR="005401AE" w:rsidRPr="002E4E3A" w:rsidRDefault="005401AE">
      <w:pPr>
        <w:jc w:val="center"/>
        <w:rPr>
          <w:color w:val="000000" w:themeColor="text1"/>
          <w:sz w:val="52"/>
          <w:szCs w:val="52"/>
        </w:rPr>
      </w:pPr>
    </w:p>
    <w:p w14:paraId="61A499DA" w14:textId="77777777" w:rsidR="005401AE" w:rsidRPr="002E4E3A" w:rsidRDefault="005401AE">
      <w:pPr>
        <w:ind w:firstLine="1040"/>
        <w:rPr>
          <w:color w:val="000000" w:themeColor="text1"/>
          <w:sz w:val="44"/>
          <w:szCs w:val="44"/>
        </w:rPr>
      </w:pPr>
    </w:p>
    <w:p w14:paraId="02AF1CA9" w14:textId="77777777" w:rsidR="005401AE" w:rsidRPr="002E4E3A" w:rsidRDefault="005401AE">
      <w:pPr>
        <w:ind w:firstLine="1040"/>
        <w:rPr>
          <w:color w:val="000000" w:themeColor="text1"/>
          <w:sz w:val="44"/>
          <w:szCs w:val="44"/>
        </w:rPr>
      </w:pPr>
    </w:p>
    <w:p w14:paraId="12EB386B" w14:textId="77777777" w:rsidR="005401AE" w:rsidRPr="002E4E3A" w:rsidRDefault="005401AE">
      <w:pPr>
        <w:ind w:firstLine="1040"/>
        <w:rPr>
          <w:color w:val="000000" w:themeColor="text1"/>
          <w:sz w:val="44"/>
          <w:szCs w:val="44"/>
        </w:rPr>
      </w:pPr>
    </w:p>
    <w:p w14:paraId="64E01D1D" w14:textId="77777777" w:rsidR="003057ED" w:rsidRPr="002E4E3A" w:rsidRDefault="003057ED" w:rsidP="003057ED">
      <w:pPr>
        <w:adjustRightInd w:val="0"/>
        <w:snapToGrid w:val="0"/>
        <w:spacing w:line="360" w:lineRule="auto"/>
        <w:rPr>
          <w:color w:val="000000" w:themeColor="text1"/>
          <w:sz w:val="44"/>
          <w:szCs w:val="44"/>
        </w:rPr>
      </w:pPr>
    </w:p>
    <w:p w14:paraId="04C9D3E1" w14:textId="3ADDB63F" w:rsidR="005862C3" w:rsidRPr="002E4E3A" w:rsidRDefault="005401AE" w:rsidP="00CF575D">
      <w:pPr>
        <w:adjustRightInd w:val="0"/>
        <w:snapToGrid w:val="0"/>
        <w:spacing w:line="360" w:lineRule="auto"/>
        <w:ind w:firstLineChars="400" w:firstLine="1280"/>
        <w:rPr>
          <w:color w:val="000000" w:themeColor="text1"/>
          <w:sz w:val="32"/>
          <w:szCs w:val="32"/>
          <w:u w:val="single"/>
        </w:rPr>
      </w:pPr>
      <w:r w:rsidRPr="002E4E3A">
        <w:rPr>
          <w:rFonts w:hint="eastAsia"/>
          <w:color w:val="000000" w:themeColor="text1"/>
          <w:sz w:val="32"/>
          <w:szCs w:val="32"/>
        </w:rPr>
        <w:t>项</w:t>
      </w:r>
      <w:r w:rsidR="00D113A8" w:rsidRPr="002E4E3A">
        <w:rPr>
          <w:rFonts w:hint="eastAsia"/>
          <w:color w:val="000000" w:themeColor="text1"/>
          <w:sz w:val="32"/>
          <w:szCs w:val="32"/>
        </w:rPr>
        <w:t xml:space="preserve"> </w:t>
      </w:r>
      <w:r w:rsidRPr="002E4E3A">
        <w:rPr>
          <w:rFonts w:hint="eastAsia"/>
          <w:color w:val="000000" w:themeColor="text1"/>
          <w:sz w:val="32"/>
          <w:szCs w:val="32"/>
        </w:rPr>
        <w:t>目</w:t>
      </w:r>
      <w:r w:rsidR="00D113A8" w:rsidRPr="002E4E3A">
        <w:rPr>
          <w:rFonts w:hint="eastAsia"/>
          <w:color w:val="000000" w:themeColor="text1"/>
          <w:sz w:val="32"/>
          <w:szCs w:val="32"/>
        </w:rPr>
        <w:t xml:space="preserve"> </w:t>
      </w:r>
      <w:r w:rsidRPr="002E4E3A">
        <w:rPr>
          <w:rFonts w:hint="eastAsia"/>
          <w:color w:val="000000" w:themeColor="text1"/>
          <w:sz w:val="32"/>
          <w:szCs w:val="32"/>
        </w:rPr>
        <w:t>名</w:t>
      </w:r>
      <w:r w:rsidR="00D113A8" w:rsidRPr="002E4E3A">
        <w:rPr>
          <w:rFonts w:hint="eastAsia"/>
          <w:color w:val="000000" w:themeColor="text1"/>
          <w:sz w:val="32"/>
          <w:szCs w:val="32"/>
        </w:rPr>
        <w:t xml:space="preserve"> </w:t>
      </w:r>
      <w:r w:rsidRPr="002E4E3A">
        <w:rPr>
          <w:rFonts w:hint="eastAsia"/>
          <w:color w:val="000000" w:themeColor="text1"/>
          <w:sz w:val="32"/>
          <w:szCs w:val="32"/>
        </w:rPr>
        <w:t>称：</w:t>
      </w:r>
      <w:bookmarkStart w:id="0" w:name="_Hlk98938194"/>
      <w:r w:rsidR="001A2895" w:rsidRPr="002E4E3A">
        <w:rPr>
          <w:rFonts w:hint="eastAsia"/>
          <w:color w:val="000000" w:themeColor="text1"/>
          <w:spacing w:val="-20"/>
          <w:sz w:val="32"/>
          <w:szCs w:val="32"/>
          <w:u w:val="single"/>
        </w:rPr>
        <w:t>年</w:t>
      </w:r>
      <w:bookmarkStart w:id="1" w:name="_Hlk98935952"/>
      <w:r w:rsidR="001A2895" w:rsidRPr="002E4E3A">
        <w:rPr>
          <w:rFonts w:hint="eastAsia"/>
          <w:color w:val="000000" w:themeColor="text1"/>
          <w:spacing w:val="-20"/>
          <w:sz w:val="32"/>
          <w:szCs w:val="32"/>
          <w:u w:val="single"/>
        </w:rPr>
        <w:t>产</w:t>
      </w:r>
      <w:r w:rsidR="001A2895" w:rsidRPr="002E4E3A">
        <w:rPr>
          <w:rFonts w:hint="eastAsia"/>
          <w:color w:val="000000" w:themeColor="text1"/>
          <w:spacing w:val="-20"/>
          <w:sz w:val="32"/>
          <w:szCs w:val="32"/>
          <w:u w:val="single"/>
        </w:rPr>
        <w:t>5000</w:t>
      </w:r>
      <w:r w:rsidR="001A2895" w:rsidRPr="002E4E3A">
        <w:rPr>
          <w:rFonts w:hint="eastAsia"/>
          <w:color w:val="000000" w:themeColor="text1"/>
          <w:spacing w:val="-20"/>
          <w:sz w:val="32"/>
          <w:szCs w:val="32"/>
          <w:u w:val="single"/>
        </w:rPr>
        <w:t>吨精密</w:t>
      </w:r>
      <w:proofErr w:type="gramStart"/>
      <w:r w:rsidR="001A2895" w:rsidRPr="002E4E3A">
        <w:rPr>
          <w:rFonts w:hint="eastAsia"/>
          <w:color w:val="000000" w:themeColor="text1"/>
          <w:spacing w:val="-20"/>
          <w:sz w:val="32"/>
          <w:szCs w:val="32"/>
          <w:u w:val="single"/>
        </w:rPr>
        <w:t>钣</w:t>
      </w:r>
      <w:proofErr w:type="gramEnd"/>
      <w:r w:rsidR="001A2895" w:rsidRPr="002E4E3A">
        <w:rPr>
          <w:rFonts w:hint="eastAsia"/>
          <w:color w:val="000000" w:themeColor="text1"/>
          <w:spacing w:val="-20"/>
          <w:sz w:val="32"/>
          <w:szCs w:val="32"/>
          <w:u w:val="single"/>
        </w:rPr>
        <w:t>金生产线项目</w:t>
      </w:r>
      <w:bookmarkEnd w:id="0"/>
      <w:bookmarkEnd w:id="1"/>
    </w:p>
    <w:p w14:paraId="4DD21942" w14:textId="4FC7F950" w:rsidR="005401AE" w:rsidRPr="002E4E3A" w:rsidRDefault="00CF575D" w:rsidP="0026228E">
      <w:pPr>
        <w:adjustRightInd w:val="0"/>
        <w:snapToGrid w:val="0"/>
        <w:spacing w:line="360" w:lineRule="auto"/>
        <w:ind w:leftChars="-270" w:left="-567"/>
        <w:jc w:val="center"/>
        <w:rPr>
          <w:color w:val="000000" w:themeColor="text1"/>
          <w:sz w:val="32"/>
          <w:szCs w:val="32"/>
          <w:u w:val="single"/>
        </w:rPr>
      </w:pPr>
      <w:r>
        <w:rPr>
          <w:rFonts w:hint="eastAsia"/>
          <w:color w:val="000000" w:themeColor="text1"/>
          <w:spacing w:val="-42"/>
          <w:sz w:val="32"/>
          <w:szCs w:val="32"/>
        </w:rPr>
        <w:t xml:space="preserve"> </w:t>
      </w:r>
      <w:r w:rsidR="005401AE" w:rsidRPr="002E4E3A">
        <w:rPr>
          <w:rFonts w:hint="eastAsia"/>
          <w:color w:val="000000" w:themeColor="text1"/>
          <w:spacing w:val="-42"/>
          <w:sz w:val="32"/>
          <w:szCs w:val="32"/>
        </w:rPr>
        <w:t>建设单位（盖章）</w:t>
      </w:r>
      <w:r w:rsidR="005401AE" w:rsidRPr="002E4E3A">
        <w:rPr>
          <w:rFonts w:hint="eastAsia"/>
          <w:color w:val="000000" w:themeColor="text1"/>
          <w:sz w:val="32"/>
          <w:szCs w:val="32"/>
        </w:rPr>
        <w:t>：</w:t>
      </w:r>
      <w:r w:rsidR="0026228E" w:rsidRPr="002E4E3A">
        <w:rPr>
          <w:rFonts w:hint="eastAsia"/>
          <w:color w:val="000000" w:themeColor="text1"/>
          <w:sz w:val="32"/>
          <w:szCs w:val="32"/>
          <w:u w:val="single"/>
        </w:rPr>
        <w:t xml:space="preserve">  </w:t>
      </w:r>
      <w:bookmarkStart w:id="2" w:name="_Hlk98935960"/>
      <w:r w:rsidR="001A2895" w:rsidRPr="002E4E3A">
        <w:rPr>
          <w:rFonts w:hint="eastAsia"/>
          <w:color w:val="000000" w:themeColor="text1"/>
          <w:sz w:val="32"/>
          <w:szCs w:val="32"/>
          <w:u w:val="single"/>
        </w:rPr>
        <w:t>安徽斯姆特科技有限公司</w:t>
      </w:r>
      <w:bookmarkEnd w:id="2"/>
      <w:r w:rsidR="0026228E" w:rsidRPr="002E4E3A">
        <w:rPr>
          <w:rFonts w:hint="eastAsia"/>
          <w:color w:val="000000" w:themeColor="text1"/>
          <w:sz w:val="32"/>
          <w:szCs w:val="32"/>
          <w:u w:val="single"/>
        </w:rPr>
        <w:t xml:space="preserve">   </w:t>
      </w:r>
    </w:p>
    <w:p w14:paraId="101FCD80" w14:textId="3D2D65BC" w:rsidR="005401AE" w:rsidRPr="002E4E3A" w:rsidRDefault="005401AE" w:rsidP="00CF575D">
      <w:pPr>
        <w:adjustRightInd w:val="0"/>
        <w:snapToGrid w:val="0"/>
        <w:spacing w:line="360" w:lineRule="auto"/>
        <w:ind w:leftChars="-730" w:left="-1533" w:firstLineChars="900" w:firstLine="2880"/>
        <w:rPr>
          <w:color w:val="000000" w:themeColor="text1"/>
          <w:sz w:val="32"/>
          <w:szCs w:val="32"/>
          <w:u w:val="single"/>
        </w:rPr>
      </w:pPr>
      <w:r w:rsidRPr="002E4E3A">
        <w:rPr>
          <w:rFonts w:hint="eastAsia"/>
          <w:color w:val="000000" w:themeColor="text1"/>
          <w:sz w:val="32"/>
          <w:szCs w:val="32"/>
        </w:rPr>
        <w:t>编</w:t>
      </w:r>
      <w:r w:rsidR="00D113A8" w:rsidRPr="002E4E3A">
        <w:rPr>
          <w:rFonts w:hint="eastAsia"/>
          <w:color w:val="000000" w:themeColor="text1"/>
          <w:sz w:val="32"/>
          <w:szCs w:val="32"/>
        </w:rPr>
        <w:t xml:space="preserve"> </w:t>
      </w:r>
      <w:r w:rsidRPr="002E4E3A">
        <w:rPr>
          <w:rFonts w:hint="eastAsia"/>
          <w:color w:val="000000" w:themeColor="text1"/>
          <w:sz w:val="32"/>
          <w:szCs w:val="32"/>
        </w:rPr>
        <w:t>制</w:t>
      </w:r>
      <w:r w:rsidR="00D113A8" w:rsidRPr="002E4E3A">
        <w:rPr>
          <w:rFonts w:hint="eastAsia"/>
          <w:color w:val="000000" w:themeColor="text1"/>
          <w:sz w:val="32"/>
          <w:szCs w:val="32"/>
        </w:rPr>
        <w:t xml:space="preserve"> </w:t>
      </w:r>
      <w:r w:rsidRPr="002E4E3A">
        <w:rPr>
          <w:rFonts w:hint="eastAsia"/>
          <w:color w:val="000000" w:themeColor="text1"/>
          <w:sz w:val="32"/>
          <w:szCs w:val="32"/>
        </w:rPr>
        <w:t>日</w:t>
      </w:r>
      <w:r w:rsidR="00D113A8" w:rsidRPr="002E4E3A">
        <w:rPr>
          <w:rFonts w:hint="eastAsia"/>
          <w:color w:val="000000" w:themeColor="text1"/>
          <w:sz w:val="32"/>
          <w:szCs w:val="32"/>
        </w:rPr>
        <w:t xml:space="preserve"> </w:t>
      </w:r>
      <w:r w:rsidRPr="002E4E3A">
        <w:rPr>
          <w:rFonts w:hint="eastAsia"/>
          <w:color w:val="000000" w:themeColor="text1"/>
          <w:sz w:val="32"/>
          <w:szCs w:val="32"/>
        </w:rPr>
        <w:t>期：</w:t>
      </w:r>
      <w:r w:rsidRPr="002E4E3A">
        <w:rPr>
          <w:rFonts w:hint="eastAsia"/>
          <w:color w:val="000000" w:themeColor="text1"/>
          <w:sz w:val="32"/>
          <w:szCs w:val="32"/>
          <w:u w:val="single"/>
        </w:rPr>
        <w:t xml:space="preserve"> </w:t>
      </w:r>
      <w:r w:rsidRPr="002E4E3A">
        <w:rPr>
          <w:color w:val="000000" w:themeColor="text1"/>
          <w:sz w:val="32"/>
          <w:szCs w:val="32"/>
          <w:u w:val="single"/>
        </w:rPr>
        <w:t xml:space="preserve"> </w:t>
      </w:r>
      <w:r w:rsidR="00D113A8" w:rsidRPr="002E4E3A">
        <w:rPr>
          <w:color w:val="000000" w:themeColor="text1"/>
          <w:sz w:val="32"/>
          <w:szCs w:val="32"/>
          <w:u w:val="single"/>
        </w:rPr>
        <w:t xml:space="preserve">     </w:t>
      </w:r>
      <w:r w:rsidR="003D1463" w:rsidRPr="002E4E3A">
        <w:rPr>
          <w:color w:val="000000" w:themeColor="text1"/>
          <w:sz w:val="32"/>
          <w:szCs w:val="32"/>
          <w:u w:val="single"/>
        </w:rPr>
        <w:t xml:space="preserve">  </w:t>
      </w:r>
      <w:r w:rsidR="0026228E" w:rsidRPr="002E4E3A">
        <w:rPr>
          <w:rFonts w:hint="eastAsia"/>
          <w:color w:val="000000" w:themeColor="text1"/>
          <w:sz w:val="32"/>
          <w:szCs w:val="32"/>
          <w:u w:val="single"/>
        </w:rPr>
        <w:t xml:space="preserve">  </w:t>
      </w:r>
      <w:r w:rsidR="004B47D5" w:rsidRPr="002E4E3A">
        <w:rPr>
          <w:color w:val="000000" w:themeColor="text1"/>
          <w:sz w:val="32"/>
          <w:szCs w:val="32"/>
          <w:u w:val="single"/>
        </w:rPr>
        <w:t>202</w:t>
      </w:r>
      <w:r w:rsidR="003C6127" w:rsidRPr="002E4E3A">
        <w:rPr>
          <w:color w:val="000000" w:themeColor="text1"/>
          <w:sz w:val="32"/>
          <w:szCs w:val="32"/>
          <w:u w:val="single"/>
        </w:rPr>
        <w:t>2</w:t>
      </w:r>
      <w:r w:rsidR="004B47D5" w:rsidRPr="002E4E3A">
        <w:rPr>
          <w:rFonts w:hint="eastAsia"/>
          <w:color w:val="000000" w:themeColor="text1"/>
          <w:sz w:val="32"/>
          <w:szCs w:val="32"/>
          <w:u w:val="single"/>
        </w:rPr>
        <w:t>年</w:t>
      </w:r>
      <w:r w:rsidR="00CF575D">
        <w:rPr>
          <w:color w:val="000000" w:themeColor="text1"/>
          <w:sz w:val="32"/>
          <w:szCs w:val="32"/>
          <w:u w:val="single"/>
        </w:rPr>
        <w:t>5</w:t>
      </w:r>
      <w:r w:rsidR="004B47D5" w:rsidRPr="002E4E3A">
        <w:rPr>
          <w:rFonts w:hint="eastAsia"/>
          <w:color w:val="000000" w:themeColor="text1"/>
          <w:sz w:val="32"/>
          <w:szCs w:val="32"/>
          <w:u w:val="single"/>
        </w:rPr>
        <w:t>月</w:t>
      </w:r>
      <w:r w:rsidR="00CF575D">
        <w:rPr>
          <w:rFonts w:hint="eastAsia"/>
          <w:color w:val="000000" w:themeColor="text1"/>
          <w:sz w:val="32"/>
          <w:szCs w:val="32"/>
          <w:u w:val="single"/>
        </w:rPr>
        <w:t xml:space="preserve"> </w:t>
      </w:r>
      <w:r w:rsidR="00CF575D">
        <w:rPr>
          <w:color w:val="000000" w:themeColor="text1"/>
          <w:sz w:val="32"/>
          <w:szCs w:val="32"/>
          <w:u w:val="single"/>
        </w:rPr>
        <w:t xml:space="preserve"> </w:t>
      </w:r>
      <w:r w:rsidR="0026228E" w:rsidRPr="002E4E3A">
        <w:rPr>
          <w:rFonts w:hint="eastAsia"/>
          <w:color w:val="000000" w:themeColor="text1"/>
          <w:sz w:val="32"/>
          <w:szCs w:val="32"/>
          <w:u w:val="single"/>
        </w:rPr>
        <w:t xml:space="preserve">   </w:t>
      </w:r>
      <w:r w:rsidR="003057ED" w:rsidRPr="002E4E3A">
        <w:rPr>
          <w:rFonts w:hint="eastAsia"/>
          <w:color w:val="000000" w:themeColor="text1"/>
          <w:sz w:val="32"/>
          <w:szCs w:val="32"/>
          <w:u w:val="single"/>
        </w:rPr>
        <w:t xml:space="preserve">  </w:t>
      </w:r>
      <w:r w:rsidR="00CF575D">
        <w:rPr>
          <w:color w:val="000000" w:themeColor="text1"/>
          <w:sz w:val="32"/>
          <w:szCs w:val="32"/>
          <w:u w:val="single"/>
        </w:rPr>
        <w:t xml:space="preserve">      </w:t>
      </w:r>
      <w:r w:rsidR="003D1463" w:rsidRPr="002E4E3A">
        <w:rPr>
          <w:color w:val="000000" w:themeColor="text1"/>
          <w:sz w:val="32"/>
          <w:szCs w:val="32"/>
          <w:u w:val="single"/>
        </w:rPr>
        <w:t xml:space="preserve">   </w:t>
      </w:r>
      <w:r w:rsidR="003057ED" w:rsidRPr="002E4E3A">
        <w:rPr>
          <w:rFonts w:hint="eastAsia"/>
          <w:color w:val="000000" w:themeColor="text1"/>
          <w:sz w:val="32"/>
          <w:szCs w:val="32"/>
          <w:u w:val="single"/>
        </w:rPr>
        <w:t xml:space="preserve">   </w:t>
      </w:r>
    </w:p>
    <w:p w14:paraId="2F1B56C8" w14:textId="77777777" w:rsidR="005401AE" w:rsidRPr="002E4E3A" w:rsidRDefault="005401AE">
      <w:pPr>
        <w:adjustRightInd w:val="0"/>
        <w:snapToGrid w:val="0"/>
        <w:spacing w:line="288" w:lineRule="auto"/>
        <w:ind w:firstLine="1040"/>
        <w:rPr>
          <w:color w:val="000000" w:themeColor="text1"/>
          <w:sz w:val="36"/>
          <w:szCs w:val="36"/>
          <w:u w:val="single"/>
        </w:rPr>
      </w:pPr>
      <w:bookmarkStart w:id="3" w:name="_Hlk57884087"/>
    </w:p>
    <w:p w14:paraId="46DD01BC" w14:textId="77777777" w:rsidR="005401AE" w:rsidRPr="002E4E3A" w:rsidRDefault="005401AE">
      <w:pPr>
        <w:adjustRightInd w:val="0"/>
        <w:snapToGrid w:val="0"/>
        <w:spacing w:line="288" w:lineRule="auto"/>
        <w:ind w:firstLine="1040"/>
        <w:rPr>
          <w:color w:val="000000" w:themeColor="text1"/>
          <w:sz w:val="36"/>
          <w:szCs w:val="36"/>
        </w:rPr>
      </w:pPr>
    </w:p>
    <w:p w14:paraId="2798634A" w14:textId="77777777" w:rsidR="005401AE" w:rsidRPr="002E4E3A" w:rsidRDefault="005401AE">
      <w:pPr>
        <w:adjustRightInd w:val="0"/>
        <w:snapToGrid w:val="0"/>
        <w:spacing w:line="288" w:lineRule="auto"/>
        <w:ind w:firstLine="1040"/>
        <w:rPr>
          <w:color w:val="000000" w:themeColor="text1"/>
          <w:sz w:val="36"/>
          <w:szCs w:val="36"/>
        </w:rPr>
      </w:pPr>
    </w:p>
    <w:p w14:paraId="1C25C721" w14:textId="77777777" w:rsidR="000A1A30" w:rsidRPr="002E4E3A" w:rsidRDefault="000A1A30">
      <w:pPr>
        <w:adjustRightInd w:val="0"/>
        <w:snapToGrid w:val="0"/>
        <w:spacing w:line="288" w:lineRule="auto"/>
        <w:ind w:firstLine="1040"/>
        <w:rPr>
          <w:color w:val="000000" w:themeColor="text1"/>
          <w:sz w:val="36"/>
          <w:szCs w:val="36"/>
        </w:rPr>
      </w:pPr>
    </w:p>
    <w:p w14:paraId="70550E22" w14:textId="77777777" w:rsidR="000A1A30" w:rsidRPr="002E4E3A" w:rsidRDefault="000A1A30">
      <w:pPr>
        <w:adjustRightInd w:val="0"/>
        <w:snapToGrid w:val="0"/>
        <w:spacing w:line="288" w:lineRule="auto"/>
        <w:ind w:firstLine="1040"/>
        <w:rPr>
          <w:color w:val="000000" w:themeColor="text1"/>
          <w:sz w:val="36"/>
          <w:szCs w:val="36"/>
        </w:rPr>
      </w:pPr>
    </w:p>
    <w:p w14:paraId="0A0C23B1" w14:textId="77777777" w:rsidR="0018781E" w:rsidRPr="002E4E3A" w:rsidRDefault="0018781E">
      <w:pPr>
        <w:adjustRightInd w:val="0"/>
        <w:snapToGrid w:val="0"/>
        <w:spacing w:line="288" w:lineRule="auto"/>
        <w:ind w:firstLine="1040"/>
        <w:rPr>
          <w:color w:val="000000" w:themeColor="text1"/>
          <w:sz w:val="36"/>
          <w:szCs w:val="36"/>
        </w:rPr>
      </w:pPr>
    </w:p>
    <w:bookmarkEnd w:id="3"/>
    <w:p w14:paraId="0EC2022A" w14:textId="77777777" w:rsidR="005401AE" w:rsidRPr="002E4E3A" w:rsidRDefault="005401AE">
      <w:pPr>
        <w:adjustRightInd w:val="0"/>
        <w:snapToGrid w:val="0"/>
        <w:spacing w:line="288" w:lineRule="auto"/>
        <w:jc w:val="center"/>
        <w:rPr>
          <w:color w:val="000000" w:themeColor="text1"/>
          <w:sz w:val="36"/>
          <w:szCs w:val="36"/>
        </w:rPr>
      </w:pPr>
      <w:r w:rsidRPr="002E4E3A">
        <w:rPr>
          <w:rFonts w:hint="eastAsia"/>
          <w:color w:val="000000" w:themeColor="text1"/>
          <w:sz w:val="36"/>
          <w:szCs w:val="36"/>
        </w:rPr>
        <w:t>中华人民共和国生态环境部制</w:t>
      </w:r>
    </w:p>
    <w:p w14:paraId="43D9B5F6" w14:textId="77777777" w:rsidR="005401AE" w:rsidRPr="002E4E3A" w:rsidRDefault="005401AE">
      <w:pPr>
        <w:adjustRightInd w:val="0"/>
        <w:snapToGrid w:val="0"/>
        <w:spacing w:line="288" w:lineRule="auto"/>
        <w:ind w:firstLine="1040"/>
        <w:rPr>
          <w:color w:val="000000" w:themeColor="text1"/>
          <w:sz w:val="36"/>
          <w:szCs w:val="36"/>
        </w:rPr>
        <w:sectPr w:rsidR="005401AE" w:rsidRPr="002E4E3A" w:rsidSect="0023280E">
          <w:footerReference w:type="even" r:id="rId8"/>
          <w:pgSz w:w="11906" w:h="16838" w:code="9"/>
          <w:pgMar w:top="1701" w:right="1531" w:bottom="1701" w:left="1531" w:header="851" w:footer="1077" w:gutter="0"/>
          <w:pgNumType w:start="3"/>
          <w:cols w:space="720"/>
          <w:docGrid w:linePitch="312"/>
        </w:sectPr>
      </w:pPr>
    </w:p>
    <w:p w14:paraId="12267AC2" w14:textId="77777777" w:rsidR="005401AE" w:rsidRPr="002E4E3A" w:rsidRDefault="005401AE" w:rsidP="00244AEE">
      <w:pPr>
        <w:pStyle w:val="a9"/>
        <w:snapToGrid w:val="0"/>
        <w:spacing w:before="0" w:beforeAutospacing="0" w:after="0" w:afterAutospacing="0" w:line="360" w:lineRule="auto"/>
        <w:jc w:val="center"/>
        <w:outlineLvl w:val="0"/>
        <w:rPr>
          <w:rFonts w:ascii="Times New Roman" w:hAnsi="Times New Roman"/>
          <w:b/>
          <w:snapToGrid w:val="0"/>
          <w:color w:val="000000" w:themeColor="text1"/>
          <w:sz w:val="30"/>
          <w:szCs w:val="30"/>
        </w:rPr>
      </w:pPr>
      <w:r w:rsidRPr="002E4E3A">
        <w:rPr>
          <w:rFonts w:ascii="Times New Roman" w:hAnsi="Times New Roman" w:hint="eastAsia"/>
          <w:b/>
          <w:snapToGrid w:val="0"/>
          <w:color w:val="000000" w:themeColor="text1"/>
          <w:sz w:val="30"/>
          <w:szCs w:val="30"/>
        </w:rPr>
        <w:lastRenderedPageBreak/>
        <w:t>一、建设项目基本情况</w:t>
      </w:r>
    </w:p>
    <w:tbl>
      <w:tblPr>
        <w:tblW w:w="90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9"/>
        <w:gridCol w:w="2674"/>
        <w:gridCol w:w="1720"/>
        <w:gridCol w:w="3379"/>
      </w:tblGrid>
      <w:tr w:rsidR="002E4E3A" w:rsidRPr="002E4E3A" w14:paraId="66965F83" w14:textId="77777777" w:rsidTr="00F20FC8">
        <w:trPr>
          <w:trHeight w:val="497"/>
          <w:jc w:val="center"/>
        </w:trPr>
        <w:tc>
          <w:tcPr>
            <w:tcW w:w="1289" w:type="dxa"/>
            <w:tcMar>
              <w:top w:w="16" w:type="dxa"/>
              <w:left w:w="16" w:type="dxa"/>
              <w:right w:w="16" w:type="dxa"/>
            </w:tcMar>
            <w:vAlign w:val="center"/>
          </w:tcPr>
          <w:p w14:paraId="69401687" w14:textId="77777777" w:rsidR="00713937"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建设项目</w:t>
            </w:r>
          </w:p>
          <w:p w14:paraId="5AAD1FC5"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名称</w:t>
            </w:r>
          </w:p>
        </w:tc>
        <w:tc>
          <w:tcPr>
            <w:tcW w:w="7773" w:type="dxa"/>
            <w:gridSpan w:val="3"/>
            <w:vAlign w:val="center"/>
          </w:tcPr>
          <w:p w14:paraId="3EA8A388" w14:textId="31E06377" w:rsidR="005401AE" w:rsidRPr="002E4E3A" w:rsidRDefault="001A2895">
            <w:pPr>
              <w:adjustRightInd w:val="0"/>
              <w:snapToGrid w:val="0"/>
              <w:jc w:val="center"/>
              <w:rPr>
                <w:rFonts w:cs="宋体"/>
                <w:color w:val="000000" w:themeColor="text1"/>
                <w:sz w:val="24"/>
              </w:rPr>
            </w:pPr>
            <w:r w:rsidRPr="002E4E3A">
              <w:rPr>
                <w:rFonts w:cs="宋体" w:hint="eastAsia"/>
                <w:color w:val="000000" w:themeColor="text1"/>
                <w:sz w:val="24"/>
              </w:rPr>
              <w:t>年产</w:t>
            </w:r>
            <w:r w:rsidRPr="002E4E3A">
              <w:rPr>
                <w:rFonts w:cs="宋体" w:hint="eastAsia"/>
                <w:color w:val="000000" w:themeColor="text1"/>
                <w:sz w:val="24"/>
              </w:rPr>
              <w:t>5000</w:t>
            </w:r>
            <w:r w:rsidRPr="002E4E3A">
              <w:rPr>
                <w:rFonts w:cs="宋体" w:hint="eastAsia"/>
                <w:color w:val="000000" w:themeColor="text1"/>
                <w:sz w:val="24"/>
              </w:rPr>
              <w:t>吨精密</w:t>
            </w:r>
            <w:proofErr w:type="gramStart"/>
            <w:r w:rsidRPr="002E4E3A">
              <w:rPr>
                <w:rFonts w:cs="宋体" w:hint="eastAsia"/>
                <w:color w:val="000000" w:themeColor="text1"/>
                <w:sz w:val="24"/>
              </w:rPr>
              <w:t>钣</w:t>
            </w:r>
            <w:proofErr w:type="gramEnd"/>
            <w:r w:rsidRPr="002E4E3A">
              <w:rPr>
                <w:rFonts w:cs="宋体" w:hint="eastAsia"/>
                <w:color w:val="000000" w:themeColor="text1"/>
                <w:sz w:val="24"/>
              </w:rPr>
              <w:t>金生产线项目</w:t>
            </w:r>
          </w:p>
        </w:tc>
      </w:tr>
      <w:tr w:rsidR="002E4E3A" w:rsidRPr="002E4E3A" w14:paraId="45C55C24" w14:textId="77777777" w:rsidTr="00F20FC8">
        <w:trPr>
          <w:trHeight w:val="497"/>
          <w:jc w:val="center"/>
        </w:trPr>
        <w:tc>
          <w:tcPr>
            <w:tcW w:w="1289" w:type="dxa"/>
            <w:tcMar>
              <w:top w:w="16" w:type="dxa"/>
              <w:left w:w="16" w:type="dxa"/>
              <w:right w:w="16" w:type="dxa"/>
            </w:tcMar>
            <w:vAlign w:val="center"/>
          </w:tcPr>
          <w:p w14:paraId="31DB0CE4"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项目代码</w:t>
            </w:r>
          </w:p>
        </w:tc>
        <w:tc>
          <w:tcPr>
            <w:tcW w:w="7773" w:type="dxa"/>
            <w:gridSpan w:val="3"/>
            <w:vAlign w:val="center"/>
          </w:tcPr>
          <w:p w14:paraId="3B8A5AAC" w14:textId="1B458AAB" w:rsidR="005401AE" w:rsidRPr="002E4E3A" w:rsidRDefault="00CE4CA4" w:rsidP="0026228E">
            <w:pPr>
              <w:adjustRightInd w:val="0"/>
              <w:snapToGrid w:val="0"/>
              <w:jc w:val="center"/>
              <w:rPr>
                <w:rFonts w:cs="宋体"/>
                <w:color w:val="000000" w:themeColor="text1"/>
                <w:sz w:val="24"/>
              </w:rPr>
            </w:pPr>
            <w:r w:rsidRPr="002E4E3A">
              <w:rPr>
                <w:rFonts w:cs="宋体"/>
                <w:color w:val="000000" w:themeColor="text1"/>
                <w:sz w:val="24"/>
              </w:rPr>
              <w:t>2202-341171-04-01-823101</w:t>
            </w:r>
          </w:p>
        </w:tc>
      </w:tr>
      <w:tr w:rsidR="002E4E3A" w:rsidRPr="002E4E3A" w14:paraId="33B8D696" w14:textId="77777777" w:rsidTr="00F20FC8">
        <w:trPr>
          <w:trHeight w:val="497"/>
          <w:jc w:val="center"/>
        </w:trPr>
        <w:tc>
          <w:tcPr>
            <w:tcW w:w="1289" w:type="dxa"/>
            <w:tcMar>
              <w:top w:w="16" w:type="dxa"/>
              <w:left w:w="16" w:type="dxa"/>
              <w:right w:w="16" w:type="dxa"/>
            </w:tcMar>
            <w:vAlign w:val="center"/>
          </w:tcPr>
          <w:p w14:paraId="3F6C9AE2" w14:textId="77777777" w:rsidR="00713937"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建设单位</w:t>
            </w:r>
          </w:p>
          <w:p w14:paraId="447EA6B8"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联系人</w:t>
            </w:r>
          </w:p>
        </w:tc>
        <w:tc>
          <w:tcPr>
            <w:tcW w:w="2674" w:type="dxa"/>
            <w:vAlign w:val="center"/>
          </w:tcPr>
          <w:p w14:paraId="49CEB9C9" w14:textId="6D1FB46C" w:rsidR="005401AE" w:rsidRPr="002E4E3A" w:rsidRDefault="00581FA3">
            <w:pPr>
              <w:adjustRightInd w:val="0"/>
              <w:snapToGrid w:val="0"/>
              <w:jc w:val="center"/>
              <w:rPr>
                <w:rFonts w:cs="宋体"/>
                <w:color w:val="000000" w:themeColor="text1"/>
                <w:sz w:val="24"/>
              </w:rPr>
            </w:pPr>
            <w:r w:rsidRPr="002E4E3A">
              <w:rPr>
                <w:rFonts w:cs="宋体" w:hint="eastAsia"/>
                <w:color w:val="000000" w:themeColor="text1"/>
                <w:sz w:val="24"/>
              </w:rPr>
              <w:t>吴长琴</w:t>
            </w:r>
          </w:p>
        </w:tc>
        <w:tc>
          <w:tcPr>
            <w:tcW w:w="1720" w:type="dxa"/>
            <w:vAlign w:val="center"/>
          </w:tcPr>
          <w:p w14:paraId="1ABA1ECD"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联系方式</w:t>
            </w:r>
          </w:p>
        </w:tc>
        <w:tc>
          <w:tcPr>
            <w:tcW w:w="3379" w:type="dxa"/>
            <w:vAlign w:val="center"/>
          </w:tcPr>
          <w:p w14:paraId="713C5C96" w14:textId="7E3EB931" w:rsidR="00581FA3" w:rsidRPr="002E4E3A" w:rsidRDefault="00581FA3" w:rsidP="00581FA3">
            <w:pPr>
              <w:adjustRightInd w:val="0"/>
              <w:snapToGrid w:val="0"/>
              <w:jc w:val="center"/>
              <w:rPr>
                <w:rFonts w:cs="宋体"/>
                <w:color w:val="000000" w:themeColor="text1"/>
                <w:sz w:val="24"/>
              </w:rPr>
            </w:pPr>
            <w:r w:rsidRPr="002E4E3A">
              <w:rPr>
                <w:rFonts w:cs="宋体"/>
                <w:color w:val="000000" w:themeColor="text1"/>
                <w:sz w:val="24"/>
              </w:rPr>
              <w:t>1395500</w:t>
            </w:r>
            <w:r w:rsidRPr="002E4E3A">
              <w:rPr>
                <w:rFonts w:cs="宋体" w:hint="eastAsia"/>
                <w:color w:val="000000" w:themeColor="text1"/>
                <w:sz w:val="24"/>
              </w:rPr>
              <w:t>3</w:t>
            </w:r>
            <w:r w:rsidRPr="002E4E3A">
              <w:rPr>
                <w:rFonts w:cs="宋体"/>
                <w:color w:val="000000" w:themeColor="text1"/>
                <w:sz w:val="24"/>
              </w:rPr>
              <w:t>443</w:t>
            </w:r>
          </w:p>
        </w:tc>
      </w:tr>
      <w:tr w:rsidR="002E4E3A" w:rsidRPr="002E4E3A" w14:paraId="04A3717C" w14:textId="77777777" w:rsidTr="00F20FC8">
        <w:trPr>
          <w:trHeight w:val="882"/>
          <w:jc w:val="center"/>
        </w:trPr>
        <w:tc>
          <w:tcPr>
            <w:tcW w:w="1289" w:type="dxa"/>
            <w:tcMar>
              <w:top w:w="16" w:type="dxa"/>
              <w:left w:w="16" w:type="dxa"/>
              <w:right w:w="16" w:type="dxa"/>
            </w:tcMar>
            <w:vAlign w:val="center"/>
          </w:tcPr>
          <w:p w14:paraId="550D0824"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建设地点</w:t>
            </w:r>
          </w:p>
        </w:tc>
        <w:tc>
          <w:tcPr>
            <w:tcW w:w="7773" w:type="dxa"/>
            <w:gridSpan w:val="3"/>
            <w:vAlign w:val="center"/>
          </w:tcPr>
          <w:p w14:paraId="6FFE2A23" w14:textId="0FDEA036" w:rsidR="005401AE" w:rsidRPr="002E4E3A" w:rsidRDefault="005401AE" w:rsidP="00400622">
            <w:pPr>
              <w:adjustRightInd w:val="0"/>
              <w:snapToGrid w:val="0"/>
              <w:jc w:val="center"/>
              <w:rPr>
                <w:rFonts w:cs="宋体"/>
                <w:color w:val="000000" w:themeColor="text1"/>
                <w:sz w:val="24"/>
              </w:rPr>
            </w:pPr>
            <w:r w:rsidRPr="002E4E3A">
              <w:rPr>
                <w:rFonts w:cs="宋体"/>
                <w:color w:val="000000" w:themeColor="text1"/>
                <w:sz w:val="24"/>
                <w:u w:val="single"/>
              </w:rPr>
              <w:t xml:space="preserve">  </w:t>
            </w:r>
            <w:r w:rsidR="004B47D5" w:rsidRPr="002E4E3A">
              <w:rPr>
                <w:rFonts w:cs="宋体" w:hint="eastAsia"/>
                <w:color w:val="000000" w:themeColor="text1"/>
                <w:sz w:val="24"/>
                <w:u w:val="single"/>
              </w:rPr>
              <w:t>安徽</w:t>
            </w:r>
            <w:r w:rsidRPr="002E4E3A">
              <w:rPr>
                <w:rFonts w:cs="宋体"/>
                <w:color w:val="000000" w:themeColor="text1"/>
                <w:sz w:val="24"/>
                <w:u w:val="single"/>
              </w:rPr>
              <w:t xml:space="preserve">  </w:t>
            </w:r>
            <w:r w:rsidRPr="002E4E3A">
              <w:rPr>
                <w:rFonts w:cs="宋体" w:hint="eastAsia"/>
                <w:color w:val="000000" w:themeColor="text1"/>
                <w:sz w:val="24"/>
              </w:rPr>
              <w:t>省（自治区）</w:t>
            </w:r>
            <w:r w:rsidRPr="002E4E3A">
              <w:rPr>
                <w:rFonts w:cs="宋体"/>
                <w:color w:val="000000" w:themeColor="text1"/>
                <w:sz w:val="24"/>
                <w:u w:val="single"/>
              </w:rPr>
              <w:t xml:space="preserve">  </w:t>
            </w:r>
            <w:r w:rsidR="004B47D5" w:rsidRPr="002E4E3A">
              <w:rPr>
                <w:rFonts w:cs="宋体" w:hint="eastAsia"/>
                <w:color w:val="000000" w:themeColor="text1"/>
                <w:sz w:val="24"/>
                <w:u w:val="single"/>
              </w:rPr>
              <w:t>滁州</w:t>
            </w:r>
            <w:r w:rsidRPr="002E4E3A">
              <w:rPr>
                <w:rFonts w:cs="宋体"/>
                <w:color w:val="000000" w:themeColor="text1"/>
                <w:sz w:val="24"/>
                <w:u w:val="single"/>
              </w:rPr>
              <w:t xml:space="preserve">  </w:t>
            </w:r>
            <w:r w:rsidRPr="002E4E3A">
              <w:rPr>
                <w:rFonts w:cs="宋体" w:hint="eastAsia"/>
                <w:color w:val="000000" w:themeColor="text1"/>
                <w:sz w:val="24"/>
              </w:rPr>
              <w:t>市</w:t>
            </w:r>
            <w:r w:rsidR="00400622" w:rsidRPr="002E4E3A">
              <w:rPr>
                <w:rFonts w:cs="宋体"/>
                <w:color w:val="000000" w:themeColor="text1"/>
                <w:sz w:val="24"/>
                <w:u w:val="single"/>
              </w:rPr>
              <w:t xml:space="preserve">  </w:t>
            </w:r>
            <w:r w:rsidR="00F466B5" w:rsidRPr="002E4E3A">
              <w:rPr>
                <w:rFonts w:cs="宋体" w:hint="eastAsia"/>
                <w:color w:val="000000" w:themeColor="text1"/>
                <w:sz w:val="24"/>
                <w:u w:val="single"/>
              </w:rPr>
              <w:t>/</w:t>
            </w:r>
            <w:r w:rsidR="00400622" w:rsidRPr="002E4E3A">
              <w:rPr>
                <w:rFonts w:cs="宋体"/>
                <w:color w:val="000000" w:themeColor="text1"/>
                <w:sz w:val="24"/>
                <w:u w:val="single"/>
              </w:rPr>
              <w:t xml:space="preserve"> </w:t>
            </w:r>
            <w:r w:rsidRPr="002E4E3A">
              <w:rPr>
                <w:rFonts w:cs="宋体"/>
                <w:color w:val="000000" w:themeColor="text1"/>
                <w:sz w:val="24"/>
                <w:u w:val="single"/>
              </w:rPr>
              <w:t xml:space="preserve"> </w:t>
            </w:r>
            <w:r w:rsidRPr="002E4E3A">
              <w:rPr>
                <w:rFonts w:cs="宋体" w:hint="eastAsia"/>
                <w:color w:val="000000" w:themeColor="text1"/>
                <w:sz w:val="24"/>
              </w:rPr>
              <w:t>县（区）</w:t>
            </w:r>
            <w:r w:rsidRPr="002E4E3A">
              <w:rPr>
                <w:rFonts w:cs="宋体"/>
                <w:color w:val="000000" w:themeColor="text1"/>
                <w:sz w:val="24"/>
                <w:u w:val="single"/>
              </w:rPr>
              <w:t xml:space="preserve"> </w:t>
            </w:r>
            <w:r w:rsidR="00400622" w:rsidRPr="002E4E3A">
              <w:rPr>
                <w:rFonts w:cs="宋体"/>
                <w:color w:val="000000" w:themeColor="text1"/>
                <w:sz w:val="24"/>
                <w:u w:val="single"/>
              </w:rPr>
              <w:t xml:space="preserve"> </w:t>
            </w:r>
            <w:r w:rsidR="004B47D5" w:rsidRPr="002E4E3A">
              <w:rPr>
                <w:rFonts w:cs="宋体"/>
                <w:color w:val="000000" w:themeColor="text1"/>
                <w:sz w:val="24"/>
                <w:u w:val="single"/>
              </w:rPr>
              <w:t>/</w:t>
            </w:r>
            <w:r w:rsidR="00400622" w:rsidRPr="002E4E3A">
              <w:rPr>
                <w:rFonts w:cs="宋体"/>
                <w:color w:val="000000" w:themeColor="text1"/>
                <w:sz w:val="24"/>
                <w:u w:val="single"/>
              </w:rPr>
              <w:t xml:space="preserve"> </w:t>
            </w:r>
            <w:r w:rsidRPr="002E4E3A">
              <w:rPr>
                <w:rFonts w:cs="宋体"/>
                <w:color w:val="000000" w:themeColor="text1"/>
                <w:sz w:val="24"/>
                <w:u w:val="single"/>
              </w:rPr>
              <w:t xml:space="preserve"> </w:t>
            </w:r>
            <w:r w:rsidRPr="002E4E3A">
              <w:rPr>
                <w:rFonts w:cs="宋体" w:hint="eastAsia"/>
                <w:color w:val="000000" w:themeColor="text1"/>
                <w:sz w:val="24"/>
              </w:rPr>
              <w:t>乡（街道）</w:t>
            </w:r>
            <w:r w:rsidRPr="002E4E3A">
              <w:rPr>
                <w:rFonts w:cs="宋体"/>
                <w:color w:val="000000" w:themeColor="text1"/>
                <w:sz w:val="24"/>
                <w:u w:val="single"/>
              </w:rPr>
              <w:t xml:space="preserve"> </w:t>
            </w:r>
            <w:r w:rsidR="00400622" w:rsidRPr="002E4E3A">
              <w:rPr>
                <w:rFonts w:cs="宋体"/>
                <w:color w:val="000000" w:themeColor="text1"/>
                <w:sz w:val="24"/>
                <w:u w:val="single"/>
              </w:rPr>
              <w:t xml:space="preserve"> </w:t>
            </w:r>
            <w:r w:rsidR="00F466B5" w:rsidRPr="002E4E3A">
              <w:rPr>
                <w:rFonts w:cs="宋体" w:hint="eastAsia"/>
                <w:color w:val="000000" w:themeColor="text1"/>
                <w:sz w:val="24"/>
                <w:u w:val="single"/>
              </w:rPr>
              <w:t>中新苏</w:t>
            </w:r>
            <w:proofErr w:type="gramStart"/>
            <w:r w:rsidR="00F466B5" w:rsidRPr="002E4E3A">
              <w:rPr>
                <w:rFonts w:cs="宋体" w:hint="eastAsia"/>
                <w:color w:val="000000" w:themeColor="text1"/>
                <w:sz w:val="24"/>
                <w:u w:val="single"/>
              </w:rPr>
              <w:t>滁</w:t>
            </w:r>
            <w:proofErr w:type="gramEnd"/>
            <w:r w:rsidR="00F466B5" w:rsidRPr="002E4E3A">
              <w:rPr>
                <w:rFonts w:cs="宋体" w:hint="eastAsia"/>
                <w:color w:val="000000" w:themeColor="text1"/>
                <w:sz w:val="24"/>
                <w:u w:val="single"/>
              </w:rPr>
              <w:t>高新技术产业开发区</w:t>
            </w:r>
            <w:r w:rsidR="002C5D7E" w:rsidRPr="002E4E3A">
              <w:rPr>
                <w:rFonts w:cs="宋体" w:hint="eastAsia"/>
                <w:color w:val="000000" w:themeColor="text1"/>
                <w:sz w:val="24"/>
                <w:u w:val="single"/>
              </w:rPr>
              <w:t>苏</w:t>
            </w:r>
            <w:proofErr w:type="gramStart"/>
            <w:r w:rsidR="002C5D7E" w:rsidRPr="002E4E3A">
              <w:rPr>
                <w:rFonts w:cs="宋体" w:hint="eastAsia"/>
                <w:color w:val="000000" w:themeColor="text1"/>
                <w:sz w:val="24"/>
                <w:u w:val="single"/>
              </w:rPr>
              <w:t>滁</w:t>
            </w:r>
            <w:proofErr w:type="gramEnd"/>
            <w:r w:rsidR="002C5D7E" w:rsidRPr="002E4E3A">
              <w:rPr>
                <w:rFonts w:cs="宋体" w:hint="eastAsia"/>
                <w:color w:val="000000" w:themeColor="text1"/>
                <w:sz w:val="24"/>
                <w:u w:val="single"/>
              </w:rPr>
              <w:t>现代工业坊四号厂区</w:t>
            </w:r>
            <w:r w:rsidR="002C5D7E" w:rsidRPr="002E4E3A">
              <w:rPr>
                <w:rFonts w:cs="宋体" w:hint="eastAsia"/>
                <w:color w:val="000000" w:themeColor="text1"/>
                <w:sz w:val="24"/>
                <w:u w:val="single"/>
              </w:rPr>
              <w:t>1</w:t>
            </w:r>
            <w:r w:rsidR="002C5D7E" w:rsidRPr="002E4E3A">
              <w:rPr>
                <w:rFonts w:cs="宋体"/>
                <w:color w:val="000000" w:themeColor="text1"/>
                <w:sz w:val="24"/>
                <w:u w:val="single"/>
              </w:rPr>
              <w:t>4</w:t>
            </w:r>
            <w:r w:rsidR="002C5D7E" w:rsidRPr="002E4E3A">
              <w:rPr>
                <w:rFonts w:cs="宋体" w:hint="eastAsia"/>
                <w:color w:val="000000" w:themeColor="text1"/>
                <w:sz w:val="24"/>
                <w:u w:val="single"/>
              </w:rPr>
              <w:t>号标准厂房</w:t>
            </w:r>
            <w:r w:rsidR="00400622" w:rsidRPr="002E4E3A">
              <w:rPr>
                <w:rFonts w:cs="宋体" w:hint="eastAsia"/>
                <w:color w:val="000000" w:themeColor="text1"/>
                <w:sz w:val="24"/>
                <w:u w:val="single"/>
              </w:rPr>
              <w:t xml:space="preserve"> </w:t>
            </w:r>
            <w:r w:rsidRPr="002E4E3A">
              <w:rPr>
                <w:rFonts w:cs="宋体"/>
                <w:color w:val="000000" w:themeColor="text1"/>
                <w:sz w:val="24"/>
                <w:u w:val="single"/>
              </w:rPr>
              <w:t xml:space="preserve"> </w:t>
            </w:r>
          </w:p>
        </w:tc>
      </w:tr>
      <w:tr w:rsidR="002E4E3A" w:rsidRPr="002E4E3A" w14:paraId="36A53850" w14:textId="77777777" w:rsidTr="00F20FC8">
        <w:trPr>
          <w:trHeight w:val="669"/>
          <w:jc w:val="center"/>
        </w:trPr>
        <w:tc>
          <w:tcPr>
            <w:tcW w:w="1289" w:type="dxa"/>
            <w:tcMar>
              <w:top w:w="16" w:type="dxa"/>
              <w:left w:w="16" w:type="dxa"/>
              <w:right w:w="16" w:type="dxa"/>
            </w:tcMar>
            <w:vAlign w:val="center"/>
          </w:tcPr>
          <w:p w14:paraId="0D4563C3"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地理坐标</w:t>
            </w:r>
          </w:p>
        </w:tc>
        <w:tc>
          <w:tcPr>
            <w:tcW w:w="7773" w:type="dxa"/>
            <w:gridSpan w:val="3"/>
            <w:vAlign w:val="center"/>
          </w:tcPr>
          <w:p w14:paraId="3A10EEC8" w14:textId="2AE2C316" w:rsidR="005401AE" w:rsidRPr="002E4E3A" w:rsidRDefault="005401AE" w:rsidP="00400622">
            <w:pPr>
              <w:jc w:val="center"/>
              <w:rPr>
                <w:rFonts w:cs="宋体"/>
                <w:color w:val="000000" w:themeColor="text1"/>
                <w:sz w:val="24"/>
              </w:rPr>
            </w:pPr>
            <w:r w:rsidRPr="002E4E3A">
              <w:rPr>
                <w:rFonts w:cs="宋体" w:hint="eastAsia"/>
                <w:color w:val="000000" w:themeColor="text1"/>
                <w:sz w:val="24"/>
              </w:rPr>
              <w:t>（</w:t>
            </w:r>
            <w:r w:rsidR="00400622" w:rsidRPr="002E4E3A">
              <w:rPr>
                <w:rFonts w:cs="宋体" w:hint="eastAsia"/>
                <w:color w:val="000000" w:themeColor="text1"/>
                <w:sz w:val="24"/>
              </w:rPr>
              <w:t>经度：</w:t>
            </w:r>
            <w:r w:rsidR="00EE487C" w:rsidRPr="002E4E3A">
              <w:rPr>
                <w:rFonts w:cs="宋体"/>
                <w:color w:val="000000" w:themeColor="text1"/>
                <w:sz w:val="24"/>
                <w:u w:val="single"/>
              </w:rPr>
              <w:t xml:space="preserve"> </w:t>
            </w:r>
            <w:r w:rsidR="004B47D5" w:rsidRPr="002E4E3A">
              <w:rPr>
                <w:rFonts w:cs="宋体"/>
                <w:color w:val="000000" w:themeColor="text1"/>
                <w:sz w:val="24"/>
                <w:u w:val="single"/>
              </w:rPr>
              <w:t>118</w:t>
            </w:r>
            <w:r w:rsidRPr="002E4E3A">
              <w:rPr>
                <w:rFonts w:cs="宋体"/>
                <w:color w:val="000000" w:themeColor="text1"/>
                <w:sz w:val="24"/>
                <w:u w:val="single"/>
              </w:rPr>
              <w:t xml:space="preserve"> </w:t>
            </w:r>
            <w:r w:rsidRPr="002E4E3A">
              <w:rPr>
                <w:rFonts w:cs="宋体" w:hint="eastAsia"/>
                <w:color w:val="000000" w:themeColor="text1"/>
                <w:sz w:val="24"/>
              </w:rPr>
              <w:t>度</w:t>
            </w:r>
            <w:r w:rsidRPr="002E4E3A">
              <w:rPr>
                <w:rFonts w:cs="宋体"/>
                <w:color w:val="000000" w:themeColor="text1"/>
                <w:sz w:val="24"/>
                <w:u w:val="single"/>
              </w:rPr>
              <w:t xml:space="preserve"> </w:t>
            </w:r>
            <w:r w:rsidR="00F466B5" w:rsidRPr="002E4E3A">
              <w:rPr>
                <w:rFonts w:cs="宋体" w:hint="eastAsia"/>
                <w:color w:val="000000" w:themeColor="text1"/>
                <w:sz w:val="24"/>
                <w:u w:val="single"/>
              </w:rPr>
              <w:t>24</w:t>
            </w:r>
            <w:r w:rsidRPr="002E4E3A">
              <w:rPr>
                <w:rFonts w:cs="宋体"/>
                <w:color w:val="000000" w:themeColor="text1"/>
                <w:sz w:val="24"/>
                <w:u w:val="single"/>
              </w:rPr>
              <w:t xml:space="preserve"> </w:t>
            </w:r>
            <w:r w:rsidRPr="002E4E3A">
              <w:rPr>
                <w:rFonts w:cs="宋体" w:hint="eastAsia"/>
                <w:color w:val="000000" w:themeColor="text1"/>
                <w:sz w:val="24"/>
              </w:rPr>
              <w:t>分</w:t>
            </w:r>
            <w:r w:rsidRPr="002E4E3A">
              <w:rPr>
                <w:rFonts w:cs="宋体"/>
                <w:color w:val="000000" w:themeColor="text1"/>
                <w:sz w:val="24"/>
                <w:u w:val="single"/>
              </w:rPr>
              <w:t xml:space="preserve"> </w:t>
            </w:r>
            <w:r w:rsidR="00DB1973" w:rsidRPr="002E4E3A">
              <w:rPr>
                <w:rFonts w:cs="宋体"/>
                <w:color w:val="000000" w:themeColor="text1"/>
                <w:sz w:val="24"/>
                <w:u w:val="single"/>
              </w:rPr>
              <w:t>42.189</w:t>
            </w:r>
            <w:r w:rsidRPr="002E4E3A">
              <w:rPr>
                <w:rFonts w:cs="宋体"/>
                <w:color w:val="000000" w:themeColor="text1"/>
                <w:sz w:val="24"/>
                <w:u w:val="single"/>
              </w:rPr>
              <w:t xml:space="preserve"> </w:t>
            </w:r>
            <w:r w:rsidRPr="002E4E3A">
              <w:rPr>
                <w:rFonts w:cs="宋体" w:hint="eastAsia"/>
                <w:color w:val="000000" w:themeColor="text1"/>
                <w:sz w:val="24"/>
              </w:rPr>
              <w:t>秒，</w:t>
            </w:r>
            <w:r w:rsidR="00400622" w:rsidRPr="002E4E3A">
              <w:rPr>
                <w:rFonts w:cs="宋体" w:hint="eastAsia"/>
                <w:color w:val="000000" w:themeColor="text1"/>
                <w:sz w:val="24"/>
              </w:rPr>
              <w:t>纬度：</w:t>
            </w:r>
            <w:r w:rsidRPr="002E4E3A">
              <w:rPr>
                <w:rFonts w:cs="宋体"/>
                <w:color w:val="000000" w:themeColor="text1"/>
                <w:sz w:val="24"/>
                <w:u w:val="single"/>
              </w:rPr>
              <w:t xml:space="preserve"> </w:t>
            </w:r>
            <w:r w:rsidR="004B47D5" w:rsidRPr="002E4E3A">
              <w:rPr>
                <w:rFonts w:cs="宋体"/>
                <w:color w:val="000000" w:themeColor="text1"/>
                <w:sz w:val="24"/>
                <w:u w:val="single"/>
              </w:rPr>
              <w:t>32</w:t>
            </w:r>
            <w:r w:rsidRPr="002E4E3A">
              <w:rPr>
                <w:rFonts w:cs="宋体"/>
                <w:color w:val="000000" w:themeColor="text1"/>
                <w:sz w:val="24"/>
                <w:u w:val="single"/>
              </w:rPr>
              <w:t xml:space="preserve"> </w:t>
            </w:r>
            <w:r w:rsidRPr="002E4E3A">
              <w:rPr>
                <w:rFonts w:cs="宋体" w:hint="eastAsia"/>
                <w:color w:val="000000" w:themeColor="text1"/>
                <w:sz w:val="24"/>
              </w:rPr>
              <w:t>度</w:t>
            </w:r>
            <w:r w:rsidRPr="002E4E3A">
              <w:rPr>
                <w:rFonts w:cs="宋体"/>
                <w:color w:val="000000" w:themeColor="text1"/>
                <w:sz w:val="24"/>
                <w:u w:val="single"/>
              </w:rPr>
              <w:t xml:space="preserve"> </w:t>
            </w:r>
            <w:r w:rsidR="00DB1973" w:rsidRPr="002E4E3A">
              <w:rPr>
                <w:rFonts w:cs="宋体"/>
                <w:color w:val="000000" w:themeColor="text1"/>
                <w:sz w:val="24"/>
                <w:u w:val="single"/>
              </w:rPr>
              <w:t>17</w:t>
            </w:r>
            <w:r w:rsidRPr="002E4E3A">
              <w:rPr>
                <w:rFonts w:cs="宋体"/>
                <w:color w:val="000000" w:themeColor="text1"/>
                <w:sz w:val="24"/>
                <w:u w:val="single"/>
              </w:rPr>
              <w:t xml:space="preserve"> </w:t>
            </w:r>
            <w:r w:rsidRPr="002E4E3A">
              <w:rPr>
                <w:rFonts w:cs="宋体" w:hint="eastAsia"/>
                <w:color w:val="000000" w:themeColor="text1"/>
                <w:sz w:val="24"/>
              </w:rPr>
              <w:t>分</w:t>
            </w:r>
            <w:r w:rsidRPr="002E4E3A">
              <w:rPr>
                <w:rFonts w:cs="宋体"/>
                <w:color w:val="000000" w:themeColor="text1"/>
                <w:sz w:val="24"/>
                <w:u w:val="single"/>
              </w:rPr>
              <w:t xml:space="preserve"> </w:t>
            </w:r>
            <w:r w:rsidR="00DB1973" w:rsidRPr="002E4E3A">
              <w:rPr>
                <w:rFonts w:cs="宋体"/>
                <w:color w:val="000000" w:themeColor="text1"/>
                <w:sz w:val="24"/>
                <w:u w:val="single"/>
              </w:rPr>
              <w:t>54.715</w:t>
            </w:r>
            <w:r w:rsidRPr="002E4E3A">
              <w:rPr>
                <w:rFonts w:cs="宋体"/>
                <w:color w:val="000000" w:themeColor="text1"/>
                <w:sz w:val="24"/>
                <w:u w:val="single"/>
              </w:rPr>
              <w:t xml:space="preserve"> </w:t>
            </w:r>
            <w:r w:rsidRPr="002E4E3A">
              <w:rPr>
                <w:rFonts w:cs="宋体" w:hint="eastAsia"/>
                <w:color w:val="000000" w:themeColor="text1"/>
                <w:sz w:val="24"/>
              </w:rPr>
              <w:t>秒）</w:t>
            </w:r>
          </w:p>
        </w:tc>
      </w:tr>
      <w:tr w:rsidR="002E4E3A" w:rsidRPr="002E4E3A" w14:paraId="1EC540CE" w14:textId="77777777" w:rsidTr="00F20FC8">
        <w:trPr>
          <w:trHeight w:val="1907"/>
          <w:jc w:val="center"/>
        </w:trPr>
        <w:tc>
          <w:tcPr>
            <w:tcW w:w="1289" w:type="dxa"/>
            <w:tcMar>
              <w:top w:w="16" w:type="dxa"/>
              <w:left w:w="16" w:type="dxa"/>
              <w:right w:w="16" w:type="dxa"/>
            </w:tcMar>
            <w:vAlign w:val="center"/>
          </w:tcPr>
          <w:p w14:paraId="7B6E1DBD"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国民经济</w:t>
            </w:r>
          </w:p>
          <w:p w14:paraId="4A77E335"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行业类别</w:t>
            </w:r>
          </w:p>
        </w:tc>
        <w:tc>
          <w:tcPr>
            <w:tcW w:w="2674" w:type="dxa"/>
            <w:vAlign w:val="center"/>
          </w:tcPr>
          <w:p w14:paraId="05BF0A04" w14:textId="111E15E6" w:rsidR="005401AE" w:rsidRPr="002E4E3A" w:rsidRDefault="005862C3" w:rsidP="00CD31AD">
            <w:pPr>
              <w:adjustRightInd w:val="0"/>
              <w:snapToGrid w:val="0"/>
              <w:jc w:val="center"/>
              <w:rPr>
                <w:rFonts w:cs="宋体"/>
                <w:color w:val="000000" w:themeColor="text1"/>
                <w:sz w:val="24"/>
              </w:rPr>
            </w:pPr>
            <w:r w:rsidRPr="002E4E3A">
              <w:rPr>
                <w:rFonts w:cs="宋体"/>
                <w:color w:val="000000" w:themeColor="text1"/>
                <w:sz w:val="24"/>
              </w:rPr>
              <w:t>C</w:t>
            </w:r>
            <w:r w:rsidR="006D0B0E" w:rsidRPr="002E4E3A">
              <w:rPr>
                <w:rFonts w:cs="宋体"/>
                <w:color w:val="000000" w:themeColor="text1"/>
                <w:sz w:val="24"/>
              </w:rPr>
              <w:t>3311</w:t>
            </w:r>
            <w:r w:rsidR="00F466B5" w:rsidRPr="002E4E3A">
              <w:rPr>
                <w:rFonts w:cs="宋体" w:hint="eastAsia"/>
                <w:color w:val="000000" w:themeColor="text1"/>
                <w:sz w:val="24"/>
              </w:rPr>
              <w:t xml:space="preserve"> </w:t>
            </w:r>
            <w:r w:rsidR="006D0B0E" w:rsidRPr="002E4E3A">
              <w:rPr>
                <w:rFonts w:cs="宋体" w:hint="eastAsia"/>
                <w:color w:val="000000" w:themeColor="text1"/>
                <w:sz w:val="24"/>
              </w:rPr>
              <w:t>金属结构制造</w:t>
            </w:r>
          </w:p>
          <w:p w14:paraId="7454325B" w14:textId="4A3AD386" w:rsidR="00352FFB" w:rsidRPr="002E4E3A" w:rsidRDefault="00352FFB" w:rsidP="00E956BA">
            <w:pPr>
              <w:adjustRightInd w:val="0"/>
              <w:snapToGrid w:val="0"/>
              <w:jc w:val="center"/>
              <w:rPr>
                <w:rFonts w:cs="宋体"/>
                <w:color w:val="000000" w:themeColor="text1"/>
                <w:sz w:val="24"/>
              </w:rPr>
            </w:pPr>
          </w:p>
        </w:tc>
        <w:tc>
          <w:tcPr>
            <w:tcW w:w="1720" w:type="dxa"/>
            <w:vAlign w:val="center"/>
          </w:tcPr>
          <w:p w14:paraId="5D1CBF8C" w14:textId="77777777" w:rsidR="005401AE" w:rsidRPr="002E4E3A" w:rsidRDefault="005401AE">
            <w:pPr>
              <w:adjustRightInd w:val="0"/>
              <w:snapToGrid w:val="0"/>
              <w:jc w:val="center"/>
              <w:rPr>
                <w:rFonts w:cs="宋体"/>
                <w:b/>
                <w:color w:val="000000" w:themeColor="text1"/>
                <w:sz w:val="24"/>
              </w:rPr>
            </w:pPr>
            <w:bookmarkStart w:id="4" w:name="_Hlk49843745"/>
            <w:r w:rsidRPr="002E4E3A">
              <w:rPr>
                <w:rFonts w:cs="宋体" w:hint="eastAsia"/>
                <w:b/>
                <w:color w:val="000000" w:themeColor="text1"/>
                <w:sz w:val="24"/>
              </w:rPr>
              <w:t>建设项目</w:t>
            </w:r>
          </w:p>
          <w:p w14:paraId="32ED4CAE"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行业类别</w:t>
            </w:r>
            <w:bookmarkEnd w:id="4"/>
          </w:p>
        </w:tc>
        <w:tc>
          <w:tcPr>
            <w:tcW w:w="3379" w:type="dxa"/>
            <w:vAlign w:val="center"/>
          </w:tcPr>
          <w:p w14:paraId="54A37B7D" w14:textId="7D2094EF" w:rsidR="005401AE" w:rsidRPr="002E4E3A" w:rsidRDefault="005862C3" w:rsidP="00F466B5">
            <w:pPr>
              <w:autoSpaceDE w:val="0"/>
              <w:autoSpaceDN w:val="0"/>
              <w:adjustRightInd w:val="0"/>
              <w:jc w:val="center"/>
              <w:rPr>
                <w:rFonts w:cs="宋体"/>
                <w:color w:val="000000" w:themeColor="text1"/>
                <w:sz w:val="24"/>
              </w:rPr>
            </w:pPr>
            <w:r w:rsidRPr="002E4E3A">
              <w:rPr>
                <w:rFonts w:cs="宋体" w:hint="eastAsia"/>
                <w:color w:val="000000" w:themeColor="text1"/>
                <w:sz w:val="24"/>
              </w:rPr>
              <w:t>三十</w:t>
            </w:r>
            <w:r w:rsidR="00F466B5" w:rsidRPr="002E4E3A">
              <w:rPr>
                <w:rFonts w:cs="宋体" w:hint="eastAsia"/>
                <w:color w:val="000000" w:themeColor="text1"/>
                <w:sz w:val="24"/>
              </w:rPr>
              <w:t>、</w:t>
            </w:r>
            <w:r w:rsidR="006D0B0E" w:rsidRPr="002E4E3A">
              <w:rPr>
                <w:rFonts w:cs="宋体" w:hint="eastAsia"/>
                <w:color w:val="000000" w:themeColor="text1"/>
                <w:sz w:val="24"/>
              </w:rPr>
              <w:t>金属制品业</w:t>
            </w:r>
            <w:r w:rsidR="00F466B5" w:rsidRPr="002E4E3A">
              <w:rPr>
                <w:rFonts w:cs="宋体" w:hint="eastAsia"/>
                <w:color w:val="000000" w:themeColor="text1"/>
                <w:sz w:val="24"/>
              </w:rPr>
              <w:t>-</w:t>
            </w:r>
            <w:r w:rsidR="006D0B0E" w:rsidRPr="002E4E3A">
              <w:rPr>
                <w:rFonts w:cs="宋体"/>
                <w:color w:val="000000" w:themeColor="text1"/>
                <w:sz w:val="24"/>
              </w:rPr>
              <w:t>66</w:t>
            </w:r>
            <w:r w:rsidR="00F466B5" w:rsidRPr="002E4E3A">
              <w:rPr>
                <w:rFonts w:cs="宋体" w:hint="eastAsia"/>
                <w:color w:val="000000" w:themeColor="text1"/>
                <w:sz w:val="24"/>
              </w:rPr>
              <w:t xml:space="preserve"> </w:t>
            </w:r>
            <w:r w:rsidR="006D0B0E" w:rsidRPr="002E4E3A">
              <w:rPr>
                <w:rFonts w:cs="宋体" w:hint="eastAsia"/>
                <w:color w:val="000000" w:themeColor="text1"/>
                <w:sz w:val="24"/>
              </w:rPr>
              <w:t>结构性金属制品制造</w:t>
            </w:r>
            <w:r w:rsidR="00DF5A45" w:rsidRPr="002E4E3A">
              <w:rPr>
                <w:rFonts w:cs="宋体" w:hint="eastAsia"/>
                <w:color w:val="000000" w:themeColor="text1"/>
                <w:sz w:val="24"/>
              </w:rPr>
              <w:t>3</w:t>
            </w:r>
            <w:r w:rsidR="00DF5A45" w:rsidRPr="002E4E3A">
              <w:rPr>
                <w:rFonts w:cs="宋体"/>
                <w:color w:val="000000" w:themeColor="text1"/>
                <w:sz w:val="24"/>
              </w:rPr>
              <w:t>31</w:t>
            </w:r>
            <w:r w:rsidR="00DF5A45" w:rsidRPr="002E4E3A">
              <w:rPr>
                <w:rFonts w:cs="宋体" w:hint="eastAsia"/>
                <w:color w:val="000000" w:themeColor="text1"/>
                <w:sz w:val="24"/>
              </w:rPr>
              <w:t xml:space="preserve"> </w:t>
            </w:r>
            <w:r w:rsidR="00F466B5" w:rsidRPr="002E4E3A">
              <w:rPr>
                <w:rFonts w:cs="宋体" w:hint="eastAsia"/>
                <w:color w:val="000000" w:themeColor="text1"/>
                <w:sz w:val="24"/>
              </w:rPr>
              <w:t>“其他（</w:t>
            </w:r>
            <w:r w:rsidR="00DF5A45" w:rsidRPr="002E4E3A">
              <w:rPr>
                <w:rFonts w:cs="宋体" w:hint="eastAsia"/>
                <w:color w:val="000000" w:themeColor="text1"/>
                <w:sz w:val="24"/>
              </w:rPr>
              <w:t>仅分割、焊接、组装的除外；年用非溶剂型</w:t>
            </w:r>
            <w:r w:rsidR="00F466B5" w:rsidRPr="002E4E3A">
              <w:rPr>
                <w:rFonts w:cs="宋体" w:hint="eastAsia"/>
                <w:color w:val="000000" w:themeColor="text1"/>
                <w:sz w:val="24"/>
              </w:rPr>
              <w:t>低</w:t>
            </w:r>
            <w:r w:rsidR="00F466B5" w:rsidRPr="002E4E3A">
              <w:rPr>
                <w:rFonts w:cs="宋体" w:hint="eastAsia"/>
                <w:color w:val="000000" w:themeColor="text1"/>
                <w:sz w:val="24"/>
              </w:rPr>
              <w:t>VOCs</w:t>
            </w:r>
            <w:r w:rsidR="00F466B5" w:rsidRPr="002E4E3A">
              <w:rPr>
                <w:rFonts w:cs="宋体" w:hint="eastAsia"/>
                <w:color w:val="000000" w:themeColor="text1"/>
                <w:sz w:val="24"/>
              </w:rPr>
              <w:t>含量涂料</w:t>
            </w:r>
            <w:r w:rsidR="00F466B5" w:rsidRPr="002E4E3A">
              <w:rPr>
                <w:rFonts w:cs="宋体" w:hint="eastAsia"/>
                <w:color w:val="000000" w:themeColor="text1"/>
                <w:sz w:val="24"/>
              </w:rPr>
              <w:t>10</w:t>
            </w:r>
            <w:r w:rsidR="00F466B5" w:rsidRPr="002E4E3A">
              <w:rPr>
                <w:rFonts w:cs="宋体" w:hint="eastAsia"/>
                <w:color w:val="000000" w:themeColor="text1"/>
                <w:sz w:val="24"/>
              </w:rPr>
              <w:t>吨以下的除外）”</w:t>
            </w:r>
          </w:p>
        </w:tc>
      </w:tr>
      <w:tr w:rsidR="002E4E3A" w:rsidRPr="002E4E3A" w14:paraId="4EAF67A0" w14:textId="77777777" w:rsidTr="00F20FC8">
        <w:trPr>
          <w:trHeight w:val="1532"/>
          <w:jc w:val="center"/>
        </w:trPr>
        <w:tc>
          <w:tcPr>
            <w:tcW w:w="1289" w:type="dxa"/>
            <w:tcMar>
              <w:top w:w="16" w:type="dxa"/>
              <w:left w:w="16" w:type="dxa"/>
              <w:right w:w="16" w:type="dxa"/>
            </w:tcMar>
            <w:vAlign w:val="center"/>
          </w:tcPr>
          <w:p w14:paraId="1053E2E0"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建设性质</w:t>
            </w:r>
          </w:p>
        </w:tc>
        <w:tc>
          <w:tcPr>
            <w:tcW w:w="2674" w:type="dxa"/>
            <w:vAlign w:val="center"/>
          </w:tcPr>
          <w:p w14:paraId="7D335C26" w14:textId="77777777" w:rsidR="005401AE" w:rsidRPr="002E4E3A" w:rsidRDefault="00C80EC8">
            <w:pPr>
              <w:jc w:val="left"/>
              <w:rPr>
                <w:rFonts w:cs="宋体"/>
                <w:color w:val="000000" w:themeColor="text1"/>
                <w:sz w:val="24"/>
              </w:rPr>
            </w:pPr>
            <w:r w:rsidRPr="002E4E3A">
              <w:rPr>
                <w:rFonts w:ascii="Segoe UI Symbol" w:hAnsi="Segoe UI Symbol" w:cs="Segoe UI Symbol"/>
                <w:color w:val="000000" w:themeColor="text1"/>
                <w:sz w:val="24"/>
              </w:rPr>
              <w:t>☑</w:t>
            </w:r>
            <w:r w:rsidR="005401AE" w:rsidRPr="002E4E3A">
              <w:rPr>
                <w:rFonts w:cs="宋体" w:hint="eastAsia"/>
                <w:color w:val="000000" w:themeColor="text1"/>
                <w:sz w:val="24"/>
              </w:rPr>
              <w:t>新建（迁建）</w:t>
            </w:r>
          </w:p>
          <w:p w14:paraId="36632786" w14:textId="77777777" w:rsidR="005401AE" w:rsidRPr="002E4E3A" w:rsidRDefault="005401AE">
            <w:pPr>
              <w:jc w:val="left"/>
              <w:rPr>
                <w:rFonts w:cs="宋体"/>
                <w:color w:val="000000" w:themeColor="text1"/>
                <w:sz w:val="24"/>
              </w:rPr>
            </w:pPr>
            <w:r w:rsidRPr="002E4E3A">
              <w:rPr>
                <w:rFonts w:cs="宋体" w:hint="eastAsia"/>
                <w:color w:val="000000" w:themeColor="text1"/>
                <w:sz w:val="24"/>
              </w:rPr>
              <w:t>□改建</w:t>
            </w:r>
          </w:p>
          <w:p w14:paraId="14F01420" w14:textId="77777777" w:rsidR="005401AE" w:rsidRPr="002E4E3A" w:rsidRDefault="005401AE">
            <w:pPr>
              <w:jc w:val="left"/>
              <w:rPr>
                <w:rFonts w:cs="宋体"/>
                <w:color w:val="000000" w:themeColor="text1"/>
                <w:sz w:val="24"/>
              </w:rPr>
            </w:pPr>
            <w:r w:rsidRPr="002E4E3A">
              <w:rPr>
                <w:rFonts w:cs="宋体" w:hint="eastAsia"/>
                <w:color w:val="000000" w:themeColor="text1"/>
                <w:sz w:val="24"/>
              </w:rPr>
              <w:t>□扩建</w:t>
            </w:r>
          </w:p>
          <w:p w14:paraId="5940DE4C" w14:textId="77777777" w:rsidR="005401AE" w:rsidRPr="002E4E3A" w:rsidRDefault="005401AE">
            <w:pPr>
              <w:jc w:val="left"/>
              <w:rPr>
                <w:rFonts w:cs="宋体"/>
                <w:color w:val="000000" w:themeColor="text1"/>
                <w:sz w:val="24"/>
              </w:rPr>
            </w:pPr>
            <w:r w:rsidRPr="002E4E3A">
              <w:rPr>
                <w:rFonts w:cs="宋体" w:hint="eastAsia"/>
                <w:color w:val="000000" w:themeColor="text1"/>
                <w:sz w:val="24"/>
              </w:rPr>
              <w:t>□技术改造</w:t>
            </w:r>
          </w:p>
        </w:tc>
        <w:tc>
          <w:tcPr>
            <w:tcW w:w="1720" w:type="dxa"/>
            <w:vAlign w:val="center"/>
          </w:tcPr>
          <w:p w14:paraId="289CFF2C"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建设项目</w:t>
            </w:r>
          </w:p>
          <w:p w14:paraId="29F6149A"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申报情形</w:t>
            </w:r>
          </w:p>
        </w:tc>
        <w:tc>
          <w:tcPr>
            <w:tcW w:w="3379" w:type="dxa"/>
            <w:vAlign w:val="center"/>
          </w:tcPr>
          <w:p w14:paraId="608114B6" w14:textId="77777777" w:rsidR="005401AE" w:rsidRPr="002E4E3A" w:rsidRDefault="00C80EC8">
            <w:pPr>
              <w:jc w:val="left"/>
              <w:rPr>
                <w:rFonts w:cs="宋体"/>
                <w:color w:val="000000" w:themeColor="text1"/>
                <w:sz w:val="24"/>
              </w:rPr>
            </w:pPr>
            <w:r w:rsidRPr="002E4E3A">
              <w:rPr>
                <w:rFonts w:ascii="Segoe UI Symbol" w:hAnsi="Segoe UI Symbol" w:cs="Segoe UI Symbol"/>
                <w:color w:val="000000" w:themeColor="text1"/>
                <w:sz w:val="24"/>
              </w:rPr>
              <w:t>☑</w:t>
            </w:r>
            <w:r w:rsidR="005401AE" w:rsidRPr="002E4E3A">
              <w:rPr>
                <w:rFonts w:cs="宋体" w:hint="eastAsia"/>
                <w:color w:val="000000" w:themeColor="text1"/>
                <w:sz w:val="24"/>
              </w:rPr>
              <w:t>首次申报项目</w:t>
            </w:r>
            <w:r w:rsidR="005401AE" w:rsidRPr="002E4E3A">
              <w:rPr>
                <w:rFonts w:cs="宋体"/>
                <w:color w:val="000000" w:themeColor="text1"/>
                <w:sz w:val="24"/>
              </w:rPr>
              <w:t xml:space="preserve">             </w:t>
            </w:r>
          </w:p>
          <w:p w14:paraId="53046FDE" w14:textId="77777777" w:rsidR="005401AE" w:rsidRPr="002E4E3A" w:rsidRDefault="005401AE">
            <w:pPr>
              <w:jc w:val="left"/>
              <w:rPr>
                <w:rFonts w:cs="宋体"/>
                <w:color w:val="000000" w:themeColor="text1"/>
                <w:sz w:val="24"/>
              </w:rPr>
            </w:pPr>
            <w:r w:rsidRPr="002E4E3A">
              <w:rPr>
                <w:rFonts w:cs="宋体" w:hint="eastAsia"/>
                <w:color w:val="000000" w:themeColor="text1"/>
                <w:sz w:val="24"/>
              </w:rPr>
              <w:t>□不予批准后再次申报项目</w:t>
            </w:r>
          </w:p>
          <w:p w14:paraId="6C448B1C" w14:textId="77777777" w:rsidR="005401AE" w:rsidRPr="002E4E3A" w:rsidRDefault="005401AE">
            <w:pPr>
              <w:jc w:val="left"/>
              <w:rPr>
                <w:rFonts w:cs="宋体"/>
                <w:color w:val="000000" w:themeColor="text1"/>
                <w:sz w:val="24"/>
              </w:rPr>
            </w:pPr>
            <w:r w:rsidRPr="002E4E3A">
              <w:rPr>
                <w:rFonts w:cs="宋体" w:hint="eastAsia"/>
                <w:color w:val="000000" w:themeColor="text1"/>
                <w:sz w:val="24"/>
              </w:rPr>
              <w:sym w:font="Wingdings 2" w:char="00A3"/>
            </w:r>
            <w:r w:rsidRPr="002E4E3A">
              <w:rPr>
                <w:rFonts w:cs="宋体" w:hint="eastAsia"/>
                <w:color w:val="000000" w:themeColor="text1"/>
                <w:sz w:val="24"/>
              </w:rPr>
              <w:t>超五年重新审核项目</w:t>
            </w:r>
            <w:r w:rsidRPr="002E4E3A">
              <w:rPr>
                <w:rFonts w:cs="宋体"/>
                <w:color w:val="000000" w:themeColor="text1"/>
                <w:sz w:val="24"/>
              </w:rPr>
              <w:t xml:space="preserve">     </w:t>
            </w:r>
          </w:p>
          <w:p w14:paraId="1C99ADDB" w14:textId="77777777" w:rsidR="005401AE" w:rsidRPr="002E4E3A" w:rsidRDefault="005401AE">
            <w:pPr>
              <w:jc w:val="left"/>
              <w:rPr>
                <w:rFonts w:cs="宋体"/>
                <w:color w:val="000000" w:themeColor="text1"/>
                <w:sz w:val="24"/>
              </w:rPr>
            </w:pPr>
            <w:r w:rsidRPr="002E4E3A">
              <w:rPr>
                <w:rFonts w:cs="宋体" w:hint="eastAsia"/>
                <w:color w:val="000000" w:themeColor="text1"/>
                <w:sz w:val="24"/>
              </w:rPr>
              <w:t>□重大变动重新报批项目</w:t>
            </w:r>
          </w:p>
        </w:tc>
      </w:tr>
      <w:tr w:rsidR="002E4E3A" w:rsidRPr="002E4E3A" w14:paraId="57F48B31" w14:textId="77777777" w:rsidTr="00F20FC8">
        <w:trPr>
          <w:trHeight w:val="1255"/>
          <w:jc w:val="center"/>
        </w:trPr>
        <w:tc>
          <w:tcPr>
            <w:tcW w:w="1289" w:type="dxa"/>
            <w:tcMar>
              <w:top w:w="16" w:type="dxa"/>
              <w:left w:w="16" w:type="dxa"/>
              <w:right w:w="16" w:type="dxa"/>
            </w:tcMar>
            <w:vAlign w:val="center"/>
          </w:tcPr>
          <w:p w14:paraId="3A274063"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项目审批（核准</w:t>
            </w:r>
            <w:r w:rsidRPr="002E4E3A">
              <w:rPr>
                <w:rFonts w:cs="宋体"/>
                <w:b/>
                <w:color w:val="000000" w:themeColor="text1"/>
                <w:sz w:val="24"/>
              </w:rPr>
              <w:t>/</w:t>
            </w:r>
          </w:p>
          <w:p w14:paraId="0EDDF8F3" w14:textId="77777777" w:rsidR="005401AE" w:rsidRPr="002E4E3A" w:rsidRDefault="005401AE" w:rsidP="00713937">
            <w:pPr>
              <w:adjustRightInd w:val="0"/>
              <w:snapToGrid w:val="0"/>
              <w:jc w:val="center"/>
              <w:rPr>
                <w:rFonts w:cs="宋体"/>
                <w:b/>
                <w:color w:val="000000" w:themeColor="text1"/>
                <w:sz w:val="24"/>
              </w:rPr>
            </w:pPr>
            <w:r w:rsidRPr="002E4E3A">
              <w:rPr>
                <w:rFonts w:cs="宋体" w:hint="eastAsia"/>
                <w:b/>
                <w:color w:val="000000" w:themeColor="text1"/>
                <w:sz w:val="24"/>
              </w:rPr>
              <w:t>备案）部门</w:t>
            </w:r>
          </w:p>
        </w:tc>
        <w:tc>
          <w:tcPr>
            <w:tcW w:w="2674" w:type="dxa"/>
            <w:vAlign w:val="center"/>
          </w:tcPr>
          <w:p w14:paraId="74A433BA" w14:textId="77777777" w:rsidR="005401AE" w:rsidRPr="002E4E3A" w:rsidRDefault="004E4AB8">
            <w:pPr>
              <w:adjustRightInd w:val="0"/>
              <w:snapToGrid w:val="0"/>
              <w:jc w:val="center"/>
              <w:rPr>
                <w:rFonts w:cs="宋体"/>
                <w:color w:val="000000" w:themeColor="text1"/>
                <w:sz w:val="24"/>
              </w:rPr>
            </w:pPr>
            <w:r w:rsidRPr="002E4E3A">
              <w:rPr>
                <w:rFonts w:cs="宋体" w:hint="eastAsia"/>
                <w:color w:val="000000" w:themeColor="text1"/>
                <w:sz w:val="24"/>
              </w:rPr>
              <w:t>苏</w:t>
            </w:r>
            <w:proofErr w:type="gramStart"/>
            <w:r w:rsidRPr="002E4E3A">
              <w:rPr>
                <w:rFonts w:cs="宋体" w:hint="eastAsia"/>
                <w:color w:val="000000" w:themeColor="text1"/>
                <w:sz w:val="24"/>
              </w:rPr>
              <w:t>滁</w:t>
            </w:r>
            <w:proofErr w:type="gramEnd"/>
            <w:r w:rsidRPr="002E4E3A">
              <w:rPr>
                <w:rFonts w:cs="宋体" w:hint="eastAsia"/>
                <w:color w:val="000000" w:themeColor="text1"/>
                <w:sz w:val="24"/>
              </w:rPr>
              <w:t>产业园</w:t>
            </w:r>
            <w:r w:rsidRPr="002E4E3A">
              <w:rPr>
                <w:rFonts w:cs="宋体"/>
                <w:color w:val="000000" w:themeColor="text1"/>
                <w:sz w:val="24"/>
              </w:rPr>
              <w:t>经发局</w:t>
            </w:r>
          </w:p>
        </w:tc>
        <w:tc>
          <w:tcPr>
            <w:tcW w:w="1720" w:type="dxa"/>
            <w:vAlign w:val="center"/>
          </w:tcPr>
          <w:p w14:paraId="5A616247"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项目审批（核准</w:t>
            </w:r>
            <w:r w:rsidRPr="002E4E3A">
              <w:rPr>
                <w:rFonts w:cs="宋体"/>
                <w:b/>
                <w:color w:val="000000" w:themeColor="text1"/>
                <w:sz w:val="24"/>
              </w:rPr>
              <w:t>/</w:t>
            </w:r>
          </w:p>
          <w:p w14:paraId="6504136F" w14:textId="77777777" w:rsidR="005401AE" w:rsidRPr="002E4E3A" w:rsidRDefault="005401AE" w:rsidP="00713937">
            <w:pPr>
              <w:adjustRightInd w:val="0"/>
              <w:snapToGrid w:val="0"/>
              <w:jc w:val="center"/>
              <w:rPr>
                <w:rFonts w:cs="宋体"/>
                <w:b/>
                <w:color w:val="000000" w:themeColor="text1"/>
                <w:sz w:val="24"/>
              </w:rPr>
            </w:pPr>
            <w:r w:rsidRPr="002E4E3A">
              <w:rPr>
                <w:rFonts w:cs="宋体" w:hint="eastAsia"/>
                <w:b/>
                <w:color w:val="000000" w:themeColor="text1"/>
                <w:sz w:val="24"/>
              </w:rPr>
              <w:t>备案）文号</w:t>
            </w:r>
          </w:p>
        </w:tc>
        <w:tc>
          <w:tcPr>
            <w:tcW w:w="3379" w:type="dxa"/>
            <w:vAlign w:val="center"/>
          </w:tcPr>
          <w:p w14:paraId="686A7AC3" w14:textId="77EE51FF" w:rsidR="005401AE" w:rsidRPr="002E4E3A" w:rsidRDefault="00CD31AD">
            <w:pPr>
              <w:adjustRightInd w:val="0"/>
              <w:snapToGrid w:val="0"/>
              <w:jc w:val="center"/>
              <w:rPr>
                <w:rFonts w:cs="宋体"/>
                <w:color w:val="000000" w:themeColor="text1"/>
                <w:sz w:val="24"/>
              </w:rPr>
            </w:pPr>
            <w:r w:rsidRPr="002E4E3A">
              <w:rPr>
                <w:rFonts w:cs="宋体"/>
                <w:color w:val="000000" w:themeColor="text1"/>
                <w:sz w:val="24"/>
              </w:rPr>
              <w:t>/</w:t>
            </w:r>
          </w:p>
        </w:tc>
      </w:tr>
      <w:tr w:rsidR="002E4E3A" w:rsidRPr="002E4E3A" w14:paraId="6A8E0CA0" w14:textId="77777777" w:rsidTr="00F20FC8">
        <w:trPr>
          <w:trHeight w:val="497"/>
          <w:jc w:val="center"/>
        </w:trPr>
        <w:tc>
          <w:tcPr>
            <w:tcW w:w="1289" w:type="dxa"/>
            <w:tcMar>
              <w:top w:w="16" w:type="dxa"/>
              <w:left w:w="16" w:type="dxa"/>
              <w:right w:w="16" w:type="dxa"/>
            </w:tcMar>
            <w:vAlign w:val="center"/>
          </w:tcPr>
          <w:p w14:paraId="5B8CB668" w14:textId="77777777" w:rsidR="00713937"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总投资</w:t>
            </w:r>
          </w:p>
          <w:p w14:paraId="403EAB4B"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（万元）</w:t>
            </w:r>
          </w:p>
        </w:tc>
        <w:tc>
          <w:tcPr>
            <w:tcW w:w="2674" w:type="dxa"/>
            <w:vAlign w:val="center"/>
          </w:tcPr>
          <w:p w14:paraId="3F3E2B39" w14:textId="0D3C05AD" w:rsidR="005401AE" w:rsidRPr="002E4E3A" w:rsidRDefault="00DF5A45">
            <w:pPr>
              <w:adjustRightInd w:val="0"/>
              <w:snapToGrid w:val="0"/>
              <w:jc w:val="center"/>
              <w:rPr>
                <w:rFonts w:cs="宋体"/>
                <w:color w:val="000000" w:themeColor="text1"/>
                <w:sz w:val="24"/>
              </w:rPr>
            </w:pPr>
            <w:r w:rsidRPr="002E4E3A">
              <w:rPr>
                <w:rFonts w:cs="宋体"/>
                <w:color w:val="000000" w:themeColor="text1"/>
                <w:sz w:val="24"/>
              </w:rPr>
              <w:t>2000</w:t>
            </w:r>
          </w:p>
        </w:tc>
        <w:tc>
          <w:tcPr>
            <w:tcW w:w="1720" w:type="dxa"/>
            <w:tcMar>
              <w:top w:w="16" w:type="dxa"/>
              <w:left w:w="16" w:type="dxa"/>
              <w:right w:w="16" w:type="dxa"/>
            </w:tcMar>
            <w:vAlign w:val="center"/>
          </w:tcPr>
          <w:p w14:paraId="4F0CEE6A"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环保投资（万元）</w:t>
            </w:r>
          </w:p>
        </w:tc>
        <w:tc>
          <w:tcPr>
            <w:tcW w:w="3379" w:type="dxa"/>
            <w:vAlign w:val="center"/>
          </w:tcPr>
          <w:p w14:paraId="3E234800" w14:textId="5A3B9C90" w:rsidR="005401AE" w:rsidRPr="002E4E3A" w:rsidRDefault="00DF5A45">
            <w:pPr>
              <w:adjustRightInd w:val="0"/>
              <w:snapToGrid w:val="0"/>
              <w:jc w:val="center"/>
              <w:rPr>
                <w:rFonts w:cs="宋体"/>
                <w:color w:val="000000" w:themeColor="text1"/>
                <w:sz w:val="24"/>
              </w:rPr>
            </w:pPr>
            <w:r w:rsidRPr="002E4E3A">
              <w:rPr>
                <w:rFonts w:cs="宋体"/>
                <w:color w:val="000000" w:themeColor="text1"/>
                <w:sz w:val="24"/>
              </w:rPr>
              <w:t>50</w:t>
            </w:r>
          </w:p>
        </w:tc>
      </w:tr>
      <w:tr w:rsidR="002E4E3A" w:rsidRPr="002E4E3A" w14:paraId="798EFC7B" w14:textId="77777777" w:rsidTr="00F20FC8">
        <w:trPr>
          <w:trHeight w:val="497"/>
          <w:jc w:val="center"/>
        </w:trPr>
        <w:tc>
          <w:tcPr>
            <w:tcW w:w="1289" w:type="dxa"/>
            <w:tcMar>
              <w:top w:w="16" w:type="dxa"/>
              <w:left w:w="16" w:type="dxa"/>
              <w:right w:w="16" w:type="dxa"/>
            </w:tcMar>
            <w:vAlign w:val="center"/>
          </w:tcPr>
          <w:p w14:paraId="66875427" w14:textId="77777777" w:rsidR="00713937"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环保投资</w:t>
            </w:r>
          </w:p>
          <w:p w14:paraId="70B449EF"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占比（</w:t>
            </w:r>
            <w:r w:rsidRPr="002E4E3A">
              <w:rPr>
                <w:rFonts w:cs="宋体"/>
                <w:b/>
                <w:color w:val="000000" w:themeColor="text1"/>
                <w:sz w:val="24"/>
              </w:rPr>
              <w:t>%</w:t>
            </w:r>
            <w:r w:rsidRPr="002E4E3A">
              <w:rPr>
                <w:rFonts w:cs="宋体" w:hint="eastAsia"/>
                <w:b/>
                <w:color w:val="000000" w:themeColor="text1"/>
                <w:sz w:val="24"/>
              </w:rPr>
              <w:t>）</w:t>
            </w:r>
          </w:p>
        </w:tc>
        <w:tc>
          <w:tcPr>
            <w:tcW w:w="2674" w:type="dxa"/>
            <w:vAlign w:val="center"/>
          </w:tcPr>
          <w:p w14:paraId="4F8559FF" w14:textId="6EA8664B" w:rsidR="005401AE" w:rsidRPr="002E4E3A" w:rsidRDefault="00DF5A45" w:rsidP="000E0298">
            <w:pPr>
              <w:adjustRightInd w:val="0"/>
              <w:snapToGrid w:val="0"/>
              <w:jc w:val="center"/>
              <w:rPr>
                <w:rFonts w:cs="宋体"/>
                <w:color w:val="000000" w:themeColor="text1"/>
                <w:sz w:val="24"/>
              </w:rPr>
            </w:pPr>
            <w:r w:rsidRPr="002E4E3A">
              <w:rPr>
                <w:rFonts w:cs="宋体"/>
                <w:color w:val="000000" w:themeColor="text1"/>
                <w:sz w:val="24"/>
              </w:rPr>
              <w:t>2.5</w:t>
            </w:r>
          </w:p>
        </w:tc>
        <w:tc>
          <w:tcPr>
            <w:tcW w:w="1720" w:type="dxa"/>
            <w:tcMar>
              <w:top w:w="16" w:type="dxa"/>
              <w:left w:w="16" w:type="dxa"/>
              <w:right w:w="16" w:type="dxa"/>
            </w:tcMar>
            <w:vAlign w:val="center"/>
          </w:tcPr>
          <w:p w14:paraId="49DA755C"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施工工期</w:t>
            </w:r>
          </w:p>
        </w:tc>
        <w:tc>
          <w:tcPr>
            <w:tcW w:w="3379" w:type="dxa"/>
            <w:vAlign w:val="center"/>
          </w:tcPr>
          <w:p w14:paraId="5CD52F93" w14:textId="59780401" w:rsidR="005401AE" w:rsidRPr="002E4E3A" w:rsidRDefault="00DF5A45">
            <w:pPr>
              <w:adjustRightInd w:val="0"/>
              <w:snapToGrid w:val="0"/>
              <w:jc w:val="center"/>
              <w:rPr>
                <w:rFonts w:cs="宋体"/>
                <w:color w:val="000000" w:themeColor="text1"/>
                <w:sz w:val="24"/>
              </w:rPr>
            </w:pPr>
            <w:r w:rsidRPr="002E4E3A">
              <w:rPr>
                <w:rFonts w:cs="宋体"/>
                <w:color w:val="000000" w:themeColor="text1"/>
                <w:sz w:val="24"/>
              </w:rPr>
              <w:t>3</w:t>
            </w:r>
            <w:r w:rsidR="00B00DAC" w:rsidRPr="002E4E3A">
              <w:rPr>
                <w:rFonts w:cs="宋体" w:hint="eastAsia"/>
                <w:color w:val="000000" w:themeColor="text1"/>
                <w:sz w:val="24"/>
              </w:rPr>
              <w:t>个月</w:t>
            </w:r>
          </w:p>
        </w:tc>
      </w:tr>
      <w:tr w:rsidR="002E4E3A" w:rsidRPr="002E4E3A" w14:paraId="2AE5B016" w14:textId="77777777" w:rsidTr="00F20FC8">
        <w:trPr>
          <w:trHeight w:val="938"/>
          <w:jc w:val="center"/>
        </w:trPr>
        <w:tc>
          <w:tcPr>
            <w:tcW w:w="1289" w:type="dxa"/>
            <w:tcMar>
              <w:top w:w="16" w:type="dxa"/>
              <w:left w:w="16" w:type="dxa"/>
              <w:right w:w="16" w:type="dxa"/>
            </w:tcMar>
            <w:vAlign w:val="center"/>
          </w:tcPr>
          <w:p w14:paraId="7D78F1F7" w14:textId="77777777" w:rsidR="00713937"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是否开工</w:t>
            </w:r>
          </w:p>
          <w:p w14:paraId="23E79787"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建设</w:t>
            </w:r>
          </w:p>
        </w:tc>
        <w:tc>
          <w:tcPr>
            <w:tcW w:w="2674" w:type="dxa"/>
            <w:vAlign w:val="center"/>
          </w:tcPr>
          <w:p w14:paraId="06ACE732" w14:textId="77777777" w:rsidR="005401AE" w:rsidRPr="002E4E3A" w:rsidRDefault="00B00DAC">
            <w:pPr>
              <w:adjustRightInd w:val="0"/>
              <w:snapToGrid w:val="0"/>
              <w:rPr>
                <w:rFonts w:cs="宋体"/>
                <w:color w:val="000000" w:themeColor="text1"/>
                <w:sz w:val="24"/>
              </w:rPr>
            </w:pPr>
            <w:r w:rsidRPr="002E4E3A">
              <w:rPr>
                <w:rFonts w:ascii="Segoe UI Symbol" w:hAnsi="Segoe UI Symbol" w:cs="Segoe UI Symbol"/>
                <w:color w:val="000000" w:themeColor="text1"/>
                <w:sz w:val="24"/>
              </w:rPr>
              <w:t>☑</w:t>
            </w:r>
            <w:r w:rsidR="005401AE" w:rsidRPr="002E4E3A">
              <w:rPr>
                <w:rFonts w:cs="宋体" w:hint="eastAsia"/>
                <w:color w:val="000000" w:themeColor="text1"/>
                <w:sz w:val="24"/>
              </w:rPr>
              <w:t>否</w:t>
            </w:r>
          </w:p>
          <w:p w14:paraId="322E11C7" w14:textId="77777777" w:rsidR="005401AE" w:rsidRPr="002E4E3A" w:rsidRDefault="005401AE">
            <w:pPr>
              <w:adjustRightInd w:val="0"/>
              <w:snapToGrid w:val="0"/>
              <w:rPr>
                <w:rFonts w:cs="宋体"/>
                <w:color w:val="000000" w:themeColor="text1"/>
                <w:sz w:val="24"/>
              </w:rPr>
            </w:pPr>
            <w:r w:rsidRPr="002E4E3A">
              <w:rPr>
                <w:rFonts w:cs="宋体" w:hint="eastAsia"/>
                <w:color w:val="000000" w:themeColor="text1"/>
                <w:sz w:val="24"/>
              </w:rPr>
              <w:sym w:font="Wingdings 2" w:char="00A3"/>
            </w:r>
            <w:r w:rsidRPr="002E4E3A">
              <w:rPr>
                <w:rFonts w:cs="宋体" w:hint="eastAsia"/>
                <w:color w:val="000000" w:themeColor="text1"/>
                <w:sz w:val="24"/>
              </w:rPr>
              <w:t>是：</w:t>
            </w:r>
            <w:r w:rsidRPr="002E4E3A">
              <w:rPr>
                <w:rFonts w:cs="宋体" w:hint="eastAsia"/>
                <w:color w:val="000000" w:themeColor="text1"/>
                <w:sz w:val="24"/>
                <w:u w:val="single"/>
              </w:rPr>
              <w:t xml:space="preserve">             </w:t>
            </w:r>
          </w:p>
        </w:tc>
        <w:tc>
          <w:tcPr>
            <w:tcW w:w="1720" w:type="dxa"/>
            <w:tcMar>
              <w:top w:w="16" w:type="dxa"/>
              <w:left w:w="16" w:type="dxa"/>
              <w:right w:w="16" w:type="dxa"/>
            </w:tcMar>
            <w:vAlign w:val="center"/>
          </w:tcPr>
          <w:p w14:paraId="2C6CC401" w14:textId="77777777" w:rsidR="005401AE" w:rsidRPr="002E4E3A" w:rsidRDefault="005401AE">
            <w:pPr>
              <w:adjustRightInd w:val="0"/>
              <w:snapToGrid w:val="0"/>
              <w:jc w:val="center"/>
              <w:rPr>
                <w:rFonts w:cs="宋体"/>
                <w:b/>
                <w:color w:val="000000" w:themeColor="text1"/>
                <w:spacing w:val="-6"/>
                <w:sz w:val="24"/>
              </w:rPr>
            </w:pPr>
            <w:r w:rsidRPr="002E4E3A">
              <w:rPr>
                <w:rFonts w:cs="宋体" w:hint="eastAsia"/>
                <w:b/>
                <w:color w:val="000000" w:themeColor="text1"/>
                <w:spacing w:val="-6"/>
                <w:sz w:val="24"/>
              </w:rPr>
              <w:t>用地（用海）</w:t>
            </w:r>
          </w:p>
          <w:p w14:paraId="63A8237E"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pacing w:val="-6"/>
                <w:sz w:val="24"/>
              </w:rPr>
              <w:t>面积（</w:t>
            </w:r>
            <w:r w:rsidRPr="002E4E3A">
              <w:rPr>
                <w:rFonts w:cs="宋体"/>
                <w:b/>
                <w:color w:val="000000" w:themeColor="text1"/>
                <w:spacing w:val="-6"/>
                <w:sz w:val="24"/>
              </w:rPr>
              <w:t>m</w:t>
            </w:r>
            <w:r w:rsidRPr="002E4E3A">
              <w:rPr>
                <w:rFonts w:cs="宋体"/>
                <w:b/>
                <w:color w:val="000000" w:themeColor="text1"/>
                <w:spacing w:val="-6"/>
                <w:sz w:val="24"/>
                <w:vertAlign w:val="superscript"/>
              </w:rPr>
              <w:t>2</w:t>
            </w:r>
            <w:r w:rsidRPr="002E4E3A">
              <w:rPr>
                <w:rFonts w:cs="宋体" w:hint="eastAsia"/>
                <w:b/>
                <w:color w:val="000000" w:themeColor="text1"/>
                <w:spacing w:val="-6"/>
                <w:sz w:val="24"/>
              </w:rPr>
              <w:t>）</w:t>
            </w:r>
          </w:p>
        </w:tc>
        <w:tc>
          <w:tcPr>
            <w:tcW w:w="3379" w:type="dxa"/>
            <w:vAlign w:val="center"/>
          </w:tcPr>
          <w:p w14:paraId="44667D67" w14:textId="188EEA3A" w:rsidR="005401AE" w:rsidRPr="002E4E3A" w:rsidRDefault="00DF5A45" w:rsidP="00B00DAC">
            <w:pPr>
              <w:adjustRightInd w:val="0"/>
              <w:snapToGrid w:val="0"/>
              <w:jc w:val="center"/>
              <w:rPr>
                <w:rFonts w:cs="宋体"/>
                <w:color w:val="000000" w:themeColor="text1"/>
                <w:sz w:val="24"/>
              </w:rPr>
            </w:pPr>
            <w:r w:rsidRPr="002E4E3A">
              <w:rPr>
                <w:rFonts w:cs="宋体"/>
                <w:color w:val="000000" w:themeColor="text1"/>
                <w:sz w:val="24"/>
              </w:rPr>
              <w:t>9000</w:t>
            </w:r>
          </w:p>
        </w:tc>
      </w:tr>
      <w:tr w:rsidR="002E4E3A" w:rsidRPr="002E4E3A" w14:paraId="6B5387CB" w14:textId="77777777" w:rsidTr="00F20FC8">
        <w:tblPrEx>
          <w:tblCellMar>
            <w:left w:w="108" w:type="dxa"/>
            <w:right w:w="108" w:type="dxa"/>
          </w:tblCellMar>
        </w:tblPrEx>
        <w:trPr>
          <w:trHeight w:val="1076"/>
          <w:jc w:val="center"/>
        </w:trPr>
        <w:tc>
          <w:tcPr>
            <w:tcW w:w="1289" w:type="dxa"/>
            <w:vAlign w:val="center"/>
          </w:tcPr>
          <w:p w14:paraId="48A10366" w14:textId="77777777" w:rsidR="005401AE" w:rsidRPr="002E4E3A" w:rsidRDefault="005401AE">
            <w:pPr>
              <w:autoSpaceDE w:val="0"/>
              <w:autoSpaceDN w:val="0"/>
              <w:adjustRightInd w:val="0"/>
              <w:snapToGrid w:val="0"/>
              <w:jc w:val="center"/>
              <w:rPr>
                <w:rFonts w:cs="宋体"/>
                <w:b/>
                <w:color w:val="000000" w:themeColor="text1"/>
                <w:kern w:val="0"/>
                <w:sz w:val="24"/>
              </w:rPr>
            </w:pPr>
            <w:r w:rsidRPr="002E4E3A">
              <w:rPr>
                <w:rFonts w:cs="宋体" w:hint="eastAsia"/>
                <w:b/>
                <w:color w:val="000000" w:themeColor="text1"/>
                <w:kern w:val="0"/>
                <w:sz w:val="24"/>
              </w:rPr>
              <w:t>专项评价设置情况</w:t>
            </w:r>
          </w:p>
        </w:tc>
        <w:tc>
          <w:tcPr>
            <w:tcW w:w="7773" w:type="dxa"/>
            <w:gridSpan w:val="3"/>
            <w:vAlign w:val="center"/>
          </w:tcPr>
          <w:p w14:paraId="640C3DDD" w14:textId="77777777" w:rsidR="005401AE" w:rsidRPr="002E4E3A" w:rsidRDefault="00CB14B7" w:rsidP="0071615A">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根据</w:t>
            </w:r>
            <w:r w:rsidRPr="002E4E3A">
              <w:rPr>
                <w:rFonts w:cs="宋体"/>
                <w:color w:val="000000" w:themeColor="text1"/>
                <w:kern w:val="0"/>
                <w:sz w:val="24"/>
              </w:rPr>
              <w:t>《</w:t>
            </w:r>
            <w:r w:rsidRPr="002E4E3A">
              <w:rPr>
                <w:rFonts w:cs="宋体" w:hint="eastAsia"/>
                <w:color w:val="000000" w:themeColor="text1"/>
                <w:kern w:val="0"/>
                <w:sz w:val="24"/>
              </w:rPr>
              <w:t>建设</w:t>
            </w:r>
            <w:r w:rsidRPr="002E4E3A">
              <w:rPr>
                <w:rFonts w:cs="宋体"/>
                <w:color w:val="000000" w:themeColor="text1"/>
                <w:kern w:val="0"/>
                <w:sz w:val="24"/>
              </w:rPr>
              <w:t>项目环境影响报告表编制技术</w:t>
            </w:r>
            <w:r w:rsidRPr="002E4E3A">
              <w:rPr>
                <w:rFonts w:cs="宋体" w:hint="eastAsia"/>
                <w:color w:val="000000" w:themeColor="text1"/>
                <w:kern w:val="0"/>
                <w:sz w:val="24"/>
              </w:rPr>
              <w:t>指南</w:t>
            </w:r>
            <w:r w:rsidRPr="002E4E3A">
              <w:rPr>
                <w:rFonts w:cs="宋体"/>
                <w:color w:val="000000" w:themeColor="text1"/>
                <w:kern w:val="0"/>
                <w:sz w:val="24"/>
              </w:rPr>
              <w:t>（</w:t>
            </w:r>
            <w:r w:rsidRPr="002E4E3A">
              <w:rPr>
                <w:rFonts w:cs="宋体" w:hint="eastAsia"/>
                <w:color w:val="000000" w:themeColor="text1"/>
                <w:kern w:val="0"/>
                <w:sz w:val="24"/>
              </w:rPr>
              <w:t>污染影响</w:t>
            </w:r>
            <w:r w:rsidRPr="002E4E3A">
              <w:rPr>
                <w:rFonts w:cs="宋体"/>
                <w:color w:val="000000" w:themeColor="text1"/>
                <w:kern w:val="0"/>
                <w:sz w:val="24"/>
              </w:rPr>
              <w:t>类）</w:t>
            </w:r>
            <w:r w:rsidRPr="002E4E3A">
              <w:rPr>
                <w:rFonts w:cs="宋体" w:hint="eastAsia"/>
                <w:color w:val="000000" w:themeColor="text1"/>
                <w:kern w:val="0"/>
                <w:sz w:val="24"/>
              </w:rPr>
              <w:t>（试行）</w:t>
            </w:r>
            <w:r w:rsidRPr="002E4E3A">
              <w:rPr>
                <w:rFonts w:cs="宋体"/>
                <w:color w:val="000000" w:themeColor="text1"/>
                <w:kern w:val="0"/>
                <w:sz w:val="24"/>
              </w:rPr>
              <w:t>》</w:t>
            </w:r>
            <w:r w:rsidRPr="002E4E3A">
              <w:rPr>
                <w:rFonts w:cs="宋体" w:hint="eastAsia"/>
                <w:color w:val="000000" w:themeColor="text1"/>
                <w:kern w:val="0"/>
                <w:sz w:val="24"/>
              </w:rPr>
              <w:t>，</w:t>
            </w:r>
            <w:r w:rsidRPr="002E4E3A">
              <w:rPr>
                <w:rFonts w:cs="宋体"/>
                <w:color w:val="000000" w:themeColor="text1"/>
                <w:kern w:val="0"/>
                <w:sz w:val="24"/>
              </w:rPr>
              <w:t>本项目不需设置</w:t>
            </w:r>
            <w:r w:rsidRPr="002E4E3A">
              <w:rPr>
                <w:rFonts w:cs="宋体" w:hint="eastAsia"/>
                <w:color w:val="000000" w:themeColor="text1"/>
                <w:kern w:val="0"/>
                <w:sz w:val="24"/>
              </w:rPr>
              <w:t>专项评价</w:t>
            </w:r>
            <w:r w:rsidRPr="002E4E3A">
              <w:rPr>
                <w:rFonts w:cs="宋体"/>
                <w:color w:val="000000" w:themeColor="text1"/>
                <w:kern w:val="0"/>
                <w:sz w:val="24"/>
              </w:rPr>
              <w:t>，具体分析如下：</w:t>
            </w:r>
          </w:p>
          <w:p w14:paraId="44AE3102" w14:textId="77777777" w:rsidR="00CC1595" w:rsidRPr="002E4E3A" w:rsidRDefault="00CC1595" w:rsidP="0071615A">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w:t>
            </w:r>
            <w:r w:rsidRPr="002E4E3A">
              <w:rPr>
                <w:rFonts w:cs="宋体" w:hint="eastAsia"/>
                <w:color w:val="000000" w:themeColor="text1"/>
                <w:kern w:val="0"/>
                <w:sz w:val="24"/>
              </w:rPr>
              <w:t>1</w:t>
            </w:r>
            <w:r w:rsidRPr="002E4E3A">
              <w:rPr>
                <w:rFonts w:cs="宋体" w:hint="eastAsia"/>
                <w:color w:val="000000" w:themeColor="text1"/>
                <w:kern w:val="0"/>
                <w:sz w:val="24"/>
              </w:rPr>
              <w:t>）大气：本项目厂界</w:t>
            </w:r>
            <w:r w:rsidR="00271E84" w:rsidRPr="002E4E3A">
              <w:rPr>
                <w:rFonts w:cs="宋体" w:hint="eastAsia"/>
                <w:color w:val="000000" w:themeColor="text1"/>
                <w:kern w:val="0"/>
                <w:sz w:val="24"/>
              </w:rPr>
              <w:t>外</w:t>
            </w:r>
            <w:r w:rsidRPr="002E4E3A">
              <w:rPr>
                <w:rFonts w:cs="宋体" w:hint="eastAsia"/>
                <w:color w:val="000000" w:themeColor="text1"/>
                <w:kern w:val="0"/>
                <w:sz w:val="24"/>
              </w:rPr>
              <w:t>5</w:t>
            </w:r>
            <w:r w:rsidRPr="002E4E3A">
              <w:rPr>
                <w:rFonts w:cs="宋体"/>
                <w:color w:val="000000" w:themeColor="text1"/>
                <w:kern w:val="0"/>
                <w:sz w:val="24"/>
              </w:rPr>
              <w:t>00m</w:t>
            </w:r>
            <w:r w:rsidRPr="002E4E3A">
              <w:rPr>
                <w:rFonts w:cs="宋体" w:hint="eastAsia"/>
                <w:color w:val="000000" w:themeColor="text1"/>
                <w:kern w:val="0"/>
                <w:sz w:val="24"/>
              </w:rPr>
              <w:t>范围</w:t>
            </w:r>
            <w:r w:rsidRPr="002E4E3A">
              <w:rPr>
                <w:rFonts w:cs="宋体"/>
                <w:color w:val="000000" w:themeColor="text1"/>
                <w:kern w:val="0"/>
                <w:sz w:val="24"/>
              </w:rPr>
              <w:t>内</w:t>
            </w:r>
            <w:r w:rsidR="0071615A" w:rsidRPr="002E4E3A">
              <w:rPr>
                <w:rFonts w:cs="宋体" w:hint="eastAsia"/>
                <w:color w:val="000000" w:themeColor="text1"/>
                <w:kern w:val="0"/>
                <w:sz w:val="24"/>
              </w:rPr>
              <w:t>无环境空气保护目标（自然保护区、风景名胜区、居住区、文化区和农村地区中人群较集中的区域）</w:t>
            </w:r>
            <w:r w:rsidRPr="002E4E3A">
              <w:rPr>
                <w:rFonts w:cs="宋体" w:hint="eastAsia"/>
                <w:color w:val="000000" w:themeColor="text1"/>
                <w:kern w:val="0"/>
                <w:sz w:val="24"/>
              </w:rPr>
              <w:t>，</w:t>
            </w:r>
            <w:r w:rsidRPr="002E4E3A">
              <w:rPr>
                <w:rFonts w:cs="宋体"/>
                <w:color w:val="000000" w:themeColor="text1"/>
                <w:kern w:val="0"/>
                <w:sz w:val="24"/>
              </w:rPr>
              <w:t>且</w:t>
            </w:r>
            <w:r w:rsidRPr="002E4E3A">
              <w:rPr>
                <w:rFonts w:cs="宋体" w:hint="eastAsia"/>
                <w:color w:val="000000" w:themeColor="text1"/>
                <w:kern w:val="0"/>
                <w:sz w:val="24"/>
              </w:rPr>
              <w:t>不涉及有毒有害废气污染物排放（具体为：二氯甲烷、甲醛、三氯甲</w:t>
            </w:r>
            <w:r w:rsidRPr="002E4E3A">
              <w:rPr>
                <w:rFonts w:cs="宋体" w:hint="eastAsia"/>
                <w:color w:val="000000" w:themeColor="text1"/>
                <w:kern w:val="0"/>
                <w:sz w:val="24"/>
              </w:rPr>
              <w:lastRenderedPageBreak/>
              <w:t>烷、三氯乙烯、四氯乙烯、乙醛、</w:t>
            </w:r>
            <w:proofErr w:type="gramStart"/>
            <w:r w:rsidRPr="002E4E3A">
              <w:rPr>
                <w:rFonts w:cs="宋体" w:hint="eastAsia"/>
                <w:color w:val="000000" w:themeColor="text1"/>
                <w:kern w:val="0"/>
                <w:sz w:val="24"/>
              </w:rPr>
              <w:t>镉及其</w:t>
            </w:r>
            <w:proofErr w:type="gramEnd"/>
            <w:r w:rsidRPr="002E4E3A">
              <w:rPr>
                <w:rFonts w:cs="宋体" w:hint="eastAsia"/>
                <w:color w:val="000000" w:themeColor="text1"/>
                <w:kern w:val="0"/>
                <w:sz w:val="24"/>
              </w:rPr>
              <w:t>化合物、铬及其化合物、汞及其化合物、铅及其化合物、</w:t>
            </w:r>
            <w:proofErr w:type="gramStart"/>
            <w:r w:rsidRPr="002E4E3A">
              <w:rPr>
                <w:rFonts w:cs="宋体" w:hint="eastAsia"/>
                <w:color w:val="000000" w:themeColor="text1"/>
                <w:kern w:val="0"/>
                <w:sz w:val="24"/>
              </w:rPr>
              <w:t>砷及其</w:t>
            </w:r>
            <w:proofErr w:type="gramEnd"/>
            <w:r w:rsidRPr="002E4E3A">
              <w:rPr>
                <w:rFonts w:cs="宋体" w:hint="eastAsia"/>
                <w:color w:val="000000" w:themeColor="text1"/>
                <w:kern w:val="0"/>
                <w:sz w:val="24"/>
              </w:rPr>
              <w:t>化合物、二噁英、苯并</w:t>
            </w:r>
            <w:r w:rsidRPr="002E4E3A">
              <w:rPr>
                <w:rFonts w:cs="宋体" w:hint="eastAsia"/>
                <w:color w:val="000000" w:themeColor="text1"/>
                <w:kern w:val="0"/>
                <w:sz w:val="24"/>
              </w:rPr>
              <w:t>[a]</w:t>
            </w:r>
            <w:proofErr w:type="gramStart"/>
            <w:r w:rsidRPr="002E4E3A">
              <w:rPr>
                <w:rFonts w:cs="宋体" w:hint="eastAsia"/>
                <w:color w:val="000000" w:themeColor="text1"/>
                <w:kern w:val="0"/>
                <w:sz w:val="24"/>
              </w:rPr>
              <w:t>芘</w:t>
            </w:r>
            <w:proofErr w:type="gramEnd"/>
            <w:r w:rsidRPr="002E4E3A">
              <w:rPr>
                <w:rFonts w:cs="宋体" w:hint="eastAsia"/>
                <w:color w:val="000000" w:themeColor="text1"/>
                <w:kern w:val="0"/>
                <w:sz w:val="24"/>
              </w:rPr>
              <w:t>、氰化物、氯气），</w:t>
            </w:r>
            <w:r w:rsidR="00370C7E" w:rsidRPr="002E4E3A">
              <w:rPr>
                <w:rFonts w:cs="宋体" w:hint="eastAsia"/>
                <w:color w:val="000000" w:themeColor="text1"/>
                <w:kern w:val="0"/>
                <w:sz w:val="24"/>
              </w:rPr>
              <w:t>故</w:t>
            </w:r>
            <w:r w:rsidRPr="002E4E3A">
              <w:rPr>
                <w:rFonts w:cs="宋体" w:hint="eastAsia"/>
                <w:color w:val="000000" w:themeColor="text1"/>
                <w:kern w:val="0"/>
                <w:sz w:val="24"/>
              </w:rPr>
              <w:t>无需开展大气专项评价；</w:t>
            </w:r>
          </w:p>
          <w:p w14:paraId="699AFEE1" w14:textId="04D7FBF8" w:rsidR="00CB14B7" w:rsidRPr="002E4E3A" w:rsidRDefault="00CC1595" w:rsidP="0071615A">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w:t>
            </w:r>
            <w:r w:rsidRPr="002E4E3A">
              <w:rPr>
                <w:rFonts w:cs="宋体" w:hint="eastAsia"/>
                <w:color w:val="000000" w:themeColor="text1"/>
                <w:kern w:val="0"/>
                <w:sz w:val="24"/>
              </w:rPr>
              <w:t>2</w:t>
            </w:r>
            <w:r w:rsidRPr="002E4E3A">
              <w:rPr>
                <w:rFonts w:cs="宋体" w:hint="eastAsia"/>
                <w:color w:val="000000" w:themeColor="text1"/>
                <w:kern w:val="0"/>
                <w:sz w:val="24"/>
              </w:rPr>
              <w:t>）地表水</w:t>
            </w:r>
            <w:r w:rsidRPr="002E4E3A">
              <w:rPr>
                <w:rFonts w:cs="宋体"/>
                <w:color w:val="000000" w:themeColor="text1"/>
                <w:kern w:val="0"/>
                <w:sz w:val="24"/>
              </w:rPr>
              <w:t>：</w:t>
            </w:r>
            <w:r w:rsidR="00370C7E" w:rsidRPr="002E4E3A">
              <w:rPr>
                <w:rFonts w:cs="宋体" w:hint="eastAsia"/>
                <w:color w:val="000000" w:themeColor="text1"/>
                <w:kern w:val="0"/>
                <w:sz w:val="24"/>
              </w:rPr>
              <w:t>本项目生活</w:t>
            </w:r>
            <w:r w:rsidR="00370C7E" w:rsidRPr="002E4E3A">
              <w:rPr>
                <w:rFonts w:cs="宋体"/>
                <w:color w:val="000000" w:themeColor="text1"/>
                <w:kern w:val="0"/>
                <w:sz w:val="24"/>
              </w:rPr>
              <w:t>污水</w:t>
            </w:r>
            <w:r w:rsidR="00370C7E" w:rsidRPr="002E4E3A">
              <w:rPr>
                <w:rFonts w:cs="宋体" w:hint="eastAsia"/>
                <w:color w:val="000000" w:themeColor="text1"/>
                <w:kern w:val="0"/>
                <w:sz w:val="24"/>
              </w:rPr>
              <w:t>经</w:t>
            </w:r>
            <w:r w:rsidR="00370C7E" w:rsidRPr="002E4E3A">
              <w:rPr>
                <w:rFonts w:cs="宋体"/>
                <w:color w:val="000000" w:themeColor="text1"/>
                <w:kern w:val="0"/>
                <w:sz w:val="24"/>
              </w:rPr>
              <w:t>化粪池预处理后</w:t>
            </w:r>
            <w:r w:rsidR="009358F0" w:rsidRPr="002E4E3A">
              <w:rPr>
                <w:rFonts w:cs="宋体" w:hint="eastAsia"/>
                <w:color w:val="000000" w:themeColor="text1"/>
                <w:kern w:val="0"/>
                <w:sz w:val="24"/>
              </w:rPr>
              <w:t>、</w:t>
            </w:r>
            <w:r w:rsidR="002E4E3A">
              <w:rPr>
                <w:rFonts w:cs="宋体" w:hint="eastAsia"/>
                <w:color w:val="000000" w:themeColor="text1"/>
                <w:kern w:val="0"/>
                <w:sz w:val="24"/>
              </w:rPr>
              <w:t>生产废水经废水处理设施处理后与纯水制备废水</w:t>
            </w:r>
            <w:r w:rsidR="00370C7E" w:rsidRPr="002E4E3A">
              <w:rPr>
                <w:rFonts w:cs="宋体"/>
                <w:color w:val="000000" w:themeColor="text1"/>
                <w:kern w:val="0"/>
                <w:sz w:val="24"/>
              </w:rPr>
              <w:t>一起</w:t>
            </w:r>
            <w:r w:rsidR="00370C7E" w:rsidRPr="002E4E3A">
              <w:rPr>
                <w:rFonts w:cs="宋体" w:hint="eastAsia"/>
                <w:color w:val="000000" w:themeColor="text1"/>
                <w:kern w:val="0"/>
                <w:sz w:val="24"/>
              </w:rPr>
              <w:t>达标后排入</w:t>
            </w:r>
            <w:r w:rsidR="0071615A" w:rsidRPr="002E4E3A">
              <w:rPr>
                <w:rFonts w:cs="宋体" w:hint="eastAsia"/>
                <w:color w:val="000000" w:themeColor="text1"/>
                <w:kern w:val="0"/>
                <w:sz w:val="24"/>
              </w:rPr>
              <w:t>滁州市第</w:t>
            </w:r>
            <w:r w:rsidR="00D71190" w:rsidRPr="002E4E3A">
              <w:rPr>
                <w:rFonts w:cs="宋体" w:hint="eastAsia"/>
                <w:color w:val="000000" w:themeColor="text1"/>
                <w:kern w:val="0"/>
                <w:sz w:val="24"/>
              </w:rPr>
              <w:t>四</w:t>
            </w:r>
            <w:r w:rsidR="00370C7E" w:rsidRPr="002E4E3A">
              <w:rPr>
                <w:rFonts w:cs="宋体" w:hint="eastAsia"/>
                <w:color w:val="000000" w:themeColor="text1"/>
                <w:kern w:val="0"/>
                <w:sz w:val="24"/>
              </w:rPr>
              <w:t>污水处理厂，故无需开展专项评价；</w:t>
            </w:r>
          </w:p>
          <w:p w14:paraId="7A30DFD1" w14:textId="4209F311" w:rsidR="00370C7E" w:rsidRPr="002E4E3A" w:rsidRDefault="00370C7E" w:rsidP="0071615A">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w:t>
            </w:r>
            <w:r w:rsidRPr="002E4E3A">
              <w:rPr>
                <w:rFonts w:cs="宋体" w:hint="eastAsia"/>
                <w:color w:val="000000" w:themeColor="text1"/>
                <w:kern w:val="0"/>
                <w:sz w:val="24"/>
              </w:rPr>
              <w:t>3</w:t>
            </w:r>
            <w:r w:rsidRPr="002E4E3A">
              <w:rPr>
                <w:rFonts w:cs="宋体" w:hint="eastAsia"/>
                <w:color w:val="000000" w:themeColor="text1"/>
                <w:kern w:val="0"/>
                <w:sz w:val="24"/>
              </w:rPr>
              <w:t>）环境</w:t>
            </w:r>
            <w:r w:rsidRPr="002E4E3A">
              <w:rPr>
                <w:rFonts w:cs="宋体"/>
                <w:color w:val="000000" w:themeColor="text1"/>
                <w:kern w:val="0"/>
                <w:sz w:val="24"/>
              </w:rPr>
              <w:t>风险：</w:t>
            </w:r>
            <w:r w:rsidRPr="002E4E3A">
              <w:rPr>
                <w:rFonts w:cs="宋体" w:hint="eastAsia"/>
                <w:color w:val="000000" w:themeColor="text1"/>
                <w:kern w:val="0"/>
                <w:sz w:val="24"/>
              </w:rPr>
              <w:t>本项目涉及有毒有害和易燃易爆危险物质厂区内最大存储量均未超过临界量，且最大存储量和临界量的比值计算结果合计</w:t>
            </w:r>
            <w:r w:rsidRPr="002E4E3A">
              <w:rPr>
                <w:rFonts w:cs="宋体" w:hint="eastAsia"/>
                <w:color w:val="000000" w:themeColor="text1"/>
                <w:kern w:val="0"/>
                <w:sz w:val="24"/>
              </w:rPr>
              <w:t>Q</w:t>
            </w:r>
            <w:r w:rsidR="006D2E08" w:rsidRPr="002E4E3A">
              <w:rPr>
                <w:rFonts w:cs="宋体" w:hint="eastAsia"/>
                <w:color w:val="000000" w:themeColor="text1"/>
                <w:kern w:val="0"/>
                <w:sz w:val="24"/>
              </w:rPr>
              <w:t>=0</w:t>
            </w:r>
            <w:r w:rsidR="00727AE6">
              <w:rPr>
                <w:rFonts w:cs="宋体"/>
                <w:color w:val="000000" w:themeColor="text1"/>
                <w:kern w:val="0"/>
                <w:sz w:val="24"/>
              </w:rPr>
              <w:t>.05164</w:t>
            </w:r>
            <w:r w:rsidRPr="002E4E3A">
              <w:rPr>
                <w:rFonts w:cs="宋体" w:hint="eastAsia"/>
                <w:color w:val="000000" w:themeColor="text1"/>
                <w:kern w:val="0"/>
                <w:sz w:val="24"/>
              </w:rPr>
              <w:t>＜</w:t>
            </w:r>
            <w:r w:rsidRPr="002E4E3A">
              <w:rPr>
                <w:rFonts w:cs="宋体" w:hint="eastAsia"/>
                <w:color w:val="000000" w:themeColor="text1"/>
                <w:kern w:val="0"/>
                <w:sz w:val="24"/>
              </w:rPr>
              <w:t>1</w:t>
            </w:r>
            <w:r w:rsidRPr="002E4E3A">
              <w:rPr>
                <w:rFonts w:cs="宋体" w:hint="eastAsia"/>
                <w:color w:val="000000" w:themeColor="text1"/>
                <w:kern w:val="0"/>
                <w:sz w:val="24"/>
              </w:rPr>
              <w:t>，故无需开展专项评价；</w:t>
            </w:r>
          </w:p>
          <w:p w14:paraId="40074C36" w14:textId="77777777" w:rsidR="00370C7E" w:rsidRPr="002E4E3A" w:rsidRDefault="00370C7E" w:rsidP="0071615A">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w:t>
            </w:r>
            <w:r w:rsidRPr="002E4E3A">
              <w:rPr>
                <w:rFonts w:cs="宋体" w:hint="eastAsia"/>
                <w:color w:val="000000" w:themeColor="text1"/>
                <w:kern w:val="0"/>
                <w:sz w:val="24"/>
              </w:rPr>
              <w:t>4</w:t>
            </w:r>
            <w:r w:rsidRPr="002E4E3A">
              <w:rPr>
                <w:rFonts w:cs="宋体" w:hint="eastAsia"/>
                <w:color w:val="000000" w:themeColor="text1"/>
                <w:kern w:val="0"/>
                <w:sz w:val="24"/>
              </w:rPr>
              <w:t>）生态</w:t>
            </w:r>
            <w:r w:rsidRPr="002E4E3A">
              <w:rPr>
                <w:rFonts w:cs="宋体"/>
                <w:color w:val="000000" w:themeColor="text1"/>
                <w:kern w:val="0"/>
                <w:sz w:val="24"/>
              </w:rPr>
              <w:t>：</w:t>
            </w:r>
            <w:r w:rsidRPr="002E4E3A">
              <w:rPr>
                <w:rFonts w:cs="宋体" w:hint="eastAsia"/>
                <w:color w:val="000000" w:themeColor="text1"/>
                <w:kern w:val="0"/>
                <w:sz w:val="24"/>
              </w:rPr>
              <w:t>不涉及</w:t>
            </w:r>
            <w:r w:rsidRPr="002E4E3A">
              <w:rPr>
                <w:rFonts w:cs="宋体"/>
                <w:color w:val="000000" w:themeColor="text1"/>
                <w:kern w:val="0"/>
                <w:sz w:val="24"/>
              </w:rPr>
              <w:t>，无需开展专项评价；</w:t>
            </w:r>
          </w:p>
          <w:p w14:paraId="7303940C" w14:textId="77777777" w:rsidR="00CB14B7" w:rsidRPr="002E4E3A" w:rsidRDefault="00370C7E" w:rsidP="0071615A">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w:t>
            </w:r>
            <w:r w:rsidRPr="002E4E3A">
              <w:rPr>
                <w:rFonts w:cs="宋体" w:hint="eastAsia"/>
                <w:color w:val="000000" w:themeColor="text1"/>
                <w:kern w:val="0"/>
                <w:sz w:val="24"/>
              </w:rPr>
              <w:t>5</w:t>
            </w:r>
            <w:r w:rsidRPr="002E4E3A">
              <w:rPr>
                <w:rFonts w:cs="宋体" w:hint="eastAsia"/>
                <w:color w:val="000000" w:themeColor="text1"/>
                <w:kern w:val="0"/>
                <w:sz w:val="24"/>
              </w:rPr>
              <w:t>）海洋</w:t>
            </w:r>
            <w:r w:rsidRPr="002E4E3A">
              <w:rPr>
                <w:rFonts w:cs="宋体"/>
                <w:color w:val="000000" w:themeColor="text1"/>
                <w:kern w:val="0"/>
                <w:sz w:val="24"/>
              </w:rPr>
              <w:t>：不涉及，无需</w:t>
            </w:r>
            <w:r w:rsidRPr="002E4E3A">
              <w:rPr>
                <w:rFonts w:cs="宋体" w:hint="eastAsia"/>
                <w:color w:val="000000" w:themeColor="text1"/>
                <w:kern w:val="0"/>
                <w:sz w:val="24"/>
              </w:rPr>
              <w:t>开展</w:t>
            </w:r>
            <w:r w:rsidRPr="002E4E3A">
              <w:rPr>
                <w:rFonts w:cs="宋体"/>
                <w:color w:val="000000" w:themeColor="text1"/>
                <w:kern w:val="0"/>
                <w:sz w:val="24"/>
              </w:rPr>
              <w:t>专项评价。</w:t>
            </w:r>
          </w:p>
        </w:tc>
      </w:tr>
      <w:tr w:rsidR="002E4E3A" w:rsidRPr="002E4E3A" w14:paraId="51DA5F3E" w14:textId="77777777" w:rsidTr="00F20FC8">
        <w:tblPrEx>
          <w:tblCellMar>
            <w:left w:w="108" w:type="dxa"/>
            <w:right w:w="108" w:type="dxa"/>
          </w:tblCellMar>
        </w:tblPrEx>
        <w:trPr>
          <w:trHeight w:val="416"/>
          <w:jc w:val="center"/>
        </w:trPr>
        <w:tc>
          <w:tcPr>
            <w:tcW w:w="1289" w:type="dxa"/>
            <w:vAlign w:val="center"/>
          </w:tcPr>
          <w:p w14:paraId="7E8D6543" w14:textId="77777777" w:rsidR="005401AE" w:rsidRPr="002E4E3A" w:rsidRDefault="005401AE">
            <w:pPr>
              <w:autoSpaceDE w:val="0"/>
              <w:autoSpaceDN w:val="0"/>
              <w:adjustRightInd w:val="0"/>
              <w:snapToGrid w:val="0"/>
              <w:jc w:val="center"/>
              <w:rPr>
                <w:rFonts w:cs="宋体"/>
                <w:b/>
                <w:color w:val="000000" w:themeColor="text1"/>
                <w:kern w:val="0"/>
                <w:sz w:val="24"/>
              </w:rPr>
            </w:pPr>
            <w:r w:rsidRPr="002E4E3A">
              <w:rPr>
                <w:rFonts w:cs="宋体" w:hint="eastAsia"/>
                <w:b/>
                <w:color w:val="000000" w:themeColor="text1"/>
                <w:sz w:val="24"/>
              </w:rPr>
              <w:lastRenderedPageBreak/>
              <w:t>规划情况</w:t>
            </w:r>
          </w:p>
        </w:tc>
        <w:tc>
          <w:tcPr>
            <w:tcW w:w="7773" w:type="dxa"/>
            <w:gridSpan w:val="3"/>
            <w:vAlign w:val="center"/>
          </w:tcPr>
          <w:p w14:paraId="1172B88C" w14:textId="77777777" w:rsidR="002A5F3D" w:rsidRPr="002E4E3A" w:rsidRDefault="002A5F3D" w:rsidP="00813143">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规划文件名称</w:t>
            </w:r>
            <w:r w:rsidRPr="002E4E3A">
              <w:rPr>
                <w:rFonts w:cs="宋体"/>
                <w:color w:val="000000" w:themeColor="text1"/>
                <w:kern w:val="0"/>
                <w:sz w:val="24"/>
              </w:rPr>
              <w:t>：</w:t>
            </w:r>
            <w:r w:rsidRPr="002E4E3A">
              <w:rPr>
                <w:rFonts w:cs="宋体" w:hint="eastAsia"/>
                <w:color w:val="000000" w:themeColor="text1"/>
                <w:kern w:val="0"/>
                <w:sz w:val="24"/>
              </w:rPr>
              <w:t>《</w:t>
            </w:r>
            <w:r w:rsidR="00813143" w:rsidRPr="002E4E3A">
              <w:rPr>
                <w:color w:val="000000" w:themeColor="text1"/>
                <w:sz w:val="24"/>
              </w:rPr>
              <w:t>苏滁现代产业园总体规划</w:t>
            </w:r>
            <w:r w:rsidRPr="002E4E3A">
              <w:rPr>
                <w:rFonts w:cs="宋体" w:hint="eastAsia"/>
                <w:color w:val="000000" w:themeColor="text1"/>
                <w:kern w:val="0"/>
                <w:sz w:val="24"/>
              </w:rPr>
              <w:t>（</w:t>
            </w:r>
            <w:r w:rsidRPr="002E4E3A">
              <w:rPr>
                <w:rFonts w:cs="宋体" w:hint="eastAsia"/>
                <w:color w:val="000000" w:themeColor="text1"/>
                <w:kern w:val="0"/>
                <w:sz w:val="24"/>
              </w:rPr>
              <w:t>201</w:t>
            </w:r>
            <w:r w:rsidR="00813143" w:rsidRPr="002E4E3A">
              <w:rPr>
                <w:rFonts w:cs="宋体" w:hint="eastAsia"/>
                <w:color w:val="000000" w:themeColor="text1"/>
                <w:kern w:val="0"/>
                <w:sz w:val="24"/>
              </w:rPr>
              <w:t>2</w:t>
            </w:r>
            <w:r w:rsidRPr="002E4E3A">
              <w:rPr>
                <w:rFonts w:cs="宋体"/>
                <w:color w:val="000000" w:themeColor="text1"/>
                <w:kern w:val="0"/>
                <w:sz w:val="24"/>
              </w:rPr>
              <w:t>-2030</w:t>
            </w:r>
            <w:r w:rsidRPr="002E4E3A">
              <w:rPr>
                <w:rFonts w:cs="宋体" w:hint="eastAsia"/>
                <w:color w:val="000000" w:themeColor="text1"/>
                <w:kern w:val="0"/>
                <w:sz w:val="24"/>
              </w:rPr>
              <w:t>年）》</w:t>
            </w:r>
          </w:p>
          <w:p w14:paraId="791E9A6A" w14:textId="77777777" w:rsidR="00C60259" w:rsidRPr="002E4E3A" w:rsidRDefault="00C60259" w:rsidP="00C60259">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规划</w:t>
            </w:r>
            <w:r w:rsidRPr="002E4E3A">
              <w:rPr>
                <w:rFonts w:cs="宋体"/>
                <w:color w:val="000000" w:themeColor="text1"/>
                <w:kern w:val="0"/>
                <w:sz w:val="24"/>
              </w:rPr>
              <w:t>审</w:t>
            </w:r>
            <w:r w:rsidRPr="002E4E3A">
              <w:rPr>
                <w:rFonts w:cs="宋体" w:hint="eastAsia"/>
                <w:color w:val="000000" w:themeColor="text1"/>
                <w:kern w:val="0"/>
                <w:sz w:val="24"/>
              </w:rPr>
              <w:t>批</w:t>
            </w:r>
            <w:r w:rsidRPr="002E4E3A">
              <w:rPr>
                <w:rFonts w:cs="宋体"/>
                <w:color w:val="000000" w:themeColor="text1"/>
                <w:kern w:val="0"/>
                <w:sz w:val="24"/>
              </w:rPr>
              <w:t>机关：</w:t>
            </w:r>
            <w:r w:rsidRPr="002E4E3A">
              <w:rPr>
                <w:rFonts w:cs="宋体" w:hint="eastAsia"/>
                <w:color w:val="000000" w:themeColor="text1"/>
                <w:kern w:val="0"/>
                <w:sz w:val="24"/>
              </w:rPr>
              <w:t>安徽省</w:t>
            </w:r>
            <w:r w:rsidR="00116A80" w:rsidRPr="002E4E3A">
              <w:rPr>
                <w:rFonts w:cs="宋体" w:hint="eastAsia"/>
                <w:color w:val="000000" w:themeColor="text1"/>
                <w:kern w:val="0"/>
                <w:sz w:val="24"/>
              </w:rPr>
              <w:t>人民政府</w:t>
            </w:r>
          </w:p>
          <w:p w14:paraId="2616C042" w14:textId="77777777" w:rsidR="00417412" w:rsidRPr="002E4E3A" w:rsidRDefault="00C60259" w:rsidP="00116A80">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规划</w:t>
            </w:r>
            <w:r w:rsidRPr="002E4E3A">
              <w:rPr>
                <w:rFonts w:cs="宋体"/>
                <w:color w:val="000000" w:themeColor="text1"/>
                <w:kern w:val="0"/>
                <w:sz w:val="24"/>
              </w:rPr>
              <w:t>审</w:t>
            </w:r>
            <w:r w:rsidRPr="002E4E3A">
              <w:rPr>
                <w:rFonts w:cs="宋体" w:hint="eastAsia"/>
                <w:color w:val="000000" w:themeColor="text1"/>
                <w:kern w:val="0"/>
                <w:sz w:val="24"/>
              </w:rPr>
              <w:t>批文件</w:t>
            </w:r>
            <w:r w:rsidRPr="002E4E3A">
              <w:rPr>
                <w:rFonts w:cs="宋体"/>
                <w:color w:val="000000" w:themeColor="text1"/>
                <w:kern w:val="0"/>
                <w:sz w:val="24"/>
              </w:rPr>
              <w:t>名称及文号</w:t>
            </w:r>
            <w:r w:rsidRPr="002E4E3A">
              <w:rPr>
                <w:rFonts w:cs="宋体" w:hint="eastAsia"/>
                <w:color w:val="000000" w:themeColor="text1"/>
                <w:kern w:val="0"/>
                <w:sz w:val="24"/>
              </w:rPr>
              <w:t>：</w:t>
            </w:r>
            <w:r w:rsidR="005F575D" w:rsidRPr="002E4E3A">
              <w:rPr>
                <w:rFonts w:cs="宋体" w:hint="eastAsia"/>
                <w:color w:val="000000" w:themeColor="text1"/>
                <w:kern w:val="0"/>
                <w:sz w:val="24"/>
              </w:rPr>
              <w:t>《</w:t>
            </w:r>
            <w:r w:rsidR="00116A80" w:rsidRPr="002E4E3A">
              <w:rPr>
                <w:rFonts w:hint="eastAsia"/>
                <w:color w:val="000000" w:themeColor="text1"/>
                <w:sz w:val="24"/>
              </w:rPr>
              <w:t>安徽省人民政府关于苏滁现代产业园总体规划的批复</w:t>
            </w:r>
            <w:r w:rsidR="005F575D" w:rsidRPr="002E4E3A">
              <w:rPr>
                <w:rFonts w:cs="宋体" w:hint="eastAsia"/>
                <w:color w:val="000000" w:themeColor="text1"/>
                <w:kern w:val="0"/>
                <w:sz w:val="24"/>
              </w:rPr>
              <w:t>》</w:t>
            </w:r>
            <w:r w:rsidRPr="002E4E3A">
              <w:rPr>
                <w:color w:val="000000" w:themeColor="text1"/>
                <w:sz w:val="24"/>
              </w:rPr>
              <w:t>（</w:t>
            </w:r>
            <w:r w:rsidRPr="002E4E3A">
              <w:rPr>
                <w:rFonts w:hint="eastAsia"/>
                <w:color w:val="000000" w:themeColor="text1"/>
                <w:sz w:val="24"/>
              </w:rPr>
              <w:t>皖</w:t>
            </w:r>
            <w:r w:rsidR="00116A80" w:rsidRPr="002E4E3A">
              <w:rPr>
                <w:rFonts w:hint="eastAsia"/>
                <w:color w:val="000000" w:themeColor="text1"/>
                <w:sz w:val="24"/>
              </w:rPr>
              <w:t>政秘</w:t>
            </w:r>
            <w:r w:rsidR="005F575D" w:rsidRPr="002E4E3A">
              <w:rPr>
                <w:rFonts w:hint="eastAsia"/>
                <w:color w:val="000000" w:themeColor="text1"/>
                <w:sz w:val="24"/>
              </w:rPr>
              <w:t>[20</w:t>
            </w:r>
            <w:r w:rsidR="00116A80" w:rsidRPr="002E4E3A">
              <w:rPr>
                <w:rFonts w:hint="eastAsia"/>
                <w:color w:val="000000" w:themeColor="text1"/>
                <w:sz w:val="24"/>
              </w:rPr>
              <w:t>13</w:t>
            </w:r>
            <w:r w:rsidRPr="002E4E3A">
              <w:rPr>
                <w:rFonts w:hint="eastAsia"/>
                <w:color w:val="000000" w:themeColor="text1"/>
                <w:sz w:val="24"/>
              </w:rPr>
              <w:t>]</w:t>
            </w:r>
            <w:r w:rsidR="00116A80" w:rsidRPr="002E4E3A">
              <w:rPr>
                <w:rFonts w:hint="eastAsia"/>
                <w:color w:val="000000" w:themeColor="text1"/>
                <w:sz w:val="24"/>
              </w:rPr>
              <w:t>8</w:t>
            </w:r>
            <w:r w:rsidRPr="002E4E3A">
              <w:rPr>
                <w:rFonts w:hint="eastAsia"/>
                <w:color w:val="000000" w:themeColor="text1"/>
                <w:sz w:val="24"/>
              </w:rPr>
              <w:t>号</w:t>
            </w:r>
            <w:r w:rsidRPr="002E4E3A">
              <w:rPr>
                <w:color w:val="000000" w:themeColor="text1"/>
                <w:sz w:val="24"/>
              </w:rPr>
              <w:t>）</w:t>
            </w:r>
          </w:p>
        </w:tc>
      </w:tr>
      <w:tr w:rsidR="002E4E3A" w:rsidRPr="002E4E3A" w14:paraId="07EEF9C3" w14:textId="77777777" w:rsidTr="00F20FC8">
        <w:tblPrEx>
          <w:tblCellMar>
            <w:left w:w="108" w:type="dxa"/>
            <w:right w:w="108" w:type="dxa"/>
          </w:tblCellMar>
        </w:tblPrEx>
        <w:trPr>
          <w:trHeight w:val="1021"/>
          <w:jc w:val="center"/>
        </w:trPr>
        <w:tc>
          <w:tcPr>
            <w:tcW w:w="1289" w:type="dxa"/>
            <w:vAlign w:val="center"/>
          </w:tcPr>
          <w:p w14:paraId="4184C15D"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规划环境影响</w:t>
            </w:r>
          </w:p>
          <w:p w14:paraId="1CFADF95" w14:textId="77777777" w:rsidR="005401AE" w:rsidRPr="002E4E3A" w:rsidRDefault="005401AE">
            <w:pPr>
              <w:adjustRightInd w:val="0"/>
              <w:snapToGrid w:val="0"/>
              <w:jc w:val="center"/>
              <w:rPr>
                <w:rFonts w:cs="宋体"/>
                <w:b/>
                <w:color w:val="000000" w:themeColor="text1"/>
                <w:kern w:val="0"/>
                <w:sz w:val="24"/>
              </w:rPr>
            </w:pPr>
            <w:r w:rsidRPr="002E4E3A">
              <w:rPr>
                <w:rFonts w:cs="宋体" w:hint="eastAsia"/>
                <w:b/>
                <w:color w:val="000000" w:themeColor="text1"/>
                <w:sz w:val="24"/>
              </w:rPr>
              <w:t>评价情况</w:t>
            </w:r>
          </w:p>
        </w:tc>
        <w:tc>
          <w:tcPr>
            <w:tcW w:w="7773" w:type="dxa"/>
            <w:gridSpan w:val="3"/>
            <w:vAlign w:val="center"/>
          </w:tcPr>
          <w:p w14:paraId="5F6025F4" w14:textId="77777777" w:rsidR="00116A80" w:rsidRPr="002E4E3A" w:rsidRDefault="00116A80" w:rsidP="00116A80">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①规划</w:t>
            </w:r>
            <w:r w:rsidRPr="002E4E3A">
              <w:rPr>
                <w:rFonts w:cs="宋体"/>
                <w:color w:val="000000" w:themeColor="text1"/>
                <w:kern w:val="0"/>
                <w:sz w:val="24"/>
              </w:rPr>
              <w:t>环</w:t>
            </w:r>
            <w:proofErr w:type="gramStart"/>
            <w:r w:rsidRPr="002E4E3A">
              <w:rPr>
                <w:rFonts w:cs="宋体"/>
                <w:color w:val="000000" w:themeColor="text1"/>
                <w:kern w:val="0"/>
                <w:sz w:val="24"/>
              </w:rPr>
              <w:t>评</w:t>
            </w:r>
            <w:r w:rsidRPr="002E4E3A">
              <w:rPr>
                <w:rFonts w:cs="宋体" w:hint="eastAsia"/>
                <w:color w:val="000000" w:themeColor="text1"/>
                <w:kern w:val="0"/>
                <w:sz w:val="24"/>
              </w:rPr>
              <w:t>文件</w:t>
            </w:r>
            <w:proofErr w:type="gramEnd"/>
            <w:r w:rsidRPr="002E4E3A">
              <w:rPr>
                <w:rFonts w:cs="宋体" w:hint="eastAsia"/>
                <w:color w:val="000000" w:themeColor="text1"/>
                <w:kern w:val="0"/>
                <w:sz w:val="24"/>
              </w:rPr>
              <w:t>名称：《苏滁</w:t>
            </w:r>
            <w:r w:rsidRPr="002E4E3A">
              <w:rPr>
                <w:rFonts w:cs="宋体" w:hint="eastAsia"/>
                <w:color w:val="000000" w:themeColor="text1"/>
                <w:sz w:val="24"/>
              </w:rPr>
              <w:t>现代产业总体规划环境影响报告书</w:t>
            </w:r>
            <w:r w:rsidRPr="002E4E3A">
              <w:rPr>
                <w:rFonts w:cs="宋体" w:hint="eastAsia"/>
                <w:color w:val="000000" w:themeColor="text1"/>
                <w:kern w:val="0"/>
                <w:sz w:val="24"/>
              </w:rPr>
              <w:t>》；</w:t>
            </w:r>
          </w:p>
          <w:p w14:paraId="069CDEC8" w14:textId="77777777" w:rsidR="00116A80" w:rsidRPr="002E4E3A" w:rsidRDefault="00116A80" w:rsidP="00116A80">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规划</w:t>
            </w:r>
            <w:r w:rsidRPr="002E4E3A">
              <w:rPr>
                <w:rFonts w:cs="宋体"/>
                <w:color w:val="000000" w:themeColor="text1"/>
                <w:kern w:val="0"/>
                <w:sz w:val="24"/>
              </w:rPr>
              <w:t>环评审查机关：</w:t>
            </w:r>
            <w:r w:rsidRPr="002E4E3A">
              <w:rPr>
                <w:rFonts w:cs="宋体" w:hint="eastAsia"/>
                <w:color w:val="000000" w:themeColor="text1"/>
                <w:kern w:val="0"/>
                <w:sz w:val="24"/>
              </w:rPr>
              <w:t>安徽省</w:t>
            </w:r>
            <w:r w:rsidRPr="002E4E3A">
              <w:rPr>
                <w:rFonts w:cs="宋体"/>
                <w:color w:val="000000" w:themeColor="text1"/>
                <w:kern w:val="0"/>
                <w:sz w:val="24"/>
              </w:rPr>
              <w:t>生态环境厅；</w:t>
            </w:r>
          </w:p>
          <w:p w14:paraId="4B1B49AA" w14:textId="77777777" w:rsidR="00116A80" w:rsidRPr="002E4E3A" w:rsidRDefault="00116A80" w:rsidP="00116A80">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规划</w:t>
            </w:r>
            <w:r w:rsidRPr="002E4E3A">
              <w:rPr>
                <w:rFonts w:cs="宋体"/>
                <w:color w:val="000000" w:themeColor="text1"/>
                <w:kern w:val="0"/>
                <w:sz w:val="24"/>
              </w:rPr>
              <w:t>环评审查</w:t>
            </w:r>
            <w:r w:rsidRPr="002E4E3A">
              <w:rPr>
                <w:rFonts w:cs="宋体" w:hint="eastAsia"/>
                <w:color w:val="000000" w:themeColor="text1"/>
                <w:kern w:val="0"/>
                <w:sz w:val="24"/>
              </w:rPr>
              <w:t>文件名称</w:t>
            </w:r>
            <w:r w:rsidRPr="002E4E3A">
              <w:rPr>
                <w:rFonts w:cs="宋体"/>
                <w:color w:val="000000" w:themeColor="text1"/>
                <w:kern w:val="0"/>
                <w:sz w:val="24"/>
              </w:rPr>
              <w:t>及文号：</w:t>
            </w:r>
            <w:r w:rsidRPr="002E4E3A">
              <w:rPr>
                <w:rFonts w:cs="宋体" w:hint="eastAsia"/>
                <w:color w:val="000000" w:themeColor="text1"/>
                <w:kern w:val="0"/>
                <w:sz w:val="24"/>
              </w:rPr>
              <w:t>《安徽省环境保护厅关于苏滁现代产业园总体规划环境影响报告书审查意见的函》（</w:t>
            </w:r>
            <w:proofErr w:type="gramStart"/>
            <w:r w:rsidRPr="002E4E3A">
              <w:rPr>
                <w:rFonts w:cs="宋体" w:hint="eastAsia"/>
                <w:color w:val="000000" w:themeColor="text1"/>
                <w:kern w:val="0"/>
                <w:sz w:val="24"/>
              </w:rPr>
              <w:t>皖环函</w:t>
            </w:r>
            <w:proofErr w:type="gramEnd"/>
            <w:r w:rsidRPr="002E4E3A">
              <w:rPr>
                <w:rFonts w:cs="宋体" w:hint="eastAsia"/>
                <w:color w:val="000000" w:themeColor="text1"/>
                <w:kern w:val="0"/>
                <w:sz w:val="24"/>
              </w:rPr>
              <w:t>[2013]</w:t>
            </w:r>
            <w:r w:rsidRPr="002E4E3A">
              <w:rPr>
                <w:rFonts w:cs="宋体"/>
                <w:color w:val="000000" w:themeColor="text1"/>
                <w:kern w:val="0"/>
                <w:sz w:val="24"/>
              </w:rPr>
              <w:t>6</w:t>
            </w:r>
            <w:r w:rsidRPr="002E4E3A">
              <w:rPr>
                <w:rFonts w:cs="宋体" w:hint="eastAsia"/>
                <w:color w:val="000000" w:themeColor="text1"/>
                <w:kern w:val="0"/>
                <w:sz w:val="24"/>
              </w:rPr>
              <w:t>95</w:t>
            </w:r>
            <w:r w:rsidRPr="002E4E3A">
              <w:rPr>
                <w:rFonts w:cs="宋体" w:hint="eastAsia"/>
                <w:color w:val="000000" w:themeColor="text1"/>
                <w:kern w:val="0"/>
                <w:sz w:val="24"/>
              </w:rPr>
              <w:t>号）；</w:t>
            </w:r>
          </w:p>
          <w:p w14:paraId="70E5E2A2" w14:textId="77777777" w:rsidR="00116A80" w:rsidRPr="002E4E3A" w:rsidRDefault="00116A80" w:rsidP="00116A80">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②规划环</w:t>
            </w:r>
            <w:proofErr w:type="gramStart"/>
            <w:r w:rsidRPr="002E4E3A">
              <w:rPr>
                <w:rFonts w:cs="宋体" w:hint="eastAsia"/>
                <w:color w:val="000000" w:themeColor="text1"/>
                <w:kern w:val="0"/>
                <w:sz w:val="24"/>
              </w:rPr>
              <w:t>评文件</w:t>
            </w:r>
            <w:proofErr w:type="gramEnd"/>
            <w:r w:rsidRPr="002E4E3A">
              <w:rPr>
                <w:rFonts w:cs="宋体" w:hint="eastAsia"/>
                <w:color w:val="000000" w:themeColor="text1"/>
                <w:kern w:val="0"/>
                <w:sz w:val="24"/>
              </w:rPr>
              <w:t>名称：《苏</w:t>
            </w:r>
            <w:proofErr w:type="gramStart"/>
            <w:r w:rsidRPr="002E4E3A">
              <w:rPr>
                <w:rFonts w:cs="宋体" w:hint="eastAsia"/>
                <w:color w:val="000000" w:themeColor="text1"/>
                <w:kern w:val="0"/>
                <w:sz w:val="24"/>
              </w:rPr>
              <w:t>滁</w:t>
            </w:r>
            <w:proofErr w:type="gramEnd"/>
            <w:r w:rsidRPr="002E4E3A">
              <w:rPr>
                <w:rFonts w:cs="宋体" w:hint="eastAsia"/>
                <w:color w:val="000000" w:themeColor="text1"/>
                <w:kern w:val="0"/>
                <w:sz w:val="24"/>
              </w:rPr>
              <w:t>现代产业</w:t>
            </w:r>
            <w:proofErr w:type="gramStart"/>
            <w:r w:rsidRPr="002E4E3A">
              <w:rPr>
                <w:rFonts w:cs="宋体" w:hint="eastAsia"/>
                <w:color w:val="000000" w:themeColor="text1"/>
                <w:kern w:val="0"/>
                <w:sz w:val="24"/>
              </w:rPr>
              <w:t>园规</w:t>
            </w:r>
            <w:proofErr w:type="gramEnd"/>
            <w:r w:rsidRPr="002E4E3A">
              <w:rPr>
                <w:rFonts w:cs="宋体" w:hint="eastAsia"/>
                <w:color w:val="000000" w:themeColor="text1"/>
                <w:kern w:val="0"/>
                <w:sz w:val="24"/>
              </w:rPr>
              <w:t>划环境影响跟踪评价报告书》；</w:t>
            </w:r>
          </w:p>
          <w:p w14:paraId="3E3465ED" w14:textId="77777777" w:rsidR="00116A80" w:rsidRPr="002E4E3A" w:rsidRDefault="00116A80" w:rsidP="00116A80">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规划环评审查机关：滁州市生态环境厅；</w:t>
            </w:r>
          </w:p>
          <w:p w14:paraId="7B36FF59" w14:textId="77777777" w:rsidR="005401AE" w:rsidRPr="002E4E3A" w:rsidRDefault="00116A80" w:rsidP="009B4A3E">
            <w:pPr>
              <w:autoSpaceDE w:val="0"/>
              <w:autoSpaceDN w:val="0"/>
              <w:adjustRightInd w:val="0"/>
              <w:snapToGrid w:val="0"/>
              <w:spacing w:line="360" w:lineRule="auto"/>
              <w:rPr>
                <w:rFonts w:cs="宋体"/>
                <w:color w:val="000000" w:themeColor="text1"/>
                <w:kern w:val="0"/>
                <w:sz w:val="24"/>
              </w:rPr>
            </w:pPr>
            <w:r w:rsidRPr="002E4E3A">
              <w:rPr>
                <w:rFonts w:cs="宋体" w:hint="eastAsia"/>
                <w:color w:val="000000" w:themeColor="text1"/>
                <w:kern w:val="0"/>
                <w:sz w:val="24"/>
              </w:rPr>
              <w:t>规划环评审查文件名称及文号：《安徽省生态环境厅关于苏</w:t>
            </w:r>
            <w:proofErr w:type="gramStart"/>
            <w:r w:rsidRPr="002E4E3A">
              <w:rPr>
                <w:rFonts w:cs="宋体" w:hint="eastAsia"/>
                <w:color w:val="000000" w:themeColor="text1"/>
                <w:kern w:val="0"/>
                <w:sz w:val="24"/>
              </w:rPr>
              <w:t>滁</w:t>
            </w:r>
            <w:proofErr w:type="gramEnd"/>
            <w:r w:rsidRPr="002E4E3A">
              <w:rPr>
                <w:rFonts w:cs="宋体" w:hint="eastAsia"/>
                <w:color w:val="000000" w:themeColor="text1"/>
                <w:kern w:val="0"/>
                <w:sz w:val="24"/>
              </w:rPr>
              <w:t>现代产业</w:t>
            </w:r>
            <w:proofErr w:type="gramStart"/>
            <w:r w:rsidRPr="002E4E3A">
              <w:rPr>
                <w:rFonts w:cs="宋体" w:hint="eastAsia"/>
                <w:color w:val="000000" w:themeColor="text1"/>
                <w:kern w:val="0"/>
                <w:sz w:val="24"/>
              </w:rPr>
              <w:t>园规</w:t>
            </w:r>
            <w:proofErr w:type="gramEnd"/>
            <w:r w:rsidRPr="002E4E3A">
              <w:rPr>
                <w:rFonts w:cs="宋体" w:hint="eastAsia"/>
                <w:color w:val="000000" w:themeColor="text1"/>
                <w:kern w:val="0"/>
                <w:sz w:val="24"/>
              </w:rPr>
              <w:t>划环境影响跟踪评价审查意见的函》（</w:t>
            </w:r>
            <w:proofErr w:type="gramStart"/>
            <w:r w:rsidR="009B4A3E" w:rsidRPr="002E4E3A">
              <w:rPr>
                <w:rFonts w:cs="宋体" w:hint="eastAsia"/>
                <w:color w:val="000000" w:themeColor="text1"/>
                <w:kern w:val="0"/>
                <w:sz w:val="24"/>
              </w:rPr>
              <w:t>皖环函</w:t>
            </w:r>
            <w:proofErr w:type="gramEnd"/>
            <w:r w:rsidRPr="002E4E3A">
              <w:rPr>
                <w:rFonts w:cs="宋体" w:hint="eastAsia"/>
                <w:color w:val="000000" w:themeColor="text1"/>
                <w:kern w:val="0"/>
                <w:sz w:val="24"/>
              </w:rPr>
              <w:t>[20</w:t>
            </w:r>
            <w:r w:rsidR="009B4A3E" w:rsidRPr="002E4E3A">
              <w:rPr>
                <w:rFonts w:cs="宋体" w:hint="eastAsia"/>
                <w:color w:val="000000" w:themeColor="text1"/>
                <w:kern w:val="0"/>
                <w:sz w:val="24"/>
              </w:rPr>
              <w:t>18</w:t>
            </w:r>
            <w:r w:rsidRPr="002E4E3A">
              <w:rPr>
                <w:rFonts w:cs="宋体" w:hint="eastAsia"/>
                <w:color w:val="000000" w:themeColor="text1"/>
                <w:kern w:val="0"/>
                <w:sz w:val="24"/>
              </w:rPr>
              <w:t>]</w:t>
            </w:r>
            <w:r w:rsidR="009B4A3E" w:rsidRPr="002E4E3A">
              <w:rPr>
                <w:rFonts w:cs="宋体" w:hint="eastAsia"/>
                <w:color w:val="000000" w:themeColor="text1"/>
                <w:kern w:val="0"/>
                <w:sz w:val="24"/>
              </w:rPr>
              <w:t>1590</w:t>
            </w:r>
            <w:r w:rsidRPr="002E4E3A">
              <w:rPr>
                <w:rFonts w:cs="宋体" w:hint="eastAsia"/>
                <w:color w:val="000000" w:themeColor="text1"/>
                <w:kern w:val="0"/>
                <w:sz w:val="24"/>
              </w:rPr>
              <w:t>号）</w:t>
            </w:r>
          </w:p>
        </w:tc>
      </w:tr>
      <w:tr w:rsidR="002E4E3A" w:rsidRPr="002E4E3A" w14:paraId="6284771D" w14:textId="77777777" w:rsidTr="00F20FC8">
        <w:tblPrEx>
          <w:tblCellMar>
            <w:left w:w="108" w:type="dxa"/>
            <w:right w:w="108" w:type="dxa"/>
          </w:tblCellMar>
        </w:tblPrEx>
        <w:trPr>
          <w:trHeight w:val="265"/>
          <w:jc w:val="center"/>
        </w:trPr>
        <w:tc>
          <w:tcPr>
            <w:tcW w:w="1289" w:type="dxa"/>
            <w:vAlign w:val="center"/>
          </w:tcPr>
          <w:p w14:paraId="75F06E33" w14:textId="77777777" w:rsidR="005401AE" w:rsidRPr="002E4E3A" w:rsidRDefault="005401AE">
            <w:pPr>
              <w:autoSpaceDE w:val="0"/>
              <w:autoSpaceDN w:val="0"/>
              <w:adjustRightInd w:val="0"/>
              <w:snapToGrid w:val="0"/>
              <w:jc w:val="center"/>
              <w:rPr>
                <w:rFonts w:cs="宋体"/>
                <w:b/>
                <w:color w:val="000000" w:themeColor="text1"/>
                <w:kern w:val="0"/>
                <w:sz w:val="24"/>
              </w:rPr>
            </w:pPr>
            <w:r w:rsidRPr="002E4E3A">
              <w:rPr>
                <w:rFonts w:cs="宋体" w:hint="eastAsia"/>
                <w:b/>
                <w:color w:val="000000" w:themeColor="text1"/>
                <w:kern w:val="0"/>
                <w:sz w:val="24"/>
              </w:rPr>
              <w:t>规划及规划环境</w:t>
            </w:r>
          </w:p>
          <w:p w14:paraId="23C09BDB" w14:textId="77777777" w:rsidR="005401AE" w:rsidRPr="002E4E3A" w:rsidRDefault="005401AE">
            <w:pPr>
              <w:autoSpaceDE w:val="0"/>
              <w:autoSpaceDN w:val="0"/>
              <w:adjustRightInd w:val="0"/>
              <w:snapToGrid w:val="0"/>
              <w:jc w:val="center"/>
              <w:rPr>
                <w:rFonts w:cs="宋体"/>
                <w:b/>
                <w:color w:val="000000" w:themeColor="text1"/>
                <w:kern w:val="0"/>
                <w:szCs w:val="21"/>
              </w:rPr>
            </w:pPr>
            <w:r w:rsidRPr="002E4E3A">
              <w:rPr>
                <w:rFonts w:cs="宋体" w:hint="eastAsia"/>
                <w:b/>
                <w:color w:val="000000" w:themeColor="text1"/>
                <w:kern w:val="0"/>
                <w:sz w:val="24"/>
              </w:rPr>
              <w:t>影响评价符合性分析</w:t>
            </w:r>
          </w:p>
        </w:tc>
        <w:tc>
          <w:tcPr>
            <w:tcW w:w="7773" w:type="dxa"/>
            <w:gridSpan w:val="3"/>
            <w:vAlign w:val="center"/>
          </w:tcPr>
          <w:p w14:paraId="2F27E7D1" w14:textId="77777777" w:rsidR="009B4A3E" w:rsidRPr="002E4E3A" w:rsidRDefault="009B4A3E" w:rsidP="009B4A3E">
            <w:pPr>
              <w:autoSpaceDE w:val="0"/>
              <w:autoSpaceDN w:val="0"/>
              <w:adjustRightInd w:val="0"/>
              <w:snapToGrid w:val="0"/>
              <w:spacing w:line="360" w:lineRule="auto"/>
              <w:ind w:firstLineChars="200" w:firstLine="482"/>
              <w:rPr>
                <w:rFonts w:cs="宋体"/>
                <w:b/>
                <w:color w:val="000000" w:themeColor="text1"/>
                <w:kern w:val="0"/>
                <w:sz w:val="24"/>
              </w:rPr>
            </w:pPr>
            <w:r w:rsidRPr="002E4E3A">
              <w:rPr>
                <w:rFonts w:cs="宋体" w:hint="eastAsia"/>
                <w:b/>
                <w:color w:val="000000" w:themeColor="text1"/>
                <w:kern w:val="0"/>
                <w:sz w:val="24"/>
              </w:rPr>
              <w:t>1</w:t>
            </w:r>
            <w:r w:rsidRPr="002E4E3A">
              <w:rPr>
                <w:rFonts w:cs="宋体" w:hint="eastAsia"/>
                <w:b/>
                <w:color w:val="000000" w:themeColor="text1"/>
                <w:kern w:val="0"/>
                <w:sz w:val="24"/>
              </w:rPr>
              <w:t>、与</w:t>
            </w:r>
            <w:r w:rsidR="0058259C" w:rsidRPr="002E4E3A">
              <w:rPr>
                <w:rFonts w:cs="宋体" w:hint="eastAsia"/>
                <w:b/>
                <w:color w:val="000000" w:themeColor="text1"/>
                <w:kern w:val="0"/>
                <w:sz w:val="24"/>
              </w:rPr>
              <w:t>规划用地</w:t>
            </w:r>
            <w:r w:rsidRPr="002E4E3A">
              <w:rPr>
                <w:rFonts w:cs="宋体"/>
                <w:b/>
                <w:color w:val="000000" w:themeColor="text1"/>
                <w:kern w:val="0"/>
                <w:sz w:val="24"/>
              </w:rPr>
              <w:t>符合性分析</w:t>
            </w:r>
          </w:p>
          <w:p w14:paraId="065400FB" w14:textId="77777777" w:rsidR="002F597C" w:rsidRPr="002E4E3A" w:rsidRDefault="002F597C" w:rsidP="002F597C">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本项目租用安徽省滁州市中新苏</w:t>
            </w:r>
            <w:proofErr w:type="gramStart"/>
            <w:r w:rsidRPr="002E4E3A">
              <w:rPr>
                <w:rFonts w:cs="宋体" w:hint="eastAsia"/>
                <w:color w:val="000000" w:themeColor="text1"/>
                <w:sz w:val="24"/>
              </w:rPr>
              <w:t>滁</w:t>
            </w:r>
            <w:proofErr w:type="gramEnd"/>
            <w:r w:rsidRPr="002E4E3A">
              <w:rPr>
                <w:rFonts w:cs="宋体" w:hint="eastAsia"/>
                <w:color w:val="000000" w:themeColor="text1"/>
                <w:sz w:val="24"/>
              </w:rPr>
              <w:t>高新技术产业开发区苏</w:t>
            </w:r>
            <w:proofErr w:type="gramStart"/>
            <w:r w:rsidRPr="002E4E3A">
              <w:rPr>
                <w:rFonts w:cs="宋体" w:hint="eastAsia"/>
                <w:color w:val="000000" w:themeColor="text1"/>
                <w:sz w:val="24"/>
              </w:rPr>
              <w:t>滁</w:t>
            </w:r>
            <w:proofErr w:type="gramEnd"/>
            <w:r w:rsidRPr="002E4E3A">
              <w:rPr>
                <w:rFonts w:cs="宋体" w:hint="eastAsia"/>
                <w:color w:val="000000" w:themeColor="text1"/>
                <w:sz w:val="24"/>
              </w:rPr>
              <w:t>现代工业坊四号厂区</w:t>
            </w:r>
            <w:r w:rsidRPr="002E4E3A">
              <w:rPr>
                <w:rFonts w:cs="宋体" w:hint="eastAsia"/>
                <w:color w:val="000000" w:themeColor="text1"/>
                <w:sz w:val="24"/>
              </w:rPr>
              <w:t>14</w:t>
            </w:r>
            <w:r w:rsidRPr="002E4E3A">
              <w:rPr>
                <w:rFonts w:cs="宋体" w:hint="eastAsia"/>
                <w:color w:val="000000" w:themeColor="text1"/>
                <w:sz w:val="24"/>
              </w:rPr>
              <w:t>号标准厂房，项目用地</w:t>
            </w:r>
            <w:r>
              <w:rPr>
                <w:rFonts w:cs="宋体" w:hint="eastAsia"/>
                <w:color w:val="000000" w:themeColor="text1"/>
              </w:rPr>
              <w:t>为规划中的</w:t>
            </w:r>
            <w:r w:rsidRPr="002E4E3A">
              <w:rPr>
                <w:rFonts w:cs="宋体"/>
                <w:color w:val="000000" w:themeColor="text1"/>
                <w:sz w:val="24"/>
              </w:rPr>
              <w:t>工业用地</w:t>
            </w:r>
            <w:r w:rsidRPr="002E4E3A">
              <w:rPr>
                <w:rFonts w:cs="宋体" w:hint="eastAsia"/>
                <w:color w:val="000000" w:themeColor="text1"/>
                <w:sz w:val="24"/>
              </w:rPr>
              <w:t>，</w:t>
            </w:r>
            <w:r w:rsidRPr="002C1AD2">
              <w:rPr>
                <w:rFonts w:ascii="宋体" w:hAnsi="宋体" w:cs="宋体" w:hint="eastAsia"/>
                <w:kern w:val="0"/>
                <w:sz w:val="24"/>
              </w:rPr>
              <w:t>不属于《关于发布实施〈限制用地项目目录（</w:t>
            </w:r>
            <w:r w:rsidRPr="002C1AD2">
              <w:rPr>
                <w:rFonts w:ascii="宋体" w:hAnsi="宋体" w:cs="宋体"/>
                <w:kern w:val="0"/>
                <w:sz w:val="24"/>
              </w:rPr>
              <w:t xml:space="preserve">2012 </w:t>
            </w:r>
            <w:r w:rsidRPr="002C1AD2">
              <w:rPr>
                <w:rFonts w:ascii="宋体" w:hAnsi="宋体" w:cs="宋体" w:hint="eastAsia"/>
                <w:kern w:val="0"/>
                <w:sz w:val="24"/>
              </w:rPr>
              <w:t>年本）〉和〈禁止用地项目</w:t>
            </w:r>
            <w:r w:rsidRPr="002C1AD2">
              <w:rPr>
                <w:rFonts w:ascii="宋体" w:hAnsi="宋体" w:cs="宋体" w:hint="eastAsia"/>
                <w:kern w:val="0"/>
                <w:sz w:val="24"/>
              </w:rPr>
              <w:lastRenderedPageBreak/>
              <w:t>目录（</w:t>
            </w:r>
            <w:r w:rsidRPr="002C1AD2">
              <w:rPr>
                <w:rFonts w:ascii="宋体" w:hAnsi="宋体" w:cs="宋体"/>
                <w:kern w:val="0"/>
                <w:sz w:val="24"/>
              </w:rPr>
              <w:t xml:space="preserve">2012 </w:t>
            </w:r>
            <w:r w:rsidRPr="002C1AD2">
              <w:rPr>
                <w:rFonts w:ascii="宋体" w:hAnsi="宋体" w:cs="宋体" w:hint="eastAsia"/>
                <w:kern w:val="0"/>
                <w:sz w:val="24"/>
              </w:rPr>
              <w:t>年本）〉的通知》中的限制类和禁止类</w:t>
            </w:r>
            <w:r>
              <w:rPr>
                <w:rFonts w:ascii="宋体" w:hAnsi="宋体" w:cs="宋体" w:hint="eastAsia"/>
                <w:kern w:val="0"/>
                <w:sz w:val="24"/>
              </w:rPr>
              <w:t>，</w:t>
            </w:r>
            <w:r w:rsidRPr="002E4E3A">
              <w:rPr>
                <w:rFonts w:cs="宋体" w:hint="eastAsia"/>
                <w:color w:val="000000" w:themeColor="text1"/>
                <w:sz w:val="24"/>
              </w:rPr>
              <w:t>故符合园区土地规划要求。</w:t>
            </w:r>
          </w:p>
          <w:p w14:paraId="5BF8E013" w14:textId="77777777" w:rsidR="009B4A3E" w:rsidRPr="002E4E3A" w:rsidRDefault="009B4A3E" w:rsidP="009B4A3E">
            <w:pPr>
              <w:autoSpaceDE w:val="0"/>
              <w:autoSpaceDN w:val="0"/>
              <w:adjustRightInd w:val="0"/>
              <w:snapToGrid w:val="0"/>
              <w:spacing w:line="360" w:lineRule="auto"/>
              <w:ind w:firstLineChars="200" w:firstLine="482"/>
              <w:rPr>
                <w:rFonts w:cs="宋体"/>
                <w:b/>
                <w:color w:val="000000" w:themeColor="text1"/>
                <w:kern w:val="0"/>
                <w:sz w:val="24"/>
              </w:rPr>
            </w:pPr>
            <w:r w:rsidRPr="002E4E3A">
              <w:rPr>
                <w:rFonts w:cs="宋体" w:hint="eastAsia"/>
                <w:b/>
                <w:color w:val="000000" w:themeColor="text1"/>
                <w:kern w:val="0"/>
                <w:sz w:val="24"/>
              </w:rPr>
              <w:t>2</w:t>
            </w:r>
            <w:r w:rsidRPr="002E4E3A">
              <w:rPr>
                <w:rFonts w:cs="宋体" w:hint="eastAsia"/>
                <w:b/>
                <w:color w:val="000000" w:themeColor="text1"/>
                <w:kern w:val="0"/>
                <w:sz w:val="24"/>
              </w:rPr>
              <w:t>、</w:t>
            </w:r>
            <w:r w:rsidRPr="002E4E3A">
              <w:rPr>
                <w:rFonts w:cs="宋体"/>
                <w:b/>
                <w:color w:val="000000" w:themeColor="text1"/>
                <w:kern w:val="0"/>
                <w:sz w:val="24"/>
              </w:rPr>
              <w:t>与</w:t>
            </w:r>
            <w:r w:rsidR="0058259C" w:rsidRPr="002E4E3A">
              <w:rPr>
                <w:rFonts w:cs="宋体" w:hint="eastAsia"/>
                <w:b/>
                <w:color w:val="000000" w:themeColor="text1"/>
                <w:kern w:val="0"/>
                <w:sz w:val="24"/>
              </w:rPr>
              <w:t>园区</w:t>
            </w:r>
            <w:r w:rsidRPr="002E4E3A">
              <w:rPr>
                <w:rFonts w:hint="eastAsia"/>
                <w:b/>
                <w:color w:val="000000" w:themeColor="text1"/>
                <w:sz w:val="24"/>
              </w:rPr>
              <w:t>规划环</w:t>
            </w:r>
            <w:proofErr w:type="gramStart"/>
            <w:r w:rsidRPr="002E4E3A">
              <w:rPr>
                <w:rFonts w:hint="eastAsia"/>
                <w:b/>
                <w:color w:val="000000" w:themeColor="text1"/>
                <w:sz w:val="24"/>
              </w:rPr>
              <w:t>评符合</w:t>
            </w:r>
            <w:proofErr w:type="gramEnd"/>
            <w:r w:rsidRPr="002E4E3A">
              <w:rPr>
                <w:rFonts w:hint="eastAsia"/>
                <w:b/>
                <w:color w:val="000000" w:themeColor="text1"/>
                <w:sz w:val="24"/>
              </w:rPr>
              <w:t>性分析</w:t>
            </w:r>
          </w:p>
          <w:p w14:paraId="3A2B2B00" w14:textId="77777777" w:rsidR="00753251" w:rsidRPr="002E4E3A" w:rsidRDefault="0058259C" w:rsidP="0058259C">
            <w:pPr>
              <w:autoSpaceDE w:val="0"/>
              <w:autoSpaceDN w:val="0"/>
              <w:adjustRightInd w:val="0"/>
              <w:snapToGrid w:val="0"/>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t>根据《苏滁现代产业园区总体规划》（</w:t>
            </w:r>
            <w:r w:rsidRPr="002E4E3A">
              <w:rPr>
                <w:rFonts w:cs="TimesNewRomanPSMT"/>
                <w:color w:val="000000" w:themeColor="text1"/>
                <w:kern w:val="0"/>
                <w:sz w:val="24"/>
              </w:rPr>
              <w:t xml:space="preserve">2012-2030 </w:t>
            </w:r>
            <w:r w:rsidRPr="002E4E3A">
              <w:rPr>
                <w:rFonts w:cs="宋体" w:hint="eastAsia"/>
                <w:color w:val="000000" w:themeColor="text1"/>
                <w:kern w:val="0"/>
                <w:sz w:val="24"/>
              </w:rPr>
              <w:t>年）规划的苏</w:t>
            </w:r>
            <w:proofErr w:type="gramStart"/>
            <w:r w:rsidRPr="002E4E3A">
              <w:rPr>
                <w:rFonts w:cs="宋体" w:hint="eastAsia"/>
                <w:color w:val="000000" w:themeColor="text1"/>
                <w:kern w:val="0"/>
                <w:sz w:val="24"/>
              </w:rPr>
              <w:t>滁</w:t>
            </w:r>
            <w:proofErr w:type="gramEnd"/>
            <w:r w:rsidRPr="002E4E3A">
              <w:rPr>
                <w:rFonts w:cs="宋体" w:hint="eastAsia"/>
                <w:color w:val="000000" w:themeColor="text1"/>
                <w:kern w:val="0"/>
                <w:sz w:val="24"/>
              </w:rPr>
              <w:t>现代产业园</w:t>
            </w:r>
            <w:r w:rsidR="00FD71B5" w:rsidRPr="002E4E3A">
              <w:rPr>
                <w:rFonts w:cs="宋体" w:hint="eastAsia"/>
                <w:color w:val="000000" w:themeColor="text1"/>
                <w:kern w:val="0"/>
                <w:sz w:val="24"/>
              </w:rPr>
              <w:t>位于滁州市区东部，规划范围为：东至马</w:t>
            </w:r>
            <w:proofErr w:type="gramStart"/>
            <w:r w:rsidR="00FD71B5" w:rsidRPr="002E4E3A">
              <w:rPr>
                <w:rFonts w:cs="宋体" w:hint="eastAsia"/>
                <w:color w:val="000000" w:themeColor="text1"/>
                <w:kern w:val="0"/>
                <w:sz w:val="24"/>
              </w:rPr>
              <w:t>滁</w:t>
            </w:r>
            <w:proofErr w:type="gramEnd"/>
            <w:r w:rsidR="00FD71B5" w:rsidRPr="002E4E3A">
              <w:rPr>
                <w:rFonts w:cs="宋体" w:hint="eastAsia"/>
                <w:color w:val="000000" w:themeColor="text1"/>
                <w:kern w:val="0"/>
                <w:sz w:val="24"/>
              </w:rPr>
              <w:t>扬高速；西邻滁州老城，至上海路</w:t>
            </w:r>
            <w:proofErr w:type="gramStart"/>
            <w:r w:rsidR="00FD71B5" w:rsidRPr="002E4E3A">
              <w:rPr>
                <w:rFonts w:cs="宋体" w:hint="eastAsia"/>
                <w:color w:val="000000" w:themeColor="text1"/>
                <w:kern w:val="0"/>
                <w:sz w:val="24"/>
              </w:rPr>
              <w:t>清流河</w:t>
            </w:r>
            <w:proofErr w:type="gramEnd"/>
            <w:r w:rsidR="00FD71B5" w:rsidRPr="002E4E3A">
              <w:rPr>
                <w:rFonts w:cs="宋体" w:hint="eastAsia"/>
                <w:color w:val="000000" w:themeColor="text1"/>
                <w:kern w:val="0"/>
                <w:sz w:val="24"/>
              </w:rPr>
              <w:t>桥；北邻城东工业园区，至扬子路；南</w:t>
            </w:r>
            <w:proofErr w:type="gramStart"/>
            <w:r w:rsidR="00FD71B5" w:rsidRPr="002E4E3A">
              <w:rPr>
                <w:rFonts w:cs="宋体" w:hint="eastAsia"/>
                <w:color w:val="000000" w:themeColor="text1"/>
                <w:kern w:val="0"/>
                <w:sz w:val="24"/>
              </w:rPr>
              <w:t>至创业</w:t>
            </w:r>
            <w:proofErr w:type="gramEnd"/>
            <w:r w:rsidR="00FD71B5" w:rsidRPr="002E4E3A">
              <w:rPr>
                <w:rFonts w:cs="宋体" w:hint="eastAsia"/>
                <w:color w:val="000000" w:themeColor="text1"/>
                <w:kern w:val="0"/>
                <w:sz w:val="24"/>
              </w:rPr>
              <w:t>路。规划用地总面积</w:t>
            </w:r>
            <w:r w:rsidR="00FD71B5" w:rsidRPr="002E4E3A">
              <w:rPr>
                <w:rFonts w:cs="宋体" w:hint="eastAsia"/>
                <w:color w:val="000000" w:themeColor="text1"/>
                <w:kern w:val="0"/>
                <w:sz w:val="24"/>
              </w:rPr>
              <w:t>35.18</w:t>
            </w:r>
            <w:r w:rsidR="00FD71B5" w:rsidRPr="002E4E3A">
              <w:rPr>
                <w:rFonts w:cs="宋体" w:hint="eastAsia"/>
                <w:color w:val="000000" w:themeColor="text1"/>
                <w:kern w:val="0"/>
                <w:sz w:val="24"/>
              </w:rPr>
              <w:t>平方公里。</w:t>
            </w:r>
          </w:p>
          <w:p w14:paraId="2E473CD4" w14:textId="77777777" w:rsidR="00753251" w:rsidRPr="002E4E3A" w:rsidRDefault="00753251" w:rsidP="00753251">
            <w:pPr>
              <w:spacing w:line="360" w:lineRule="auto"/>
              <w:ind w:firstLineChars="200" w:firstLine="480"/>
              <w:rPr>
                <w:color w:val="000000" w:themeColor="text1"/>
                <w:sz w:val="24"/>
              </w:rPr>
            </w:pPr>
            <w:r w:rsidRPr="002E4E3A">
              <w:rPr>
                <w:rFonts w:hint="eastAsia"/>
                <w:color w:val="000000" w:themeColor="text1"/>
                <w:sz w:val="24"/>
              </w:rPr>
              <w:t>（</w:t>
            </w:r>
            <w:r w:rsidRPr="002E4E3A">
              <w:rPr>
                <w:color w:val="000000" w:themeColor="text1"/>
                <w:sz w:val="24"/>
              </w:rPr>
              <w:t>1</w:t>
            </w:r>
            <w:r w:rsidRPr="002E4E3A">
              <w:rPr>
                <w:rFonts w:hint="eastAsia"/>
                <w:color w:val="000000" w:themeColor="text1"/>
                <w:sz w:val="24"/>
              </w:rPr>
              <w:t>）与规划主导产业结构相符合的工业项目</w:t>
            </w:r>
          </w:p>
          <w:p w14:paraId="7DF56861" w14:textId="77777777" w:rsidR="00753251" w:rsidRPr="002E4E3A" w:rsidRDefault="00753251" w:rsidP="00753251">
            <w:pPr>
              <w:spacing w:line="360" w:lineRule="auto"/>
              <w:ind w:firstLineChars="200" w:firstLine="480"/>
              <w:rPr>
                <w:color w:val="000000" w:themeColor="text1"/>
                <w:sz w:val="24"/>
              </w:rPr>
            </w:pPr>
            <w:r w:rsidRPr="002E4E3A">
              <w:rPr>
                <w:rFonts w:hint="eastAsia"/>
                <w:color w:val="000000" w:themeColor="text1"/>
                <w:sz w:val="24"/>
              </w:rPr>
              <w:t>根据规划，苏</w:t>
            </w:r>
            <w:proofErr w:type="gramStart"/>
            <w:r w:rsidRPr="002E4E3A">
              <w:rPr>
                <w:rFonts w:hint="eastAsia"/>
                <w:color w:val="000000" w:themeColor="text1"/>
                <w:sz w:val="24"/>
              </w:rPr>
              <w:t>滁</w:t>
            </w:r>
            <w:proofErr w:type="gramEnd"/>
            <w:r w:rsidRPr="002E4E3A">
              <w:rPr>
                <w:rFonts w:hint="eastAsia"/>
                <w:color w:val="000000" w:themeColor="text1"/>
                <w:sz w:val="24"/>
              </w:rPr>
              <w:t>产业</w:t>
            </w:r>
            <w:proofErr w:type="gramStart"/>
            <w:r w:rsidRPr="002E4E3A">
              <w:rPr>
                <w:rFonts w:hint="eastAsia"/>
                <w:color w:val="000000" w:themeColor="text1"/>
                <w:sz w:val="24"/>
              </w:rPr>
              <w:t>园重点</w:t>
            </w:r>
            <w:proofErr w:type="gramEnd"/>
            <w:r w:rsidRPr="002E4E3A">
              <w:rPr>
                <w:rFonts w:hint="eastAsia"/>
                <w:color w:val="000000" w:themeColor="text1"/>
                <w:sz w:val="24"/>
              </w:rPr>
              <w:t>发展电子信息、新材料、生物医学、科技研发、总部基地、商务办公等多元融合的现代服务业和文化创意产业。</w:t>
            </w:r>
          </w:p>
          <w:p w14:paraId="4AB2497F" w14:textId="77777777" w:rsidR="00753251" w:rsidRPr="002E4E3A" w:rsidRDefault="00753251" w:rsidP="00753251">
            <w:pPr>
              <w:spacing w:line="360" w:lineRule="auto"/>
              <w:ind w:firstLineChars="200" w:firstLine="480"/>
              <w:rPr>
                <w:color w:val="000000" w:themeColor="text1"/>
                <w:sz w:val="24"/>
              </w:rPr>
            </w:pPr>
            <w:r w:rsidRPr="002E4E3A">
              <w:rPr>
                <w:rFonts w:hint="eastAsia"/>
                <w:color w:val="000000" w:themeColor="text1"/>
                <w:sz w:val="24"/>
              </w:rPr>
              <w:t>电子信息：结合滁州市的家电及电子行业的发展现状，发展高端附加值高的新型显示、智能家电、集成电路、软件、信息服务和</w:t>
            </w:r>
            <w:proofErr w:type="gramStart"/>
            <w:r w:rsidRPr="002E4E3A">
              <w:rPr>
                <w:rFonts w:hint="eastAsia"/>
                <w:color w:val="000000" w:themeColor="text1"/>
                <w:sz w:val="24"/>
              </w:rPr>
              <w:t>物联网</w:t>
            </w:r>
            <w:proofErr w:type="gramEnd"/>
            <w:r w:rsidRPr="002E4E3A">
              <w:rPr>
                <w:rFonts w:hint="eastAsia"/>
                <w:color w:val="000000" w:themeColor="text1"/>
                <w:sz w:val="24"/>
              </w:rPr>
              <w:t>。</w:t>
            </w:r>
          </w:p>
          <w:p w14:paraId="34BA7B82" w14:textId="77777777" w:rsidR="00753251" w:rsidRPr="002E4E3A" w:rsidRDefault="00753251" w:rsidP="00753251">
            <w:pPr>
              <w:spacing w:line="360" w:lineRule="auto"/>
              <w:ind w:firstLineChars="200" w:firstLine="480"/>
              <w:rPr>
                <w:color w:val="000000" w:themeColor="text1"/>
                <w:sz w:val="24"/>
              </w:rPr>
            </w:pPr>
            <w:r w:rsidRPr="002E4E3A">
              <w:rPr>
                <w:rFonts w:hint="eastAsia"/>
                <w:color w:val="000000" w:themeColor="text1"/>
                <w:sz w:val="24"/>
              </w:rPr>
              <w:t>新材料：应以发展电子信息材料、硅基材料、膜材料、纳米材料、碳纤维材料、新型显示材料、生态环境材料为主，禁止发展金属材料，低水平、高能耗、高水耗、高污染的材料产业。</w:t>
            </w:r>
          </w:p>
          <w:p w14:paraId="7120F30E" w14:textId="77777777" w:rsidR="00753251" w:rsidRPr="002E4E3A" w:rsidRDefault="00753251" w:rsidP="00753251">
            <w:pPr>
              <w:spacing w:line="360" w:lineRule="auto"/>
              <w:ind w:firstLineChars="200" w:firstLine="480"/>
              <w:rPr>
                <w:color w:val="000000" w:themeColor="text1"/>
                <w:sz w:val="24"/>
              </w:rPr>
            </w:pPr>
            <w:r w:rsidRPr="002E4E3A">
              <w:rPr>
                <w:rFonts w:hint="eastAsia"/>
                <w:color w:val="000000" w:themeColor="text1"/>
                <w:sz w:val="24"/>
              </w:rPr>
              <w:t>生物医学：发展生物医学材料制品、（生物）人工器官、医学信息技术、康复工程装置、组织工程等；</w:t>
            </w:r>
          </w:p>
          <w:p w14:paraId="18194F35" w14:textId="77777777" w:rsidR="00753251" w:rsidRPr="002E4E3A" w:rsidRDefault="00753251" w:rsidP="00753251">
            <w:pPr>
              <w:spacing w:line="360" w:lineRule="auto"/>
              <w:ind w:firstLineChars="200" w:firstLine="480"/>
              <w:rPr>
                <w:color w:val="000000" w:themeColor="text1"/>
                <w:sz w:val="24"/>
              </w:rPr>
            </w:pPr>
            <w:r w:rsidRPr="002E4E3A">
              <w:rPr>
                <w:rFonts w:hint="eastAsia"/>
                <w:color w:val="000000" w:themeColor="text1"/>
                <w:sz w:val="24"/>
              </w:rPr>
              <w:t>其他：发展商贸物流、金融、商务办公、科技研发、文化创意、休闲娱乐类产业。</w:t>
            </w:r>
          </w:p>
          <w:p w14:paraId="1E00661E" w14:textId="77777777" w:rsidR="00753251" w:rsidRPr="002E4E3A" w:rsidRDefault="00753251" w:rsidP="00753251">
            <w:pPr>
              <w:spacing w:line="360" w:lineRule="auto"/>
              <w:ind w:firstLineChars="200" w:firstLine="480"/>
              <w:rPr>
                <w:color w:val="000000" w:themeColor="text1"/>
                <w:sz w:val="24"/>
              </w:rPr>
            </w:pPr>
            <w:r w:rsidRPr="002E4E3A">
              <w:rPr>
                <w:rFonts w:hint="eastAsia"/>
                <w:color w:val="000000" w:themeColor="text1"/>
                <w:sz w:val="24"/>
              </w:rPr>
              <w:t>（</w:t>
            </w:r>
            <w:r w:rsidRPr="002E4E3A">
              <w:rPr>
                <w:color w:val="000000" w:themeColor="text1"/>
                <w:sz w:val="24"/>
              </w:rPr>
              <w:t>2</w:t>
            </w:r>
            <w:r w:rsidRPr="002E4E3A">
              <w:rPr>
                <w:rFonts w:hint="eastAsia"/>
                <w:color w:val="000000" w:themeColor="text1"/>
                <w:sz w:val="24"/>
              </w:rPr>
              <w:t>）与园区主导产业相配套低污染、低能耗、低水耗的产业</w:t>
            </w:r>
          </w:p>
          <w:p w14:paraId="105A59C7" w14:textId="77777777" w:rsidR="00753251" w:rsidRPr="002E4E3A" w:rsidRDefault="00753251" w:rsidP="00753251">
            <w:pPr>
              <w:spacing w:line="360" w:lineRule="auto"/>
              <w:ind w:firstLineChars="200" w:firstLine="480"/>
              <w:rPr>
                <w:bCs/>
                <w:color w:val="000000" w:themeColor="text1"/>
                <w:sz w:val="24"/>
                <w:szCs w:val="22"/>
              </w:rPr>
            </w:pPr>
            <w:r w:rsidRPr="002E4E3A">
              <w:rPr>
                <w:rFonts w:ascii="宋体" w:hAnsi="宋体" w:cs="宋体" w:hint="eastAsia"/>
                <w:bCs/>
                <w:color w:val="000000" w:themeColor="text1"/>
                <w:sz w:val="24"/>
              </w:rPr>
              <w:t>①</w:t>
            </w:r>
            <w:r w:rsidRPr="002E4E3A">
              <w:rPr>
                <w:rFonts w:hint="eastAsia"/>
                <w:bCs/>
                <w:color w:val="000000" w:themeColor="text1"/>
                <w:sz w:val="24"/>
              </w:rPr>
              <w:t>园区基础设施建设项目</w:t>
            </w:r>
          </w:p>
          <w:p w14:paraId="7532E8B4" w14:textId="77777777" w:rsidR="00753251" w:rsidRPr="002E4E3A" w:rsidRDefault="00753251" w:rsidP="00753251">
            <w:pPr>
              <w:spacing w:line="360" w:lineRule="auto"/>
              <w:ind w:firstLineChars="200" w:firstLine="480"/>
              <w:rPr>
                <w:color w:val="000000" w:themeColor="text1"/>
                <w:sz w:val="24"/>
              </w:rPr>
            </w:pPr>
            <w:r w:rsidRPr="002E4E3A">
              <w:rPr>
                <w:rFonts w:hint="eastAsia"/>
                <w:color w:val="000000" w:themeColor="text1"/>
                <w:sz w:val="24"/>
              </w:rPr>
              <w:t>鼓励园区基础设施项目建设，如：交通运输、邮电通讯、供水、供电、供热、污水处理等，也应积极招商引资，大力改善园区投资环境，促进区域经济发展。</w:t>
            </w:r>
          </w:p>
          <w:p w14:paraId="3D16312F" w14:textId="77777777" w:rsidR="00753251" w:rsidRPr="002E4E3A" w:rsidRDefault="00753251" w:rsidP="00753251">
            <w:pPr>
              <w:spacing w:line="360" w:lineRule="auto"/>
              <w:ind w:firstLineChars="200" w:firstLine="480"/>
              <w:rPr>
                <w:color w:val="000000" w:themeColor="text1"/>
                <w:sz w:val="24"/>
                <w:szCs w:val="22"/>
              </w:rPr>
            </w:pPr>
            <w:r w:rsidRPr="002E4E3A">
              <w:rPr>
                <w:rFonts w:ascii="宋体" w:hAnsi="宋体" w:cs="宋体" w:hint="eastAsia"/>
                <w:color w:val="000000" w:themeColor="text1"/>
                <w:sz w:val="24"/>
              </w:rPr>
              <w:t>②</w:t>
            </w:r>
            <w:r w:rsidRPr="002E4E3A">
              <w:rPr>
                <w:rFonts w:hint="eastAsia"/>
                <w:color w:val="000000" w:themeColor="text1"/>
                <w:sz w:val="24"/>
              </w:rPr>
              <w:t>规模效益好、能源资源消耗少、排污小的企业</w:t>
            </w:r>
          </w:p>
          <w:p w14:paraId="1769B237" w14:textId="77777777" w:rsidR="00753251" w:rsidRPr="002E4E3A" w:rsidRDefault="00753251" w:rsidP="00753251">
            <w:pPr>
              <w:spacing w:line="360" w:lineRule="auto"/>
              <w:ind w:firstLineChars="200" w:firstLine="480"/>
              <w:rPr>
                <w:color w:val="000000" w:themeColor="text1"/>
                <w:sz w:val="24"/>
              </w:rPr>
            </w:pPr>
            <w:r w:rsidRPr="002E4E3A">
              <w:rPr>
                <w:rFonts w:hint="eastAsia"/>
                <w:color w:val="000000" w:themeColor="text1"/>
                <w:sz w:val="24"/>
              </w:rPr>
              <w:t>鼓励发展其他规模效益好、能源消耗少、排污小的企业。包括清洁生产型企业、高新技术型企业和节水节能型企业。</w:t>
            </w:r>
          </w:p>
          <w:p w14:paraId="0B8D2FB8" w14:textId="048B0F21" w:rsidR="0058259C" w:rsidRPr="002E4E3A" w:rsidRDefault="0058259C" w:rsidP="0058259C">
            <w:pPr>
              <w:autoSpaceDE w:val="0"/>
              <w:autoSpaceDN w:val="0"/>
              <w:adjustRightInd w:val="0"/>
              <w:snapToGrid w:val="0"/>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lastRenderedPageBreak/>
              <w:t>本项目建设地点位于</w:t>
            </w:r>
            <w:r w:rsidR="00753251" w:rsidRPr="002E4E3A">
              <w:rPr>
                <w:rFonts w:cs="宋体" w:hint="eastAsia"/>
                <w:color w:val="000000" w:themeColor="text1"/>
                <w:kern w:val="0"/>
                <w:sz w:val="24"/>
              </w:rPr>
              <w:t>中心</w:t>
            </w:r>
            <w:r w:rsidR="00EA6A29" w:rsidRPr="002E4E3A">
              <w:rPr>
                <w:rFonts w:cs="宋体"/>
                <w:color w:val="000000" w:themeColor="text1"/>
                <w:kern w:val="0"/>
                <w:sz w:val="24"/>
              </w:rPr>
              <w:t>安徽省滁州市中新苏</w:t>
            </w:r>
            <w:proofErr w:type="gramStart"/>
            <w:r w:rsidR="00EA6A29" w:rsidRPr="002E4E3A">
              <w:rPr>
                <w:rFonts w:cs="宋体"/>
                <w:color w:val="000000" w:themeColor="text1"/>
                <w:kern w:val="0"/>
                <w:sz w:val="24"/>
              </w:rPr>
              <w:t>滁</w:t>
            </w:r>
            <w:proofErr w:type="gramEnd"/>
            <w:r w:rsidR="00EA6A29" w:rsidRPr="002E4E3A">
              <w:rPr>
                <w:rFonts w:cs="宋体"/>
                <w:color w:val="000000" w:themeColor="text1"/>
                <w:kern w:val="0"/>
                <w:sz w:val="24"/>
              </w:rPr>
              <w:t>高新技术产业开发区苏</w:t>
            </w:r>
            <w:proofErr w:type="gramStart"/>
            <w:r w:rsidR="00EA6A29" w:rsidRPr="002E4E3A">
              <w:rPr>
                <w:rFonts w:cs="宋体"/>
                <w:color w:val="000000" w:themeColor="text1"/>
                <w:kern w:val="0"/>
                <w:sz w:val="24"/>
              </w:rPr>
              <w:t>滁</w:t>
            </w:r>
            <w:proofErr w:type="gramEnd"/>
            <w:r w:rsidR="00EA6A29" w:rsidRPr="002E4E3A">
              <w:rPr>
                <w:rFonts w:cs="宋体"/>
                <w:color w:val="000000" w:themeColor="text1"/>
                <w:kern w:val="0"/>
                <w:sz w:val="24"/>
              </w:rPr>
              <w:t>现代工业坊四号厂区</w:t>
            </w:r>
            <w:r w:rsidR="00EA6A29" w:rsidRPr="002E4E3A">
              <w:rPr>
                <w:rFonts w:cs="宋体"/>
                <w:color w:val="000000" w:themeColor="text1"/>
                <w:kern w:val="0"/>
                <w:sz w:val="24"/>
              </w:rPr>
              <w:t>14</w:t>
            </w:r>
            <w:r w:rsidR="00EA6A29" w:rsidRPr="002E4E3A">
              <w:rPr>
                <w:rFonts w:cs="宋体"/>
                <w:color w:val="000000" w:themeColor="text1"/>
                <w:kern w:val="0"/>
                <w:sz w:val="24"/>
              </w:rPr>
              <w:t>号标准厂房</w:t>
            </w:r>
            <w:r w:rsidR="00753251" w:rsidRPr="002E4E3A">
              <w:rPr>
                <w:rFonts w:cs="宋体"/>
                <w:color w:val="000000" w:themeColor="text1"/>
                <w:kern w:val="0"/>
                <w:sz w:val="24"/>
              </w:rPr>
              <w:t>，属于</w:t>
            </w:r>
            <w:r w:rsidRPr="002E4E3A">
              <w:rPr>
                <w:rFonts w:cs="宋体" w:hint="eastAsia"/>
                <w:color w:val="000000" w:themeColor="text1"/>
                <w:kern w:val="0"/>
                <w:sz w:val="24"/>
              </w:rPr>
              <w:t>苏</w:t>
            </w:r>
            <w:proofErr w:type="gramStart"/>
            <w:r w:rsidRPr="002E4E3A">
              <w:rPr>
                <w:rFonts w:cs="宋体" w:hint="eastAsia"/>
                <w:color w:val="000000" w:themeColor="text1"/>
                <w:kern w:val="0"/>
                <w:sz w:val="24"/>
              </w:rPr>
              <w:t>滁</w:t>
            </w:r>
            <w:proofErr w:type="gramEnd"/>
            <w:r w:rsidRPr="002E4E3A">
              <w:rPr>
                <w:rFonts w:cs="宋体" w:hint="eastAsia"/>
                <w:color w:val="000000" w:themeColor="text1"/>
                <w:kern w:val="0"/>
                <w:sz w:val="24"/>
              </w:rPr>
              <w:t>现代产业园发展规划范围内，项目产品主要为</w:t>
            </w:r>
            <w:r w:rsidR="005476D1" w:rsidRPr="002E4E3A">
              <w:rPr>
                <w:rFonts w:cs="宋体" w:hint="eastAsia"/>
                <w:color w:val="000000" w:themeColor="text1"/>
                <w:kern w:val="0"/>
                <w:sz w:val="24"/>
              </w:rPr>
              <w:t>精密</w:t>
            </w:r>
            <w:proofErr w:type="gramStart"/>
            <w:r w:rsidR="005476D1" w:rsidRPr="002E4E3A">
              <w:rPr>
                <w:rFonts w:cs="宋体" w:hint="eastAsia"/>
                <w:color w:val="000000" w:themeColor="text1"/>
                <w:kern w:val="0"/>
                <w:sz w:val="24"/>
              </w:rPr>
              <w:t>钣</w:t>
            </w:r>
            <w:proofErr w:type="gramEnd"/>
            <w:r w:rsidR="005476D1" w:rsidRPr="002E4E3A">
              <w:rPr>
                <w:rFonts w:cs="宋体" w:hint="eastAsia"/>
                <w:color w:val="000000" w:themeColor="text1"/>
                <w:kern w:val="0"/>
                <w:sz w:val="24"/>
              </w:rPr>
              <w:t>金</w:t>
            </w:r>
            <w:r w:rsidRPr="002E4E3A">
              <w:rPr>
                <w:rFonts w:cs="宋体" w:hint="eastAsia"/>
                <w:color w:val="000000" w:themeColor="text1"/>
                <w:kern w:val="0"/>
                <w:sz w:val="24"/>
              </w:rPr>
              <w:t>，</w:t>
            </w:r>
            <w:r w:rsidR="005476D1" w:rsidRPr="002E4E3A">
              <w:rPr>
                <w:rFonts w:cs="宋体" w:hint="eastAsia"/>
                <w:color w:val="000000" w:themeColor="text1"/>
                <w:kern w:val="0"/>
                <w:sz w:val="24"/>
              </w:rPr>
              <w:t>不在园区负面清单内。</w:t>
            </w:r>
            <w:r w:rsidRPr="002E4E3A">
              <w:rPr>
                <w:rFonts w:cs="宋体" w:hint="eastAsia"/>
                <w:color w:val="000000" w:themeColor="text1"/>
                <w:kern w:val="0"/>
                <w:sz w:val="24"/>
              </w:rPr>
              <w:t>因此，项目的建设符合园区的产业定位要求。</w:t>
            </w:r>
          </w:p>
          <w:p w14:paraId="426C5726" w14:textId="77777777" w:rsidR="009B4A3E" w:rsidRPr="002E4E3A" w:rsidRDefault="009B4A3E" w:rsidP="009B4A3E">
            <w:pPr>
              <w:snapToGrid w:val="0"/>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t>本项目</w:t>
            </w:r>
            <w:r w:rsidRPr="002E4E3A">
              <w:rPr>
                <w:rFonts w:cs="宋体"/>
                <w:color w:val="000000" w:themeColor="text1"/>
                <w:kern w:val="0"/>
                <w:sz w:val="24"/>
              </w:rPr>
              <w:t>与</w:t>
            </w:r>
            <w:r w:rsidR="00F0422D" w:rsidRPr="002E4E3A">
              <w:rPr>
                <w:rFonts w:cs="宋体" w:hint="eastAsia"/>
                <w:color w:val="000000" w:themeColor="text1"/>
                <w:kern w:val="0"/>
                <w:sz w:val="24"/>
              </w:rPr>
              <w:t>苏</w:t>
            </w:r>
            <w:proofErr w:type="gramStart"/>
            <w:r w:rsidR="00F0422D" w:rsidRPr="002E4E3A">
              <w:rPr>
                <w:rFonts w:cs="宋体" w:hint="eastAsia"/>
                <w:color w:val="000000" w:themeColor="text1"/>
                <w:kern w:val="0"/>
                <w:sz w:val="24"/>
              </w:rPr>
              <w:t>滁</w:t>
            </w:r>
            <w:proofErr w:type="gramEnd"/>
            <w:r w:rsidR="00F0422D" w:rsidRPr="002E4E3A">
              <w:rPr>
                <w:rFonts w:cs="宋体" w:hint="eastAsia"/>
                <w:color w:val="000000" w:themeColor="text1"/>
                <w:kern w:val="0"/>
                <w:sz w:val="24"/>
              </w:rPr>
              <w:t>现代产业园</w:t>
            </w:r>
            <w:r w:rsidRPr="002E4E3A">
              <w:rPr>
                <w:rFonts w:cs="宋体" w:hint="eastAsia"/>
                <w:color w:val="000000" w:themeColor="text1"/>
                <w:kern w:val="0"/>
                <w:sz w:val="24"/>
              </w:rPr>
              <w:t>负面清单相符性分析如</w:t>
            </w:r>
            <w:r w:rsidRPr="002E4E3A">
              <w:rPr>
                <w:rFonts w:cs="宋体"/>
                <w:color w:val="000000" w:themeColor="text1"/>
                <w:kern w:val="0"/>
                <w:sz w:val="24"/>
              </w:rPr>
              <w:t>下表</w:t>
            </w:r>
            <w:r w:rsidRPr="002E4E3A">
              <w:rPr>
                <w:rFonts w:cs="宋体" w:hint="eastAsia"/>
                <w:color w:val="000000" w:themeColor="text1"/>
                <w:kern w:val="0"/>
                <w:sz w:val="24"/>
              </w:rPr>
              <w:t>1</w:t>
            </w:r>
            <w:r w:rsidRPr="002E4E3A">
              <w:rPr>
                <w:rFonts w:cs="宋体"/>
                <w:color w:val="000000" w:themeColor="text1"/>
                <w:kern w:val="0"/>
                <w:sz w:val="24"/>
              </w:rPr>
              <w:t>-1</w:t>
            </w:r>
            <w:r w:rsidRPr="002E4E3A">
              <w:rPr>
                <w:rFonts w:cs="宋体" w:hint="eastAsia"/>
                <w:color w:val="000000" w:themeColor="text1"/>
                <w:kern w:val="0"/>
                <w:sz w:val="24"/>
              </w:rPr>
              <w:t>所示</w:t>
            </w:r>
            <w:r w:rsidRPr="002E4E3A">
              <w:rPr>
                <w:rFonts w:cs="宋体"/>
                <w:color w:val="000000" w:themeColor="text1"/>
                <w:kern w:val="0"/>
                <w:sz w:val="24"/>
              </w:rPr>
              <w:t>。</w:t>
            </w:r>
          </w:p>
          <w:p w14:paraId="51581436" w14:textId="77777777" w:rsidR="00F0422D" w:rsidRPr="002E4E3A" w:rsidRDefault="00F0422D" w:rsidP="00FB6022">
            <w:pPr>
              <w:pStyle w:val="TableParagraph"/>
              <w:snapToGrid w:val="0"/>
              <w:spacing w:line="360" w:lineRule="auto"/>
              <w:jc w:val="center"/>
              <w:rPr>
                <w:rFonts w:cs="宋体"/>
                <w:b/>
                <w:color w:val="000000" w:themeColor="text1"/>
                <w:spacing w:val="6"/>
                <w:sz w:val="24"/>
                <w:szCs w:val="22"/>
              </w:rPr>
            </w:pPr>
            <w:r w:rsidRPr="002E4E3A">
              <w:rPr>
                <w:rFonts w:cs="宋体" w:hint="eastAsia"/>
                <w:b/>
                <w:color w:val="000000" w:themeColor="text1"/>
                <w:kern w:val="0"/>
                <w:sz w:val="24"/>
                <w:szCs w:val="24"/>
              </w:rPr>
              <w:t>表</w:t>
            </w:r>
            <w:r w:rsidRPr="002E4E3A">
              <w:rPr>
                <w:rFonts w:cs="宋体"/>
                <w:b/>
                <w:color w:val="000000" w:themeColor="text1"/>
                <w:kern w:val="0"/>
                <w:sz w:val="24"/>
                <w:szCs w:val="24"/>
              </w:rPr>
              <w:t>1-</w:t>
            </w:r>
            <w:r w:rsidR="00FB6022" w:rsidRPr="002E4E3A">
              <w:rPr>
                <w:rFonts w:cs="宋体"/>
                <w:b/>
                <w:color w:val="000000" w:themeColor="text1"/>
                <w:kern w:val="0"/>
                <w:sz w:val="24"/>
                <w:szCs w:val="24"/>
              </w:rPr>
              <w:t>1</w:t>
            </w:r>
            <w:r w:rsidRPr="002E4E3A">
              <w:rPr>
                <w:rFonts w:cs="宋体"/>
                <w:b/>
                <w:color w:val="000000" w:themeColor="text1"/>
                <w:kern w:val="0"/>
                <w:sz w:val="24"/>
                <w:szCs w:val="24"/>
              </w:rPr>
              <w:t xml:space="preserve">  </w:t>
            </w:r>
            <w:r w:rsidRPr="002E4E3A">
              <w:rPr>
                <w:rFonts w:cs="宋体" w:hint="eastAsia"/>
                <w:b/>
                <w:color w:val="000000" w:themeColor="text1"/>
                <w:kern w:val="0"/>
                <w:sz w:val="24"/>
                <w:szCs w:val="24"/>
              </w:rPr>
              <w:t>园区负面清单表</w:t>
            </w:r>
          </w:p>
          <w:tbl>
            <w:tblPr>
              <w:tblW w:w="7649" w:type="dxa"/>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4A0" w:firstRow="1" w:lastRow="0" w:firstColumn="1" w:lastColumn="0" w:noHBand="0" w:noVBand="1"/>
            </w:tblPr>
            <w:tblGrid>
              <w:gridCol w:w="584"/>
              <w:gridCol w:w="580"/>
              <w:gridCol w:w="1127"/>
              <w:gridCol w:w="4510"/>
              <w:gridCol w:w="848"/>
            </w:tblGrid>
            <w:tr w:rsidR="002E4E3A" w:rsidRPr="002E4E3A" w14:paraId="7F3A9CC5" w14:textId="77777777" w:rsidTr="003344A6">
              <w:trPr>
                <w:trHeight w:val="356"/>
              </w:trPr>
              <w:tc>
                <w:tcPr>
                  <w:tcW w:w="382" w:type="pct"/>
                  <w:tcBorders>
                    <w:top w:val="single" w:sz="12" w:space="0" w:color="auto"/>
                    <w:left w:val="nil"/>
                    <w:bottom w:val="single" w:sz="4" w:space="0" w:color="auto"/>
                    <w:right w:val="single" w:sz="4" w:space="0" w:color="auto"/>
                  </w:tcBorders>
                  <w:shd w:val="clear" w:color="auto" w:fill="auto"/>
                  <w:vAlign w:val="center"/>
                </w:tcPr>
                <w:p w14:paraId="3B0C396E"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序号</w:t>
                  </w:r>
                </w:p>
              </w:tc>
              <w:tc>
                <w:tcPr>
                  <w:tcW w:w="379" w:type="pct"/>
                  <w:tcBorders>
                    <w:top w:val="single" w:sz="12" w:space="0" w:color="auto"/>
                    <w:left w:val="nil"/>
                    <w:bottom w:val="single" w:sz="4" w:space="0" w:color="auto"/>
                    <w:right w:val="single" w:sz="4" w:space="0" w:color="auto"/>
                  </w:tcBorders>
                  <w:shd w:val="clear" w:color="auto" w:fill="auto"/>
                  <w:vAlign w:val="center"/>
                </w:tcPr>
                <w:p w14:paraId="5F03F452"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类别</w:t>
                  </w:r>
                </w:p>
              </w:tc>
              <w:tc>
                <w:tcPr>
                  <w:tcW w:w="3685" w:type="pct"/>
                  <w:gridSpan w:val="2"/>
                  <w:tcBorders>
                    <w:top w:val="single" w:sz="12" w:space="0" w:color="auto"/>
                    <w:left w:val="nil"/>
                    <w:bottom w:val="single" w:sz="4" w:space="0" w:color="auto"/>
                    <w:right w:val="single" w:sz="8" w:space="0" w:color="auto"/>
                  </w:tcBorders>
                  <w:shd w:val="clear" w:color="auto" w:fill="auto"/>
                  <w:vAlign w:val="center"/>
                </w:tcPr>
                <w:p w14:paraId="35C0D2F1"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环境准入负面清单</w:t>
                  </w:r>
                </w:p>
              </w:tc>
              <w:tc>
                <w:tcPr>
                  <w:tcW w:w="554" w:type="pct"/>
                  <w:tcBorders>
                    <w:top w:val="single" w:sz="12" w:space="0" w:color="auto"/>
                    <w:left w:val="single" w:sz="8" w:space="0" w:color="auto"/>
                    <w:bottom w:val="single" w:sz="4" w:space="0" w:color="auto"/>
                    <w:right w:val="nil"/>
                  </w:tcBorders>
                  <w:shd w:val="clear" w:color="auto" w:fill="auto"/>
                  <w:vAlign w:val="center"/>
                </w:tcPr>
                <w:p w14:paraId="416949A2"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本项目情况</w:t>
                  </w:r>
                </w:p>
              </w:tc>
            </w:tr>
            <w:tr w:rsidR="002E4E3A" w:rsidRPr="002E4E3A" w14:paraId="30206B64" w14:textId="77777777" w:rsidTr="003344A6">
              <w:trPr>
                <w:trHeight w:val="356"/>
              </w:trPr>
              <w:tc>
                <w:tcPr>
                  <w:tcW w:w="382" w:type="pct"/>
                  <w:vMerge w:val="restart"/>
                  <w:tcBorders>
                    <w:top w:val="single" w:sz="4" w:space="0" w:color="auto"/>
                    <w:left w:val="nil"/>
                    <w:bottom w:val="single" w:sz="4" w:space="0" w:color="auto"/>
                    <w:right w:val="single" w:sz="4" w:space="0" w:color="auto"/>
                  </w:tcBorders>
                  <w:shd w:val="clear" w:color="auto" w:fill="auto"/>
                  <w:vAlign w:val="center"/>
                </w:tcPr>
                <w:p w14:paraId="069D385E"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1</w:t>
                  </w:r>
                </w:p>
              </w:tc>
              <w:tc>
                <w:tcPr>
                  <w:tcW w:w="379" w:type="pct"/>
                  <w:vMerge w:val="restart"/>
                  <w:tcBorders>
                    <w:top w:val="single" w:sz="4" w:space="0" w:color="auto"/>
                    <w:left w:val="nil"/>
                    <w:bottom w:val="single" w:sz="4" w:space="0" w:color="auto"/>
                    <w:right w:val="single" w:sz="4" w:space="0" w:color="auto"/>
                  </w:tcBorders>
                  <w:shd w:val="clear" w:color="auto" w:fill="auto"/>
                  <w:vAlign w:val="center"/>
                </w:tcPr>
                <w:p w14:paraId="588818EE" w14:textId="77777777" w:rsidR="00F0422D" w:rsidRPr="002E4E3A" w:rsidRDefault="00F0422D" w:rsidP="00134B01">
                  <w:pPr>
                    <w:autoSpaceDE w:val="0"/>
                    <w:autoSpaceDN w:val="0"/>
                    <w:adjustRightInd w:val="0"/>
                    <w:jc w:val="center"/>
                    <w:rPr>
                      <w:bCs/>
                      <w:color w:val="000000" w:themeColor="text1"/>
                      <w:szCs w:val="21"/>
                    </w:rPr>
                  </w:pPr>
                  <w:r w:rsidRPr="002E4E3A">
                    <w:rPr>
                      <w:rFonts w:hint="eastAsia"/>
                      <w:bCs/>
                      <w:color w:val="000000" w:themeColor="text1"/>
                      <w:szCs w:val="21"/>
                    </w:rPr>
                    <w:t>行业</w:t>
                  </w:r>
                </w:p>
              </w:tc>
              <w:tc>
                <w:tcPr>
                  <w:tcW w:w="737" w:type="pct"/>
                  <w:tcBorders>
                    <w:top w:val="single" w:sz="4" w:space="0" w:color="auto"/>
                    <w:left w:val="nil"/>
                    <w:bottom w:val="single" w:sz="4" w:space="0" w:color="auto"/>
                    <w:right w:val="single" w:sz="4" w:space="0" w:color="auto"/>
                  </w:tcBorders>
                  <w:shd w:val="clear" w:color="auto" w:fill="auto"/>
                  <w:vAlign w:val="center"/>
                </w:tcPr>
                <w:p w14:paraId="783157CC" w14:textId="77777777" w:rsidR="00F0422D" w:rsidRPr="002E4E3A" w:rsidRDefault="00F0422D" w:rsidP="00134B01">
                  <w:pPr>
                    <w:autoSpaceDE w:val="0"/>
                    <w:autoSpaceDN w:val="0"/>
                    <w:adjustRightInd w:val="0"/>
                    <w:jc w:val="center"/>
                    <w:rPr>
                      <w:bCs/>
                      <w:color w:val="000000" w:themeColor="text1"/>
                      <w:szCs w:val="21"/>
                    </w:rPr>
                  </w:pPr>
                  <w:r w:rsidRPr="002E4E3A">
                    <w:rPr>
                      <w:rFonts w:hint="eastAsia"/>
                      <w:bCs/>
                      <w:color w:val="000000" w:themeColor="text1"/>
                      <w:szCs w:val="21"/>
                    </w:rPr>
                    <w:t>电子信息</w:t>
                  </w:r>
                </w:p>
              </w:tc>
              <w:tc>
                <w:tcPr>
                  <w:tcW w:w="2947" w:type="pct"/>
                  <w:tcBorders>
                    <w:top w:val="single" w:sz="4" w:space="0" w:color="auto"/>
                    <w:left w:val="single" w:sz="4" w:space="0" w:color="auto"/>
                    <w:bottom w:val="single" w:sz="4" w:space="0" w:color="auto"/>
                    <w:right w:val="single" w:sz="8" w:space="0" w:color="auto"/>
                  </w:tcBorders>
                  <w:shd w:val="clear" w:color="auto" w:fill="auto"/>
                  <w:vAlign w:val="center"/>
                </w:tcPr>
                <w:p w14:paraId="1802182F" w14:textId="77777777" w:rsidR="00F0422D" w:rsidRPr="002E4E3A" w:rsidRDefault="00F0422D" w:rsidP="00134B01">
                  <w:pPr>
                    <w:autoSpaceDE w:val="0"/>
                    <w:autoSpaceDN w:val="0"/>
                    <w:adjustRightInd w:val="0"/>
                    <w:jc w:val="center"/>
                    <w:rPr>
                      <w:bCs/>
                      <w:color w:val="000000" w:themeColor="text1"/>
                      <w:szCs w:val="21"/>
                    </w:rPr>
                  </w:pPr>
                  <w:r w:rsidRPr="002E4E3A">
                    <w:rPr>
                      <w:rFonts w:cs="宋体" w:hint="eastAsia"/>
                      <w:color w:val="000000" w:themeColor="text1"/>
                      <w:kern w:val="0"/>
                      <w:szCs w:val="21"/>
                    </w:rPr>
                    <w:t>铅蓄电池、技术落后、能耗高、污染重的家电及电子产业</w:t>
                  </w:r>
                </w:p>
              </w:tc>
              <w:tc>
                <w:tcPr>
                  <w:tcW w:w="554" w:type="pct"/>
                  <w:vMerge w:val="restart"/>
                  <w:tcBorders>
                    <w:top w:val="single" w:sz="4" w:space="0" w:color="auto"/>
                    <w:left w:val="single" w:sz="8" w:space="0" w:color="auto"/>
                    <w:bottom w:val="single" w:sz="4" w:space="0" w:color="auto"/>
                    <w:right w:val="nil"/>
                  </w:tcBorders>
                  <w:shd w:val="clear" w:color="auto" w:fill="auto"/>
                  <w:vAlign w:val="center"/>
                </w:tcPr>
                <w:p w14:paraId="23668C48"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不在负面清单内</w:t>
                  </w:r>
                </w:p>
              </w:tc>
            </w:tr>
            <w:tr w:rsidR="002E4E3A" w:rsidRPr="002E4E3A" w14:paraId="432F4DAC" w14:textId="77777777" w:rsidTr="003344A6">
              <w:trPr>
                <w:trHeight w:val="356"/>
              </w:trPr>
              <w:tc>
                <w:tcPr>
                  <w:tcW w:w="382" w:type="pct"/>
                  <w:vMerge/>
                  <w:tcBorders>
                    <w:top w:val="single" w:sz="4" w:space="0" w:color="auto"/>
                    <w:left w:val="nil"/>
                    <w:bottom w:val="single" w:sz="4" w:space="0" w:color="auto"/>
                    <w:right w:val="single" w:sz="4" w:space="0" w:color="auto"/>
                  </w:tcBorders>
                  <w:shd w:val="clear" w:color="auto" w:fill="auto"/>
                  <w:vAlign w:val="center"/>
                </w:tcPr>
                <w:p w14:paraId="66C4AEDF"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p>
              </w:tc>
              <w:tc>
                <w:tcPr>
                  <w:tcW w:w="379" w:type="pct"/>
                  <w:vMerge/>
                  <w:tcBorders>
                    <w:top w:val="single" w:sz="4" w:space="0" w:color="auto"/>
                    <w:left w:val="nil"/>
                    <w:bottom w:val="single" w:sz="4" w:space="0" w:color="auto"/>
                    <w:right w:val="single" w:sz="4" w:space="0" w:color="auto"/>
                  </w:tcBorders>
                  <w:shd w:val="clear" w:color="auto" w:fill="auto"/>
                  <w:vAlign w:val="center"/>
                </w:tcPr>
                <w:p w14:paraId="22758F29" w14:textId="77777777" w:rsidR="00F0422D" w:rsidRPr="002E4E3A" w:rsidRDefault="00F0422D" w:rsidP="00134B01">
                  <w:pPr>
                    <w:autoSpaceDE w:val="0"/>
                    <w:autoSpaceDN w:val="0"/>
                    <w:adjustRightInd w:val="0"/>
                    <w:jc w:val="center"/>
                    <w:rPr>
                      <w:bCs/>
                      <w:color w:val="000000" w:themeColor="text1"/>
                      <w:szCs w:val="21"/>
                    </w:rPr>
                  </w:pPr>
                </w:p>
              </w:tc>
              <w:tc>
                <w:tcPr>
                  <w:tcW w:w="737" w:type="pct"/>
                  <w:tcBorders>
                    <w:top w:val="single" w:sz="4" w:space="0" w:color="auto"/>
                    <w:left w:val="nil"/>
                    <w:bottom w:val="single" w:sz="4" w:space="0" w:color="auto"/>
                    <w:right w:val="single" w:sz="4" w:space="0" w:color="auto"/>
                  </w:tcBorders>
                  <w:shd w:val="clear" w:color="auto" w:fill="auto"/>
                  <w:vAlign w:val="center"/>
                </w:tcPr>
                <w:p w14:paraId="1301CBD3" w14:textId="77777777" w:rsidR="00F0422D" w:rsidRPr="002E4E3A" w:rsidRDefault="00F0422D" w:rsidP="00134B01">
                  <w:pPr>
                    <w:autoSpaceDE w:val="0"/>
                    <w:autoSpaceDN w:val="0"/>
                    <w:adjustRightInd w:val="0"/>
                    <w:jc w:val="center"/>
                    <w:rPr>
                      <w:bCs/>
                      <w:color w:val="000000" w:themeColor="text1"/>
                      <w:szCs w:val="21"/>
                    </w:rPr>
                  </w:pPr>
                  <w:r w:rsidRPr="002E4E3A">
                    <w:rPr>
                      <w:rFonts w:hint="eastAsia"/>
                      <w:bCs/>
                      <w:color w:val="000000" w:themeColor="text1"/>
                      <w:szCs w:val="21"/>
                    </w:rPr>
                    <w:t>新材料</w:t>
                  </w:r>
                </w:p>
              </w:tc>
              <w:tc>
                <w:tcPr>
                  <w:tcW w:w="2947" w:type="pct"/>
                  <w:tcBorders>
                    <w:top w:val="single" w:sz="4" w:space="0" w:color="auto"/>
                    <w:left w:val="single" w:sz="4" w:space="0" w:color="auto"/>
                    <w:bottom w:val="single" w:sz="4" w:space="0" w:color="auto"/>
                    <w:right w:val="single" w:sz="8" w:space="0" w:color="auto"/>
                  </w:tcBorders>
                  <w:shd w:val="clear" w:color="auto" w:fill="auto"/>
                  <w:vAlign w:val="center"/>
                </w:tcPr>
                <w:p w14:paraId="46F50C68" w14:textId="77777777" w:rsidR="00F0422D" w:rsidRPr="002E4E3A" w:rsidRDefault="00F0422D" w:rsidP="00134B01">
                  <w:pPr>
                    <w:autoSpaceDE w:val="0"/>
                    <w:autoSpaceDN w:val="0"/>
                    <w:adjustRightInd w:val="0"/>
                    <w:jc w:val="center"/>
                    <w:rPr>
                      <w:bCs/>
                      <w:color w:val="000000" w:themeColor="text1"/>
                      <w:szCs w:val="21"/>
                    </w:rPr>
                  </w:pPr>
                  <w:r w:rsidRPr="002E4E3A">
                    <w:rPr>
                      <w:rFonts w:cs="宋体" w:hint="eastAsia"/>
                      <w:color w:val="000000" w:themeColor="text1"/>
                      <w:kern w:val="0"/>
                      <w:szCs w:val="21"/>
                    </w:rPr>
                    <w:t>低水平、高能耗、高水耗、高污染的材料产业</w:t>
                  </w:r>
                </w:p>
              </w:tc>
              <w:tc>
                <w:tcPr>
                  <w:tcW w:w="554" w:type="pct"/>
                  <w:vMerge/>
                  <w:tcBorders>
                    <w:top w:val="single" w:sz="4" w:space="0" w:color="auto"/>
                    <w:left w:val="single" w:sz="8" w:space="0" w:color="auto"/>
                    <w:bottom w:val="single" w:sz="4" w:space="0" w:color="auto"/>
                    <w:right w:val="nil"/>
                  </w:tcBorders>
                  <w:shd w:val="clear" w:color="auto" w:fill="auto"/>
                  <w:vAlign w:val="center"/>
                </w:tcPr>
                <w:p w14:paraId="41E9D8CF"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p>
              </w:tc>
            </w:tr>
            <w:tr w:rsidR="002E4E3A" w:rsidRPr="002E4E3A" w14:paraId="493AD4EA" w14:textId="77777777" w:rsidTr="003344A6">
              <w:trPr>
                <w:trHeight w:val="356"/>
              </w:trPr>
              <w:tc>
                <w:tcPr>
                  <w:tcW w:w="382" w:type="pct"/>
                  <w:vMerge/>
                  <w:tcBorders>
                    <w:top w:val="single" w:sz="4" w:space="0" w:color="auto"/>
                    <w:left w:val="nil"/>
                    <w:bottom w:val="single" w:sz="4" w:space="0" w:color="auto"/>
                    <w:right w:val="single" w:sz="4" w:space="0" w:color="auto"/>
                  </w:tcBorders>
                  <w:shd w:val="clear" w:color="auto" w:fill="auto"/>
                  <w:vAlign w:val="center"/>
                </w:tcPr>
                <w:p w14:paraId="08C39C79"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p>
              </w:tc>
              <w:tc>
                <w:tcPr>
                  <w:tcW w:w="379" w:type="pct"/>
                  <w:vMerge/>
                  <w:tcBorders>
                    <w:top w:val="single" w:sz="4" w:space="0" w:color="auto"/>
                    <w:left w:val="nil"/>
                    <w:bottom w:val="single" w:sz="4" w:space="0" w:color="auto"/>
                    <w:right w:val="single" w:sz="4" w:space="0" w:color="auto"/>
                  </w:tcBorders>
                  <w:shd w:val="clear" w:color="auto" w:fill="auto"/>
                  <w:vAlign w:val="center"/>
                </w:tcPr>
                <w:p w14:paraId="53569164" w14:textId="77777777" w:rsidR="00F0422D" w:rsidRPr="002E4E3A" w:rsidRDefault="00F0422D" w:rsidP="00134B01">
                  <w:pPr>
                    <w:autoSpaceDE w:val="0"/>
                    <w:autoSpaceDN w:val="0"/>
                    <w:adjustRightInd w:val="0"/>
                    <w:jc w:val="center"/>
                    <w:rPr>
                      <w:bCs/>
                      <w:color w:val="000000" w:themeColor="text1"/>
                      <w:szCs w:val="21"/>
                    </w:rPr>
                  </w:pPr>
                </w:p>
              </w:tc>
              <w:tc>
                <w:tcPr>
                  <w:tcW w:w="737" w:type="pct"/>
                  <w:tcBorders>
                    <w:top w:val="single" w:sz="4" w:space="0" w:color="auto"/>
                    <w:left w:val="nil"/>
                    <w:bottom w:val="single" w:sz="4" w:space="0" w:color="auto"/>
                    <w:right w:val="single" w:sz="4" w:space="0" w:color="auto"/>
                  </w:tcBorders>
                  <w:shd w:val="clear" w:color="auto" w:fill="auto"/>
                  <w:vAlign w:val="center"/>
                </w:tcPr>
                <w:p w14:paraId="3B149573" w14:textId="77777777" w:rsidR="00F0422D" w:rsidRPr="002E4E3A" w:rsidRDefault="00F0422D" w:rsidP="00134B01">
                  <w:pPr>
                    <w:autoSpaceDE w:val="0"/>
                    <w:autoSpaceDN w:val="0"/>
                    <w:adjustRightInd w:val="0"/>
                    <w:jc w:val="center"/>
                    <w:rPr>
                      <w:bCs/>
                      <w:color w:val="000000" w:themeColor="text1"/>
                      <w:szCs w:val="21"/>
                    </w:rPr>
                  </w:pPr>
                  <w:r w:rsidRPr="002E4E3A">
                    <w:rPr>
                      <w:rFonts w:hint="eastAsia"/>
                      <w:bCs/>
                      <w:color w:val="000000" w:themeColor="text1"/>
                      <w:szCs w:val="21"/>
                    </w:rPr>
                    <w:t>生物医学</w:t>
                  </w:r>
                </w:p>
              </w:tc>
              <w:tc>
                <w:tcPr>
                  <w:tcW w:w="2947" w:type="pct"/>
                  <w:tcBorders>
                    <w:top w:val="single" w:sz="4" w:space="0" w:color="auto"/>
                    <w:left w:val="single" w:sz="4" w:space="0" w:color="auto"/>
                    <w:bottom w:val="single" w:sz="4" w:space="0" w:color="auto"/>
                    <w:right w:val="single" w:sz="8" w:space="0" w:color="auto"/>
                  </w:tcBorders>
                  <w:shd w:val="clear" w:color="auto" w:fill="auto"/>
                  <w:vAlign w:val="center"/>
                </w:tcPr>
                <w:p w14:paraId="1FB63ABD" w14:textId="77777777" w:rsidR="00F0422D" w:rsidRPr="002E4E3A" w:rsidRDefault="00F0422D" w:rsidP="00134B01">
                  <w:pPr>
                    <w:autoSpaceDE w:val="0"/>
                    <w:autoSpaceDN w:val="0"/>
                    <w:adjustRightInd w:val="0"/>
                    <w:jc w:val="center"/>
                    <w:rPr>
                      <w:bCs/>
                      <w:color w:val="000000" w:themeColor="text1"/>
                      <w:szCs w:val="21"/>
                    </w:rPr>
                  </w:pPr>
                  <w:r w:rsidRPr="002E4E3A">
                    <w:rPr>
                      <w:rFonts w:cs="宋体" w:hint="eastAsia"/>
                      <w:color w:val="000000" w:themeColor="text1"/>
                      <w:kern w:val="0"/>
                      <w:szCs w:val="21"/>
                    </w:rPr>
                    <w:t>原料药、医药中间体、合成药、重污染的非生物医药产业</w:t>
                  </w:r>
                </w:p>
              </w:tc>
              <w:tc>
                <w:tcPr>
                  <w:tcW w:w="554" w:type="pct"/>
                  <w:vMerge/>
                  <w:tcBorders>
                    <w:top w:val="single" w:sz="4" w:space="0" w:color="auto"/>
                    <w:left w:val="single" w:sz="8" w:space="0" w:color="auto"/>
                    <w:bottom w:val="single" w:sz="4" w:space="0" w:color="auto"/>
                    <w:right w:val="nil"/>
                  </w:tcBorders>
                  <w:shd w:val="clear" w:color="auto" w:fill="auto"/>
                  <w:vAlign w:val="center"/>
                </w:tcPr>
                <w:p w14:paraId="2CF835F5"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p>
              </w:tc>
            </w:tr>
            <w:tr w:rsidR="002E4E3A" w:rsidRPr="002E4E3A" w14:paraId="7F346D13" w14:textId="77777777" w:rsidTr="003344A6">
              <w:trPr>
                <w:trHeight w:val="356"/>
              </w:trPr>
              <w:tc>
                <w:tcPr>
                  <w:tcW w:w="382" w:type="pct"/>
                  <w:vMerge w:val="restart"/>
                  <w:tcBorders>
                    <w:top w:val="single" w:sz="4" w:space="0" w:color="auto"/>
                    <w:left w:val="nil"/>
                    <w:bottom w:val="single" w:sz="4" w:space="0" w:color="auto"/>
                    <w:right w:val="single" w:sz="4" w:space="0" w:color="auto"/>
                  </w:tcBorders>
                  <w:shd w:val="clear" w:color="auto" w:fill="auto"/>
                  <w:vAlign w:val="center"/>
                </w:tcPr>
                <w:p w14:paraId="7106F7D6"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2</w:t>
                  </w:r>
                </w:p>
              </w:tc>
              <w:tc>
                <w:tcPr>
                  <w:tcW w:w="379" w:type="pct"/>
                  <w:vMerge w:val="restart"/>
                  <w:tcBorders>
                    <w:top w:val="single" w:sz="4" w:space="0" w:color="auto"/>
                    <w:left w:val="nil"/>
                    <w:bottom w:val="single" w:sz="4" w:space="0" w:color="auto"/>
                    <w:right w:val="single" w:sz="4" w:space="0" w:color="auto"/>
                  </w:tcBorders>
                  <w:shd w:val="clear" w:color="auto" w:fill="auto"/>
                  <w:vAlign w:val="center"/>
                </w:tcPr>
                <w:p w14:paraId="335EBCFC" w14:textId="77777777" w:rsidR="00F0422D" w:rsidRPr="002E4E3A" w:rsidRDefault="00F0422D" w:rsidP="00134B01">
                  <w:pPr>
                    <w:autoSpaceDE w:val="0"/>
                    <w:autoSpaceDN w:val="0"/>
                    <w:adjustRightInd w:val="0"/>
                    <w:jc w:val="center"/>
                    <w:rPr>
                      <w:bCs/>
                      <w:color w:val="000000" w:themeColor="text1"/>
                      <w:szCs w:val="21"/>
                    </w:rPr>
                  </w:pPr>
                  <w:r w:rsidRPr="002E4E3A">
                    <w:rPr>
                      <w:rFonts w:hint="eastAsia"/>
                      <w:bCs/>
                      <w:color w:val="000000" w:themeColor="text1"/>
                      <w:szCs w:val="21"/>
                    </w:rPr>
                    <w:t>工艺</w:t>
                  </w:r>
                </w:p>
              </w:tc>
              <w:tc>
                <w:tcPr>
                  <w:tcW w:w="737" w:type="pct"/>
                  <w:tcBorders>
                    <w:top w:val="single" w:sz="4" w:space="0" w:color="auto"/>
                    <w:left w:val="nil"/>
                    <w:bottom w:val="single" w:sz="4" w:space="0" w:color="auto"/>
                    <w:right w:val="single" w:sz="4" w:space="0" w:color="auto"/>
                  </w:tcBorders>
                  <w:shd w:val="clear" w:color="auto" w:fill="auto"/>
                  <w:vAlign w:val="center"/>
                </w:tcPr>
                <w:p w14:paraId="5484ED48" w14:textId="77777777" w:rsidR="00F0422D" w:rsidRPr="002E4E3A" w:rsidRDefault="00F0422D" w:rsidP="00134B01">
                  <w:pPr>
                    <w:autoSpaceDE w:val="0"/>
                    <w:autoSpaceDN w:val="0"/>
                    <w:adjustRightInd w:val="0"/>
                    <w:jc w:val="center"/>
                    <w:rPr>
                      <w:bCs/>
                      <w:color w:val="000000" w:themeColor="text1"/>
                      <w:szCs w:val="21"/>
                    </w:rPr>
                  </w:pPr>
                  <w:r w:rsidRPr="002E4E3A">
                    <w:rPr>
                      <w:rFonts w:hint="eastAsia"/>
                      <w:bCs/>
                      <w:color w:val="000000" w:themeColor="text1"/>
                      <w:szCs w:val="21"/>
                    </w:rPr>
                    <w:t>电子信息</w:t>
                  </w:r>
                </w:p>
              </w:tc>
              <w:tc>
                <w:tcPr>
                  <w:tcW w:w="2947" w:type="pct"/>
                  <w:tcBorders>
                    <w:top w:val="single" w:sz="4" w:space="0" w:color="auto"/>
                    <w:left w:val="single" w:sz="4" w:space="0" w:color="auto"/>
                    <w:bottom w:val="single" w:sz="4" w:space="0" w:color="auto"/>
                    <w:right w:val="single" w:sz="8" w:space="0" w:color="auto"/>
                  </w:tcBorders>
                  <w:shd w:val="clear" w:color="auto" w:fill="auto"/>
                  <w:vAlign w:val="center"/>
                </w:tcPr>
                <w:p w14:paraId="0A8FC5EA" w14:textId="77777777" w:rsidR="00F0422D" w:rsidRPr="002E4E3A" w:rsidRDefault="00F0422D" w:rsidP="00134B01">
                  <w:pPr>
                    <w:autoSpaceDE w:val="0"/>
                    <w:autoSpaceDN w:val="0"/>
                    <w:adjustRightInd w:val="0"/>
                    <w:jc w:val="center"/>
                    <w:rPr>
                      <w:bCs/>
                      <w:color w:val="000000" w:themeColor="text1"/>
                      <w:szCs w:val="21"/>
                    </w:rPr>
                  </w:pPr>
                  <w:r w:rsidRPr="002E4E3A">
                    <w:rPr>
                      <w:rFonts w:cs="宋体" w:hint="eastAsia"/>
                      <w:color w:val="000000" w:themeColor="text1"/>
                      <w:kern w:val="0"/>
                      <w:szCs w:val="21"/>
                    </w:rPr>
                    <w:t>无重点重金属总量指标</w:t>
                  </w:r>
                  <w:proofErr w:type="gramStart"/>
                  <w:r w:rsidRPr="002E4E3A">
                    <w:rPr>
                      <w:rFonts w:cs="宋体" w:hint="eastAsia"/>
                      <w:color w:val="000000" w:themeColor="text1"/>
                      <w:kern w:val="0"/>
                      <w:szCs w:val="21"/>
                    </w:rPr>
                    <w:t>的涉重电镀</w:t>
                  </w:r>
                  <w:proofErr w:type="gramEnd"/>
                  <w:r w:rsidRPr="002E4E3A">
                    <w:rPr>
                      <w:rFonts w:cs="宋体" w:hint="eastAsia"/>
                      <w:color w:val="000000" w:themeColor="text1"/>
                      <w:kern w:val="0"/>
                      <w:szCs w:val="21"/>
                    </w:rPr>
                    <w:t>工艺</w:t>
                  </w:r>
                </w:p>
              </w:tc>
              <w:tc>
                <w:tcPr>
                  <w:tcW w:w="554" w:type="pct"/>
                  <w:vMerge w:val="restart"/>
                  <w:tcBorders>
                    <w:top w:val="single" w:sz="4" w:space="0" w:color="auto"/>
                    <w:left w:val="single" w:sz="8" w:space="0" w:color="auto"/>
                    <w:bottom w:val="single" w:sz="4" w:space="0" w:color="auto"/>
                    <w:right w:val="nil"/>
                  </w:tcBorders>
                  <w:shd w:val="clear" w:color="auto" w:fill="auto"/>
                  <w:vAlign w:val="center"/>
                </w:tcPr>
                <w:p w14:paraId="48A864EB"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不在负面清单内</w:t>
                  </w:r>
                </w:p>
              </w:tc>
            </w:tr>
            <w:tr w:rsidR="002E4E3A" w:rsidRPr="002E4E3A" w14:paraId="495E721B" w14:textId="77777777" w:rsidTr="003344A6">
              <w:trPr>
                <w:trHeight w:val="356"/>
              </w:trPr>
              <w:tc>
                <w:tcPr>
                  <w:tcW w:w="382" w:type="pct"/>
                  <w:vMerge/>
                  <w:tcBorders>
                    <w:top w:val="single" w:sz="4" w:space="0" w:color="auto"/>
                    <w:left w:val="nil"/>
                    <w:bottom w:val="single" w:sz="4" w:space="0" w:color="auto"/>
                    <w:right w:val="single" w:sz="4" w:space="0" w:color="auto"/>
                  </w:tcBorders>
                  <w:shd w:val="clear" w:color="auto" w:fill="auto"/>
                  <w:vAlign w:val="center"/>
                </w:tcPr>
                <w:p w14:paraId="19496CB6"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p>
              </w:tc>
              <w:tc>
                <w:tcPr>
                  <w:tcW w:w="379" w:type="pct"/>
                  <w:vMerge/>
                  <w:tcBorders>
                    <w:top w:val="single" w:sz="4" w:space="0" w:color="auto"/>
                    <w:left w:val="nil"/>
                    <w:bottom w:val="single" w:sz="4" w:space="0" w:color="auto"/>
                    <w:right w:val="single" w:sz="4" w:space="0" w:color="auto"/>
                  </w:tcBorders>
                  <w:shd w:val="clear" w:color="auto" w:fill="auto"/>
                  <w:vAlign w:val="center"/>
                </w:tcPr>
                <w:p w14:paraId="30DC50DE" w14:textId="77777777" w:rsidR="00F0422D" w:rsidRPr="002E4E3A" w:rsidRDefault="00F0422D" w:rsidP="00134B01">
                  <w:pPr>
                    <w:autoSpaceDE w:val="0"/>
                    <w:autoSpaceDN w:val="0"/>
                    <w:adjustRightInd w:val="0"/>
                    <w:jc w:val="center"/>
                    <w:rPr>
                      <w:bCs/>
                      <w:color w:val="000000" w:themeColor="text1"/>
                      <w:szCs w:val="21"/>
                    </w:rPr>
                  </w:pPr>
                </w:p>
              </w:tc>
              <w:tc>
                <w:tcPr>
                  <w:tcW w:w="737" w:type="pct"/>
                  <w:tcBorders>
                    <w:top w:val="single" w:sz="4" w:space="0" w:color="auto"/>
                    <w:left w:val="nil"/>
                    <w:bottom w:val="single" w:sz="4" w:space="0" w:color="auto"/>
                    <w:right w:val="single" w:sz="4" w:space="0" w:color="auto"/>
                  </w:tcBorders>
                  <w:shd w:val="clear" w:color="auto" w:fill="auto"/>
                  <w:vAlign w:val="center"/>
                </w:tcPr>
                <w:p w14:paraId="0F172AD2" w14:textId="77777777" w:rsidR="00F0422D" w:rsidRPr="002E4E3A" w:rsidRDefault="00F0422D" w:rsidP="00134B01">
                  <w:pPr>
                    <w:autoSpaceDE w:val="0"/>
                    <w:autoSpaceDN w:val="0"/>
                    <w:adjustRightInd w:val="0"/>
                    <w:jc w:val="center"/>
                    <w:rPr>
                      <w:bCs/>
                      <w:color w:val="000000" w:themeColor="text1"/>
                      <w:szCs w:val="21"/>
                    </w:rPr>
                  </w:pPr>
                  <w:r w:rsidRPr="002E4E3A">
                    <w:rPr>
                      <w:rFonts w:hint="eastAsia"/>
                      <w:bCs/>
                      <w:color w:val="000000" w:themeColor="text1"/>
                      <w:szCs w:val="21"/>
                    </w:rPr>
                    <w:t>新材料</w:t>
                  </w:r>
                </w:p>
              </w:tc>
              <w:tc>
                <w:tcPr>
                  <w:tcW w:w="2947" w:type="pct"/>
                  <w:tcBorders>
                    <w:top w:val="single" w:sz="4" w:space="0" w:color="auto"/>
                    <w:left w:val="single" w:sz="4" w:space="0" w:color="auto"/>
                    <w:bottom w:val="single" w:sz="4" w:space="0" w:color="auto"/>
                    <w:right w:val="single" w:sz="8" w:space="0" w:color="auto"/>
                  </w:tcBorders>
                  <w:shd w:val="clear" w:color="auto" w:fill="auto"/>
                  <w:vAlign w:val="center"/>
                </w:tcPr>
                <w:p w14:paraId="06D2696C" w14:textId="77777777" w:rsidR="00F0422D" w:rsidRPr="002E4E3A" w:rsidRDefault="00F0422D" w:rsidP="00134B01">
                  <w:pPr>
                    <w:autoSpaceDE w:val="0"/>
                    <w:autoSpaceDN w:val="0"/>
                    <w:adjustRightInd w:val="0"/>
                    <w:jc w:val="center"/>
                    <w:rPr>
                      <w:bCs/>
                      <w:color w:val="000000" w:themeColor="text1"/>
                      <w:szCs w:val="21"/>
                    </w:rPr>
                  </w:pPr>
                  <w:r w:rsidRPr="002E4E3A">
                    <w:rPr>
                      <w:rFonts w:cs="宋体"/>
                      <w:color w:val="000000" w:themeColor="text1"/>
                      <w:kern w:val="0"/>
                      <w:szCs w:val="21"/>
                    </w:rPr>
                    <w:t>1</w:t>
                  </w:r>
                  <w:r w:rsidRPr="002E4E3A">
                    <w:rPr>
                      <w:rFonts w:cs="宋体" w:hint="eastAsia"/>
                      <w:color w:val="000000" w:themeColor="text1"/>
                      <w:kern w:val="0"/>
                      <w:szCs w:val="21"/>
                    </w:rPr>
                    <w:t>、超薄型（厚度低于</w:t>
                  </w:r>
                  <w:r w:rsidRPr="002E4E3A">
                    <w:rPr>
                      <w:rFonts w:cs="宋体"/>
                      <w:color w:val="000000" w:themeColor="text1"/>
                      <w:kern w:val="0"/>
                      <w:szCs w:val="21"/>
                    </w:rPr>
                    <w:t>0.025</w:t>
                  </w:r>
                  <w:r w:rsidRPr="002E4E3A">
                    <w:rPr>
                      <w:rFonts w:cs="宋体" w:hint="eastAsia"/>
                      <w:color w:val="000000" w:themeColor="text1"/>
                      <w:kern w:val="0"/>
                      <w:szCs w:val="21"/>
                    </w:rPr>
                    <w:t>毫米）塑料购物袋生产；</w:t>
                  </w:r>
                  <w:r w:rsidRPr="002E4E3A">
                    <w:rPr>
                      <w:rFonts w:cs="宋体"/>
                      <w:color w:val="000000" w:themeColor="text1"/>
                      <w:kern w:val="0"/>
                      <w:szCs w:val="21"/>
                    </w:rPr>
                    <w:t>2</w:t>
                  </w:r>
                  <w:r w:rsidRPr="002E4E3A">
                    <w:rPr>
                      <w:rFonts w:cs="宋体" w:hint="eastAsia"/>
                      <w:color w:val="000000" w:themeColor="text1"/>
                      <w:kern w:val="0"/>
                      <w:szCs w:val="21"/>
                    </w:rPr>
                    <w:t>、以氯氟烃（</w:t>
                  </w:r>
                  <w:r w:rsidRPr="002E4E3A">
                    <w:rPr>
                      <w:rFonts w:cs="宋体"/>
                      <w:color w:val="000000" w:themeColor="text1"/>
                      <w:kern w:val="0"/>
                      <w:szCs w:val="21"/>
                    </w:rPr>
                    <w:t>CFCs</w:t>
                  </w:r>
                  <w:r w:rsidRPr="002E4E3A">
                    <w:rPr>
                      <w:rFonts w:cs="宋体" w:hint="eastAsia"/>
                      <w:color w:val="000000" w:themeColor="text1"/>
                      <w:kern w:val="0"/>
                      <w:szCs w:val="21"/>
                    </w:rPr>
                    <w:t>）为制冷剂和发泡剂的冰箱、冰柜、汽车空调器、工业商业用冷藏、制冷设备生产线；</w:t>
                  </w:r>
                  <w:r w:rsidRPr="002E4E3A">
                    <w:rPr>
                      <w:rFonts w:cs="宋体"/>
                      <w:color w:val="000000" w:themeColor="text1"/>
                      <w:kern w:val="0"/>
                      <w:szCs w:val="21"/>
                    </w:rPr>
                    <w:t>3</w:t>
                  </w:r>
                  <w:r w:rsidRPr="002E4E3A">
                    <w:rPr>
                      <w:rFonts w:cs="宋体" w:hint="eastAsia"/>
                      <w:color w:val="000000" w:themeColor="text1"/>
                      <w:kern w:val="0"/>
                      <w:szCs w:val="21"/>
                    </w:rPr>
                    <w:t>、以氯氟烃（</w:t>
                  </w:r>
                  <w:r w:rsidRPr="002E4E3A">
                    <w:rPr>
                      <w:rFonts w:cs="宋体"/>
                      <w:color w:val="000000" w:themeColor="text1"/>
                      <w:kern w:val="0"/>
                      <w:szCs w:val="21"/>
                    </w:rPr>
                    <w:t>CFCs</w:t>
                  </w:r>
                  <w:r w:rsidRPr="002E4E3A">
                    <w:rPr>
                      <w:rFonts w:cs="宋体" w:hint="eastAsia"/>
                      <w:color w:val="000000" w:themeColor="text1"/>
                      <w:kern w:val="0"/>
                      <w:szCs w:val="21"/>
                    </w:rPr>
                    <w:t>）为发泡剂的聚氨酯、聚乙烯、聚苯乙烯泡沫塑料生产；</w:t>
                  </w:r>
                  <w:r w:rsidRPr="002E4E3A">
                    <w:rPr>
                      <w:rFonts w:cs="宋体"/>
                      <w:color w:val="000000" w:themeColor="text1"/>
                      <w:kern w:val="0"/>
                      <w:szCs w:val="21"/>
                    </w:rPr>
                    <w:t>4</w:t>
                  </w:r>
                  <w:r w:rsidRPr="002E4E3A">
                    <w:rPr>
                      <w:rFonts w:cs="宋体" w:hint="eastAsia"/>
                      <w:color w:val="000000" w:themeColor="text1"/>
                      <w:kern w:val="0"/>
                      <w:szCs w:val="21"/>
                    </w:rPr>
                    <w:t>、四氯化碳（</w:t>
                  </w:r>
                  <w:r w:rsidRPr="002E4E3A">
                    <w:rPr>
                      <w:rFonts w:cs="宋体"/>
                      <w:color w:val="000000" w:themeColor="text1"/>
                      <w:kern w:val="0"/>
                      <w:szCs w:val="21"/>
                    </w:rPr>
                    <w:t>CTC</w:t>
                  </w:r>
                  <w:r w:rsidRPr="002E4E3A">
                    <w:rPr>
                      <w:rFonts w:cs="宋体" w:hint="eastAsia"/>
                      <w:color w:val="000000" w:themeColor="text1"/>
                      <w:kern w:val="0"/>
                      <w:szCs w:val="21"/>
                    </w:rPr>
                    <w:t>）为清洗剂的生产工艺</w:t>
                  </w:r>
                </w:p>
              </w:tc>
              <w:tc>
                <w:tcPr>
                  <w:tcW w:w="554" w:type="pct"/>
                  <w:vMerge/>
                  <w:tcBorders>
                    <w:top w:val="single" w:sz="4" w:space="0" w:color="auto"/>
                    <w:left w:val="single" w:sz="8" w:space="0" w:color="auto"/>
                    <w:bottom w:val="single" w:sz="4" w:space="0" w:color="auto"/>
                    <w:right w:val="nil"/>
                  </w:tcBorders>
                  <w:shd w:val="clear" w:color="auto" w:fill="auto"/>
                  <w:vAlign w:val="center"/>
                </w:tcPr>
                <w:p w14:paraId="51231160"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p>
              </w:tc>
            </w:tr>
            <w:tr w:rsidR="002E4E3A" w:rsidRPr="002E4E3A" w14:paraId="25171C6B" w14:textId="77777777" w:rsidTr="003344A6">
              <w:trPr>
                <w:trHeight w:val="356"/>
              </w:trPr>
              <w:tc>
                <w:tcPr>
                  <w:tcW w:w="382" w:type="pct"/>
                  <w:vMerge/>
                  <w:tcBorders>
                    <w:top w:val="single" w:sz="4" w:space="0" w:color="auto"/>
                    <w:left w:val="nil"/>
                    <w:bottom w:val="single" w:sz="4" w:space="0" w:color="auto"/>
                    <w:right w:val="single" w:sz="4" w:space="0" w:color="auto"/>
                  </w:tcBorders>
                  <w:shd w:val="clear" w:color="auto" w:fill="auto"/>
                  <w:vAlign w:val="center"/>
                </w:tcPr>
                <w:p w14:paraId="474C54AB"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p>
              </w:tc>
              <w:tc>
                <w:tcPr>
                  <w:tcW w:w="379" w:type="pct"/>
                  <w:vMerge/>
                  <w:tcBorders>
                    <w:top w:val="single" w:sz="4" w:space="0" w:color="auto"/>
                    <w:left w:val="nil"/>
                    <w:bottom w:val="single" w:sz="4" w:space="0" w:color="auto"/>
                    <w:right w:val="single" w:sz="4" w:space="0" w:color="auto"/>
                  </w:tcBorders>
                  <w:shd w:val="clear" w:color="auto" w:fill="auto"/>
                  <w:vAlign w:val="center"/>
                </w:tcPr>
                <w:p w14:paraId="5658FC50" w14:textId="77777777" w:rsidR="00F0422D" w:rsidRPr="002E4E3A" w:rsidRDefault="00F0422D" w:rsidP="00134B01">
                  <w:pPr>
                    <w:autoSpaceDE w:val="0"/>
                    <w:autoSpaceDN w:val="0"/>
                    <w:adjustRightInd w:val="0"/>
                    <w:jc w:val="center"/>
                    <w:rPr>
                      <w:bCs/>
                      <w:color w:val="000000" w:themeColor="text1"/>
                      <w:szCs w:val="21"/>
                    </w:rPr>
                  </w:pPr>
                </w:p>
              </w:tc>
              <w:tc>
                <w:tcPr>
                  <w:tcW w:w="737" w:type="pct"/>
                  <w:tcBorders>
                    <w:top w:val="single" w:sz="4" w:space="0" w:color="auto"/>
                    <w:left w:val="nil"/>
                    <w:bottom w:val="single" w:sz="4" w:space="0" w:color="auto"/>
                    <w:right w:val="single" w:sz="4" w:space="0" w:color="auto"/>
                  </w:tcBorders>
                  <w:shd w:val="clear" w:color="auto" w:fill="auto"/>
                  <w:vAlign w:val="center"/>
                </w:tcPr>
                <w:p w14:paraId="2ED45AE3" w14:textId="77777777" w:rsidR="00F0422D" w:rsidRPr="002E4E3A" w:rsidRDefault="00F0422D" w:rsidP="00134B01">
                  <w:pPr>
                    <w:autoSpaceDE w:val="0"/>
                    <w:autoSpaceDN w:val="0"/>
                    <w:adjustRightInd w:val="0"/>
                    <w:jc w:val="center"/>
                    <w:rPr>
                      <w:bCs/>
                      <w:color w:val="000000" w:themeColor="text1"/>
                      <w:szCs w:val="21"/>
                    </w:rPr>
                  </w:pPr>
                  <w:r w:rsidRPr="002E4E3A">
                    <w:rPr>
                      <w:rFonts w:hint="eastAsia"/>
                      <w:bCs/>
                      <w:color w:val="000000" w:themeColor="text1"/>
                      <w:szCs w:val="21"/>
                    </w:rPr>
                    <w:t>生物医学</w:t>
                  </w:r>
                </w:p>
              </w:tc>
              <w:tc>
                <w:tcPr>
                  <w:tcW w:w="2947" w:type="pct"/>
                  <w:tcBorders>
                    <w:top w:val="single" w:sz="4" w:space="0" w:color="auto"/>
                    <w:left w:val="single" w:sz="4" w:space="0" w:color="auto"/>
                    <w:bottom w:val="single" w:sz="4" w:space="0" w:color="auto"/>
                    <w:right w:val="single" w:sz="8" w:space="0" w:color="auto"/>
                  </w:tcBorders>
                  <w:shd w:val="clear" w:color="auto" w:fill="auto"/>
                  <w:vAlign w:val="center"/>
                </w:tcPr>
                <w:p w14:paraId="23AF776E" w14:textId="77777777" w:rsidR="00F0422D" w:rsidRPr="002E4E3A" w:rsidRDefault="00F0422D" w:rsidP="00134B01">
                  <w:pPr>
                    <w:autoSpaceDE w:val="0"/>
                    <w:autoSpaceDN w:val="0"/>
                    <w:adjustRightInd w:val="0"/>
                    <w:jc w:val="center"/>
                    <w:rPr>
                      <w:bCs/>
                      <w:color w:val="000000" w:themeColor="text1"/>
                      <w:szCs w:val="21"/>
                    </w:rPr>
                  </w:pPr>
                  <w:r w:rsidRPr="002E4E3A">
                    <w:rPr>
                      <w:rFonts w:cs="宋体"/>
                      <w:color w:val="000000" w:themeColor="text1"/>
                      <w:kern w:val="0"/>
                      <w:szCs w:val="21"/>
                    </w:rPr>
                    <w:t>1</w:t>
                  </w:r>
                  <w:r w:rsidRPr="002E4E3A">
                    <w:rPr>
                      <w:rFonts w:cs="宋体" w:hint="eastAsia"/>
                      <w:color w:val="000000" w:themeColor="text1"/>
                      <w:kern w:val="0"/>
                      <w:szCs w:val="21"/>
                    </w:rPr>
                    <w:t>、劳动保护、三废治理不能达到国家标准的原料药生产装置；</w:t>
                  </w:r>
                  <w:r w:rsidRPr="002E4E3A">
                    <w:rPr>
                      <w:rFonts w:cs="宋体"/>
                      <w:color w:val="000000" w:themeColor="text1"/>
                      <w:kern w:val="0"/>
                      <w:szCs w:val="21"/>
                    </w:rPr>
                    <w:t>2</w:t>
                  </w:r>
                  <w:r w:rsidRPr="002E4E3A">
                    <w:rPr>
                      <w:rFonts w:cs="宋体" w:hint="eastAsia"/>
                      <w:color w:val="000000" w:themeColor="text1"/>
                      <w:kern w:val="0"/>
                      <w:szCs w:val="21"/>
                    </w:rPr>
                    <w:t>、手工胶囊填充工艺；</w:t>
                  </w:r>
                  <w:r w:rsidRPr="002E4E3A">
                    <w:rPr>
                      <w:rFonts w:cs="宋体"/>
                      <w:color w:val="000000" w:themeColor="text1"/>
                      <w:kern w:val="0"/>
                      <w:szCs w:val="21"/>
                    </w:rPr>
                    <w:t>3</w:t>
                  </w:r>
                  <w:r w:rsidRPr="002E4E3A">
                    <w:rPr>
                      <w:rFonts w:cs="宋体" w:hint="eastAsia"/>
                      <w:color w:val="000000" w:themeColor="text1"/>
                      <w:kern w:val="0"/>
                      <w:szCs w:val="21"/>
                    </w:rPr>
                    <w:t>、</w:t>
                  </w:r>
                  <w:proofErr w:type="gramStart"/>
                  <w:r w:rsidRPr="002E4E3A">
                    <w:rPr>
                      <w:rFonts w:cs="宋体" w:hint="eastAsia"/>
                      <w:color w:val="000000" w:themeColor="text1"/>
                      <w:kern w:val="0"/>
                      <w:szCs w:val="21"/>
                    </w:rPr>
                    <w:t>软木塞烫腊包装</w:t>
                  </w:r>
                  <w:proofErr w:type="gramEnd"/>
                  <w:r w:rsidRPr="002E4E3A">
                    <w:rPr>
                      <w:rFonts w:cs="宋体" w:hint="eastAsia"/>
                      <w:color w:val="000000" w:themeColor="text1"/>
                      <w:kern w:val="0"/>
                      <w:szCs w:val="21"/>
                    </w:rPr>
                    <w:t>药品工艺；</w:t>
                  </w:r>
                  <w:r w:rsidRPr="002E4E3A">
                    <w:rPr>
                      <w:rFonts w:cs="宋体"/>
                      <w:color w:val="000000" w:themeColor="text1"/>
                      <w:kern w:val="0"/>
                      <w:szCs w:val="21"/>
                    </w:rPr>
                    <w:t>4</w:t>
                  </w:r>
                  <w:r w:rsidRPr="002E4E3A">
                    <w:rPr>
                      <w:rFonts w:cs="宋体" w:hint="eastAsia"/>
                      <w:color w:val="000000" w:themeColor="text1"/>
                      <w:kern w:val="0"/>
                      <w:szCs w:val="21"/>
                    </w:rPr>
                    <w:t>、不符合</w:t>
                  </w:r>
                  <w:r w:rsidRPr="002E4E3A">
                    <w:rPr>
                      <w:rFonts w:cs="宋体"/>
                      <w:color w:val="000000" w:themeColor="text1"/>
                      <w:kern w:val="0"/>
                      <w:szCs w:val="21"/>
                    </w:rPr>
                    <w:t xml:space="preserve">GMP </w:t>
                  </w:r>
                  <w:r w:rsidRPr="002E4E3A">
                    <w:rPr>
                      <w:rFonts w:cs="宋体" w:hint="eastAsia"/>
                      <w:color w:val="000000" w:themeColor="text1"/>
                      <w:kern w:val="0"/>
                      <w:szCs w:val="21"/>
                    </w:rPr>
                    <w:t>要求的安瓿</w:t>
                  </w:r>
                  <w:proofErr w:type="gramStart"/>
                  <w:r w:rsidRPr="002E4E3A">
                    <w:rPr>
                      <w:rFonts w:cs="宋体" w:hint="eastAsia"/>
                      <w:color w:val="000000" w:themeColor="text1"/>
                      <w:kern w:val="0"/>
                      <w:szCs w:val="21"/>
                    </w:rPr>
                    <w:t>拉丝灌封机</w:t>
                  </w:r>
                  <w:proofErr w:type="gramEnd"/>
                  <w:r w:rsidRPr="002E4E3A">
                    <w:rPr>
                      <w:rFonts w:cs="宋体" w:hint="eastAsia"/>
                      <w:color w:val="000000" w:themeColor="text1"/>
                      <w:kern w:val="0"/>
                      <w:szCs w:val="21"/>
                    </w:rPr>
                    <w:t>；</w:t>
                  </w:r>
                  <w:r w:rsidRPr="002E4E3A">
                    <w:rPr>
                      <w:rFonts w:cs="宋体"/>
                      <w:color w:val="000000" w:themeColor="text1"/>
                      <w:kern w:val="0"/>
                      <w:szCs w:val="21"/>
                    </w:rPr>
                    <w:t>5</w:t>
                  </w:r>
                  <w:r w:rsidRPr="002E4E3A">
                    <w:rPr>
                      <w:rFonts w:cs="宋体" w:hint="eastAsia"/>
                      <w:color w:val="000000" w:themeColor="text1"/>
                      <w:kern w:val="0"/>
                      <w:szCs w:val="21"/>
                    </w:rPr>
                    <w:t>、铁粉还原法对乙酰氨基</w:t>
                  </w:r>
                  <w:proofErr w:type="gramStart"/>
                  <w:r w:rsidRPr="002E4E3A">
                    <w:rPr>
                      <w:rFonts w:cs="宋体" w:hint="eastAsia"/>
                      <w:color w:val="000000" w:themeColor="text1"/>
                      <w:kern w:val="0"/>
                      <w:szCs w:val="21"/>
                    </w:rPr>
                    <w:t>酚</w:t>
                  </w:r>
                  <w:proofErr w:type="gramEnd"/>
                  <w:r w:rsidRPr="002E4E3A">
                    <w:rPr>
                      <w:rFonts w:cs="宋体" w:hint="eastAsia"/>
                      <w:color w:val="000000" w:themeColor="text1"/>
                      <w:kern w:val="0"/>
                      <w:szCs w:val="21"/>
                    </w:rPr>
                    <w:t>（扑热息痛）、咖啡因装置；</w:t>
                  </w:r>
                  <w:r w:rsidRPr="002E4E3A">
                    <w:rPr>
                      <w:rFonts w:cs="宋体"/>
                      <w:color w:val="000000" w:themeColor="text1"/>
                      <w:kern w:val="0"/>
                      <w:szCs w:val="21"/>
                    </w:rPr>
                    <w:t>6</w:t>
                  </w:r>
                  <w:r w:rsidRPr="002E4E3A">
                    <w:rPr>
                      <w:rFonts w:cs="宋体" w:hint="eastAsia"/>
                      <w:color w:val="000000" w:themeColor="text1"/>
                      <w:kern w:val="0"/>
                      <w:szCs w:val="21"/>
                    </w:rPr>
                    <w:t>、使用氯氟烃（</w:t>
                  </w:r>
                  <w:r w:rsidRPr="002E4E3A">
                    <w:rPr>
                      <w:rFonts w:cs="宋体"/>
                      <w:color w:val="000000" w:themeColor="text1"/>
                      <w:kern w:val="0"/>
                      <w:szCs w:val="21"/>
                    </w:rPr>
                    <w:t>CFCs</w:t>
                  </w:r>
                  <w:r w:rsidRPr="002E4E3A">
                    <w:rPr>
                      <w:rFonts w:cs="宋体" w:hint="eastAsia"/>
                      <w:color w:val="000000" w:themeColor="text1"/>
                      <w:kern w:val="0"/>
                      <w:szCs w:val="21"/>
                    </w:rPr>
                    <w:t>）作为气雾剂、推进剂、抛射剂或分散剂的医药用品生产工艺（根据国家履行国际公约总体计划要求进行淘汰）</w:t>
                  </w:r>
                </w:p>
              </w:tc>
              <w:tc>
                <w:tcPr>
                  <w:tcW w:w="554" w:type="pct"/>
                  <w:vMerge/>
                  <w:tcBorders>
                    <w:top w:val="single" w:sz="4" w:space="0" w:color="auto"/>
                    <w:left w:val="single" w:sz="8" w:space="0" w:color="auto"/>
                    <w:bottom w:val="single" w:sz="4" w:space="0" w:color="auto"/>
                    <w:right w:val="nil"/>
                  </w:tcBorders>
                  <w:shd w:val="clear" w:color="auto" w:fill="auto"/>
                  <w:vAlign w:val="center"/>
                </w:tcPr>
                <w:p w14:paraId="1D857CF2"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p>
              </w:tc>
            </w:tr>
            <w:tr w:rsidR="002E4E3A" w:rsidRPr="002E4E3A" w14:paraId="444B4D09" w14:textId="77777777" w:rsidTr="003344A6">
              <w:trPr>
                <w:trHeight w:val="356"/>
              </w:trPr>
              <w:tc>
                <w:tcPr>
                  <w:tcW w:w="382" w:type="pct"/>
                  <w:vMerge w:val="restart"/>
                  <w:tcBorders>
                    <w:top w:val="single" w:sz="4" w:space="0" w:color="auto"/>
                    <w:left w:val="nil"/>
                    <w:bottom w:val="single" w:sz="4" w:space="0" w:color="auto"/>
                    <w:right w:val="single" w:sz="4" w:space="0" w:color="auto"/>
                  </w:tcBorders>
                  <w:shd w:val="clear" w:color="auto" w:fill="auto"/>
                  <w:vAlign w:val="center"/>
                </w:tcPr>
                <w:p w14:paraId="02A9F9CF"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3</w:t>
                  </w:r>
                </w:p>
              </w:tc>
              <w:tc>
                <w:tcPr>
                  <w:tcW w:w="379" w:type="pct"/>
                  <w:vMerge w:val="restart"/>
                  <w:tcBorders>
                    <w:top w:val="single" w:sz="4" w:space="0" w:color="auto"/>
                    <w:left w:val="nil"/>
                    <w:bottom w:val="single" w:sz="4" w:space="0" w:color="auto"/>
                    <w:right w:val="single" w:sz="4" w:space="0" w:color="auto"/>
                  </w:tcBorders>
                  <w:shd w:val="clear" w:color="auto" w:fill="auto"/>
                  <w:vAlign w:val="center"/>
                </w:tcPr>
                <w:p w14:paraId="4DE131DF" w14:textId="77777777" w:rsidR="00F0422D" w:rsidRPr="002E4E3A" w:rsidRDefault="00F0422D" w:rsidP="00134B01">
                  <w:pPr>
                    <w:autoSpaceDE w:val="0"/>
                    <w:autoSpaceDN w:val="0"/>
                    <w:adjustRightInd w:val="0"/>
                    <w:jc w:val="center"/>
                    <w:rPr>
                      <w:bCs/>
                      <w:color w:val="000000" w:themeColor="text1"/>
                      <w:szCs w:val="21"/>
                    </w:rPr>
                  </w:pPr>
                  <w:r w:rsidRPr="002E4E3A">
                    <w:rPr>
                      <w:rFonts w:hint="eastAsia"/>
                      <w:bCs/>
                      <w:color w:val="000000" w:themeColor="text1"/>
                      <w:szCs w:val="21"/>
                    </w:rPr>
                    <w:t>产品</w:t>
                  </w:r>
                </w:p>
              </w:tc>
              <w:tc>
                <w:tcPr>
                  <w:tcW w:w="737" w:type="pct"/>
                  <w:tcBorders>
                    <w:top w:val="single" w:sz="4" w:space="0" w:color="auto"/>
                    <w:left w:val="nil"/>
                    <w:bottom w:val="single" w:sz="4" w:space="0" w:color="auto"/>
                    <w:right w:val="single" w:sz="4" w:space="0" w:color="auto"/>
                  </w:tcBorders>
                  <w:shd w:val="clear" w:color="auto" w:fill="auto"/>
                  <w:vAlign w:val="center"/>
                </w:tcPr>
                <w:p w14:paraId="53431047" w14:textId="77777777" w:rsidR="00F0422D" w:rsidRPr="002E4E3A" w:rsidRDefault="00F0422D" w:rsidP="00134B01">
                  <w:pPr>
                    <w:autoSpaceDE w:val="0"/>
                    <w:autoSpaceDN w:val="0"/>
                    <w:adjustRightInd w:val="0"/>
                    <w:jc w:val="center"/>
                    <w:rPr>
                      <w:bCs/>
                      <w:color w:val="000000" w:themeColor="text1"/>
                      <w:szCs w:val="21"/>
                    </w:rPr>
                  </w:pPr>
                  <w:r w:rsidRPr="002E4E3A">
                    <w:rPr>
                      <w:rFonts w:hint="eastAsia"/>
                      <w:bCs/>
                      <w:color w:val="000000" w:themeColor="text1"/>
                      <w:szCs w:val="21"/>
                    </w:rPr>
                    <w:t>新材料</w:t>
                  </w:r>
                </w:p>
              </w:tc>
              <w:tc>
                <w:tcPr>
                  <w:tcW w:w="2947" w:type="pct"/>
                  <w:tcBorders>
                    <w:top w:val="single" w:sz="4" w:space="0" w:color="auto"/>
                    <w:left w:val="single" w:sz="4" w:space="0" w:color="auto"/>
                    <w:bottom w:val="single" w:sz="4" w:space="0" w:color="auto"/>
                    <w:right w:val="single" w:sz="8" w:space="0" w:color="auto"/>
                  </w:tcBorders>
                  <w:shd w:val="clear" w:color="auto" w:fill="auto"/>
                  <w:vAlign w:val="center"/>
                </w:tcPr>
                <w:p w14:paraId="4ED46396" w14:textId="77777777" w:rsidR="00F0422D" w:rsidRPr="002E4E3A" w:rsidRDefault="00F0422D" w:rsidP="00134B01">
                  <w:pPr>
                    <w:autoSpaceDE w:val="0"/>
                    <w:autoSpaceDN w:val="0"/>
                    <w:adjustRightInd w:val="0"/>
                    <w:jc w:val="center"/>
                    <w:rPr>
                      <w:bCs/>
                      <w:color w:val="000000" w:themeColor="text1"/>
                      <w:szCs w:val="21"/>
                    </w:rPr>
                  </w:pPr>
                  <w:r w:rsidRPr="002E4E3A">
                    <w:rPr>
                      <w:rFonts w:cs="宋体"/>
                      <w:color w:val="000000" w:themeColor="text1"/>
                      <w:kern w:val="0"/>
                      <w:szCs w:val="21"/>
                    </w:rPr>
                    <w:t>1</w:t>
                  </w:r>
                  <w:r w:rsidRPr="002E4E3A">
                    <w:rPr>
                      <w:rFonts w:cs="宋体" w:hint="eastAsia"/>
                      <w:color w:val="000000" w:themeColor="text1"/>
                      <w:kern w:val="0"/>
                      <w:szCs w:val="21"/>
                    </w:rPr>
                    <w:t>、汞电池（氧化汞原电池及电池组、锌汞电池）；</w:t>
                  </w:r>
                  <w:r w:rsidRPr="002E4E3A">
                    <w:rPr>
                      <w:rFonts w:cs="宋体"/>
                      <w:color w:val="000000" w:themeColor="text1"/>
                      <w:kern w:val="0"/>
                      <w:szCs w:val="21"/>
                    </w:rPr>
                    <w:t>2</w:t>
                  </w:r>
                  <w:r w:rsidRPr="002E4E3A">
                    <w:rPr>
                      <w:rFonts w:cs="宋体" w:hint="eastAsia"/>
                      <w:color w:val="000000" w:themeColor="text1"/>
                      <w:kern w:val="0"/>
                      <w:szCs w:val="21"/>
                    </w:rPr>
                    <w:t>、半自动（卧式）工业用洗衣机</w:t>
                  </w:r>
                </w:p>
              </w:tc>
              <w:tc>
                <w:tcPr>
                  <w:tcW w:w="554" w:type="pct"/>
                  <w:vMerge w:val="restart"/>
                  <w:tcBorders>
                    <w:top w:val="single" w:sz="4" w:space="0" w:color="auto"/>
                    <w:left w:val="single" w:sz="8" w:space="0" w:color="auto"/>
                    <w:bottom w:val="single" w:sz="4" w:space="0" w:color="auto"/>
                    <w:right w:val="nil"/>
                  </w:tcBorders>
                  <w:shd w:val="clear" w:color="auto" w:fill="auto"/>
                  <w:vAlign w:val="center"/>
                </w:tcPr>
                <w:p w14:paraId="44FD4BA2"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不在负面清单内</w:t>
                  </w:r>
                </w:p>
              </w:tc>
            </w:tr>
            <w:tr w:rsidR="002E4E3A" w:rsidRPr="002E4E3A" w14:paraId="20B54A13" w14:textId="77777777" w:rsidTr="003344A6">
              <w:trPr>
                <w:trHeight w:val="356"/>
              </w:trPr>
              <w:tc>
                <w:tcPr>
                  <w:tcW w:w="382" w:type="pct"/>
                  <w:vMerge/>
                  <w:tcBorders>
                    <w:top w:val="single" w:sz="4" w:space="0" w:color="auto"/>
                    <w:left w:val="nil"/>
                    <w:bottom w:val="single" w:sz="4" w:space="0" w:color="auto"/>
                    <w:right w:val="single" w:sz="4" w:space="0" w:color="auto"/>
                  </w:tcBorders>
                  <w:shd w:val="clear" w:color="auto" w:fill="auto"/>
                  <w:vAlign w:val="center"/>
                </w:tcPr>
                <w:p w14:paraId="17D71B2D"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kern w:val="2"/>
                      <w:sz w:val="21"/>
                      <w:szCs w:val="21"/>
                    </w:rPr>
                  </w:pPr>
                </w:p>
              </w:tc>
              <w:tc>
                <w:tcPr>
                  <w:tcW w:w="379" w:type="pct"/>
                  <w:vMerge/>
                  <w:tcBorders>
                    <w:top w:val="single" w:sz="4" w:space="0" w:color="auto"/>
                    <w:left w:val="nil"/>
                    <w:bottom w:val="single" w:sz="4" w:space="0" w:color="auto"/>
                    <w:right w:val="single" w:sz="4" w:space="0" w:color="auto"/>
                  </w:tcBorders>
                  <w:shd w:val="clear" w:color="auto" w:fill="auto"/>
                  <w:vAlign w:val="center"/>
                </w:tcPr>
                <w:p w14:paraId="323A5D13" w14:textId="77777777" w:rsidR="00F0422D" w:rsidRPr="002E4E3A" w:rsidRDefault="00F0422D" w:rsidP="00134B01">
                  <w:pPr>
                    <w:autoSpaceDE w:val="0"/>
                    <w:autoSpaceDN w:val="0"/>
                    <w:adjustRightInd w:val="0"/>
                    <w:jc w:val="center"/>
                    <w:rPr>
                      <w:bCs/>
                      <w:color w:val="000000" w:themeColor="text1"/>
                      <w:szCs w:val="21"/>
                    </w:rPr>
                  </w:pPr>
                </w:p>
              </w:tc>
              <w:tc>
                <w:tcPr>
                  <w:tcW w:w="737" w:type="pct"/>
                  <w:tcBorders>
                    <w:top w:val="single" w:sz="4" w:space="0" w:color="auto"/>
                    <w:left w:val="nil"/>
                    <w:bottom w:val="single" w:sz="4" w:space="0" w:color="auto"/>
                    <w:right w:val="single" w:sz="4" w:space="0" w:color="auto"/>
                  </w:tcBorders>
                  <w:shd w:val="clear" w:color="auto" w:fill="auto"/>
                  <w:vAlign w:val="center"/>
                </w:tcPr>
                <w:p w14:paraId="04115F93" w14:textId="77777777" w:rsidR="00F0422D" w:rsidRPr="002E4E3A" w:rsidRDefault="00F0422D" w:rsidP="00134B01">
                  <w:pPr>
                    <w:autoSpaceDE w:val="0"/>
                    <w:autoSpaceDN w:val="0"/>
                    <w:adjustRightInd w:val="0"/>
                    <w:jc w:val="center"/>
                    <w:rPr>
                      <w:bCs/>
                      <w:color w:val="000000" w:themeColor="text1"/>
                      <w:szCs w:val="21"/>
                    </w:rPr>
                  </w:pPr>
                  <w:r w:rsidRPr="002E4E3A">
                    <w:rPr>
                      <w:rFonts w:hint="eastAsia"/>
                      <w:bCs/>
                      <w:color w:val="000000" w:themeColor="text1"/>
                      <w:szCs w:val="21"/>
                    </w:rPr>
                    <w:t>生物医学</w:t>
                  </w:r>
                </w:p>
              </w:tc>
              <w:tc>
                <w:tcPr>
                  <w:tcW w:w="2947" w:type="pct"/>
                  <w:tcBorders>
                    <w:top w:val="single" w:sz="4" w:space="0" w:color="auto"/>
                    <w:left w:val="single" w:sz="4" w:space="0" w:color="auto"/>
                    <w:bottom w:val="single" w:sz="4" w:space="0" w:color="auto"/>
                    <w:right w:val="single" w:sz="8" w:space="0" w:color="auto"/>
                  </w:tcBorders>
                  <w:shd w:val="clear" w:color="auto" w:fill="auto"/>
                  <w:vAlign w:val="center"/>
                </w:tcPr>
                <w:p w14:paraId="298C2A53" w14:textId="77777777" w:rsidR="00F0422D" w:rsidRPr="002E4E3A" w:rsidRDefault="00F0422D" w:rsidP="00134B01">
                  <w:pPr>
                    <w:autoSpaceDE w:val="0"/>
                    <w:autoSpaceDN w:val="0"/>
                    <w:adjustRightInd w:val="0"/>
                    <w:jc w:val="center"/>
                    <w:rPr>
                      <w:bCs/>
                      <w:color w:val="000000" w:themeColor="text1"/>
                      <w:szCs w:val="21"/>
                    </w:rPr>
                  </w:pPr>
                  <w:r w:rsidRPr="002E4E3A">
                    <w:rPr>
                      <w:rFonts w:cs="宋体"/>
                      <w:color w:val="000000" w:themeColor="text1"/>
                      <w:kern w:val="0"/>
                      <w:szCs w:val="21"/>
                    </w:rPr>
                    <w:t>1</w:t>
                  </w:r>
                  <w:r w:rsidRPr="002E4E3A">
                    <w:rPr>
                      <w:rFonts w:cs="宋体" w:hint="eastAsia"/>
                      <w:color w:val="000000" w:themeColor="text1"/>
                      <w:kern w:val="0"/>
                      <w:szCs w:val="21"/>
                    </w:rPr>
                    <w:t>、铅锡软膏管、单层聚烯烃软膏管（肛肠、腔道给药除外）；</w:t>
                  </w:r>
                  <w:r w:rsidRPr="002E4E3A">
                    <w:rPr>
                      <w:rFonts w:cs="宋体"/>
                      <w:color w:val="000000" w:themeColor="text1"/>
                      <w:kern w:val="0"/>
                      <w:szCs w:val="21"/>
                    </w:rPr>
                    <w:t>2</w:t>
                  </w:r>
                  <w:r w:rsidRPr="002E4E3A">
                    <w:rPr>
                      <w:rFonts w:cs="宋体" w:hint="eastAsia"/>
                      <w:color w:val="000000" w:themeColor="text1"/>
                      <w:kern w:val="0"/>
                      <w:szCs w:val="21"/>
                    </w:rPr>
                    <w:t>、安瓿灌装注射用无菌粉末；</w:t>
                  </w:r>
                  <w:r w:rsidRPr="002E4E3A">
                    <w:rPr>
                      <w:rFonts w:cs="宋体"/>
                      <w:color w:val="000000" w:themeColor="text1"/>
                      <w:kern w:val="0"/>
                      <w:szCs w:val="21"/>
                    </w:rPr>
                    <w:t>3</w:t>
                  </w:r>
                  <w:r w:rsidRPr="002E4E3A">
                    <w:rPr>
                      <w:rFonts w:cs="宋体" w:hint="eastAsia"/>
                      <w:color w:val="000000" w:themeColor="text1"/>
                      <w:kern w:val="0"/>
                      <w:szCs w:val="21"/>
                    </w:rPr>
                    <w:t>、药用天然胶塞；</w:t>
                  </w:r>
                  <w:r w:rsidRPr="002E4E3A">
                    <w:rPr>
                      <w:rFonts w:cs="宋体"/>
                      <w:color w:val="000000" w:themeColor="text1"/>
                      <w:kern w:val="0"/>
                      <w:szCs w:val="21"/>
                    </w:rPr>
                    <w:t>4</w:t>
                  </w:r>
                  <w:r w:rsidRPr="002E4E3A">
                    <w:rPr>
                      <w:rFonts w:cs="宋体" w:hint="eastAsia"/>
                      <w:color w:val="000000" w:themeColor="text1"/>
                      <w:kern w:val="0"/>
                      <w:szCs w:val="21"/>
                    </w:rPr>
                    <w:t>、非易折安瓿；</w:t>
                  </w:r>
                  <w:r w:rsidRPr="002E4E3A">
                    <w:rPr>
                      <w:rFonts w:cs="宋体"/>
                      <w:color w:val="000000" w:themeColor="text1"/>
                      <w:kern w:val="0"/>
                      <w:szCs w:val="21"/>
                    </w:rPr>
                    <w:t>5</w:t>
                  </w:r>
                  <w:r w:rsidRPr="002E4E3A">
                    <w:rPr>
                      <w:rFonts w:cs="宋体" w:hint="eastAsia"/>
                      <w:color w:val="000000" w:themeColor="text1"/>
                      <w:kern w:val="0"/>
                      <w:szCs w:val="21"/>
                    </w:rPr>
                    <w:t>、输液用聚氯乙烯（</w:t>
                  </w:r>
                  <w:r w:rsidRPr="002E4E3A">
                    <w:rPr>
                      <w:rFonts w:cs="宋体"/>
                      <w:color w:val="000000" w:themeColor="text1"/>
                      <w:kern w:val="0"/>
                      <w:szCs w:val="21"/>
                    </w:rPr>
                    <w:t>PVC</w:t>
                  </w:r>
                  <w:r w:rsidRPr="002E4E3A">
                    <w:rPr>
                      <w:rFonts w:cs="宋体" w:hint="eastAsia"/>
                      <w:color w:val="000000" w:themeColor="text1"/>
                      <w:kern w:val="0"/>
                      <w:szCs w:val="21"/>
                    </w:rPr>
                    <w:t>）软袋（不包括腹膜透析液、冲洗液用）</w:t>
                  </w:r>
                </w:p>
              </w:tc>
              <w:tc>
                <w:tcPr>
                  <w:tcW w:w="554" w:type="pct"/>
                  <w:vMerge/>
                  <w:tcBorders>
                    <w:top w:val="single" w:sz="4" w:space="0" w:color="auto"/>
                    <w:left w:val="single" w:sz="8" w:space="0" w:color="auto"/>
                    <w:bottom w:val="single" w:sz="4" w:space="0" w:color="auto"/>
                    <w:right w:val="nil"/>
                  </w:tcBorders>
                  <w:shd w:val="clear" w:color="auto" w:fill="auto"/>
                  <w:vAlign w:val="center"/>
                </w:tcPr>
                <w:p w14:paraId="0140742B"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p>
              </w:tc>
            </w:tr>
            <w:tr w:rsidR="002E4E3A" w:rsidRPr="002E4E3A" w14:paraId="7F2D451C" w14:textId="77777777" w:rsidTr="003344A6">
              <w:trPr>
                <w:trHeight w:val="356"/>
              </w:trPr>
              <w:tc>
                <w:tcPr>
                  <w:tcW w:w="382" w:type="pct"/>
                  <w:tcBorders>
                    <w:top w:val="single" w:sz="4" w:space="0" w:color="auto"/>
                    <w:left w:val="nil"/>
                    <w:bottom w:val="single" w:sz="4" w:space="0" w:color="auto"/>
                    <w:right w:val="single" w:sz="4" w:space="0" w:color="auto"/>
                  </w:tcBorders>
                  <w:shd w:val="clear" w:color="auto" w:fill="auto"/>
                  <w:vAlign w:val="center"/>
                </w:tcPr>
                <w:p w14:paraId="65E77412"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kern w:val="2"/>
                      <w:sz w:val="21"/>
                      <w:szCs w:val="21"/>
                    </w:rPr>
                  </w:pPr>
                  <w:r w:rsidRPr="002E4E3A">
                    <w:rPr>
                      <w:rFonts w:ascii="Times New Roman" w:hAnsi="Times New Roman" w:hint="eastAsia"/>
                      <w:bCs/>
                      <w:color w:val="000000" w:themeColor="text1"/>
                      <w:kern w:val="2"/>
                      <w:sz w:val="21"/>
                      <w:szCs w:val="21"/>
                    </w:rPr>
                    <w:t>4</w:t>
                  </w:r>
                </w:p>
              </w:tc>
              <w:tc>
                <w:tcPr>
                  <w:tcW w:w="379" w:type="pct"/>
                  <w:vMerge w:val="restart"/>
                  <w:tcBorders>
                    <w:top w:val="single" w:sz="4" w:space="0" w:color="auto"/>
                    <w:left w:val="nil"/>
                    <w:bottom w:val="single" w:sz="4" w:space="0" w:color="auto"/>
                    <w:right w:val="single" w:sz="4" w:space="0" w:color="auto"/>
                  </w:tcBorders>
                  <w:shd w:val="clear" w:color="auto" w:fill="auto"/>
                  <w:vAlign w:val="center"/>
                </w:tcPr>
                <w:p w14:paraId="7B5CD294" w14:textId="77777777" w:rsidR="00F0422D" w:rsidRPr="002E4E3A" w:rsidRDefault="00F0422D" w:rsidP="00134B01">
                  <w:pPr>
                    <w:autoSpaceDE w:val="0"/>
                    <w:autoSpaceDN w:val="0"/>
                    <w:adjustRightInd w:val="0"/>
                    <w:jc w:val="center"/>
                    <w:rPr>
                      <w:bCs/>
                      <w:color w:val="000000" w:themeColor="text1"/>
                      <w:szCs w:val="21"/>
                    </w:rPr>
                  </w:pPr>
                  <w:r w:rsidRPr="002E4E3A">
                    <w:rPr>
                      <w:rFonts w:hint="eastAsia"/>
                      <w:bCs/>
                      <w:color w:val="000000" w:themeColor="text1"/>
                      <w:szCs w:val="21"/>
                    </w:rPr>
                    <w:t>其他</w:t>
                  </w:r>
                </w:p>
              </w:tc>
              <w:tc>
                <w:tcPr>
                  <w:tcW w:w="3685" w:type="pct"/>
                  <w:gridSpan w:val="2"/>
                  <w:tcBorders>
                    <w:top w:val="single" w:sz="4" w:space="0" w:color="auto"/>
                    <w:left w:val="nil"/>
                    <w:bottom w:val="single" w:sz="4" w:space="0" w:color="auto"/>
                    <w:right w:val="single" w:sz="8" w:space="0" w:color="auto"/>
                  </w:tcBorders>
                  <w:shd w:val="clear" w:color="auto" w:fill="auto"/>
                  <w:vAlign w:val="center"/>
                </w:tcPr>
                <w:p w14:paraId="33077FD6" w14:textId="77777777" w:rsidR="00F0422D" w:rsidRPr="002E4E3A" w:rsidRDefault="00F0422D" w:rsidP="00134B01">
                  <w:pPr>
                    <w:autoSpaceDE w:val="0"/>
                    <w:autoSpaceDN w:val="0"/>
                    <w:adjustRightInd w:val="0"/>
                    <w:jc w:val="center"/>
                    <w:rPr>
                      <w:bCs/>
                      <w:color w:val="000000" w:themeColor="text1"/>
                      <w:szCs w:val="21"/>
                    </w:rPr>
                  </w:pPr>
                  <w:r w:rsidRPr="002E4E3A">
                    <w:rPr>
                      <w:rFonts w:cs="宋体" w:hint="eastAsia"/>
                      <w:color w:val="000000" w:themeColor="text1"/>
                      <w:kern w:val="0"/>
                      <w:szCs w:val="21"/>
                    </w:rPr>
                    <w:t>钢铁、水泥、电解铝、平板玻璃、船舶等产能严重过剩行业</w:t>
                  </w:r>
                </w:p>
              </w:tc>
              <w:tc>
                <w:tcPr>
                  <w:tcW w:w="554" w:type="pct"/>
                  <w:vMerge w:val="restart"/>
                  <w:tcBorders>
                    <w:top w:val="single" w:sz="4" w:space="0" w:color="auto"/>
                    <w:left w:val="single" w:sz="8" w:space="0" w:color="auto"/>
                    <w:bottom w:val="single" w:sz="4" w:space="0" w:color="auto"/>
                    <w:right w:val="nil"/>
                  </w:tcBorders>
                  <w:shd w:val="clear" w:color="auto" w:fill="auto"/>
                  <w:vAlign w:val="center"/>
                </w:tcPr>
                <w:p w14:paraId="41C00930"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不在负面清单内</w:t>
                  </w:r>
                </w:p>
              </w:tc>
            </w:tr>
            <w:tr w:rsidR="002E4E3A" w:rsidRPr="002E4E3A" w14:paraId="584CC9E1" w14:textId="77777777" w:rsidTr="003344A6">
              <w:trPr>
                <w:trHeight w:val="356"/>
              </w:trPr>
              <w:tc>
                <w:tcPr>
                  <w:tcW w:w="382" w:type="pct"/>
                  <w:tcBorders>
                    <w:top w:val="single" w:sz="4" w:space="0" w:color="auto"/>
                    <w:left w:val="nil"/>
                    <w:bottom w:val="single" w:sz="4" w:space="0" w:color="auto"/>
                    <w:right w:val="single" w:sz="4" w:space="0" w:color="auto"/>
                  </w:tcBorders>
                  <w:shd w:val="clear" w:color="auto" w:fill="auto"/>
                  <w:vAlign w:val="center"/>
                </w:tcPr>
                <w:p w14:paraId="06C138BD"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kern w:val="2"/>
                      <w:sz w:val="21"/>
                      <w:szCs w:val="21"/>
                    </w:rPr>
                  </w:pPr>
                  <w:r w:rsidRPr="002E4E3A">
                    <w:rPr>
                      <w:rFonts w:ascii="Times New Roman" w:hAnsi="Times New Roman" w:hint="eastAsia"/>
                      <w:bCs/>
                      <w:color w:val="000000" w:themeColor="text1"/>
                      <w:kern w:val="2"/>
                      <w:sz w:val="21"/>
                      <w:szCs w:val="21"/>
                    </w:rPr>
                    <w:t>5</w:t>
                  </w:r>
                </w:p>
              </w:tc>
              <w:tc>
                <w:tcPr>
                  <w:tcW w:w="379" w:type="pct"/>
                  <w:vMerge/>
                  <w:tcBorders>
                    <w:top w:val="single" w:sz="4" w:space="0" w:color="auto"/>
                    <w:left w:val="nil"/>
                    <w:bottom w:val="single" w:sz="4" w:space="0" w:color="auto"/>
                    <w:right w:val="single" w:sz="4" w:space="0" w:color="auto"/>
                  </w:tcBorders>
                  <w:shd w:val="clear" w:color="auto" w:fill="auto"/>
                  <w:vAlign w:val="center"/>
                </w:tcPr>
                <w:p w14:paraId="3DAA5DFD" w14:textId="77777777" w:rsidR="00F0422D" w:rsidRPr="002E4E3A" w:rsidRDefault="00F0422D" w:rsidP="00134B01">
                  <w:pPr>
                    <w:autoSpaceDE w:val="0"/>
                    <w:autoSpaceDN w:val="0"/>
                    <w:adjustRightInd w:val="0"/>
                    <w:jc w:val="center"/>
                    <w:rPr>
                      <w:bCs/>
                      <w:color w:val="000000" w:themeColor="text1"/>
                      <w:szCs w:val="21"/>
                    </w:rPr>
                  </w:pPr>
                </w:p>
              </w:tc>
              <w:tc>
                <w:tcPr>
                  <w:tcW w:w="3685" w:type="pct"/>
                  <w:gridSpan w:val="2"/>
                  <w:tcBorders>
                    <w:top w:val="single" w:sz="4" w:space="0" w:color="auto"/>
                    <w:left w:val="nil"/>
                    <w:bottom w:val="single" w:sz="4" w:space="0" w:color="auto"/>
                    <w:right w:val="single" w:sz="8" w:space="0" w:color="auto"/>
                  </w:tcBorders>
                  <w:shd w:val="clear" w:color="auto" w:fill="auto"/>
                  <w:vAlign w:val="center"/>
                </w:tcPr>
                <w:p w14:paraId="4BE476A5" w14:textId="77777777" w:rsidR="00F0422D" w:rsidRPr="002E4E3A" w:rsidRDefault="00F0422D" w:rsidP="00134B01">
                  <w:pPr>
                    <w:autoSpaceDE w:val="0"/>
                    <w:autoSpaceDN w:val="0"/>
                    <w:adjustRightInd w:val="0"/>
                    <w:jc w:val="center"/>
                    <w:rPr>
                      <w:bCs/>
                      <w:color w:val="000000" w:themeColor="text1"/>
                      <w:szCs w:val="21"/>
                    </w:rPr>
                  </w:pPr>
                  <w:r w:rsidRPr="002E4E3A">
                    <w:rPr>
                      <w:rFonts w:cs="宋体" w:hint="eastAsia"/>
                      <w:color w:val="000000" w:themeColor="text1"/>
                      <w:kern w:val="0"/>
                      <w:szCs w:val="21"/>
                    </w:rPr>
                    <w:t>新建涂装、包装印刷、人造板等大气污染防治重点行业企业</w:t>
                  </w:r>
                  <w:r w:rsidRPr="002E4E3A">
                    <w:rPr>
                      <w:rFonts w:cs="宋体"/>
                      <w:color w:val="000000" w:themeColor="text1"/>
                      <w:kern w:val="0"/>
                      <w:szCs w:val="21"/>
                    </w:rPr>
                    <w:t>VOCs</w:t>
                  </w:r>
                  <w:r w:rsidRPr="002E4E3A">
                    <w:rPr>
                      <w:rFonts w:cs="宋体" w:hint="eastAsia"/>
                      <w:color w:val="000000" w:themeColor="text1"/>
                      <w:kern w:val="0"/>
                      <w:szCs w:val="21"/>
                    </w:rPr>
                    <w:t>收集、处置效率低于</w:t>
                  </w:r>
                  <w:r w:rsidRPr="002E4E3A">
                    <w:rPr>
                      <w:rFonts w:cs="宋体"/>
                      <w:color w:val="000000" w:themeColor="text1"/>
                      <w:kern w:val="0"/>
                      <w:szCs w:val="21"/>
                    </w:rPr>
                    <w:t>90%</w:t>
                  </w:r>
                  <w:r w:rsidRPr="002E4E3A">
                    <w:rPr>
                      <w:rFonts w:cs="宋体" w:hint="eastAsia"/>
                      <w:color w:val="000000" w:themeColor="text1"/>
                      <w:kern w:val="0"/>
                      <w:szCs w:val="21"/>
                    </w:rPr>
                    <w:t>，整车制造企业有机废气收集率低于</w:t>
                  </w:r>
                  <w:r w:rsidRPr="002E4E3A">
                    <w:rPr>
                      <w:rFonts w:cs="宋体"/>
                      <w:color w:val="000000" w:themeColor="text1"/>
                      <w:kern w:val="0"/>
                      <w:szCs w:val="21"/>
                    </w:rPr>
                    <w:t>90%</w:t>
                  </w:r>
                  <w:r w:rsidRPr="002E4E3A">
                    <w:rPr>
                      <w:rFonts w:cs="宋体" w:hint="eastAsia"/>
                      <w:color w:val="000000" w:themeColor="text1"/>
                      <w:kern w:val="0"/>
                      <w:szCs w:val="21"/>
                    </w:rPr>
                    <w:t>，其他汽车制造企业低于</w:t>
                  </w:r>
                  <w:r w:rsidRPr="002E4E3A">
                    <w:rPr>
                      <w:rFonts w:cs="宋体"/>
                      <w:color w:val="000000" w:themeColor="text1"/>
                      <w:kern w:val="0"/>
                      <w:szCs w:val="21"/>
                    </w:rPr>
                    <w:t>80%</w:t>
                  </w:r>
                </w:p>
              </w:tc>
              <w:tc>
                <w:tcPr>
                  <w:tcW w:w="554" w:type="pct"/>
                  <w:vMerge/>
                  <w:tcBorders>
                    <w:top w:val="single" w:sz="4" w:space="0" w:color="auto"/>
                    <w:left w:val="single" w:sz="8" w:space="0" w:color="auto"/>
                    <w:bottom w:val="single" w:sz="4" w:space="0" w:color="auto"/>
                    <w:right w:val="nil"/>
                  </w:tcBorders>
                  <w:shd w:val="clear" w:color="auto" w:fill="auto"/>
                  <w:vAlign w:val="center"/>
                </w:tcPr>
                <w:p w14:paraId="16A87993"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p>
              </w:tc>
            </w:tr>
            <w:tr w:rsidR="002E4E3A" w:rsidRPr="002E4E3A" w14:paraId="3C0EB4FE" w14:textId="77777777" w:rsidTr="003344A6">
              <w:trPr>
                <w:trHeight w:val="356"/>
              </w:trPr>
              <w:tc>
                <w:tcPr>
                  <w:tcW w:w="382" w:type="pct"/>
                  <w:tcBorders>
                    <w:top w:val="single" w:sz="4" w:space="0" w:color="auto"/>
                    <w:left w:val="nil"/>
                    <w:bottom w:val="single" w:sz="4" w:space="0" w:color="auto"/>
                    <w:right w:val="single" w:sz="4" w:space="0" w:color="auto"/>
                  </w:tcBorders>
                  <w:shd w:val="clear" w:color="auto" w:fill="auto"/>
                  <w:vAlign w:val="center"/>
                </w:tcPr>
                <w:p w14:paraId="14E98F89"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kern w:val="2"/>
                      <w:sz w:val="21"/>
                      <w:szCs w:val="21"/>
                    </w:rPr>
                  </w:pPr>
                  <w:r w:rsidRPr="002E4E3A">
                    <w:rPr>
                      <w:rFonts w:ascii="Times New Roman" w:hAnsi="Times New Roman" w:hint="eastAsia"/>
                      <w:bCs/>
                      <w:color w:val="000000" w:themeColor="text1"/>
                      <w:kern w:val="2"/>
                      <w:sz w:val="21"/>
                      <w:szCs w:val="21"/>
                    </w:rPr>
                    <w:t>6</w:t>
                  </w:r>
                </w:p>
              </w:tc>
              <w:tc>
                <w:tcPr>
                  <w:tcW w:w="379" w:type="pct"/>
                  <w:vMerge/>
                  <w:tcBorders>
                    <w:top w:val="single" w:sz="4" w:space="0" w:color="auto"/>
                    <w:left w:val="nil"/>
                    <w:bottom w:val="single" w:sz="4" w:space="0" w:color="auto"/>
                    <w:right w:val="single" w:sz="4" w:space="0" w:color="auto"/>
                  </w:tcBorders>
                  <w:shd w:val="clear" w:color="auto" w:fill="auto"/>
                  <w:vAlign w:val="center"/>
                </w:tcPr>
                <w:p w14:paraId="5F344998" w14:textId="77777777" w:rsidR="00F0422D" w:rsidRPr="002E4E3A" w:rsidRDefault="00F0422D" w:rsidP="00134B01">
                  <w:pPr>
                    <w:autoSpaceDE w:val="0"/>
                    <w:autoSpaceDN w:val="0"/>
                    <w:adjustRightInd w:val="0"/>
                    <w:jc w:val="center"/>
                    <w:rPr>
                      <w:bCs/>
                      <w:color w:val="000000" w:themeColor="text1"/>
                      <w:szCs w:val="21"/>
                    </w:rPr>
                  </w:pPr>
                </w:p>
              </w:tc>
              <w:tc>
                <w:tcPr>
                  <w:tcW w:w="3685" w:type="pct"/>
                  <w:gridSpan w:val="2"/>
                  <w:tcBorders>
                    <w:top w:val="single" w:sz="4" w:space="0" w:color="auto"/>
                    <w:left w:val="nil"/>
                    <w:bottom w:val="single" w:sz="4" w:space="0" w:color="auto"/>
                    <w:right w:val="single" w:sz="8" w:space="0" w:color="auto"/>
                  </w:tcBorders>
                  <w:shd w:val="clear" w:color="auto" w:fill="auto"/>
                  <w:vAlign w:val="center"/>
                </w:tcPr>
                <w:p w14:paraId="73F8295A" w14:textId="77777777" w:rsidR="00F0422D" w:rsidRPr="002E4E3A" w:rsidRDefault="00F0422D" w:rsidP="00134B01">
                  <w:pPr>
                    <w:autoSpaceDE w:val="0"/>
                    <w:autoSpaceDN w:val="0"/>
                    <w:adjustRightInd w:val="0"/>
                    <w:jc w:val="center"/>
                    <w:rPr>
                      <w:rFonts w:cs="宋体"/>
                      <w:color w:val="000000" w:themeColor="text1"/>
                      <w:kern w:val="0"/>
                      <w:szCs w:val="21"/>
                    </w:rPr>
                  </w:pPr>
                  <w:r w:rsidRPr="002E4E3A">
                    <w:rPr>
                      <w:rFonts w:cs="宋体" w:hint="eastAsia"/>
                      <w:color w:val="000000" w:themeColor="text1"/>
                      <w:kern w:val="0"/>
                      <w:szCs w:val="21"/>
                    </w:rPr>
                    <w:t>其他产业政策禁止或限制的项目</w:t>
                  </w:r>
                </w:p>
              </w:tc>
              <w:tc>
                <w:tcPr>
                  <w:tcW w:w="554" w:type="pct"/>
                  <w:vMerge/>
                  <w:tcBorders>
                    <w:top w:val="single" w:sz="4" w:space="0" w:color="auto"/>
                    <w:left w:val="single" w:sz="8" w:space="0" w:color="auto"/>
                    <w:bottom w:val="single" w:sz="4" w:space="0" w:color="auto"/>
                    <w:right w:val="nil"/>
                  </w:tcBorders>
                  <w:shd w:val="clear" w:color="auto" w:fill="auto"/>
                  <w:vAlign w:val="center"/>
                </w:tcPr>
                <w:p w14:paraId="1257596F"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p>
              </w:tc>
            </w:tr>
            <w:tr w:rsidR="002E4E3A" w:rsidRPr="002E4E3A" w14:paraId="57082C11" w14:textId="77777777" w:rsidTr="003344A6">
              <w:trPr>
                <w:trHeight w:val="356"/>
              </w:trPr>
              <w:tc>
                <w:tcPr>
                  <w:tcW w:w="382" w:type="pct"/>
                  <w:tcBorders>
                    <w:top w:val="single" w:sz="4" w:space="0" w:color="auto"/>
                    <w:left w:val="nil"/>
                    <w:bottom w:val="single" w:sz="12" w:space="0" w:color="auto"/>
                    <w:right w:val="single" w:sz="4" w:space="0" w:color="auto"/>
                  </w:tcBorders>
                  <w:shd w:val="clear" w:color="auto" w:fill="auto"/>
                  <w:vAlign w:val="center"/>
                </w:tcPr>
                <w:p w14:paraId="1B423A8F"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kern w:val="2"/>
                      <w:sz w:val="21"/>
                      <w:szCs w:val="21"/>
                    </w:rPr>
                  </w:pPr>
                  <w:r w:rsidRPr="002E4E3A">
                    <w:rPr>
                      <w:rFonts w:ascii="Times New Roman" w:hAnsi="Times New Roman" w:hint="eastAsia"/>
                      <w:bCs/>
                      <w:color w:val="000000" w:themeColor="text1"/>
                      <w:kern w:val="2"/>
                      <w:sz w:val="21"/>
                      <w:szCs w:val="21"/>
                    </w:rPr>
                    <w:lastRenderedPageBreak/>
                    <w:t>7</w:t>
                  </w:r>
                </w:p>
              </w:tc>
              <w:tc>
                <w:tcPr>
                  <w:tcW w:w="379" w:type="pct"/>
                  <w:vMerge/>
                  <w:tcBorders>
                    <w:top w:val="single" w:sz="4" w:space="0" w:color="auto"/>
                    <w:left w:val="nil"/>
                    <w:bottom w:val="single" w:sz="12" w:space="0" w:color="auto"/>
                    <w:right w:val="single" w:sz="4" w:space="0" w:color="auto"/>
                  </w:tcBorders>
                  <w:shd w:val="clear" w:color="auto" w:fill="auto"/>
                  <w:vAlign w:val="center"/>
                </w:tcPr>
                <w:p w14:paraId="56CD41F6" w14:textId="77777777" w:rsidR="00F0422D" w:rsidRPr="002E4E3A" w:rsidRDefault="00F0422D" w:rsidP="00134B01">
                  <w:pPr>
                    <w:autoSpaceDE w:val="0"/>
                    <w:autoSpaceDN w:val="0"/>
                    <w:adjustRightInd w:val="0"/>
                    <w:jc w:val="center"/>
                    <w:rPr>
                      <w:bCs/>
                      <w:color w:val="000000" w:themeColor="text1"/>
                      <w:szCs w:val="21"/>
                    </w:rPr>
                  </w:pPr>
                </w:p>
              </w:tc>
              <w:tc>
                <w:tcPr>
                  <w:tcW w:w="3685" w:type="pct"/>
                  <w:gridSpan w:val="2"/>
                  <w:tcBorders>
                    <w:top w:val="single" w:sz="4" w:space="0" w:color="auto"/>
                    <w:left w:val="nil"/>
                    <w:bottom w:val="single" w:sz="12" w:space="0" w:color="auto"/>
                    <w:right w:val="single" w:sz="8" w:space="0" w:color="auto"/>
                  </w:tcBorders>
                  <w:shd w:val="clear" w:color="auto" w:fill="auto"/>
                  <w:vAlign w:val="center"/>
                </w:tcPr>
                <w:p w14:paraId="1B68552F" w14:textId="77777777" w:rsidR="00F0422D" w:rsidRPr="002E4E3A" w:rsidRDefault="00F0422D" w:rsidP="00134B01">
                  <w:pPr>
                    <w:autoSpaceDE w:val="0"/>
                    <w:autoSpaceDN w:val="0"/>
                    <w:adjustRightInd w:val="0"/>
                    <w:jc w:val="center"/>
                    <w:rPr>
                      <w:bCs/>
                      <w:color w:val="000000" w:themeColor="text1"/>
                      <w:szCs w:val="21"/>
                    </w:rPr>
                  </w:pPr>
                  <w:r w:rsidRPr="002E4E3A">
                    <w:rPr>
                      <w:rFonts w:cs="宋体" w:hint="eastAsia"/>
                      <w:color w:val="000000" w:themeColor="text1"/>
                      <w:kern w:val="0"/>
                      <w:szCs w:val="21"/>
                    </w:rPr>
                    <w:t>国家及地方禁止和限制发展的化工、造纸、多晶硅、玻璃制造、铸造等高污染行业</w:t>
                  </w:r>
                </w:p>
              </w:tc>
              <w:tc>
                <w:tcPr>
                  <w:tcW w:w="554" w:type="pct"/>
                  <w:vMerge/>
                  <w:tcBorders>
                    <w:top w:val="single" w:sz="4" w:space="0" w:color="auto"/>
                    <w:left w:val="single" w:sz="8" w:space="0" w:color="auto"/>
                    <w:bottom w:val="single" w:sz="12" w:space="0" w:color="auto"/>
                    <w:right w:val="nil"/>
                  </w:tcBorders>
                  <w:shd w:val="clear" w:color="auto" w:fill="auto"/>
                  <w:vAlign w:val="center"/>
                </w:tcPr>
                <w:p w14:paraId="0C98A53F"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p>
              </w:tc>
            </w:tr>
          </w:tbl>
          <w:p w14:paraId="6F8F5B45" w14:textId="2F041008" w:rsidR="009B4A3E" w:rsidRPr="002E4E3A" w:rsidRDefault="00334524" w:rsidP="00334524">
            <w:pPr>
              <w:adjustRightInd w:val="0"/>
              <w:snapToGrid w:val="0"/>
              <w:spacing w:line="360" w:lineRule="auto"/>
              <w:jc w:val="left"/>
              <w:rPr>
                <w:rFonts w:cs="宋体"/>
                <w:color w:val="000000" w:themeColor="text1"/>
                <w:sz w:val="24"/>
              </w:rPr>
            </w:pPr>
            <w:r w:rsidRPr="002E4E3A">
              <w:rPr>
                <w:rFonts w:cs="宋体" w:hint="eastAsia"/>
                <w:color w:val="000000" w:themeColor="text1"/>
                <w:kern w:val="0"/>
                <w:sz w:val="24"/>
              </w:rPr>
              <w:t xml:space="preserve"> </w:t>
            </w:r>
            <w:r w:rsidRPr="002E4E3A">
              <w:rPr>
                <w:rFonts w:cs="宋体"/>
                <w:color w:val="000000" w:themeColor="text1"/>
                <w:kern w:val="0"/>
                <w:sz w:val="24"/>
              </w:rPr>
              <w:t xml:space="preserve">   </w:t>
            </w:r>
            <w:r w:rsidR="009B4A3E" w:rsidRPr="002E4E3A">
              <w:rPr>
                <w:rFonts w:cs="宋体" w:hint="eastAsia"/>
                <w:color w:val="000000" w:themeColor="text1"/>
                <w:kern w:val="0"/>
                <w:sz w:val="24"/>
              </w:rPr>
              <w:t>由上表对照可知，本项目位于安徽省滁州市</w:t>
            </w:r>
            <w:r w:rsidR="00D66BCD" w:rsidRPr="002E4E3A">
              <w:rPr>
                <w:rFonts w:cs="宋体" w:hint="eastAsia"/>
                <w:color w:val="000000" w:themeColor="text1"/>
                <w:kern w:val="0"/>
                <w:sz w:val="24"/>
              </w:rPr>
              <w:t>中新苏</w:t>
            </w:r>
            <w:proofErr w:type="gramStart"/>
            <w:r w:rsidR="00D66BCD" w:rsidRPr="002E4E3A">
              <w:rPr>
                <w:rFonts w:cs="宋体" w:hint="eastAsia"/>
                <w:color w:val="000000" w:themeColor="text1"/>
                <w:kern w:val="0"/>
                <w:sz w:val="24"/>
              </w:rPr>
              <w:t>滁</w:t>
            </w:r>
            <w:proofErr w:type="gramEnd"/>
            <w:r w:rsidR="00D66BCD" w:rsidRPr="002E4E3A">
              <w:rPr>
                <w:rFonts w:cs="宋体" w:hint="eastAsia"/>
                <w:color w:val="000000" w:themeColor="text1"/>
                <w:kern w:val="0"/>
                <w:sz w:val="24"/>
              </w:rPr>
              <w:t>高新技术产业开发区苏</w:t>
            </w:r>
            <w:proofErr w:type="gramStart"/>
            <w:r w:rsidR="00D66BCD" w:rsidRPr="002E4E3A">
              <w:rPr>
                <w:rFonts w:cs="宋体" w:hint="eastAsia"/>
                <w:color w:val="000000" w:themeColor="text1"/>
                <w:kern w:val="0"/>
                <w:sz w:val="24"/>
              </w:rPr>
              <w:t>滁</w:t>
            </w:r>
            <w:proofErr w:type="gramEnd"/>
            <w:r w:rsidR="00D66BCD" w:rsidRPr="002E4E3A">
              <w:rPr>
                <w:rFonts w:cs="宋体" w:hint="eastAsia"/>
                <w:color w:val="000000" w:themeColor="text1"/>
                <w:kern w:val="0"/>
                <w:sz w:val="24"/>
              </w:rPr>
              <w:t>现代工业坊四号厂区</w:t>
            </w:r>
            <w:r w:rsidR="00D66BCD" w:rsidRPr="002E4E3A">
              <w:rPr>
                <w:rFonts w:cs="宋体" w:hint="eastAsia"/>
                <w:color w:val="000000" w:themeColor="text1"/>
                <w:kern w:val="0"/>
                <w:sz w:val="24"/>
              </w:rPr>
              <w:t>14</w:t>
            </w:r>
            <w:r w:rsidR="00D66BCD" w:rsidRPr="002E4E3A">
              <w:rPr>
                <w:rFonts w:cs="宋体" w:hint="eastAsia"/>
                <w:color w:val="000000" w:themeColor="text1"/>
                <w:kern w:val="0"/>
                <w:sz w:val="24"/>
              </w:rPr>
              <w:t>号标准厂房</w:t>
            </w:r>
            <w:r w:rsidR="009B4A3E" w:rsidRPr="002E4E3A">
              <w:rPr>
                <w:rFonts w:cs="宋体" w:hint="eastAsia"/>
                <w:color w:val="000000" w:themeColor="text1"/>
                <w:kern w:val="0"/>
                <w:sz w:val="24"/>
              </w:rPr>
              <w:t>，</w:t>
            </w:r>
            <w:r w:rsidR="00F0422D" w:rsidRPr="002E4E3A">
              <w:rPr>
                <w:rFonts w:cs="宋体" w:hint="eastAsia"/>
                <w:color w:val="000000" w:themeColor="text1"/>
                <w:kern w:val="0"/>
                <w:sz w:val="24"/>
              </w:rPr>
              <w:t>项目</w:t>
            </w:r>
            <w:r w:rsidR="009B4A3E" w:rsidRPr="002E4E3A">
              <w:rPr>
                <w:rFonts w:cs="宋体" w:hint="eastAsia"/>
                <w:color w:val="000000" w:themeColor="text1"/>
                <w:kern w:val="0"/>
                <w:sz w:val="24"/>
              </w:rPr>
              <w:t>属于</w:t>
            </w:r>
            <w:r w:rsidRPr="002E4E3A">
              <w:rPr>
                <w:rFonts w:cs="宋体"/>
                <w:color w:val="000000" w:themeColor="text1"/>
                <w:sz w:val="24"/>
              </w:rPr>
              <w:t>C3311</w:t>
            </w:r>
            <w:r w:rsidRPr="002E4E3A">
              <w:rPr>
                <w:rFonts w:cs="宋体" w:hint="eastAsia"/>
                <w:color w:val="000000" w:themeColor="text1"/>
                <w:sz w:val="24"/>
              </w:rPr>
              <w:t xml:space="preserve"> </w:t>
            </w:r>
            <w:r w:rsidRPr="002E4E3A">
              <w:rPr>
                <w:rFonts w:cs="宋体" w:hint="eastAsia"/>
                <w:color w:val="000000" w:themeColor="text1"/>
                <w:sz w:val="24"/>
              </w:rPr>
              <w:t>金属结构制造</w:t>
            </w:r>
            <w:r w:rsidR="00753251" w:rsidRPr="002E4E3A">
              <w:rPr>
                <w:rFonts w:cs="宋体" w:hint="eastAsia"/>
                <w:color w:val="000000" w:themeColor="text1"/>
                <w:kern w:val="0"/>
                <w:sz w:val="24"/>
              </w:rPr>
              <w:t>，</w:t>
            </w:r>
            <w:r w:rsidR="009B4A3E" w:rsidRPr="002E4E3A">
              <w:rPr>
                <w:rFonts w:cs="宋体" w:hint="eastAsia"/>
                <w:color w:val="000000" w:themeColor="text1"/>
                <w:kern w:val="0"/>
                <w:sz w:val="24"/>
              </w:rPr>
              <w:t>不在</w:t>
            </w:r>
            <w:r w:rsidR="00F0422D" w:rsidRPr="002E4E3A">
              <w:rPr>
                <w:rFonts w:cs="宋体" w:hint="eastAsia"/>
                <w:color w:val="000000" w:themeColor="text1"/>
                <w:kern w:val="0"/>
                <w:sz w:val="24"/>
              </w:rPr>
              <w:t>苏</w:t>
            </w:r>
            <w:proofErr w:type="gramStart"/>
            <w:r w:rsidR="00F0422D" w:rsidRPr="002E4E3A">
              <w:rPr>
                <w:rFonts w:cs="宋体" w:hint="eastAsia"/>
                <w:color w:val="000000" w:themeColor="text1"/>
                <w:kern w:val="0"/>
                <w:sz w:val="24"/>
              </w:rPr>
              <w:t>滁</w:t>
            </w:r>
            <w:proofErr w:type="gramEnd"/>
            <w:r w:rsidR="00F0422D" w:rsidRPr="002E4E3A">
              <w:rPr>
                <w:rFonts w:cs="宋体" w:hint="eastAsia"/>
                <w:color w:val="000000" w:themeColor="text1"/>
                <w:kern w:val="0"/>
                <w:sz w:val="24"/>
              </w:rPr>
              <w:t>现代产业园</w:t>
            </w:r>
            <w:r w:rsidR="009B4A3E" w:rsidRPr="002E4E3A">
              <w:rPr>
                <w:rFonts w:cs="宋体" w:hint="eastAsia"/>
                <w:color w:val="000000" w:themeColor="text1"/>
                <w:kern w:val="0"/>
                <w:sz w:val="24"/>
              </w:rPr>
              <w:t>的负面清单内，</w:t>
            </w:r>
            <w:r w:rsidR="009B4A3E" w:rsidRPr="002E4E3A">
              <w:rPr>
                <w:rFonts w:cs="宋体"/>
                <w:color w:val="000000" w:themeColor="text1"/>
                <w:kern w:val="0"/>
                <w:sz w:val="24"/>
              </w:rPr>
              <w:t>项目已通过</w:t>
            </w:r>
            <w:r w:rsidR="00F0422D" w:rsidRPr="002E4E3A">
              <w:rPr>
                <w:rFonts w:cs="宋体" w:hint="eastAsia"/>
                <w:color w:val="000000" w:themeColor="text1"/>
                <w:kern w:val="0"/>
                <w:sz w:val="24"/>
              </w:rPr>
              <w:t>苏</w:t>
            </w:r>
            <w:proofErr w:type="gramStart"/>
            <w:r w:rsidR="00F0422D" w:rsidRPr="002E4E3A">
              <w:rPr>
                <w:rFonts w:cs="宋体" w:hint="eastAsia"/>
                <w:color w:val="000000" w:themeColor="text1"/>
                <w:kern w:val="0"/>
                <w:sz w:val="24"/>
              </w:rPr>
              <w:t>滁</w:t>
            </w:r>
            <w:proofErr w:type="gramEnd"/>
            <w:r w:rsidR="00F0422D" w:rsidRPr="002E4E3A">
              <w:rPr>
                <w:rFonts w:cs="宋体" w:hint="eastAsia"/>
                <w:color w:val="000000" w:themeColor="text1"/>
                <w:kern w:val="0"/>
                <w:sz w:val="24"/>
              </w:rPr>
              <w:t>产业园经发局</w:t>
            </w:r>
            <w:r w:rsidR="009B4A3E" w:rsidRPr="002E4E3A">
              <w:rPr>
                <w:rFonts w:cs="宋体"/>
                <w:color w:val="000000" w:themeColor="text1"/>
                <w:kern w:val="0"/>
                <w:sz w:val="24"/>
              </w:rPr>
              <w:t>的备案，故本项目的建设</w:t>
            </w:r>
            <w:r w:rsidR="009B4A3E" w:rsidRPr="002E4E3A">
              <w:rPr>
                <w:rFonts w:cs="宋体" w:hint="eastAsia"/>
                <w:color w:val="000000" w:themeColor="text1"/>
                <w:kern w:val="0"/>
                <w:sz w:val="24"/>
              </w:rPr>
              <w:t>与园区</w:t>
            </w:r>
            <w:r w:rsidR="009B4A3E" w:rsidRPr="002E4E3A">
              <w:rPr>
                <w:rFonts w:cs="宋体"/>
                <w:color w:val="000000" w:themeColor="text1"/>
                <w:kern w:val="0"/>
                <w:sz w:val="24"/>
              </w:rPr>
              <w:t>规划环评</w:t>
            </w:r>
            <w:r w:rsidR="00FB6022" w:rsidRPr="002E4E3A">
              <w:rPr>
                <w:rFonts w:cs="宋体" w:hint="eastAsia"/>
                <w:color w:val="000000" w:themeColor="text1"/>
                <w:kern w:val="0"/>
                <w:sz w:val="24"/>
              </w:rPr>
              <w:t>相符</w:t>
            </w:r>
            <w:r w:rsidR="009B4A3E" w:rsidRPr="002E4E3A">
              <w:rPr>
                <w:rFonts w:cs="宋体" w:hint="eastAsia"/>
                <w:color w:val="000000" w:themeColor="text1"/>
                <w:kern w:val="0"/>
                <w:sz w:val="24"/>
              </w:rPr>
              <w:t>。</w:t>
            </w:r>
          </w:p>
          <w:p w14:paraId="69AD50C3" w14:textId="77777777" w:rsidR="009B4A3E" w:rsidRPr="002E4E3A" w:rsidRDefault="009B4A3E" w:rsidP="009B4A3E">
            <w:pPr>
              <w:snapToGrid w:val="0"/>
              <w:spacing w:line="360" w:lineRule="auto"/>
              <w:ind w:firstLineChars="200" w:firstLine="482"/>
              <w:rPr>
                <w:rFonts w:cs="宋体"/>
                <w:b/>
                <w:color w:val="000000" w:themeColor="text1"/>
                <w:kern w:val="0"/>
                <w:sz w:val="24"/>
              </w:rPr>
            </w:pPr>
            <w:r w:rsidRPr="002E4E3A">
              <w:rPr>
                <w:rFonts w:cs="宋体" w:hint="eastAsia"/>
                <w:b/>
                <w:color w:val="000000" w:themeColor="text1"/>
                <w:kern w:val="0"/>
                <w:sz w:val="24"/>
              </w:rPr>
              <w:t>3</w:t>
            </w:r>
            <w:r w:rsidRPr="002E4E3A">
              <w:rPr>
                <w:rFonts w:cs="宋体" w:hint="eastAsia"/>
                <w:b/>
                <w:color w:val="000000" w:themeColor="text1"/>
                <w:kern w:val="0"/>
                <w:sz w:val="24"/>
              </w:rPr>
              <w:t>、与规划环评审</w:t>
            </w:r>
            <w:proofErr w:type="gramStart"/>
            <w:r w:rsidRPr="002E4E3A">
              <w:rPr>
                <w:rFonts w:cs="宋体" w:hint="eastAsia"/>
                <w:b/>
                <w:color w:val="000000" w:themeColor="text1"/>
                <w:kern w:val="0"/>
                <w:sz w:val="24"/>
              </w:rPr>
              <w:t>查意见</w:t>
            </w:r>
            <w:proofErr w:type="gramEnd"/>
            <w:r w:rsidRPr="002E4E3A">
              <w:rPr>
                <w:rFonts w:cs="宋体" w:hint="eastAsia"/>
                <w:b/>
                <w:color w:val="000000" w:themeColor="text1"/>
                <w:kern w:val="0"/>
                <w:sz w:val="24"/>
              </w:rPr>
              <w:t>的符合性分析</w:t>
            </w:r>
          </w:p>
          <w:p w14:paraId="39003BDB" w14:textId="77777777" w:rsidR="009B4A3E" w:rsidRPr="002E4E3A" w:rsidRDefault="009B4A3E" w:rsidP="009B4A3E">
            <w:pPr>
              <w:snapToGrid w:val="0"/>
              <w:spacing w:line="360" w:lineRule="auto"/>
              <w:ind w:firstLineChars="200" w:firstLine="480"/>
              <w:rPr>
                <w:rFonts w:cs="宋体"/>
                <w:color w:val="000000" w:themeColor="text1"/>
                <w:sz w:val="24"/>
                <w:szCs w:val="22"/>
              </w:rPr>
            </w:pPr>
            <w:r w:rsidRPr="002E4E3A">
              <w:rPr>
                <w:rFonts w:cs="宋体" w:hint="eastAsia"/>
                <w:color w:val="000000" w:themeColor="text1"/>
                <w:kern w:val="0"/>
                <w:sz w:val="24"/>
              </w:rPr>
              <w:t>（</w:t>
            </w:r>
            <w:r w:rsidRPr="002E4E3A">
              <w:rPr>
                <w:rFonts w:cs="宋体" w:hint="eastAsia"/>
                <w:color w:val="000000" w:themeColor="text1"/>
                <w:kern w:val="0"/>
                <w:sz w:val="24"/>
              </w:rPr>
              <w:t>1</w:t>
            </w:r>
            <w:r w:rsidRPr="002E4E3A">
              <w:rPr>
                <w:rFonts w:cs="宋体" w:hint="eastAsia"/>
                <w:color w:val="000000" w:themeColor="text1"/>
                <w:kern w:val="0"/>
                <w:sz w:val="24"/>
              </w:rPr>
              <w:t>）与</w:t>
            </w:r>
            <w:r w:rsidR="00F0422D" w:rsidRPr="002E4E3A">
              <w:rPr>
                <w:rFonts w:cs="宋体" w:hint="eastAsia"/>
                <w:color w:val="000000" w:themeColor="text1"/>
                <w:spacing w:val="6"/>
                <w:sz w:val="24"/>
                <w:szCs w:val="22"/>
              </w:rPr>
              <w:t>《安徽省环保厅关于苏滁现代产业园总体规划环境影响报告书审查意见的函》（</w:t>
            </w:r>
            <w:proofErr w:type="gramStart"/>
            <w:r w:rsidR="00F0422D" w:rsidRPr="002E4E3A">
              <w:rPr>
                <w:rFonts w:cs="宋体" w:hint="eastAsia"/>
                <w:color w:val="000000" w:themeColor="text1"/>
                <w:spacing w:val="6"/>
                <w:sz w:val="24"/>
                <w:szCs w:val="22"/>
              </w:rPr>
              <w:t>皖环函</w:t>
            </w:r>
            <w:proofErr w:type="gramEnd"/>
            <w:r w:rsidR="00F0422D" w:rsidRPr="002E4E3A">
              <w:rPr>
                <w:rFonts w:cs="宋体" w:hint="eastAsia"/>
                <w:color w:val="000000" w:themeColor="text1"/>
                <w:spacing w:val="6"/>
                <w:sz w:val="24"/>
                <w:szCs w:val="22"/>
              </w:rPr>
              <w:t>［</w:t>
            </w:r>
            <w:r w:rsidR="00F0422D" w:rsidRPr="002E4E3A">
              <w:rPr>
                <w:rFonts w:cs="宋体" w:hint="eastAsia"/>
                <w:color w:val="000000" w:themeColor="text1"/>
                <w:spacing w:val="6"/>
                <w:sz w:val="24"/>
                <w:szCs w:val="22"/>
              </w:rPr>
              <w:t>2</w:t>
            </w:r>
            <w:r w:rsidR="00F0422D" w:rsidRPr="002E4E3A">
              <w:rPr>
                <w:rFonts w:cs="宋体"/>
                <w:color w:val="000000" w:themeColor="text1"/>
                <w:spacing w:val="6"/>
                <w:sz w:val="24"/>
                <w:szCs w:val="22"/>
              </w:rPr>
              <w:t>013</w:t>
            </w:r>
            <w:r w:rsidR="00F0422D" w:rsidRPr="002E4E3A">
              <w:rPr>
                <w:rFonts w:cs="宋体" w:hint="eastAsia"/>
                <w:color w:val="000000" w:themeColor="text1"/>
                <w:spacing w:val="6"/>
                <w:sz w:val="24"/>
                <w:szCs w:val="22"/>
              </w:rPr>
              <w:t>］</w:t>
            </w:r>
            <w:r w:rsidR="00F0422D" w:rsidRPr="002E4E3A">
              <w:rPr>
                <w:rFonts w:cs="宋体" w:hint="eastAsia"/>
                <w:color w:val="000000" w:themeColor="text1"/>
                <w:spacing w:val="6"/>
                <w:sz w:val="24"/>
                <w:szCs w:val="22"/>
              </w:rPr>
              <w:t>6</w:t>
            </w:r>
            <w:r w:rsidR="00F0422D" w:rsidRPr="002E4E3A">
              <w:rPr>
                <w:rFonts w:cs="宋体"/>
                <w:color w:val="000000" w:themeColor="text1"/>
                <w:spacing w:val="6"/>
                <w:sz w:val="24"/>
                <w:szCs w:val="22"/>
              </w:rPr>
              <w:t>95</w:t>
            </w:r>
            <w:r w:rsidR="00F0422D" w:rsidRPr="002E4E3A">
              <w:rPr>
                <w:rFonts w:cs="宋体" w:hint="eastAsia"/>
                <w:color w:val="000000" w:themeColor="text1"/>
                <w:spacing w:val="6"/>
                <w:sz w:val="24"/>
                <w:szCs w:val="22"/>
              </w:rPr>
              <w:t>号）</w:t>
            </w:r>
            <w:r w:rsidRPr="002E4E3A">
              <w:rPr>
                <w:rFonts w:cs="宋体" w:hint="eastAsia"/>
                <w:color w:val="000000" w:themeColor="text1"/>
                <w:sz w:val="24"/>
                <w:szCs w:val="22"/>
              </w:rPr>
              <w:t>的</w:t>
            </w:r>
            <w:r w:rsidR="00FB6022" w:rsidRPr="002E4E3A">
              <w:rPr>
                <w:rFonts w:cs="宋体" w:hint="eastAsia"/>
                <w:color w:val="000000" w:themeColor="text1"/>
                <w:sz w:val="24"/>
                <w:szCs w:val="22"/>
              </w:rPr>
              <w:t>符合</w:t>
            </w:r>
            <w:r w:rsidRPr="002E4E3A">
              <w:rPr>
                <w:rFonts w:cs="宋体" w:hint="eastAsia"/>
                <w:color w:val="000000" w:themeColor="text1"/>
                <w:sz w:val="24"/>
                <w:szCs w:val="22"/>
              </w:rPr>
              <w:t>性分析</w:t>
            </w:r>
          </w:p>
          <w:p w14:paraId="5905136E" w14:textId="77777777" w:rsidR="00F0422D" w:rsidRPr="002E4E3A" w:rsidRDefault="009B4A3E" w:rsidP="00F0422D">
            <w:pPr>
              <w:pStyle w:val="TableParagraph"/>
              <w:snapToGrid w:val="0"/>
              <w:spacing w:line="360" w:lineRule="auto"/>
              <w:jc w:val="center"/>
              <w:rPr>
                <w:rFonts w:cs="宋体"/>
                <w:b/>
                <w:color w:val="000000" w:themeColor="text1"/>
                <w:spacing w:val="6"/>
                <w:sz w:val="24"/>
                <w:szCs w:val="22"/>
              </w:rPr>
            </w:pPr>
            <w:r w:rsidRPr="002E4E3A">
              <w:rPr>
                <w:rFonts w:cs="宋体" w:hint="eastAsia"/>
                <w:b/>
                <w:color w:val="000000" w:themeColor="text1"/>
                <w:sz w:val="24"/>
              </w:rPr>
              <w:t>表</w:t>
            </w:r>
            <w:r w:rsidRPr="002E4E3A">
              <w:rPr>
                <w:rFonts w:cs="宋体" w:hint="eastAsia"/>
                <w:b/>
                <w:color w:val="000000" w:themeColor="text1"/>
                <w:sz w:val="24"/>
              </w:rPr>
              <w:t>1-</w:t>
            </w:r>
            <w:r w:rsidRPr="002E4E3A">
              <w:rPr>
                <w:rFonts w:cs="宋体"/>
                <w:b/>
                <w:color w:val="000000" w:themeColor="text1"/>
                <w:sz w:val="24"/>
              </w:rPr>
              <w:t>2</w:t>
            </w:r>
            <w:r w:rsidRPr="002E4E3A">
              <w:rPr>
                <w:rFonts w:cs="宋体" w:hint="eastAsia"/>
                <w:b/>
                <w:color w:val="000000" w:themeColor="text1"/>
                <w:sz w:val="24"/>
              </w:rPr>
              <w:t xml:space="preserve">  </w:t>
            </w:r>
            <w:r w:rsidR="00F0422D" w:rsidRPr="002E4E3A">
              <w:rPr>
                <w:rFonts w:cs="宋体" w:hint="eastAsia"/>
                <w:b/>
                <w:color w:val="000000" w:themeColor="text1"/>
                <w:kern w:val="0"/>
                <w:sz w:val="24"/>
                <w:szCs w:val="24"/>
              </w:rPr>
              <w:t>项目与苏</w:t>
            </w:r>
            <w:proofErr w:type="gramStart"/>
            <w:r w:rsidR="00F0422D" w:rsidRPr="002E4E3A">
              <w:rPr>
                <w:rFonts w:cs="宋体" w:hint="eastAsia"/>
                <w:b/>
                <w:color w:val="000000" w:themeColor="text1"/>
                <w:kern w:val="0"/>
                <w:sz w:val="24"/>
                <w:szCs w:val="24"/>
              </w:rPr>
              <w:t>滁</w:t>
            </w:r>
            <w:proofErr w:type="gramEnd"/>
            <w:r w:rsidR="00F0422D" w:rsidRPr="002E4E3A">
              <w:rPr>
                <w:rFonts w:cs="宋体" w:hint="eastAsia"/>
                <w:b/>
                <w:color w:val="000000" w:themeColor="text1"/>
                <w:kern w:val="0"/>
                <w:sz w:val="24"/>
                <w:szCs w:val="24"/>
              </w:rPr>
              <w:t>现代产业园环评审</w:t>
            </w:r>
            <w:proofErr w:type="gramStart"/>
            <w:r w:rsidR="00F0422D" w:rsidRPr="002E4E3A">
              <w:rPr>
                <w:rFonts w:cs="宋体" w:hint="eastAsia"/>
                <w:b/>
                <w:color w:val="000000" w:themeColor="text1"/>
                <w:kern w:val="0"/>
                <w:sz w:val="24"/>
                <w:szCs w:val="24"/>
              </w:rPr>
              <w:t>查意见</w:t>
            </w:r>
            <w:proofErr w:type="gramEnd"/>
            <w:r w:rsidR="00F0422D" w:rsidRPr="002E4E3A">
              <w:rPr>
                <w:rFonts w:cs="宋体" w:hint="eastAsia"/>
                <w:b/>
                <w:color w:val="000000" w:themeColor="text1"/>
                <w:kern w:val="0"/>
                <w:sz w:val="24"/>
                <w:szCs w:val="24"/>
              </w:rPr>
              <w:t>的函的</w:t>
            </w:r>
            <w:r w:rsidR="00FB6022" w:rsidRPr="002E4E3A">
              <w:rPr>
                <w:rFonts w:cs="宋体" w:hint="eastAsia"/>
                <w:b/>
                <w:color w:val="000000" w:themeColor="text1"/>
                <w:kern w:val="0"/>
                <w:sz w:val="24"/>
                <w:szCs w:val="24"/>
              </w:rPr>
              <w:t>符合</w:t>
            </w:r>
            <w:r w:rsidR="00F0422D" w:rsidRPr="002E4E3A">
              <w:rPr>
                <w:rFonts w:cs="宋体" w:hint="eastAsia"/>
                <w:b/>
                <w:color w:val="000000" w:themeColor="text1"/>
                <w:kern w:val="0"/>
                <w:sz w:val="24"/>
                <w:szCs w:val="24"/>
              </w:rPr>
              <w:t>性</w:t>
            </w:r>
          </w:p>
          <w:tbl>
            <w:tblPr>
              <w:tblW w:w="5000" w:type="pct"/>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4A0" w:firstRow="1" w:lastRow="0" w:firstColumn="1" w:lastColumn="0" w:noHBand="0" w:noVBand="1"/>
            </w:tblPr>
            <w:tblGrid>
              <w:gridCol w:w="506"/>
              <w:gridCol w:w="4143"/>
              <w:gridCol w:w="2226"/>
              <w:gridCol w:w="682"/>
            </w:tblGrid>
            <w:tr w:rsidR="002E4E3A" w:rsidRPr="002E4E3A" w14:paraId="10A5FF23" w14:textId="77777777" w:rsidTr="00F0422D">
              <w:trPr>
                <w:trHeight w:val="397"/>
                <w:jc w:val="center"/>
              </w:trPr>
              <w:tc>
                <w:tcPr>
                  <w:tcW w:w="335" w:type="pct"/>
                  <w:tcBorders>
                    <w:top w:val="single" w:sz="12" w:space="0" w:color="auto"/>
                    <w:left w:val="nil"/>
                    <w:bottom w:val="single" w:sz="4" w:space="0" w:color="auto"/>
                    <w:right w:val="single" w:sz="4" w:space="0" w:color="auto"/>
                  </w:tcBorders>
                  <w:shd w:val="clear" w:color="auto" w:fill="auto"/>
                  <w:vAlign w:val="center"/>
                </w:tcPr>
                <w:p w14:paraId="32C738C1"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序号</w:t>
                  </w:r>
                </w:p>
              </w:tc>
              <w:tc>
                <w:tcPr>
                  <w:tcW w:w="2741" w:type="pct"/>
                  <w:tcBorders>
                    <w:top w:val="single" w:sz="12" w:space="0" w:color="auto"/>
                    <w:left w:val="nil"/>
                    <w:bottom w:val="single" w:sz="4" w:space="0" w:color="auto"/>
                    <w:right w:val="single" w:sz="4" w:space="0" w:color="auto"/>
                  </w:tcBorders>
                  <w:shd w:val="clear" w:color="auto" w:fill="auto"/>
                  <w:vAlign w:val="center"/>
                </w:tcPr>
                <w:p w14:paraId="1FD91D21"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审查意见的</w:t>
                  </w:r>
                  <w:proofErr w:type="gramStart"/>
                  <w:r w:rsidRPr="002E4E3A">
                    <w:rPr>
                      <w:rFonts w:ascii="Times New Roman" w:hAnsi="Times New Roman" w:hint="eastAsia"/>
                      <w:b/>
                      <w:color w:val="000000" w:themeColor="text1"/>
                      <w:sz w:val="21"/>
                      <w:szCs w:val="21"/>
                    </w:rPr>
                    <w:t>函要求</w:t>
                  </w:r>
                  <w:proofErr w:type="gramEnd"/>
                </w:p>
              </w:tc>
              <w:tc>
                <w:tcPr>
                  <w:tcW w:w="1473" w:type="pct"/>
                  <w:tcBorders>
                    <w:top w:val="single" w:sz="12" w:space="0" w:color="auto"/>
                    <w:left w:val="single" w:sz="4" w:space="0" w:color="auto"/>
                    <w:bottom w:val="single" w:sz="4" w:space="0" w:color="auto"/>
                    <w:right w:val="single" w:sz="8" w:space="0" w:color="auto"/>
                  </w:tcBorders>
                  <w:shd w:val="clear" w:color="auto" w:fill="auto"/>
                  <w:vAlign w:val="center"/>
                </w:tcPr>
                <w:p w14:paraId="673F4CBC"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本项目情况</w:t>
                  </w:r>
                </w:p>
              </w:tc>
              <w:tc>
                <w:tcPr>
                  <w:tcW w:w="451" w:type="pct"/>
                  <w:tcBorders>
                    <w:top w:val="single" w:sz="12" w:space="0" w:color="auto"/>
                    <w:left w:val="single" w:sz="8" w:space="0" w:color="auto"/>
                    <w:bottom w:val="single" w:sz="4" w:space="0" w:color="auto"/>
                    <w:right w:val="nil"/>
                  </w:tcBorders>
                  <w:shd w:val="clear" w:color="auto" w:fill="auto"/>
                  <w:vAlign w:val="center"/>
                </w:tcPr>
                <w:p w14:paraId="026FA8A9" w14:textId="77777777" w:rsidR="00F0422D" w:rsidRPr="002E4E3A" w:rsidRDefault="00F0422D" w:rsidP="00FB6022">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是否</w:t>
                  </w:r>
                  <w:r w:rsidR="00FB6022" w:rsidRPr="002E4E3A">
                    <w:rPr>
                      <w:rFonts w:ascii="Times New Roman" w:hAnsi="Times New Roman" w:hint="eastAsia"/>
                      <w:b/>
                      <w:color w:val="000000" w:themeColor="text1"/>
                      <w:sz w:val="21"/>
                      <w:szCs w:val="21"/>
                    </w:rPr>
                    <w:t>符合</w:t>
                  </w:r>
                </w:p>
              </w:tc>
            </w:tr>
            <w:tr w:rsidR="002E4E3A" w:rsidRPr="002E4E3A" w14:paraId="0539A93A" w14:textId="77777777" w:rsidTr="00F0422D">
              <w:trPr>
                <w:trHeight w:val="397"/>
                <w:jc w:val="center"/>
              </w:trPr>
              <w:tc>
                <w:tcPr>
                  <w:tcW w:w="335" w:type="pct"/>
                  <w:tcBorders>
                    <w:top w:val="single" w:sz="4" w:space="0" w:color="auto"/>
                    <w:left w:val="nil"/>
                    <w:bottom w:val="single" w:sz="4" w:space="0" w:color="auto"/>
                    <w:right w:val="single" w:sz="4" w:space="0" w:color="auto"/>
                  </w:tcBorders>
                  <w:shd w:val="clear" w:color="auto" w:fill="auto"/>
                  <w:vAlign w:val="center"/>
                </w:tcPr>
                <w:p w14:paraId="4B39ADD8"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1</w:t>
                  </w:r>
                </w:p>
              </w:tc>
              <w:tc>
                <w:tcPr>
                  <w:tcW w:w="2741" w:type="pct"/>
                  <w:tcBorders>
                    <w:top w:val="single" w:sz="4" w:space="0" w:color="auto"/>
                    <w:left w:val="nil"/>
                    <w:bottom w:val="single" w:sz="4" w:space="0" w:color="auto"/>
                    <w:right w:val="single" w:sz="4" w:space="0" w:color="auto"/>
                  </w:tcBorders>
                  <w:shd w:val="clear" w:color="auto" w:fill="auto"/>
                  <w:vAlign w:val="center"/>
                </w:tcPr>
                <w:p w14:paraId="7ECF16ED" w14:textId="77777777" w:rsidR="00F0422D" w:rsidRPr="002E4E3A" w:rsidRDefault="00F0422D" w:rsidP="00134B01">
                  <w:pPr>
                    <w:autoSpaceDE w:val="0"/>
                    <w:autoSpaceDN w:val="0"/>
                    <w:adjustRightInd w:val="0"/>
                    <w:snapToGrid w:val="0"/>
                    <w:jc w:val="center"/>
                    <w:rPr>
                      <w:bCs/>
                      <w:color w:val="000000" w:themeColor="text1"/>
                      <w:szCs w:val="21"/>
                    </w:rPr>
                  </w:pPr>
                  <w:r w:rsidRPr="002E4E3A">
                    <w:rPr>
                      <w:rFonts w:cs="宋体" w:hint="eastAsia"/>
                      <w:color w:val="000000" w:themeColor="text1"/>
                      <w:kern w:val="0"/>
                      <w:szCs w:val="21"/>
                    </w:rPr>
                    <w:t>根据园区各产业的特点，充分考虑食品企业和居住、教育区域环境要求，进一步优化调整空间布局，减轻和避免各功能区之间、项目之间在环境要求方面的相互影响。入区项目选择及布点时，充分考虑与居住区之间的关系和卫生防护距离问题，居住区和工业用地之间设置足够的绿化带进行隔离，确保居住区环境质量。</w:t>
                  </w:r>
                </w:p>
              </w:tc>
              <w:tc>
                <w:tcPr>
                  <w:tcW w:w="1473" w:type="pct"/>
                  <w:tcBorders>
                    <w:top w:val="single" w:sz="4" w:space="0" w:color="auto"/>
                    <w:left w:val="single" w:sz="4" w:space="0" w:color="auto"/>
                    <w:bottom w:val="single" w:sz="4" w:space="0" w:color="auto"/>
                    <w:right w:val="single" w:sz="8" w:space="0" w:color="auto"/>
                  </w:tcBorders>
                  <w:shd w:val="clear" w:color="auto" w:fill="auto"/>
                  <w:vAlign w:val="center"/>
                </w:tcPr>
                <w:p w14:paraId="69AF6BAB" w14:textId="77777777" w:rsidR="00F0422D" w:rsidRPr="002E4E3A" w:rsidRDefault="00F0422D" w:rsidP="00134B01">
                  <w:pPr>
                    <w:autoSpaceDE w:val="0"/>
                    <w:autoSpaceDN w:val="0"/>
                    <w:adjustRightInd w:val="0"/>
                    <w:snapToGrid w:val="0"/>
                    <w:jc w:val="center"/>
                    <w:rPr>
                      <w:bCs/>
                      <w:color w:val="000000" w:themeColor="text1"/>
                      <w:szCs w:val="21"/>
                    </w:rPr>
                  </w:pPr>
                  <w:r w:rsidRPr="002E4E3A">
                    <w:rPr>
                      <w:rFonts w:cs="宋体" w:hint="eastAsia"/>
                      <w:color w:val="000000" w:themeColor="text1"/>
                      <w:kern w:val="0"/>
                      <w:szCs w:val="21"/>
                    </w:rPr>
                    <w:t>本项目设置的环境防护距离内无学校、居住区等敏感目标。</w:t>
                  </w:r>
                </w:p>
              </w:tc>
              <w:tc>
                <w:tcPr>
                  <w:tcW w:w="451" w:type="pct"/>
                  <w:tcBorders>
                    <w:top w:val="single" w:sz="4" w:space="0" w:color="auto"/>
                    <w:left w:val="single" w:sz="8" w:space="0" w:color="auto"/>
                    <w:bottom w:val="single" w:sz="4" w:space="0" w:color="auto"/>
                    <w:right w:val="nil"/>
                  </w:tcBorders>
                  <w:shd w:val="clear" w:color="auto" w:fill="auto"/>
                  <w:vAlign w:val="center"/>
                </w:tcPr>
                <w:p w14:paraId="09C27CC8"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18A2621A" w14:textId="77777777" w:rsidTr="00F0422D">
              <w:trPr>
                <w:trHeight w:val="397"/>
                <w:jc w:val="center"/>
              </w:trPr>
              <w:tc>
                <w:tcPr>
                  <w:tcW w:w="335" w:type="pct"/>
                  <w:tcBorders>
                    <w:top w:val="single" w:sz="4" w:space="0" w:color="auto"/>
                    <w:left w:val="nil"/>
                    <w:bottom w:val="single" w:sz="4" w:space="0" w:color="auto"/>
                    <w:right w:val="single" w:sz="4" w:space="0" w:color="auto"/>
                  </w:tcBorders>
                  <w:shd w:val="clear" w:color="auto" w:fill="auto"/>
                  <w:vAlign w:val="center"/>
                </w:tcPr>
                <w:p w14:paraId="101DBBC3"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kern w:val="2"/>
                      <w:sz w:val="21"/>
                      <w:szCs w:val="21"/>
                    </w:rPr>
                  </w:pPr>
                  <w:r w:rsidRPr="002E4E3A">
                    <w:rPr>
                      <w:rFonts w:ascii="Times New Roman" w:hAnsi="Times New Roman" w:hint="eastAsia"/>
                      <w:bCs/>
                      <w:color w:val="000000" w:themeColor="text1"/>
                      <w:kern w:val="2"/>
                      <w:sz w:val="21"/>
                      <w:szCs w:val="21"/>
                    </w:rPr>
                    <w:t>2</w:t>
                  </w:r>
                </w:p>
              </w:tc>
              <w:tc>
                <w:tcPr>
                  <w:tcW w:w="2741" w:type="pct"/>
                  <w:tcBorders>
                    <w:top w:val="single" w:sz="4" w:space="0" w:color="auto"/>
                    <w:left w:val="nil"/>
                    <w:bottom w:val="single" w:sz="4" w:space="0" w:color="auto"/>
                    <w:right w:val="single" w:sz="4" w:space="0" w:color="auto"/>
                  </w:tcBorders>
                  <w:shd w:val="clear" w:color="auto" w:fill="auto"/>
                  <w:vAlign w:val="center"/>
                </w:tcPr>
                <w:p w14:paraId="5FB8E953" w14:textId="77777777" w:rsidR="00F0422D" w:rsidRPr="002E4E3A" w:rsidRDefault="00F0422D" w:rsidP="00134B01">
                  <w:pPr>
                    <w:autoSpaceDE w:val="0"/>
                    <w:autoSpaceDN w:val="0"/>
                    <w:adjustRightInd w:val="0"/>
                    <w:snapToGrid w:val="0"/>
                    <w:jc w:val="center"/>
                    <w:rPr>
                      <w:bCs/>
                      <w:color w:val="000000" w:themeColor="text1"/>
                      <w:szCs w:val="21"/>
                    </w:rPr>
                  </w:pPr>
                  <w:r w:rsidRPr="002E4E3A">
                    <w:rPr>
                      <w:rFonts w:cs="宋体" w:hint="eastAsia"/>
                      <w:color w:val="000000" w:themeColor="text1"/>
                      <w:kern w:val="0"/>
                      <w:szCs w:val="21"/>
                    </w:rPr>
                    <w:t>制定并实施开发区节水和中水利用规划，积极推进企业内、企业间水资源的梯级利用和企业用水用量控制，切实提供水资源利用率。严禁建设国家明令禁止的项目，严格控制高耗水、高耗能、污染排放量大的项目。</w:t>
                  </w:r>
                </w:p>
              </w:tc>
              <w:tc>
                <w:tcPr>
                  <w:tcW w:w="1473" w:type="pct"/>
                  <w:tcBorders>
                    <w:top w:val="single" w:sz="4" w:space="0" w:color="auto"/>
                    <w:left w:val="single" w:sz="4" w:space="0" w:color="auto"/>
                    <w:bottom w:val="single" w:sz="4" w:space="0" w:color="auto"/>
                    <w:right w:val="single" w:sz="8" w:space="0" w:color="auto"/>
                  </w:tcBorders>
                  <w:shd w:val="clear" w:color="auto" w:fill="auto"/>
                  <w:vAlign w:val="center"/>
                </w:tcPr>
                <w:p w14:paraId="53DC0BEA" w14:textId="77777777" w:rsidR="00F0422D" w:rsidRPr="002E4E3A" w:rsidRDefault="00F0422D" w:rsidP="00134B01">
                  <w:pPr>
                    <w:autoSpaceDE w:val="0"/>
                    <w:autoSpaceDN w:val="0"/>
                    <w:adjustRightInd w:val="0"/>
                    <w:snapToGrid w:val="0"/>
                    <w:jc w:val="center"/>
                    <w:rPr>
                      <w:bCs/>
                      <w:color w:val="000000" w:themeColor="text1"/>
                      <w:szCs w:val="21"/>
                    </w:rPr>
                  </w:pPr>
                  <w:r w:rsidRPr="002E4E3A">
                    <w:rPr>
                      <w:rFonts w:cs="宋体" w:hint="eastAsia"/>
                      <w:color w:val="000000" w:themeColor="text1"/>
                      <w:kern w:val="0"/>
                      <w:szCs w:val="21"/>
                    </w:rPr>
                    <w:t>本项目不属于国家明令禁止的项目，亦不属于高耗水、高耗能、污染排放量大的项目。</w:t>
                  </w:r>
                </w:p>
              </w:tc>
              <w:tc>
                <w:tcPr>
                  <w:tcW w:w="451" w:type="pct"/>
                  <w:tcBorders>
                    <w:top w:val="single" w:sz="4" w:space="0" w:color="auto"/>
                    <w:left w:val="single" w:sz="8" w:space="0" w:color="auto"/>
                    <w:bottom w:val="single" w:sz="4" w:space="0" w:color="auto"/>
                    <w:right w:val="nil"/>
                  </w:tcBorders>
                  <w:shd w:val="clear" w:color="auto" w:fill="auto"/>
                  <w:vAlign w:val="center"/>
                </w:tcPr>
                <w:p w14:paraId="3BC1E607"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745DE68F" w14:textId="77777777" w:rsidTr="00F0422D">
              <w:trPr>
                <w:trHeight w:val="397"/>
                <w:jc w:val="center"/>
              </w:trPr>
              <w:tc>
                <w:tcPr>
                  <w:tcW w:w="335" w:type="pct"/>
                  <w:tcBorders>
                    <w:top w:val="single" w:sz="4" w:space="0" w:color="auto"/>
                    <w:left w:val="nil"/>
                    <w:bottom w:val="single" w:sz="4" w:space="0" w:color="auto"/>
                    <w:right w:val="single" w:sz="4" w:space="0" w:color="auto"/>
                  </w:tcBorders>
                  <w:shd w:val="clear" w:color="auto" w:fill="auto"/>
                  <w:vAlign w:val="center"/>
                </w:tcPr>
                <w:p w14:paraId="289A44D5"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kern w:val="2"/>
                      <w:sz w:val="21"/>
                      <w:szCs w:val="21"/>
                    </w:rPr>
                  </w:pPr>
                  <w:r w:rsidRPr="002E4E3A">
                    <w:rPr>
                      <w:rFonts w:ascii="Times New Roman" w:hAnsi="Times New Roman" w:hint="eastAsia"/>
                      <w:bCs/>
                      <w:color w:val="000000" w:themeColor="text1"/>
                      <w:kern w:val="2"/>
                      <w:sz w:val="21"/>
                      <w:szCs w:val="21"/>
                    </w:rPr>
                    <w:t>3</w:t>
                  </w:r>
                </w:p>
              </w:tc>
              <w:tc>
                <w:tcPr>
                  <w:tcW w:w="2741" w:type="pct"/>
                  <w:tcBorders>
                    <w:top w:val="single" w:sz="4" w:space="0" w:color="auto"/>
                    <w:left w:val="nil"/>
                    <w:bottom w:val="single" w:sz="4" w:space="0" w:color="auto"/>
                    <w:right w:val="single" w:sz="4" w:space="0" w:color="auto"/>
                  </w:tcBorders>
                  <w:shd w:val="clear" w:color="auto" w:fill="auto"/>
                  <w:vAlign w:val="center"/>
                </w:tcPr>
                <w:p w14:paraId="414F5A7F" w14:textId="77777777" w:rsidR="00F0422D" w:rsidRPr="002E4E3A" w:rsidRDefault="00F0422D" w:rsidP="00134B01">
                  <w:pPr>
                    <w:autoSpaceDE w:val="0"/>
                    <w:autoSpaceDN w:val="0"/>
                    <w:adjustRightInd w:val="0"/>
                    <w:snapToGrid w:val="0"/>
                    <w:jc w:val="center"/>
                    <w:rPr>
                      <w:bCs/>
                      <w:color w:val="000000" w:themeColor="text1"/>
                      <w:szCs w:val="21"/>
                    </w:rPr>
                  </w:pPr>
                  <w:r w:rsidRPr="002E4E3A">
                    <w:rPr>
                      <w:rFonts w:cs="宋体" w:hint="eastAsia"/>
                      <w:color w:val="000000" w:themeColor="text1"/>
                      <w:kern w:val="0"/>
                      <w:szCs w:val="21"/>
                    </w:rPr>
                    <w:t>充分考虑园区产业与区域产业的定位互补，在规划的产业定位总体框架下，进一步论证和优化发展重点，严格控制非主导产业定位方向的项目入区建设。入区项目应该采用先进的生产工艺和设备，建设完善的环境保护、安全生产和事故防范系统，强化节能、节水等各项环保措施。</w:t>
                  </w:r>
                </w:p>
              </w:tc>
              <w:tc>
                <w:tcPr>
                  <w:tcW w:w="1473" w:type="pct"/>
                  <w:tcBorders>
                    <w:top w:val="single" w:sz="4" w:space="0" w:color="auto"/>
                    <w:left w:val="single" w:sz="4" w:space="0" w:color="auto"/>
                    <w:bottom w:val="single" w:sz="4" w:space="0" w:color="auto"/>
                    <w:right w:val="single" w:sz="8" w:space="0" w:color="auto"/>
                  </w:tcBorders>
                  <w:shd w:val="clear" w:color="auto" w:fill="auto"/>
                  <w:vAlign w:val="center"/>
                </w:tcPr>
                <w:p w14:paraId="1C4FA00B" w14:textId="77777777" w:rsidR="00F0422D" w:rsidRPr="002E4E3A" w:rsidRDefault="00F0422D" w:rsidP="00134B01">
                  <w:pPr>
                    <w:autoSpaceDE w:val="0"/>
                    <w:autoSpaceDN w:val="0"/>
                    <w:adjustRightInd w:val="0"/>
                    <w:snapToGrid w:val="0"/>
                    <w:jc w:val="center"/>
                    <w:rPr>
                      <w:bCs/>
                      <w:color w:val="000000" w:themeColor="text1"/>
                      <w:szCs w:val="21"/>
                    </w:rPr>
                  </w:pPr>
                  <w:r w:rsidRPr="002E4E3A">
                    <w:rPr>
                      <w:rFonts w:cs="宋体" w:hint="eastAsia"/>
                      <w:color w:val="000000" w:themeColor="text1"/>
                      <w:kern w:val="0"/>
                      <w:szCs w:val="21"/>
                    </w:rPr>
                    <w:t>本项目符合园区产业定位，采取各种切实有效的环保措施，均可满足</w:t>
                  </w:r>
                  <w:r w:rsidRPr="002E4E3A">
                    <w:rPr>
                      <w:rFonts w:cs="宋体"/>
                      <w:color w:val="000000" w:themeColor="text1"/>
                      <w:kern w:val="0"/>
                      <w:szCs w:val="21"/>
                    </w:rPr>
                    <w:t>达标排放要求</w:t>
                  </w:r>
                </w:p>
              </w:tc>
              <w:tc>
                <w:tcPr>
                  <w:tcW w:w="451" w:type="pct"/>
                  <w:tcBorders>
                    <w:top w:val="single" w:sz="4" w:space="0" w:color="auto"/>
                    <w:left w:val="single" w:sz="8" w:space="0" w:color="auto"/>
                    <w:bottom w:val="single" w:sz="4" w:space="0" w:color="auto"/>
                    <w:right w:val="nil"/>
                  </w:tcBorders>
                  <w:shd w:val="clear" w:color="auto" w:fill="auto"/>
                  <w:vAlign w:val="center"/>
                </w:tcPr>
                <w:p w14:paraId="35BB7AAC"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7A4987BC" w14:textId="77777777" w:rsidTr="00F0422D">
              <w:trPr>
                <w:trHeight w:val="397"/>
                <w:jc w:val="center"/>
              </w:trPr>
              <w:tc>
                <w:tcPr>
                  <w:tcW w:w="335" w:type="pct"/>
                  <w:tcBorders>
                    <w:top w:val="single" w:sz="4" w:space="0" w:color="auto"/>
                    <w:left w:val="nil"/>
                    <w:bottom w:val="single" w:sz="4" w:space="0" w:color="auto"/>
                    <w:right w:val="single" w:sz="4" w:space="0" w:color="auto"/>
                  </w:tcBorders>
                  <w:shd w:val="clear" w:color="auto" w:fill="auto"/>
                  <w:vAlign w:val="center"/>
                </w:tcPr>
                <w:p w14:paraId="5162E021"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kern w:val="2"/>
                      <w:sz w:val="21"/>
                      <w:szCs w:val="21"/>
                    </w:rPr>
                  </w:pPr>
                  <w:r w:rsidRPr="002E4E3A">
                    <w:rPr>
                      <w:rFonts w:ascii="Times New Roman" w:hAnsi="Times New Roman" w:hint="eastAsia"/>
                      <w:bCs/>
                      <w:color w:val="000000" w:themeColor="text1"/>
                      <w:kern w:val="2"/>
                      <w:sz w:val="21"/>
                      <w:szCs w:val="21"/>
                    </w:rPr>
                    <w:t>4</w:t>
                  </w:r>
                </w:p>
              </w:tc>
              <w:tc>
                <w:tcPr>
                  <w:tcW w:w="2741" w:type="pct"/>
                  <w:tcBorders>
                    <w:top w:val="single" w:sz="4" w:space="0" w:color="auto"/>
                    <w:left w:val="nil"/>
                    <w:bottom w:val="single" w:sz="4" w:space="0" w:color="auto"/>
                    <w:right w:val="single" w:sz="4" w:space="0" w:color="auto"/>
                  </w:tcBorders>
                  <w:shd w:val="clear" w:color="auto" w:fill="auto"/>
                  <w:vAlign w:val="center"/>
                </w:tcPr>
                <w:p w14:paraId="593D2648" w14:textId="77777777" w:rsidR="00F0422D" w:rsidRPr="002E4E3A" w:rsidRDefault="00F0422D" w:rsidP="00134B01">
                  <w:pPr>
                    <w:autoSpaceDE w:val="0"/>
                    <w:autoSpaceDN w:val="0"/>
                    <w:adjustRightInd w:val="0"/>
                    <w:snapToGrid w:val="0"/>
                    <w:jc w:val="center"/>
                    <w:rPr>
                      <w:bCs/>
                      <w:color w:val="000000" w:themeColor="text1"/>
                      <w:szCs w:val="21"/>
                    </w:rPr>
                  </w:pPr>
                  <w:r w:rsidRPr="002E4E3A">
                    <w:rPr>
                      <w:rFonts w:cs="宋体" w:hint="eastAsia"/>
                      <w:color w:val="000000" w:themeColor="text1"/>
                      <w:kern w:val="0"/>
                      <w:szCs w:val="21"/>
                    </w:rPr>
                    <w:t>加快燃气、集中供热规划实施进度，禁止使用燃煤锅炉。环境保护规划中环境空气质量标准采用《环境空气质量标准》（</w:t>
                  </w:r>
                  <w:r w:rsidRPr="002E4E3A">
                    <w:rPr>
                      <w:rFonts w:cs="宋体"/>
                      <w:color w:val="000000" w:themeColor="text1"/>
                      <w:kern w:val="0"/>
                      <w:szCs w:val="21"/>
                    </w:rPr>
                    <w:t>GB3095-2012</w:t>
                  </w:r>
                  <w:r w:rsidRPr="002E4E3A">
                    <w:rPr>
                      <w:rFonts w:cs="宋体" w:hint="eastAsia"/>
                      <w:color w:val="000000" w:themeColor="text1"/>
                      <w:kern w:val="0"/>
                      <w:szCs w:val="21"/>
                    </w:rPr>
                    <w:t>）。</w:t>
                  </w:r>
                </w:p>
              </w:tc>
              <w:tc>
                <w:tcPr>
                  <w:tcW w:w="1473" w:type="pct"/>
                  <w:tcBorders>
                    <w:top w:val="single" w:sz="4" w:space="0" w:color="auto"/>
                    <w:left w:val="single" w:sz="4" w:space="0" w:color="auto"/>
                    <w:bottom w:val="single" w:sz="4" w:space="0" w:color="auto"/>
                    <w:right w:val="single" w:sz="8" w:space="0" w:color="auto"/>
                  </w:tcBorders>
                  <w:shd w:val="clear" w:color="auto" w:fill="auto"/>
                  <w:vAlign w:val="center"/>
                </w:tcPr>
                <w:p w14:paraId="19F27F43" w14:textId="324D39F8" w:rsidR="00F0422D" w:rsidRPr="002E4E3A" w:rsidRDefault="00F0422D" w:rsidP="00134B01">
                  <w:pPr>
                    <w:autoSpaceDE w:val="0"/>
                    <w:autoSpaceDN w:val="0"/>
                    <w:adjustRightInd w:val="0"/>
                    <w:snapToGrid w:val="0"/>
                    <w:jc w:val="center"/>
                    <w:rPr>
                      <w:bCs/>
                      <w:color w:val="000000" w:themeColor="text1"/>
                      <w:szCs w:val="21"/>
                    </w:rPr>
                  </w:pPr>
                  <w:r w:rsidRPr="002E4E3A">
                    <w:rPr>
                      <w:rFonts w:cs="宋体" w:hint="eastAsia"/>
                      <w:color w:val="000000" w:themeColor="text1"/>
                      <w:kern w:val="0"/>
                      <w:szCs w:val="21"/>
                    </w:rPr>
                    <w:t>本项目产生的废水进入滁州市第</w:t>
                  </w:r>
                  <w:r w:rsidR="00506E9C" w:rsidRPr="002E4E3A">
                    <w:rPr>
                      <w:rFonts w:cs="宋体" w:hint="eastAsia"/>
                      <w:color w:val="000000" w:themeColor="text1"/>
                      <w:kern w:val="0"/>
                      <w:szCs w:val="21"/>
                    </w:rPr>
                    <w:t>四</w:t>
                  </w:r>
                  <w:r w:rsidRPr="002E4E3A">
                    <w:rPr>
                      <w:rFonts w:cs="宋体" w:hint="eastAsia"/>
                      <w:color w:val="000000" w:themeColor="text1"/>
                      <w:kern w:val="0"/>
                      <w:szCs w:val="21"/>
                    </w:rPr>
                    <w:t>污水处理厂处理，用电取自园区供电管网，可以有效降低污染物的产生量和排放量。</w:t>
                  </w:r>
                </w:p>
              </w:tc>
              <w:tc>
                <w:tcPr>
                  <w:tcW w:w="451" w:type="pct"/>
                  <w:tcBorders>
                    <w:top w:val="single" w:sz="4" w:space="0" w:color="auto"/>
                    <w:left w:val="single" w:sz="8" w:space="0" w:color="auto"/>
                    <w:bottom w:val="single" w:sz="4" w:space="0" w:color="auto"/>
                    <w:right w:val="nil"/>
                  </w:tcBorders>
                  <w:shd w:val="clear" w:color="auto" w:fill="auto"/>
                  <w:vAlign w:val="center"/>
                </w:tcPr>
                <w:p w14:paraId="0708DE6C"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79EA81CE" w14:textId="77777777" w:rsidTr="00F0422D">
              <w:trPr>
                <w:trHeight w:val="397"/>
                <w:jc w:val="center"/>
              </w:trPr>
              <w:tc>
                <w:tcPr>
                  <w:tcW w:w="335" w:type="pct"/>
                  <w:tcBorders>
                    <w:top w:val="single" w:sz="4" w:space="0" w:color="auto"/>
                    <w:left w:val="nil"/>
                    <w:bottom w:val="single" w:sz="12" w:space="0" w:color="auto"/>
                    <w:right w:val="single" w:sz="4" w:space="0" w:color="auto"/>
                  </w:tcBorders>
                  <w:shd w:val="clear" w:color="auto" w:fill="auto"/>
                  <w:vAlign w:val="center"/>
                </w:tcPr>
                <w:p w14:paraId="71E92178"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kern w:val="2"/>
                      <w:sz w:val="21"/>
                      <w:szCs w:val="21"/>
                    </w:rPr>
                  </w:pPr>
                  <w:r w:rsidRPr="002E4E3A">
                    <w:rPr>
                      <w:rFonts w:ascii="Times New Roman" w:hAnsi="Times New Roman" w:hint="eastAsia"/>
                      <w:bCs/>
                      <w:color w:val="000000" w:themeColor="text1"/>
                      <w:kern w:val="2"/>
                      <w:sz w:val="21"/>
                      <w:szCs w:val="21"/>
                    </w:rPr>
                    <w:t>5</w:t>
                  </w:r>
                </w:p>
              </w:tc>
              <w:tc>
                <w:tcPr>
                  <w:tcW w:w="2741" w:type="pct"/>
                  <w:tcBorders>
                    <w:top w:val="single" w:sz="4" w:space="0" w:color="auto"/>
                    <w:left w:val="nil"/>
                    <w:bottom w:val="single" w:sz="12" w:space="0" w:color="auto"/>
                    <w:right w:val="single" w:sz="4" w:space="0" w:color="auto"/>
                  </w:tcBorders>
                  <w:shd w:val="clear" w:color="auto" w:fill="auto"/>
                  <w:vAlign w:val="center"/>
                </w:tcPr>
                <w:p w14:paraId="17B5E145" w14:textId="77777777" w:rsidR="00F0422D" w:rsidRPr="002E4E3A" w:rsidRDefault="00F0422D" w:rsidP="00134B01">
                  <w:pPr>
                    <w:autoSpaceDE w:val="0"/>
                    <w:autoSpaceDN w:val="0"/>
                    <w:adjustRightInd w:val="0"/>
                    <w:snapToGrid w:val="0"/>
                    <w:jc w:val="center"/>
                    <w:rPr>
                      <w:bCs/>
                      <w:color w:val="000000" w:themeColor="text1"/>
                      <w:szCs w:val="21"/>
                    </w:rPr>
                  </w:pPr>
                  <w:r w:rsidRPr="002E4E3A">
                    <w:rPr>
                      <w:rFonts w:cs="宋体" w:hint="eastAsia"/>
                      <w:color w:val="000000" w:themeColor="text1"/>
                      <w:kern w:val="0"/>
                      <w:szCs w:val="21"/>
                    </w:rPr>
                    <w:t>坚持预防为主、防控结合的原则，根据《报告书》提出的要求，在规划层面上制定落实园区综合环境风险防范措施，园区</w:t>
                  </w:r>
                  <w:r w:rsidRPr="002E4E3A">
                    <w:rPr>
                      <w:rFonts w:cs="宋体" w:hint="eastAsia"/>
                      <w:color w:val="000000" w:themeColor="text1"/>
                      <w:kern w:val="0"/>
                      <w:szCs w:val="21"/>
                    </w:rPr>
                    <w:lastRenderedPageBreak/>
                    <w:t>环境应急体系，并结合入区项目的建设，及时更新升级各类突发环境事件应急预案，并做好应急软硬件建设和储备，建设环境风险预警体系。妥善处置生活垃圾，严格按照国家相关规定和规范，对工业固废和危险废物进行安全处置。园区应确定专人对危险废物进行管理，建设危险废物环境管理台账和信息档案，严格执行危险废物转移联单制度。园区和入园企业要按照有关要求和规范，建设完善的污染物排放在线监控系统，并与各级环保部门监控中心联网。</w:t>
                  </w:r>
                </w:p>
              </w:tc>
              <w:tc>
                <w:tcPr>
                  <w:tcW w:w="1473" w:type="pct"/>
                  <w:tcBorders>
                    <w:top w:val="single" w:sz="4" w:space="0" w:color="auto"/>
                    <w:left w:val="single" w:sz="4" w:space="0" w:color="auto"/>
                    <w:bottom w:val="single" w:sz="12" w:space="0" w:color="auto"/>
                    <w:right w:val="single" w:sz="8" w:space="0" w:color="auto"/>
                  </w:tcBorders>
                  <w:shd w:val="clear" w:color="auto" w:fill="auto"/>
                  <w:vAlign w:val="center"/>
                </w:tcPr>
                <w:p w14:paraId="378FE477" w14:textId="77777777" w:rsidR="00F0422D" w:rsidRPr="002E4E3A" w:rsidRDefault="00F0422D" w:rsidP="00134B01">
                  <w:pPr>
                    <w:autoSpaceDE w:val="0"/>
                    <w:autoSpaceDN w:val="0"/>
                    <w:adjustRightInd w:val="0"/>
                    <w:snapToGrid w:val="0"/>
                    <w:jc w:val="center"/>
                    <w:rPr>
                      <w:bCs/>
                      <w:color w:val="000000" w:themeColor="text1"/>
                      <w:szCs w:val="21"/>
                    </w:rPr>
                  </w:pPr>
                  <w:r w:rsidRPr="002E4E3A">
                    <w:rPr>
                      <w:rFonts w:cs="宋体" w:hint="eastAsia"/>
                      <w:color w:val="000000" w:themeColor="text1"/>
                      <w:kern w:val="0"/>
                      <w:szCs w:val="21"/>
                    </w:rPr>
                    <w:lastRenderedPageBreak/>
                    <w:t>本项目一般固废、危险废物均进行安全处理与处置。</w:t>
                  </w:r>
                </w:p>
              </w:tc>
              <w:tc>
                <w:tcPr>
                  <w:tcW w:w="451" w:type="pct"/>
                  <w:tcBorders>
                    <w:top w:val="single" w:sz="4" w:space="0" w:color="auto"/>
                    <w:left w:val="single" w:sz="8" w:space="0" w:color="auto"/>
                    <w:bottom w:val="single" w:sz="12" w:space="0" w:color="auto"/>
                    <w:right w:val="nil"/>
                  </w:tcBorders>
                  <w:shd w:val="clear" w:color="auto" w:fill="auto"/>
                  <w:vAlign w:val="center"/>
                </w:tcPr>
                <w:p w14:paraId="263C7F40"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bl>
          <w:p w14:paraId="3482A795" w14:textId="77777777" w:rsidR="009B4A3E" w:rsidRPr="002E4E3A" w:rsidRDefault="009B4A3E" w:rsidP="00F12619">
            <w:pPr>
              <w:snapToGrid w:val="0"/>
              <w:spacing w:beforeLines="50" w:before="120" w:line="360" w:lineRule="auto"/>
              <w:ind w:firstLineChars="200" w:firstLine="480"/>
              <w:rPr>
                <w:rFonts w:cs="宋体"/>
                <w:color w:val="000000" w:themeColor="text1"/>
                <w:sz w:val="24"/>
              </w:rPr>
            </w:pPr>
            <w:r w:rsidRPr="002E4E3A">
              <w:rPr>
                <w:rFonts w:cs="宋体" w:hint="eastAsia"/>
                <w:color w:val="000000" w:themeColor="text1"/>
                <w:sz w:val="24"/>
              </w:rPr>
              <w:t>由上表可知，本项目与</w:t>
            </w:r>
            <w:r w:rsidR="00F0422D" w:rsidRPr="002E4E3A">
              <w:rPr>
                <w:rFonts w:cs="宋体" w:hint="eastAsia"/>
                <w:color w:val="000000" w:themeColor="text1"/>
                <w:spacing w:val="6"/>
                <w:sz w:val="24"/>
                <w:szCs w:val="22"/>
              </w:rPr>
              <w:t>《安徽省环保厅关于苏滁现代产业园总体规划环境影响报告书审查意见的函》（</w:t>
            </w:r>
            <w:proofErr w:type="gramStart"/>
            <w:r w:rsidR="00F0422D" w:rsidRPr="002E4E3A">
              <w:rPr>
                <w:rFonts w:cs="宋体" w:hint="eastAsia"/>
                <w:color w:val="000000" w:themeColor="text1"/>
                <w:spacing w:val="6"/>
                <w:sz w:val="24"/>
                <w:szCs w:val="22"/>
              </w:rPr>
              <w:t>皖环函</w:t>
            </w:r>
            <w:proofErr w:type="gramEnd"/>
            <w:r w:rsidR="00F0422D" w:rsidRPr="002E4E3A">
              <w:rPr>
                <w:rFonts w:cs="宋体" w:hint="eastAsia"/>
                <w:color w:val="000000" w:themeColor="text1"/>
                <w:spacing w:val="6"/>
                <w:sz w:val="24"/>
                <w:szCs w:val="22"/>
              </w:rPr>
              <w:t>［</w:t>
            </w:r>
            <w:r w:rsidR="00F0422D" w:rsidRPr="002E4E3A">
              <w:rPr>
                <w:rFonts w:cs="宋体" w:hint="eastAsia"/>
                <w:color w:val="000000" w:themeColor="text1"/>
                <w:spacing w:val="6"/>
                <w:sz w:val="24"/>
                <w:szCs w:val="22"/>
              </w:rPr>
              <w:t>2</w:t>
            </w:r>
            <w:r w:rsidR="00F0422D" w:rsidRPr="002E4E3A">
              <w:rPr>
                <w:rFonts w:cs="宋体"/>
                <w:color w:val="000000" w:themeColor="text1"/>
                <w:spacing w:val="6"/>
                <w:sz w:val="24"/>
                <w:szCs w:val="22"/>
              </w:rPr>
              <w:t>013</w:t>
            </w:r>
            <w:r w:rsidR="00F0422D" w:rsidRPr="002E4E3A">
              <w:rPr>
                <w:rFonts w:cs="宋体" w:hint="eastAsia"/>
                <w:color w:val="000000" w:themeColor="text1"/>
                <w:spacing w:val="6"/>
                <w:sz w:val="24"/>
                <w:szCs w:val="22"/>
              </w:rPr>
              <w:t>］</w:t>
            </w:r>
            <w:r w:rsidR="00F0422D" w:rsidRPr="002E4E3A">
              <w:rPr>
                <w:rFonts w:cs="宋体" w:hint="eastAsia"/>
                <w:color w:val="000000" w:themeColor="text1"/>
                <w:spacing w:val="6"/>
                <w:sz w:val="24"/>
                <w:szCs w:val="22"/>
              </w:rPr>
              <w:t>6</w:t>
            </w:r>
            <w:r w:rsidR="00F0422D" w:rsidRPr="002E4E3A">
              <w:rPr>
                <w:rFonts w:cs="宋体"/>
                <w:color w:val="000000" w:themeColor="text1"/>
                <w:spacing w:val="6"/>
                <w:sz w:val="24"/>
                <w:szCs w:val="22"/>
              </w:rPr>
              <w:t>95</w:t>
            </w:r>
            <w:r w:rsidR="00F0422D" w:rsidRPr="002E4E3A">
              <w:rPr>
                <w:rFonts w:cs="宋体" w:hint="eastAsia"/>
                <w:color w:val="000000" w:themeColor="text1"/>
                <w:spacing w:val="6"/>
                <w:sz w:val="24"/>
                <w:szCs w:val="22"/>
              </w:rPr>
              <w:t>号）</w:t>
            </w:r>
            <w:r w:rsidR="00FB6022" w:rsidRPr="002E4E3A">
              <w:rPr>
                <w:rFonts w:cs="宋体" w:hint="eastAsia"/>
                <w:color w:val="000000" w:themeColor="text1"/>
                <w:sz w:val="24"/>
              </w:rPr>
              <w:t>相符合</w:t>
            </w:r>
            <w:r w:rsidRPr="002E4E3A">
              <w:rPr>
                <w:rFonts w:cs="宋体" w:hint="eastAsia"/>
                <w:color w:val="000000" w:themeColor="text1"/>
                <w:sz w:val="24"/>
              </w:rPr>
              <w:t>。</w:t>
            </w:r>
          </w:p>
          <w:p w14:paraId="1363E0C3" w14:textId="77777777" w:rsidR="009B4A3E" w:rsidRPr="002E4E3A" w:rsidRDefault="009B4A3E" w:rsidP="009B4A3E">
            <w:pPr>
              <w:snapToGrid w:val="0"/>
              <w:spacing w:line="360" w:lineRule="auto"/>
              <w:ind w:firstLineChars="200" w:firstLine="480"/>
              <w:rPr>
                <w:rFonts w:cs="宋体"/>
                <w:color w:val="000000" w:themeColor="text1"/>
                <w:sz w:val="24"/>
                <w:szCs w:val="22"/>
              </w:rPr>
            </w:pPr>
            <w:r w:rsidRPr="002E4E3A">
              <w:rPr>
                <w:rFonts w:cs="宋体" w:hint="eastAsia"/>
                <w:color w:val="000000" w:themeColor="text1"/>
                <w:kern w:val="0"/>
                <w:sz w:val="24"/>
              </w:rPr>
              <w:t>（</w:t>
            </w:r>
            <w:r w:rsidRPr="002E4E3A">
              <w:rPr>
                <w:rFonts w:cs="宋体"/>
                <w:color w:val="000000" w:themeColor="text1"/>
                <w:kern w:val="0"/>
                <w:sz w:val="24"/>
              </w:rPr>
              <w:t>2</w:t>
            </w:r>
            <w:r w:rsidRPr="002E4E3A">
              <w:rPr>
                <w:rFonts w:cs="宋体" w:hint="eastAsia"/>
                <w:color w:val="000000" w:themeColor="text1"/>
                <w:kern w:val="0"/>
                <w:sz w:val="24"/>
              </w:rPr>
              <w:t>）与</w:t>
            </w:r>
            <w:r w:rsidR="00F0422D" w:rsidRPr="002E4E3A">
              <w:rPr>
                <w:rFonts w:cs="宋体" w:hint="eastAsia"/>
                <w:color w:val="000000" w:themeColor="text1"/>
                <w:spacing w:val="6"/>
                <w:sz w:val="24"/>
                <w:szCs w:val="22"/>
              </w:rPr>
              <w:t>《安徽省生态环境厅关于苏</w:t>
            </w:r>
            <w:proofErr w:type="gramStart"/>
            <w:r w:rsidR="00F0422D" w:rsidRPr="002E4E3A">
              <w:rPr>
                <w:rFonts w:cs="宋体" w:hint="eastAsia"/>
                <w:color w:val="000000" w:themeColor="text1"/>
                <w:spacing w:val="6"/>
                <w:sz w:val="24"/>
                <w:szCs w:val="22"/>
              </w:rPr>
              <w:t>滁</w:t>
            </w:r>
            <w:proofErr w:type="gramEnd"/>
            <w:r w:rsidR="00F0422D" w:rsidRPr="002E4E3A">
              <w:rPr>
                <w:rFonts w:cs="宋体" w:hint="eastAsia"/>
                <w:color w:val="000000" w:themeColor="text1"/>
                <w:spacing w:val="6"/>
                <w:sz w:val="24"/>
                <w:szCs w:val="22"/>
              </w:rPr>
              <w:t>现代产业</w:t>
            </w:r>
            <w:proofErr w:type="gramStart"/>
            <w:r w:rsidR="00F0422D" w:rsidRPr="002E4E3A">
              <w:rPr>
                <w:rFonts w:cs="宋体" w:hint="eastAsia"/>
                <w:color w:val="000000" w:themeColor="text1"/>
                <w:spacing w:val="6"/>
                <w:sz w:val="24"/>
                <w:szCs w:val="22"/>
              </w:rPr>
              <w:t>园规</w:t>
            </w:r>
            <w:proofErr w:type="gramEnd"/>
            <w:r w:rsidR="00F0422D" w:rsidRPr="002E4E3A">
              <w:rPr>
                <w:rFonts w:cs="宋体" w:hint="eastAsia"/>
                <w:color w:val="000000" w:themeColor="text1"/>
                <w:spacing w:val="6"/>
                <w:sz w:val="24"/>
                <w:szCs w:val="22"/>
              </w:rPr>
              <w:t>划环境影响跟踪评价审查意见的函》（</w:t>
            </w:r>
            <w:proofErr w:type="gramStart"/>
            <w:r w:rsidR="00F0422D" w:rsidRPr="002E4E3A">
              <w:rPr>
                <w:rFonts w:cs="宋体" w:hint="eastAsia"/>
                <w:color w:val="000000" w:themeColor="text1"/>
                <w:spacing w:val="6"/>
                <w:sz w:val="24"/>
                <w:szCs w:val="22"/>
              </w:rPr>
              <w:t>皖环函</w:t>
            </w:r>
            <w:proofErr w:type="gramEnd"/>
            <w:r w:rsidR="00F0422D" w:rsidRPr="002E4E3A">
              <w:rPr>
                <w:rFonts w:cs="宋体" w:hint="eastAsia"/>
                <w:color w:val="000000" w:themeColor="text1"/>
                <w:spacing w:val="6"/>
                <w:sz w:val="24"/>
                <w:szCs w:val="22"/>
              </w:rPr>
              <w:t>［</w:t>
            </w:r>
            <w:r w:rsidR="00F0422D" w:rsidRPr="002E4E3A">
              <w:rPr>
                <w:rFonts w:cs="宋体" w:hint="eastAsia"/>
                <w:color w:val="000000" w:themeColor="text1"/>
                <w:spacing w:val="6"/>
                <w:sz w:val="24"/>
                <w:szCs w:val="22"/>
              </w:rPr>
              <w:t>2</w:t>
            </w:r>
            <w:r w:rsidR="00F0422D" w:rsidRPr="002E4E3A">
              <w:rPr>
                <w:rFonts w:cs="宋体"/>
                <w:color w:val="000000" w:themeColor="text1"/>
                <w:spacing w:val="6"/>
                <w:sz w:val="24"/>
                <w:szCs w:val="22"/>
              </w:rPr>
              <w:t>018</w:t>
            </w:r>
            <w:r w:rsidR="00F0422D" w:rsidRPr="002E4E3A">
              <w:rPr>
                <w:rFonts w:cs="宋体" w:hint="eastAsia"/>
                <w:color w:val="000000" w:themeColor="text1"/>
                <w:spacing w:val="6"/>
                <w:sz w:val="24"/>
                <w:szCs w:val="22"/>
              </w:rPr>
              <w:t>］</w:t>
            </w:r>
            <w:r w:rsidR="00F0422D" w:rsidRPr="002E4E3A">
              <w:rPr>
                <w:rFonts w:cs="宋体" w:hint="eastAsia"/>
                <w:color w:val="000000" w:themeColor="text1"/>
                <w:spacing w:val="6"/>
                <w:sz w:val="24"/>
                <w:szCs w:val="22"/>
              </w:rPr>
              <w:t>1</w:t>
            </w:r>
            <w:r w:rsidR="00F0422D" w:rsidRPr="002E4E3A">
              <w:rPr>
                <w:rFonts w:cs="宋体"/>
                <w:color w:val="000000" w:themeColor="text1"/>
                <w:spacing w:val="6"/>
                <w:sz w:val="24"/>
                <w:szCs w:val="22"/>
              </w:rPr>
              <w:t>590</w:t>
            </w:r>
            <w:r w:rsidR="00F0422D" w:rsidRPr="002E4E3A">
              <w:rPr>
                <w:rFonts w:cs="宋体" w:hint="eastAsia"/>
                <w:color w:val="000000" w:themeColor="text1"/>
                <w:spacing w:val="6"/>
                <w:sz w:val="24"/>
                <w:szCs w:val="22"/>
              </w:rPr>
              <w:t>号）</w:t>
            </w:r>
            <w:r w:rsidRPr="002E4E3A">
              <w:rPr>
                <w:rFonts w:cs="宋体" w:hint="eastAsia"/>
                <w:color w:val="000000" w:themeColor="text1"/>
                <w:sz w:val="24"/>
                <w:szCs w:val="22"/>
              </w:rPr>
              <w:t>的</w:t>
            </w:r>
            <w:r w:rsidR="00FB6022" w:rsidRPr="002E4E3A">
              <w:rPr>
                <w:rFonts w:cs="宋体" w:hint="eastAsia"/>
                <w:color w:val="000000" w:themeColor="text1"/>
                <w:sz w:val="24"/>
                <w:szCs w:val="22"/>
              </w:rPr>
              <w:t>符合</w:t>
            </w:r>
            <w:r w:rsidRPr="002E4E3A">
              <w:rPr>
                <w:rFonts w:cs="宋体" w:hint="eastAsia"/>
                <w:color w:val="000000" w:themeColor="text1"/>
                <w:sz w:val="24"/>
                <w:szCs w:val="22"/>
              </w:rPr>
              <w:t>性分析</w:t>
            </w:r>
          </w:p>
          <w:p w14:paraId="79B26650" w14:textId="77777777" w:rsidR="00F0422D" w:rsidRPr="002E4E3A" w:rsidRDefault="009B4A3E" w:rsidP="00F0422D">
            <w:pPr>
              <w:pStyle w:val="TableParagraph"/>
              <w:snapToGrid w:val="0"/>
              <w:spacing w:line="360" w:lineRule="auto"/>
              <w:jc w:val="center"/>
              <w:rPr>
                <w:rFonts w:cs="宋体"/>
                <w:b/>
                <w:color w:val="000000" w:themeColor="text1"/>
                <w:spacing w:val="6"/>
                <w:sz w:val="24"/>
                <w:szCs w:val="22"/>
              </w:rPr>
            </w:pPr>
            <w:r w:rsidRPr="002E4E3A">
              <w:rPr>
                <w:rFonts w:cs="宋体" w:hint="eastAsia"/>
                <w:b/>
                <w:color w:val="000000" w:themeColor="text1"/>
                <w:sz w:val="24"/>
              </w:rPr>
              <w:t>表</w:t>
            </w:r>
            <w:r w:rsidRPr="002E4E3A">
              <w:rPr>
                <w:rFonts w:cs="宋体" w:hint="eastAsia"/>
                <w:b/>
                <w:color w:val="000000" w:themeColor="text1"/>
                <w:sz w:val="24"/>
              </w:rPr>
              <w:t>1-</w:t>
            </w:r>
            <w:r w:rsidRPr="002E4E3A">
              <w:rPr>
                <w:rFonts w:cs="宋体"/>
                <w:b/>
                <w:color w:val="000000" w:themeColor="text1"/>
                <w:sz w:val="24"/>
              </w:rPr>
              <w:t>3</w:t>
            </w:r>
            <w:r w:rsidRPr="002E4E3A">
              <w:rPr>
                <w:rFonts w:cs="宋体" w:hint="eastAsia"/>
                <w:b/>
                <w:color w:val="000000" w:themeColor="text1"/>
                <w:sz w:val="24"/>
              </w:rPr>
              <w:t xml:space="preserve">  </w:t>
            </w:r>
            <w:r w:rsidRPr="002E4E3A">
              <w:rPr>
                <w:rFonts w:cs="宋体" w:hint="eastAsia"/>
                <w:b/>
                <w:color w:val="000000" w:themeColor="text1"/>
                <w:sz w:val="24"/>
              </w:rPr>
              <w:t>项目</w:t>
            </w:r>
            <w:r w:rsidR="00F0422D" w:rsidRPr="002E4E3A">
              <w:rPr>
                <w:rFonts w:cs="宋体" w:hint="eastAsia"/>
                <w:b/>
                <w:color w:val="000000" w:themeColor="text1"/>
                <w:kern w:val="0"/>
                <w:sz w:val="24"/>
                <w:szCs w:val="24"/>
              </w:rPr>
              <w:t>与苏</w:t>
            </w:r>
            <w:proofErr w:type="gramStart"/>
            <w:r w:rsidR="00F0422D" w:rsidRPr="002E4E3A">
              <w:rPr>
                <w:rFonts w:cs="宋体" w:hint="eastAsia"/>
                <w:b/>
                <w:color w:val="000000" w:themeColor="text1"/>
                <w:kern w:val="0"/>
                <w:sz w:val="24"/>
                <w:szCs w:val="24"/>
              </w:rPr>
              <w:t>滁</w:t>
            </w:r>
            <w:proofErr w:type="gramEnd"/>
            <w:r w:rsidR="00F0422D" w:rsidRPr="002E4E3A">
              <w:rPr>
                <w:rFonts w:cs="宋体" w:hint="eastAsia"/>
                <w:b/>
                <w:color w:val="000000" w:themeColor="text1"/>
                <w:kern w:val="0"/>
                <w:sz w:val="24"/>
                <w:szCs w:val="24"/>
              </w:rPr>
              <w:t>现代产业</w:t>
            </w:r>
            <w:proofErr w:type="gramStart"/>
            <w:r w:rsidR="00F0422D" w:rsidRPr="002E4E3A">
              <w:rPr>
                <w:rFonts w:cs="宋体" w:hint="eastAsia"/>
                <w:b/>
                <w:color w:val="000000" w:themeColor="text1"/>
                <w:kern w:val="0"/>
                <w:sz w:val="24"/>
                <w:szCs w:val="24"/>
              </w:rPr>
              <w:t>园规划环评</w:t>
            </w:r>
            <w:proofErr w:type="gramEnd"/>
            <w:r w:rsidR="00F0422D" w:rsidRPr="002E4E3A">
              <w:rPr>
                <w:rFonts w:cs="宋体" w:hint="eastAsia"/>
                <w:b/>
                <w:color w:val="000000" w:themeColor="text1"/>
                <w:kern w:val="0"/>
                <w:sz w:val="24"/>
                <w:szCs w:val="24"/>
              </w:rPr>
              <w:t>跟踪评价审查意见的</w:t>
            </w:r>
            <w:r w:rsidR="00FB6022" w:rsidRPr="002E4E3A">
              <w:rPr>
                <w:rFonts w:cs="宋体" w:hint="eastAsia"/>
                <w:b/>
                <w:color w:val="000000" w:themeColor="text1"/>
                <w:kern w:val="0"/>
                <w:sz w:val="24"/>
                <w:szCs w:val="24"/>
              </w:rPr>
              <w:t>符合</w:t>
            </w:r>
            <w:r w:rsidR="00F0422D" w:rsidRPr="002E4E3A">
              <w:rPr>
                <w:rFonts w:cs="宋体" w:hint="eastAsia"/>
                <w:b/>
                <w:color w:val="000000" w:themeColor="text1"/>
                <w:kern w:val="0"/>
                <w:sz w:val="24"/>
                <w:szCs w:val="24"/>
              </w:rPr>
              <w:t>性</w:t>
            </w:r>
          </w:p>
          <w:tbl>
            <w:tblPr>
              <w:tblW w:w="7765" w:type="dxa"/>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4A0" w:firstRow="1" w:lastRow="0" w:firstColumn="1" w:lastColumn="0" w:noHBand="0" w:noVBand="1"/>
            </w:tblPr>
            <w:tblGrid>
              <w:gridCol w:w="650"/>
              <w:gridCol w:w="4305"/>
              <w:gridCol w:w="2103"/>
              <w:gridCol w:w="707"/>
            </w:tblGrid>
            <w:tr w:rsidR="002E4E3A" w:rsidRPr="002E4E3A" w14:paraId="0D6F18BC" w14:textId="77777777" w:rsidTr="00942F1E">
              <w:trPr>
                <w:trHeight w:val="339"/>
                <w:jc w:val="center"/>
              </w:trPr>
              <w:tc>
                <w:tcPr>
                  <w:tcW w:w="419" w:type="pct"/>
                  <w:tcBorders>
                    <w:top w:val="single" w:sz="12" w:space="0" w:color="auto"/>
                    <w:left w:val="nil"/>
                    <w:bottom w:val="single" w:sz="4" w:space="0" w:color="auto"/>
                    <w:right w:val="single" w:sz="4" w:space="0" w:color="auto"/>
                  </w:tcBorders>
                  <w:shd w:val="clear" w:color="auto" w:fill="auto"/>
                  <w:vAlign w:val="center"/>
                </w:tcPr>
                <w:p w14:paraId="4C0C0439"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序号</w:t>
                  </w:r>
                </w:p>
              </w:tc>
              <w:tc>
                <w:tcPr>
                  <w:tcW w:w="2772" w:type="pct"/>
                  <w:tcBorders>
                    <w:top w:val="single" w:sz="12" w:space="0" w:color="auto"/>
                    <w:left w:val="nil"/>
                    <w:bottom w:val="single" w:sz="4" w:space="0" w:color="auto"/>
                    <w:right w:val="single" w:sz="4" w:space="0" w:color="auto"/>
                  </w:tcBorders>
                  <w:shd w:val="clear" w:color="auto" w:fill="auto"/>
                  <w:vAlign w:val="center"/>
                </w:tcPr>
                <w:p w14:paraId="040ACD9C"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审查意见的</w:t>
                  </w:r>
                  <w:proofErr w:type="gramStart"/>
                  <w:r w:rsidRPr="002E4E3A">
                    <w:rPr>
                      <w:rFonts w:ascii="Times New Roman" w:hAnsi="Times New Roman" w:hint="eastAsia"/>
                      <w:b/>
                      <w:color w:val="000000" w:themeColor="text1"/>
                      <w:sz w:val="21"/>
                      <w:szCs w:val="21"/>
                    </w:rPr>
                    <w:t>函要求</w:t>
                  </w:r>
                  <w:proofErr w:type="gramEnd"/>
                </w:p>
              </w:tc>
              <w:tc>
                <w:tcPr>
                  <w:tcW w:w="1354" w:type="pct"/>
                  <w:tcBorders>
                    <w:top w:val="single" w:sz="12" w:space="0" w:color="auto"/>
                    <w:left w:val="single" w:sz="4" w:space="0" w:color="auto"/>
                    <w:bottom w:val="single" w:sz="4" w:space="0" w:color="auto"/>
                    <w:right w:val="single" w:sz="8" w:space="0" w:color="auto"/>
                  </w:tcBorders>
                  <w:shd w:val="clear" w:color="auto" w:fill="auto"/>
                  <w:vAlign w:val="center"/>
                </w:tcPr>
                <w:p w14:paraId="2D7E976A"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本项目情况</w:t>
                  </w:r>
                </w:p>
              </w:tc>
              <w:tc>
                <w:tcPr>
                  <w:tcW w:w="455" w:type="pct"/>
                  <w:tcBorders>
                    <w:top w:val="single" w:sz="12" w:space="0" w:color="auto"/>
                    <w:left w:val="single" w:sz="8" w:space="0" w:color="auto"/>
                    <w:bottom w:val="single" w:sz="4" w:space="0" w:color="auto"/>
                    <w:right w:val="nil"/>
                  </w:tcBorders>
                  <w:shd w:val="clear" w:color="auto" w:fill="auto"/>
                  <w:vAlign w:val="center"/>
                </w:tcPr>
                <w:p w14:paraId="6C838AC2" w14:textId="77777777" w:rsidR="00F0422D" w:rsidRPr="002E4E3A" w:rsidRDefault="00F0422D" w:rsidP="00FB6022">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是否</w:t>
                  </w:r>
                  <w:r w:rsidR="00FB6022" w:rsidRPr="002E4E3A">
                    <w:rPr>
                      <w:rFonts w:ascii="Times New Roman" w:hAnsi="Times New Roman" w:hint="eastAsia"/>
                      <w:b/>
                      <w:color w:val="000000" w:themeColor="text1"/>
                      <w:sz w:val="21"/>
                      <w:szCs w:val="21"/>
                    </w:rPr>
                    <w:t>符合</w:t>
                  </w:r>
                </w:p>
              </w:tc>
            </w:tr>
            <w:tr w:rsidR="002E4E3A" w:rsidRPr="002E4E3A" w14:paraId="61129F82" w14:textId="77777777" w:rsidTr="00942F1E">
              <w:trPr>
                <w:trHeight w:val="339"/>
                <w:jc w:val="center"/>
              </w:trPr>
              <w:tc>
                <w:tcPr>
                  <w:tcW w:w="419" w:type="pct"/>
                  <w:tcBorders>
                    <w:top w:val="single" w:sz="4" w:space="0" w:color="auto"/>
                    <w:left w:val="nil"/>
                    <w:bottom w:val="single" w:sz="4" w:space="0" w:color="auto"/>
                    <w:right w:val="single" w:sz="4" w:space="0" w:color="auto"/>
                  </w:tcBorders>
                  <w:shd w:val="clear" w:color="auto" w:fill="auto"/>
                  <w:vAlign w:val="center"/>
                </w:tcPr>
                <w:p w14:paraId="7A149945"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1</w:t>
                  </w:r>
                </w:p>
              </w:tc>
              <w:tc>
                <w:tcPr>
                  <w:tcW w:w="2772" w:type="pct"/>
                  <w:tcBorders>
                    <w:top w:val="single" w:sz="4" w:space="0" w:color="auto"/>
                    <w:left w:val="nil"/>
                    <w:bottom w:val="single" w:sz="4" w:space="0" w:color="auto"/>
                    <w:right w:val="single" w:sz="4" w:space="0" w:color="auto"/>
                  </w:tcBorders>
                  <w:shd w:val="clear" w:color="auto" w:fill="auto"/>
                  <w:vAlign w:val="center"/>
                </w:tcPr>
                <w:p w14:paraId="0348D605" w14:textId="77777777" w:rsidR="00F0422D" w:rsidRPr="002E4E3A" w:rsidRDefault="00F0422D" w:rsidP="00134B01">
                  <w:pPr>
                    <w:autoSpaceDE w:val="0"/>
                    <w:autoSpaceDN w:val="0"/>
                    <w:snapToGrid w:val="0"/>
                    <w:jc w:val="center"/>
                    <w:rPr>
                      <w:bCs/>
                      <w:color w:val="000000" w:themeColor="text1"/>
                      <w:szCs w:val="21"/>
                    </w:rPr>
                  </w:pPr>
                  <w:r w:rsidRPr="002E4E3A">
                    <w:rPr>
                      <w:rFonts w:cs="宋体" w:hint="eastAsia"/>
                      <w:color w:val="000000" w:themeColor="text1"/>
                      <w:kern w:val="0"/>
                      <w:szCs w:val="21"/>
                    </w:rPr>
                    <w:t>开发区在规划实施过程中要以促进改善区域环境质量为核心目标，以环境友好、科学发展指导，坚持预防为主、保护优先；坚持高标准，严格项目行业准入和资源准入；加快环保基础设施建设，全民落实各项污染防治和环境风险防范措施，强化企业生产运行和环境行为管理，推动企业清洁生产改造，促进开发区高质量发展。</w:t>
                  </w:r>
                </w:p>
              </w:tc>
              <w:tc>
                <w:tcPr>
                  <w:tcW w:w="1354" w:type="pct"/>
                  <w:tcBorders>
                    <w:top w:val="single" w:sz="4" w:space="0" w:color="auto"/>
                    <w:left w:val="single" w:sz="4" w:space="0" w:color="auto"/>
                    <w:bottom w:val="single" w:sz="4" w:space="0" w:color="auto"/>
                    <w:right w:val="single" w:sz="8" w:space="0" w:color="auto"/>
                  </w:tcBorders>
                  <w:shd w:val="clear" w:color="auto" w:fill="auto"/>
                  <w:vAlign w:val="center"/>
                </w:tcPr>
                <w:p w14:paraId="1C472B4D" w14:textId="77777777" w:rsidR="00F0422D" w:rsidRPr="002E4E3A" w:rsidRDefault="00F0422D" w:rsidP="00134B01">
                  <w:pPr>
                    <w:autoSpaceDE w:val="0"/>
                    <w:autoSpaceDN w:val="0"/>
                    <w:snapToGrid w:val="0"/>
                    <w:jc w:val="center"/>
                    <w:rPr>
                      <w:bCs/>
                      <w:color w:val="000000" w:themeColor="text1"/>
                      <w:szCs w:val="21"/>
                    </w:rPr>
                  </w:pPr>
                  <w:r w:rsidRPr="002E4E3A">
                    <w:rPr>
                      <w:rFonts w:cs="宋体" w:hint="eastAsia"/>
                      <w:color w:val="000000" w:themeColor="text1"/>
                      <w:kern w:val="0"/>
                      <w:szCs w:val="21"/>
                    </w:rPr>
                    <w:t>本项目符合园区用地布局规划及产业规划，符合国家和地方产业政策，不在园区负面清单内，项目采取的各项措施可以确保各污染物达标排放。</w:t>
                  </w:r>
                </w:p>
              </w:tc>
              <w:tc>
                <w:tcPr>
                  <w:tcW w:w="455" w:type="pct"/>
                  <w:tcBorders>
                    <w:top w:val="single" w:sz="4" w:space="0" w:color="auto"/>
                    <w:left w:val="single" w:sz="8" w:space="0" w:color="auto"/>
                    <w:bottom w:val="single" w:sz="4" w:space="0" w:color="auto"/>
                    <w:right w:val="nil"/>
                  </w:tcBorders>
                  <w:shd w:val="clear" w:color="auto" w:fill="auto"/>
                  <w:vAlign w:val="center"/>
                </w:tcPr>
                <w:p w14:paraId="7154E643"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2A398FFD" w14:textId="77777777" w:rsidTr="00942F1E">
              <w:trPr>
                <w:trHeight w:val="339"/>
                <w:jc w:val="center"/>
              </w:trPr>
              <w:tc>
                <w:tcPr>
                  <w:tcW w:w="419" w:type="pct"/>
                  <w:tcBorders>
                    <w:top w:val="single" w:sz="4" w:space="0" w:color="auto"/>
                    <w:left w:val="nil"/>
                    <w:bottom w:val="single" w:sz="12" w:space="0" w:color="auto"/>
                    <w:right w:val="single" w:sz="4" w:space="0" w:color="auto"/>
                  </w:tcBorders>
                  <w:shd w:val="clear" w:color="auto" w:fill="auto"/>
                  <w:vAlign w:val="center"/>
                </w:tcPr>
                <w:p w14:paraId="227E3225"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kern w:val="2"/>
                      <w:sz w:val="21"/>
                      <w:szCs w:val="21"/>
                    </w:rPr>
                  </w:pPr>
                  <w:r w:rsidRPr="002E4E3A">
                    <w:rPr>
                      <w:rFonts w:ascii="Times New Roman" w:hAnsi="Times New Roman" w:hint="eastAsia"/>
                      <w:bCs/>
                      <w:color w:val="000000" w:themeColor="text1"/>
                      <w:kern w:val="2"/>
                      <w:sz w:val="21"/>
                      <w:szCs w:val="21"/>
                    </w:rPr>
                    <w:t>2</w:t>
                  </w:r>
                </w:p>
              </w:tc>
              <w:tc>
                <w:tcPr>
                  <w:tcW w:w="2772" w:type="pct"/>
                  <w:tcBorders>
                    <w:top w:val="single" w:sz="4" w:space="0" w:color="auto"/>
                    <w:left w:val="nil"/>
                    <w:bottom w:val="single" w:sz="12" w:space="0" w:color="auto"/>
                    <w:right w:val="single" w:sz="4" w:space="0" w:color="auto"/>
                  </w:tcBorders>
                  <w:shd w:val="clear" w:color="auto" w:fill="auto"/>
                  <w:vAlign w:val="center"/>
                </w:tcPr>
                <w:p w14:paraId="5E5668D7" w14:textId="77777777" w:rsidR="00F0422D" w:rsidRPr="002E4E3A" w:rsidRDefault="00F0422D" w:rsidP="00134B01">
                  <w:pPr>
                    <w:autoSpaceDE w:val="0"/>
                    <w:autoSpaceDN w:val="0"/>
                    <w:snapToGrid w:val="0"/>
                    <w:jc w:val="center"/>
                    <w:rPr>
                      <w:bCs/>
                      <w:color w:val="000000" w:themeColor="text1"/>
                      <w:szCs w:val="21"/>
                    </w:rPr>
                  </w:pPr>
                  <w:r w:rsidRPr="002E4E3A">
                    <w:rPr>
                      <w:rFonts w:cs="宋体" w:hint="eastAsia"/>
                      <w:color w:val="000000" w:themeColor="text1"/>
                      <w:kern w:val="0"/>
                      <w:szCs w:val="21"/>
                    </w:rPr>
                    <w:t>《跟踪评价》对照开发区总体规划、原规划环</w:t>
                  </w:r>
                  <w:proofErr w:type="gramStart"/>
                  <w:r w:rsidRPr="002E4E3A">
                    <w:rPr>
                      <w:rFonts w:cs="宋体" w:hint="eastAsia"/>
                      <w:color w:val="000000" w:themeColor="text1"/>
                      <w:kern w:val="0"/>
                      <w:szCs w:val="21"/>
                    </w:rPr>
                    <w:t>评及其</w:t>
                  </w:r>
                  <w:proofErr w:type="gramEnd"/>
                  <w:r w:rsidRPr="002E4E3A">
                    <w:rPr>
                      <w:rFonts w:cs="宋体" w:hint="eastAsia"/>
                      <w:color w:val="000000" w:themeColor="text1"/>
                      <w:kern w:val="0"/>
                      <w:szCs w:val="21"/>
                    </w:rPr>
                    <w:t>审查意见要求，在分析开发区总体规划的执行情况、土地利用现状、产业发展现状、基础设施运行情况、污染物排放与治理措施现状等基础上，梳理总结开发区现存的主要环境问题与后续规划实施过程中制约因素，并针对性的提出</w:t>
                  </w:r>
                  <w:r w:rsidRPr="002E4E3A">
                    <w:rPr>
                      <w:rFonts w:cs="TimesNewRomanPSMT" w:hint="eastAsia"/>
                      <w:color w:val="000000" w:themeColor="text1"/>
                      <w:kern w:val="0"/>
                      <w:szCs w:val="21"/>
                    </w:rPr>
                    <w:t>“</w:t>
                  </w:r>
                  <w:r w:rsidRPr="002E4E3A">
                    <w:rPr>
                      <w:rFonts w:cs="宋体" w:hint="eastAsia"/>
                      <w:color w:val="000000" w:themeColor="text1"/>
                      <w:kern w:val="0"/>
                      <w:szCs w:val="21"/>
                    </w:rPr>
                    <w:t>开发区存在问题与整改措施建议</w:t>
                  </w:r>
                  <w:r w:rsidRPr="002E4E3A">
                    <w:rPr>
                      <w:rFonts w:cs="TimesNewRomanPSMT" w:hint="eastAsia"/>
                      <w:color w:val="000000" w:themeColor="text1"/>
                      <w:kern w:val="0"/>
                      <w:szCs w:val="21"/>
                    </w:rPr>
                    <w:t>”</w:t>
                  </w:r>
                  <w:r w:rsidRPr="002E4E3A">
                    <w:rPr>
                      <w:rFonts w:cs="宋体" w:hint="eastAsia"/>
                      <w:color w:val="000000" w:themeColor="text1"/>
                      <w:kern w:val="0"/>
                      <w:szCs w:val="21"/>
                    </w:rPr>
                    <w:t>，请发区认真研究落实，如期完成整改任务。</w:t>
                  </w:r>
                </w:p>
              </w:tc>
              <w:tc>
                <w:tcPr>
                  <w:tcW w:w="1354" w:type="pct"/>
                  <w:tcBorders>
                    <w:top w:val="single" w:sz="4" w:space="0" w:color="auto"/>
                    <w:left w:val="single" w:sz="4" w:space="0" w:color="auto"/>
                    <w:bottom w:val="single" w:sz="12" w:space="0" w:color="auto"/>
                    <w:right w:val="single" w:sz="8" w:space="0" w:color="auto"/>
                  </w:tcBorders>
                  <w:shd w:val="clear" w:color="auto" w:fill="auto"/>
                  <w:vAlign w:val="center"/>
                </w:tcPr>
                <w:p w14:paraId="3400F12C" w14:textId="77777777" w:rsidR="00F0422D" w:rsidRPr="002E4E3A" w:rsidRDefault="00F0422D" w:rsidP="00134B01">
                  <w:pPr>
                    <w:autoSpaceDE w:val="0"/>
                    <w:autoSpaceDN w:val="0"/>
                    <w:snapToGrid w:val="0"/>
                    <w:jc w:val="center"/>
                    <w:rPr>
                      <w:bCs/>
                      <w:color w:val="000000" w:themeColor="text1"/>
                      <w:szCs w:val="21"/>
                    </w:rPr>
                  </w:pPr>
                  <w:r w:rsidRPr="002E4E3A">
                    <w:rPr>
                      <w:rFonts w:cs="宋体" w:hint="eastAsia"/>
                      <w:color w:val="000000" w:themeColor="text1"/>
                      <w:kern w:val="0"/>
                      <w:szCs w:val="21"/>
                    </w:rPr>
                    <w:t>本项目不属于规划环评跟踪评价提出的园区存在的相关问题。</w:t>
                  </w:r>
                </w:p>
              </w:tc>
              <w:tc>
                <w:tcPr>
                  <w:tcW w:w="455" w:type="pct"/>
                  <w:tcBorders>
                    <w:top w:val="single" w:sz="4" w:space="0" w:color="auto"/>
                    <w:left w:val="single" w:sz="8" w:space="0" w:color="auto"/>
                    <w:bottom w:val="single" w:sz="12" w:space="0" w:color="auto"/>
                    <w:right w:val="nil"/>
                  </w:tcBorders>
                  <w:shd w:val="clear" w:color="auto" w:fill="auto"/>
                  <w:vAlign w:val="center"/>
                </w:tcPr>
                <w:p w14:paraId="2331027F" w14:textId="77777777" w:rsidR="00F0422D" w:rsidRPr="002E4E3A" w:rsidRDefault="00F0422D" w:rsidP="00134B01">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bl>
          <w:p w14:paraId="7D55AC2E" w14:textId="18919CB3" w:rsidR="009B4A3E" w:rsidRPr="002E4E3A" w:rsidRDefault="00753251" w:rsidP="00F12619">
            <w:pPr>
              <w:snapToGrid w:val="0"/>
              <w:spacing w:beforeLines="50" w:before="120" w:line="360" w:lineRule="auto"/>
              <w:ind w:firstLineChars="200" w:firstLine="480"/>
              <w:rPr>
                <w:rFonts w:cs="宋体"/>
                <w:color w:val="000000" w:themeColor="text1"/>
                <w:sz w:val="24"/>
              </w:rPr>
            </w:pPr>
            <w:r w:rsidRPr="002E4E3A">
              <w:rPr>
                <w:rFonts w:cs="宋体" w:hint="eastAsia"/>
                <w:color w:val="000000" w:themeColor="text1"/>
                <w:sz w:val="24"/>
              </w:rPr>
              <w:t>由上表可知，</w:t>
            </w:r>
            <w:r w:rsidR="009B4A3E" w:rsidRPr="002E4E3A">
              <w:rPr>
                <w:rFonts w:cs="宋体" w:hint="eastAsia"/>
                <w:color w:val="000000" w:themeColor="text1"/>
                <w:sz w:val="24"/>
              </w:rPr>
              <w:t>项目与</w:t>
            </w:r>
            <w:r w:rsidR="00F0422D" w:rsidRPr="002E4E3A">
              <w:rPr>
                <w:rFonts w:cs="宋体" w:hint="eastAsia"/>
                <w:color w:val="000000" w:themeColor="text1"/>
                <w:spacing w:val="6"/>
                <w:sz w:val="24"/>
                <w:szCs w:val="22"/>
              </w:rPr>
              <w:t>《安徽省生态环境厅关于苏</w:t>
            </w:r>
            <w:proofErr w:type="gramStart"/>
            <w:r w:rsidR="00F0422D" w:rsidRPr="002E4E3A">
              <w:rPr>
                <w:rFonts w:cs="宋体" w:hint="eastAsia"/>
                <w:color w:val="000000" w:themeColor="text1"/>
                <w:spacing w:val="6"/>
                <w:sz w:val="24"/>
                <w:szCs w:val="22"/>
              </w:rPr>
              <w:t>滁</w:t>
            </w:r>
            <w:proofErr w:type="gramEnd"/>
            <w:r w:rsidR="00F0422D" w:rsidRPr="002E4E3A">
              <w:rPr>
                <w:rFonts w:cs="宋体" w:hint="eastAsia"/>
                <w:color w:val="000000" w:themeColor="text1"/>
                <w:spacing w:val="6"/>
                <w:sz w:val="24"/>
                <w:szCs w:val="22"/>
              </w:rPr>
              <w:t>现代产业</w:t>
            </w:r>
            <w:proofErr w:type="gramStart"/>
            <w:r w:rsidR="00F0422D" w:rsidRPr="002E4E3A">
              <w:rPr>
                <w:rFonts w:cs="宋体" w:hint="eastAsia"/>
                <w:color w:val="000000" w:themeColor="text1"/>
                <w:spacing w:val="6"/>
                <w:sz w:val="24"/>
                <w:szCs w:val="22"/>
              </w:rPr>
              <w:t>园规</w:t>
            </w:r>
            <w:proofErr w:type="gramEnd"/>
            <w:r w:rsidR="00F0422D" w:rsidRPr="002E4E3A">
              <w:rPr>
                <w:rFonts w:cs="宋体" w:hint="eastAsia"/>
                <w:color w:val="000000" w:themeColor="text1"/>
                <w:spacing w:val="6"/>
                <w:sz w:val="24"/>
                <w:szCs w:val="22"/>
              </w:rPr>
              <w:t>划环境影响跟踪评价审查意见的函》（</w:t>
            </w:r>
            <w:proofErr w:type="gramStart"/>
            <w:r w:rsidR="00F0422D" w:rsidRPr="002E4E3A">
              <w:rPr>
                <w:rFonts w:cs="宋体" w:hint="eastAsia"/>
                <w:color w:val="000000" w:themeColor="text1"/>
                <w:spacing w:val="6"/>
                <w:sz w:val="24"/>
                <w:szCs w:val="22"/>
              </w:rPr>
              <w:t>皖环函</w:t>
            </w:r>
            <w:proofErr w:type="gramEnd"/>
            <w:r w:rsidR="00F0422D" w:rsidRPr="002E4E3A">
              <w:rPr>
                <w:rFonts w:cs="宋体" w:hint="eastAsia"/>
                <w:color w:val="000000" w:themeColor="text1"/>
                <w:spacing w:val="6"/>
                <w:sz w:val="24"/>
                <w:szCs w:val="22"/>
              </w:rPr>
              <w:t>［</w:t>
            </w:r>
            <w:r w:rsidR="00F0422D" w:rsidRPr="002E4E3A">
              <w:rPr>
                <w:rFonts w:cs="宋体" w:hint="eastAsia"/>
                <w:color w:val="000000" w:themeColor="text1"/>
                <w:spacing w:val="6"/>
                <w:sz w:val="24"/>
                <w:szCs w:val="22"/>
              </w:rPr>
              <w:t>2</w:t>
            </w:r>
            <w:r w:rsidR="00F0422D" w:rsidRPr="002E4E3A">
              <w:rPr>
                <w:rFonts w:cs="宋体"/>
                <w:color w:val="000000" w:themeColor="text1"/>
                <w:spacing w:val="6"/>
                <w:sz w:val="24"/>
                <w:szCs w:val="22"/>
              </w:rPr>
              <w:t>018</w:t>
            </w:r>
            <w:r w:rsidR="00F0422D" w:rsidRPr="002E4E3A">
              <w:rPr>
                <w:rFonts w:cs="宋体" w:hint="eastAsia"/>
                <w:color w:val="000000" w:themeColor="text1"/>
                <w:spacing w:val="6"/>
                <w:sz w:val="24"/>
                <w:szCs w:val="22"/>
              </w:rPr>
              <w:t>］</w:t>
            </w:r>
            <w:r w:rsidR="00F0422D" w:rsidRPr="002E4E3A">
              <w:rPr>
                <w:rFonts w:cs="宋体" w:hint="eastAsia"/>
                <w:color w:val="000000" w:themeColor="text1"/>
                <w:spacing w:val="6"/>
                <w:sz w:val="24"/>
                <w:szCs w:val="22"/>
              </w:rPr>
              <w:t>1</w:t>
            </w:r>
            <w:r w:rsidR="00F0422D" w:rsidRPr="002E4E3A">
              <w:rPr>
                <w:rFonts w:cs="宋体"/>
                <w:color w:val="000000" w:themeColor="text1"/>
                <w:spacing w:val="6"/>
                <w:sz w:val="24"/>
                <w:szCs w:val="22"/>
              </w:rPr>
              <w:t>590</w:t>
            </w:r>
            <w:r w:rsidR="00F0422D" w:rsidRPr="002E4E3A">
              <w:rPr>
                <w:rFonts w:cs="宋体" w:hint="eastAsia"/>
                <w:color w:val="000000" w:themeColor="text1"/>
                <w:spacing w:val="6"/>
                <w:sz w:val="24"/>
                <w:szCs w:val="22"/>
              </w:rPr>
              <w:t>号）</w:t>
            </w:r>
            <w:r w:rsidR="009B4A3E" w:rsidRPr="002E4E3A">
              <w:rPr>
                <w:rFonts w:cs="宋体" w:hint="eastAsia"/>
                <w:color w:val="000000" w:themeColor="text1"/>
                <w:sz w:val="24"/>
              </w:rPr>
              <w:t>相</w:t>
            </w:r>
            <w:r w:rsidR="00FB6022" w:rsidRPr="002E4E3A">
              <w:rPr>
                <w:rFonts w:cs="宋体" w:hint="eastAsia"/>
                <w:color w:val="000000" w:themeColor="text1"/>
                <w:sz w:val="24"/>
              </w:rPr>
              <w:t>符合</w:t>
            </w:r>
            <w:r w:rsidR="009B4A3E" w:rsidRPr="002E4E3A">
              <w:rPr>
                <w:rFonts w:cs="宋体" w:hint="eastAsia"/>
                <w:color w:val="000000" w:themeColor="text1"/>
                <w:sz w:val="24"/>
              </w:rPr>
              <w:t>。</w:t>
            </w:r>
          </w:p>
          <w:p w14:paraId="5ABB67A8" w14:textId="77777777" w:rsidR="00D35AB4" w:rsidRPr="002E4E3A" w:rsidRDefault="009B4A3E" w:rsidP="00F0422D">
            <w:pPr>
              <w:snapToGrid w:val="0"/>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t>综上所述，本项目符合规划，选址合理。</w:t>
            </w:r>
          </w:p>
        </w:tc>
      </w:tr>
      <w:tr w:rsidR="002E4E3A" w:rsidRPr="002E4E3A" w14:paraId="07D9FCD1" w14:textId="77777777" w:rsidTr="00F20FC8">
        <w:tblPrEx>
          <w:tblCellMar>
            <w:left w:w="108" w:type="dxa"/>
            <w:right w:w="108" w:type="dxa"/>
          </w:tblCellMar>
        </w:tblPrEx>
        <w:trPr>
          <w:trHeight w:val="1021"/>
          <w:jc w:val="center"/>
        </w:trPr>
        <w:tc>
          <w:tcPr>
            <w:tcW w:w="1289" w:type="dxa"/>
            <w:vAlign w:val="center"/>
          </w:tcPr>
          <w:p w14:paraId="0EDA80A2" w14:textId="77777777" w:rsidR="005401AE" w:rsidRPr="002E4E3A" w:rsidRDefault="005401AE">
            <w:pPr>
              <w:autoSpaceDE w:val="0"/>
              <w:autoSpaceDN w:val="0"/>
              <w:adjustRightInd w:val="0"/>
              <w:snapToGrid w:val="0"/>
              <w:jc w:val="center"/>
              <w:rPr>
                <w:rFonts w:cs="宋体"/>
                <w:b/>
                <w:color w:val="000000" w:themeColor="text1"/>
                <w:kern w:val="0"/>
                <w:sz w:val="24"/>
              </w:rPr>
            </w:pPr>
            <w:r w:rsidRPr="002E4E3A">
              <w:rPr>
                <w:rFonts w:cs="宋体" w:hint="eastAsia"/>
                <w:b/>
                <w:color w:val="000000" w:themeColor="text1"/>
                <w:kern w:val="0"/>
                <w:sz w:val="24"/>
              </w:rPr>
              <w:lastRenderedPageBreak/>
              <w:t>其他符合性分析</w:t>
            </w:r>
          </w:p>
        </w:tc>
        <w:tc>
          <w:tcPr>
            <w:tcW w:w="7773" w:type="dxa"/>
            <w:gridSpan w:val="3"/>
            <w:vAlign w:val="center"/>
          </w:tcPr>
          <w:p w14:paraId="6F858C4F" w14:textId="77777777" w:rsidR="00E1592C" w:rsidRPr="002E4E3A" w:rsidRDefault="00E1592C" w:rsidP="00E1592C">
            <w:pPr>
              <w:snapToGrid w:val="0"/>
              <w:spacing w:line="360" w:lineRule="auto"/>
              <w:ind w:firstLineChars="200" w:firstLine="482"/>
              <w:rPr>
                <w:rFonts w:cs="宋体"/>
                <w:b/>
                <w:color w:val="000000" w:themeColor="text1"/>
                <w:sz w:val="24"/>
              </w:rPr>
            </w:pPr>
            <w:r w:rsidRPr="002E4E3A">
              <w:rPr>
                <w:rFonts w:cs="宋体"/>
                <w:b/>
                <w:color w:val="000000" w:themeColor="text1"/>
                <w:sz w:val="24"/>
              </w:rPr>
              <w:t>1</w:t>
            </w:r>
            <w:r w:rsidRPr="002E4E3A">
              <w:rPr>
                <w:rFonts w:cs="宋体" w:hint="eastAsia"/>
                <w:b/>
                <w:color w:val="000000" w:themeColor="text1"/>
                <w:sz w:val="24"/>
              </w:rPr>
              <w:t>、产业政策符合性分析</w:t>
            </w:r>
          </w:p>
          <w:p w14:paraId="71649B26" w14:textId="331FFFB5" w:rsidR="00CB0DBB" w:rsidRPr="002E4E3A" w:rsidRDefault="005360BD" w:rsidP="00060286">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项目主要从事</w:t>
            </w:r>
            <w:r w:rsidR="00060286" w:rsidRPr="002E4E3A">
              <w:rPr>
                <w:rFonts w:cs="宋体" w:hint="eastAsia"/>
                <w:color w:val="000000" w:themeColor="text1"/>
                <w:sz w:val="24"/>
              </w:rPr>
              <w:t>精密</w:t>
            </w:r>
            <w:proofErr w:type="gramStart"/>
            <w:r w:rsidR="00060286" w:rsidRPr="002E4E3A">
              <w:rPr>
                <w:rFonts w:cs="宋体" w:hint="eastAsia"/>
                <w:color w:val="000000" w:themeColor="text1"/>
                <w:sz w:val="24"/>
              </w:rPr>
              <w:t>钣</w:t>
            </w:r>
            <w:proofErr w:type="gramEnd"/>
            <w:r w:rsidR="00060286" w:rsidRPr="002E4E3A">
              <w:rPr>
                <w:rFonts w:cs="宋体" w:hint="eastAsia"/>
                <w:color w:val="000000" w:themeColor="text1"/>
                <w:sz w:val="24"/>
              </w:rPr>
              <w:t>金</w:t>
            </w:r>
            <w:r w:rsidR="00F0422D" w:rsidRPr="002E4E3A">
              <w:rPr>
                <w:rFonts w:cs="宋体" w:hint="eastAsia"/>
                <w:color w:val="000000" w:themeColor="text1"/>
                <w:sz w:val="24"/>
              </w:rPr>
              <w:t>制造</w:t>
            </w:r>
            <w:r w:rsidR="00060286" w:rsidRPr="002E4E3A">
              <w:rPr>
                <w:rFonts w:ascii="宋体" w:hAnsi="宋体" w:cs="宋体" w:hint="eastAsia"/>
                <w:color w:val="000000" w:themeColor="text1"/>
                <w:sz w:val="24"/>
              </w:rPr>
              <w:t>，经查询《产业结构调整指导目录（201</w:t>
            </w:r>
            <w:r w:rsidR="00060286" w:rsidRPr="002E4E3A">
              <w:rPr>
                <w:rFonts w:ascii="宋体" w:hAnsi="宋体" w:cs="宋体"/>
                <w:color w:val="000000" w:themeColor="text1"/>
                <w:sz w:val="24"/>
              </w:rPr>
              <w:t>9</w:t>
            </w:r>
            <w:r w:rsidR="00060286" w:rsidRPr="002E4E3A">
              <w:rPr>
                <w:rFonts w:ascii="宋体" w:hAnsi="宋体" w:cs="宋体" w:hint="eastAsia"/>
                <w:color w:val="000000" w:themeColor="text1"/>
                <w:sz w:val="24"/>
              </w:rPr>
              <w:t>年本）》（中华人民共和国国家发展和改革委员会令 第</w:t>
            </w:r>
            <w:r w:rsidR="00060286" w:rsidRPr="002E4E3A">
              <w:rPr>
                <w:rFonts w:ascii="宋体" w:hAnsi="宋体" w:cs="宋体"/>
                <w:color w:val="000000" w:themeColor="text1"/>
                <w:sz w:val="24"/>
              </w:rPr>
              <w:t>29</w:t>
            </w:r>
            <w:r w:rsidR="00060286" w:rsidRPr="002E4E3A">
              <w:rPr>
                <w:rFonts w:ascii="宋体" w:hAnsi="宋体" w:cs="宋体" w:hint="eastAsia"/>
                <w:color w:val="000000" w:themeColor="text1"/>
                <w:sz w:val="24"/>
              </w:rPr>
              <w:t>号），本项目不属于鼓励类、限制类和淘汰类项目，属于允许项目。</w:t>
            </w:r>
          </w:p>
          <w:p w14:paraId="3BA0E2BD" w14:textId="77777777" w:rsidR="00A167B5" w:rsidRPr="002E4E3A" w:rsidRDefault="00E1592C" w:rsidP="00C0085D">
            <w:pPr>
              <w:snapToGrid w:val="0"/>
              <w:spacing w:line="360" w:lineRule="auto"/>
              <w:ind w:firstLineChars="200" w:firstLine="482"/>
              <w:rPr>
                <w:rFonts w:cs="宋体"/>
                <w:b/>
                <w:color w:val="000000" w:themeColor="text1"/>
                <w:kern w:val="0"/>
                <w:sz w:val="24"/>
              </w:rPr>
            </w:pPr>
            <w:r w:rsidRPr="002E4E3A">
              <w:rPr>
                <w:rFonts w:cs="宋体" w:hint="eastAsia"/>
                <w:b/>
                <w:color w:val="000000" w:themeColor="text1"/>
                <w:kern w:val="0"/>
                <w:sz w:val="24"/>
              </w:rPr>
              <w:t>2</w:t>
            </w:r>
            <w:r w:rsidR="00A167B5" w:rsidRPr="002E4E3A">
              <w:rPr>
                <w:rFonts w:cs="宋体" w:hint="eastAsia"/>
                <w:b/>
                <w:color w:val="000000" w:themeColor="text1"/>
                <w:kern w:val="0"/>
                <w:sz w:val="24"/>
              </w:rPr>
              <w:t>、项目“三线一单”符合性分析</w:t>
            </w:r>
          </w:p>
          <w:p w14:paraId="26272FB9" w14:textId="77777777" w:rsidR="00A167B5" w:rsidRPr="002E4E3A" w:rsidRDefault="00A167B5" w:rsidP="00C0085D">
            <w:pPr>
              <w:snapToGrid w:val="0"/>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t>本项目与环境保护部《关于以改善环境质量为核心加强环境影响评价管理的通知》（环环评〔</w:t>
            </w:r>
            <w:r w:rsidRPr="002E4E3A">
              <w:rPr>
                <w:rFonts w:cs="宋体" w:hint="eastAsia"/>
                <w:color w:val="000000" w:themeColor="text1"/>
                <w:kern w:val="0"/>
                <w:sz w:val="24"/>
              </w:rPr>
              <w:t>2016</w:t>
            </w:r>
            <w:r w:rsidRPr="002E4E3A">
              <w:rPr>
                <w:rFonts w:cs="宋体" w:hint="eastAsia"/>
                <w:color w:val="000000" w:themeColor="text1"/>
                <w:kern w:val="0"/>
                <w:sz w:val="24"/>
              </w:rPr>
              <w:t>〕</w:t>
            </w:r>
            <w:r w:rsidRPr="002E4E3A">
              <w:rPr>
                <w:rFonts w:cs="宋体" w:hint="eastAsia"/>
                <w:color w:val="000000" w:themeColor="text1"/>
                <w:kern w:val="0"/>
                <w:sz w:val="24"/>
              </w:rPr>
              <w:t>150</w:t>
            </w:r>
            <w:r w:rsidRPr="002E4E3A">
              <w:rPr>
                <w:rFonts w:cs="宋体" w:hint="eastAsia"/>
                <w:color w:val="000000" w:themeColor="text1"/>
                <w:kern w:val="0"/>
                <w:sz w:val="24"/>
              </w:rPr>
              <w:t>号）的</w:t>
            </w:r>
            <w:r w:rsidR="00FB6022" w:rsidRPr="002E4E3A">
              <w:rPr>
                <w:rFonts w:cs="宋体" w:hint="eastAsia"/>
                <w:color w:val="000000" w:themeColor="text1"/>
                <w:kern w:val="0"/>
                <w:sz w:val="24"/>
              </w:rPr>
              <w:t>符合</w:t>
            </w:r>
            <w:r w:rsidRPr="002E4E3A">
              <w:rPr>
                <w:rFonts w:cs="宋体" w:hint="eastAsia"/>
                <w:color w:val="000000" w:themeColor="text1"/>
                <w:kern w:val="0"/>
                <w:sz w:val="24"/>
              </w:rPr>
              <w:t>性分析见表</w:t>
            </w:r>
            <w:r w:rsidRPr="002E4E3A">
              <w:rPr>
                <w:rFonts w:cs="宋体" w:hint="eastAsia"/>
                <w:color w:val="000000" w:themeColor="text1"/>
                <w:kern w:val="0"/>
                <w:sz w:val="24"/>
              </w:rPr>
              <w:t>1-</w:t>
            </w:r>
            <w:r w:rsidR="00FB6022" w:rsidRPr="002E4E3A">
              <w:rPr>
                <w:rFonts w:cs="宋体"/>
                <w:color w:val="000000" w:themeColor="text1"/>
                <w:kern w:val="0"/>
                <w:sz w:val="24"/>
              </w:rPr>
              <w:t>4</w:t>
            </w:r>
            <w:r w:rsidRPr="002E4E3A">
              <w:rPr>
                <w:rFonts w:cs="宋体" w:hint="eastAsia"/>
                <w:color w:val="000000" w:themeColor="text1"/>
                <w:kern w:val="0"/>
                <w:sz w:val="24"/>
              </w:rPr>
              <w:t>。</w:t>
            </w:r>
          </w:p>
          <w:p w14:paraId="485E957D" w14:textId="41522A72" w:rsidR="00A167B5" w:rsidRPr="002E4E3A" w:rsidRDefault="00A167B5" w:rsidP="00E1592C">
            <w:pPr>
              <w:snapToGrid w:val="0"/>
              <w:spacing w:line="360" w:lineRule="auto"/>
              <w:jc w:val="center"/>
              <w:rPr>
                <w:rFonts w:cs="宋体"/>
                <w:b/>
                <w:color w:val="000000" w:themeColor="text1"/>
                <w:kern w:val="0"/>
                <w:sz w:val="24"/>
              </w:rPr>
            </w:pPr>
            <w:r w:rsidRPr="002E4E3A">
              <w:rPr>
                <w:rFonts w:cs="宋体" w:hint="eastAsia"/>
                <w:b/>
                <w:color w:val="000000" w:themeColor="text1"/>
                <w:kern w:val="0"/>
                <w:sz w:val="24"/>
              </w:rPr>
              <w:t>表</w:t>
            </w:r>
            <w:r w:rsidRPr="002E4E3A">
              <w:rPr>
                <w:rFonts w:cs="宋体" w:hint="eastAsia"/>
                <w:b/>
                <w:color w:val="000000" w:themeColor="text1"/>
                <w:kern w:val="0"/>
                <w:sz w:val="24"/>
              </w:rPr>
              <w:t>1-</w:t>
            </w:r>
            <w:r w:rsidR="00FB6022" w:rsidRPr="002E4E3A">
              <w:rPr>
                <w:rFonts w:cs="宋体"/>
                <w:b/>
                <w:color w:val="000000" w:themeColor="text1"/>
                <w:kern w:val="0"/>
                <w:sz w:val="24"/>
              </w:rPr>
              <w:t>4</w:t>
            </w:r>
            <w:r w:rsidRPr="002E4E3A">
              <w:rPr>
                <w:rFonts w:cs="宋体" w:hint="eastAsia"/>
                <w:b/>
                <w:color w:val="000000" w:themeColor="text1"/>
                <w:kern w:val="0"/>
                <w:sz w:val="24"/>
              </w:rPr>
              <w:t xml:space="preserve">  </w:t>
            </w:r>
            <w:r w:rsidRPr="002E4E3A">
              <w:rPr>
                <w:rFonts w:cs="宋体" w:hint="eastAsia"/>
                <w:b/>
                <w:color w:val="000000" w:themeColor="text1"/>
                <w:kern w:val="0"/>
                <w:sz w:val="24"/>
              </w:rPr>
              <w:t>项目与环环评〔</w:t>
            </w:r>
            <w:r w:rsidRPr="002E4E3A">
              <w:rPr>
                <w:rFonts w:cs="宋体" w:hint="eastAsia"/>
                <w:b/>
                <w:color w:val="000000" w:themeColor="text1"/>
                <w:kern w:val="0"/>
                <w:sz w:val="24"/>
              </w:rPr>
              <w:t>2016</w:t>
            </w:r>
            <w:r w:rsidRPr="002E4E3A">
              <w:rPr>
                <w:rFonts w:cs="宋体" w:hint="eastAsia"/>
                <w:b/>
                <w:color w:val="000000" w:themeColor="text1"/>
                <w:kern w:val="0"/>
                <w:sz w:val="24"/>
              </w:rPr>
              <w:t>〕</w:t>
            </w:r>
            <w:r w:rsidRPr="002E4E3A">
              <w:rPr>
                <w:rFonts w:cs="宋体" w:hint="eastAsia"/>
                <w:b/>
                <w:color w:val="000000" w:themeColor="text1"/>
                <w:kern w:val="0"/>
                <w:sz w:val="24"/>
              </w:rPr>
              <w:t>150</w:t>
            </w:r>
            <w:r w:rsidRPr="002E4E3A">
              <w:rPr>
                <w:rFonts w:cs="宋体" w:hint="eastAsia"/>
                <w:b/>
                <w:color w:val="000000" w:themeColor="text1"/>
                <w:kern w:val="0"/>
                <w:sz w:val="24"/>
              </w:rPr>
              <w:t>号</w:t>
            </w:r>
            <w:r w:rsidR="00FB6022" w:rsidRPr="002E4E3A">
              <w:rPr>
                <w:rFonts w:cs="宋体" w:hint="eastAsia"/>
                <w:b/>
                <w:color w:val="000000" w:themeColor="text1"/>
                <w:kern w:val="0"/>
                <w:sz w:val="24"/>
              </w:rPr>
              <w:t>符合</w:t>
            </w:r>
            <w:r w:rsidRPr="002E4E3A">
              <w:rPr>
                <w:rFonts w:cs="宋体" w:hint="eastAsia"/>
                <w:b/>
                <w:color w:val="000000" w:themeColor="text1"/>
                <w:kern w:val="0"/>
                <w:sz w:val="24"/>
              </w:rPr>
              <w:t>性一览表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451"/>
              <w:gridCol w:w="2462"/>
              <w:gridCol w:w="644"/>
            </w:tblGrid>
            <w:tr w:rsidR="002E4E3A" w:rsidRPr="002E4E3A" w14:paraId="46CF9BA9" w14:textId="77777777" w:rsidTr="00506E9C">
              <w:trPr>
                <w:trHeight w:val="729"/>
                <w:jc w:val="center"/>
              </w:trPr>
              <w:tc>
                <w:tcPr>
                  <w:tcW w:w="2945" w:type="pct"/>
                  <w:vAlign w:val="center"/>
                </w:tcPr>
                <w:p w14:paraId="6F99A89C" w14:textId="77777777" w:rsidR="00CD5619" w:rsidRPr="002E4E3A" w:rsidRDefault="00CD5619" w:rsidP="00FB6022">
                  <w:pPr>
                    <w:adjustRightInd w:val="0"/>
                    <w:snapToGrid w:val="0"/>
                    <w:rPr>
                      <w:rFonts w:cs="宋体"/>
                      <w:b/>
                      <w:color w:val="000000" w:themeColor="text1"/>
                      <w:szCs w:val="21"/>
                    </w:rPr>
                  </w:pPr>
                  <w:r w:rsidRPr="002E4E3A">
                    <w:rPr>
                      <w:rFonts w:cs="宋体" w:hint="eastAsia"/>
                      <w:b/>
                      <w:color w:val="000000" w:themeColor="text1"/>
                      <w:szCs w:val="21"/>
                    </w:rPr>
                    <w:t>（一）“三线”：生态保护红线、环境质量</w:t>
                  </w:r>
                  <w:r w:rsidR="00FB6022" w:rsidRPr="002E4E3A">
                    <w:rPr>
                      <w:rFonts w:cs="宋体" w:hint="eastAsia"/>
                      <w:b/>
                      <w:color w:val="000000" w:themeColor="text1"/>
                      <w:szCs w:val="21"/>
                    </w:rPr>
                    <w:t>底</w:t>
                  </w:r>
                  <w:r w:rsidRPr="002E4E3A">
                    <w:rPr>
                      <w:rFonts w:cs="宋体" w:hint="eastAsia"/>
                      <w:b/>
                      <w:color w:val="000000" w:themeColor="text1"/>
                      <w:szCs w:val="21"/>
                    </w:rPr>
                    <w:t>线、资源利用上线</w:t>
                  </w:r>
                </w:p>
              </w:tc>
              <w:tc>
                <w:tcPr>
                  <w:tcW w:w="1629" w:type="pct"/>
                  <w:vAlign w:val="center"/>
                </w:tcPr>
                <w:p w14:paraId="74E65E75" w14:textId="77777777" w:rsidR="00CD5619" w:rsidRPr="002E4E3A" w:rsidRDefault="00CD5619" w:rsidP="00134B01">
                  <w:pPr>
                    <w:adjustRightInd w:val="0"/>
                    <w:snapToGrid w:val="0"/>
                    <w:jc w:val="center"/>
                    <w:rPr>
                      <w:rFonts w:cs="宋体"/>
                      <w:b/>
                      <w:color w:val="000000" w:themeColor="text1"/>
                      <w:szCs w:val="21"/>
                    </w:rPr>
                  </w:pPr>
                  <w:r w:rsidRPr="002E4E3A">
                    <w:rPr>
                      <w:rFonts w:cs="宋体" w:hint="eastAsia"/>
                      <w:b/>
                      <w:color w:val="000000" w:themeColor="text1"/>
                      <w:szCs w:val="21"/>
                    </w:rPr>
                    <w:t>本项目情况</w:t>
                  </w:r>
                </w:p>
              </w:tc>
              <w:tc>
                <w:tcPr>
                  <w:tcW w:w="426" w:type="pct"/>
                  <w:vAlign w:val="center"/>
                </w:tcPr>
                <w:p w14:paraId="44C29D06" w14:textId="77777777" w:rsidR="00CD5619" w:rsidRPr="002E4E3A" w:rsidRDefault="00CD5619" w:rsidP="00134B01">
                  <w:pPr>
                    <w:adjustRightInd w:val="0"/>
                    <w:snapToGrid w:val="0"/>
                    <w:jc w:val="center"/>
                    <w:rPr>
                      <w:rFonts w:cs="宋体"/>
                      <w:b/>
                      <w:color w:val="000000" w:themeColor="text1"/>
                      <w:szCs w:val="21"/>
                    </w:rPr>
                  </w:pPr>
                  <w:r w:rsidRPr="002E4E3A">
                    <w:rPr>
                      <w:rFonts w:cs="宋体" w:hint="eastAsia"/>
                      <w:b/>
                      <w:color w:val="000000" w:themeColor="text1"/>
                      <w:szCs w:val="21"/>
                    </w:rPr>
                    <w:t>是否</w:t>
                  </w:r>
                </w:p>
                <w:p w14:paraId="790EC605" w14:textId="77777777" w:rsidR="00CD5619" w:rsidRPr="002E4E3A" w:rsidRDefault="00FB6022" w:rsidP="00134B01">
                  <w:pPr>
                    <w:adjustRightInd w:val="0"/>
                    <w:snapToGrid w:val="0"/>
                    <w:jc w:val="center"/>
                    <w:rPr>
                      <w:rFonts w:cs="宋体"/>
                      <w:b/>
                      <w:color w:val="000000" w:themeColor="text1"/>
                      <w:szCs w:val="21"/>
                    </w:rPr>
                  </w:pPr>
                  <w:r w:rsidRPr="002E4E3A">
                    <w:rPr>
                      <w:rFonts w:cs="宋体" w:hint="eastAsia"/>
                      <w:b/>
                      <w:color w:val="000000" w:themeColor="text1"/>
                      <w:szCs w:val="21"/>
                    </w:rPr>
                    <w:t>符合</w:t>
                  </w:r>
                </w:p>
              </w:tc>
            </w:tr>
            <w:tr w:rsidR="002E4E3A" w:rsidRPr="002E4E3A" w14:paraId="68AFE6C7" w14:textId="77777777" w:rsidTr="00506E9C">
              <w:trPr>
                <w:trHeight w:val="3098"/>
                <w:jc w:val="center"/>
              </w:trPr>
              <w:tc>
                <w:tcPr>
                  <w:tcW w:w="2945" w:type="pct"/>
                  <w:vAlign w:val="center"/>
                </w:tcPr>
                <w:p w14:paraId="25938753" w14:textId="77777777" w:rsidR="00CD5619" w:rsidRPr="002E4E3A" w:rsidRDefault="00CD5619" w:rsidP="00134B01">
                  <w:pPr>
                    <w:adjustRightInd w:val="0"/>
                    <w:snapToGrid w:val="0"/>
                    <w:rPr>
                      <w:rFonts w:cs="宋体"/>
                      <w:color w:val="000000" w:themeColor="text1"/>
                      <w:szCs w:val="21"/>
                    </w:rPr>
                  </w:pPr>
                  <w:r w:rsidRPr="002E4E3A">
                    <w:rPr>
                      <w:rFonts w:cs="宋体" w:hint="eastAsia"/>
                      <w:color w:val="000000" w:themeColor="text1"/>
                      <w:szCs w:val="21"/>
                    </w:rPr>
                    <w:t>1</w:t>
                  </w:r>
                  <w:r w:rsidRPr="002E4E3A">
                    <w:rPr>
                      <w:rFonts w:cs="宋体" w:hint="eastAsia"/>
                      <w:color w:val="000000" w:themeColor="text1"/>
                      <w:szCs w:val="21"/>
                    </w:rPr>
                    <w:t>、</w:t>
                  </w:r>
                  <w:r w:rsidRPr="002E4E3A">
                    <w:rPr>
                      <w:rFonts w:cs="宋体" w:hint="eastAsia"/>
                      <w:color w:val="000000" w:themeColor="text1"/>
                    </w:rPr>
                    <w:t>生态保护红线是生态空间范围内具有特殊重要生态功能必须实行强制性严格保护的区域。相关规划</w:t>
                  </w:r>
                  <w:proofErr w:type="gramStart"/>
                  <w:r w:rsidRPr="002E4E3A">
                    <w:rPr>
                      <w:rFonts w:cs="宋体" w:hint="eastAsia"/>
                      <w:color w:val="000000" w:themeColor="text1"/>
                    </w:rPr>
                    <w:t>环评应将</w:t>
                  </w:r>
                  <w:proofErr w:type="gramEnd"/>
                  <w:r w:rsidRPr="002E4E3A">
                    <w:rPr>
                      <w:rFonts w:cs="宋体" w:hint="eastAsia"/>
                      <w:color w:val="000000" w:themeColor="text1"/>
                    </w:rPr>
                    <w:t>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629" w:type="pct"/>
                  <w:vAlign w:val="center"/>
                </w:tcPr>
                <w:p w14:paraId="27BB4855" w14:textId="476D8AFD" w:rsidR="00CD5619" w:rsidRPr="002E4E3A" w:rsidRDefault="00CD5619" w:rsidP="00CD5619">
                  <w:pPr>
                    <w:adjustRightInd w:val="0"/>
                    <w:snapToGrid w:val="0"/>
                    <w:rPr>
                      <w:rFonts w:cs="宋体"/>
                      <w:color w:val="000000" w:themeColor="text1"/>
                      <w:szCs w:val="21"/>
                    </w:rPr>
                  </w:pPr>
                  <w:r w:rsidRPr="002E4E3A">
                    <w:rPr>
                      <w:rFonts w:cs="宋体" w:hint="eastAsia"/>
                      <w:color w:val="000000" w:themeColor="text1"/>
                      <w:szCs w:val="21"/>
                    </w:rPr>
                    <w:t>本项目建设地点位于安徽省滁州市</w:t>
                  </w:r>
                  <w:r w:rsidR="00D66BCD" w:rsidRPr="002E4E3A">
                    <w:rPr>
                      <w:rFonts w:cs="宋体" w:hint="eastAsia"/>
                      <w:color w:val="000000" w:themeColor="text1"/>
                      <w:szCs w:val="21"/>
                    </w:rPr>
                    <w:t>中新苏</w:t>
                  </w:r>
                  <w:proofErr w:type="gramStart"/>
                  <w:r w:rsidR="00D66BCD" w:rsidRPr="002E4E3A">
                    <w:rPr>
                      <w:rFonts w:cs="宋体" w:hint="eastAsia"/>
                      <w:color w:val="000000" w:themeColor="text1"/>
                      <w:szCs w:val="21"/>
                    </w:rPr>
                    <w:t>滁</w:t>
                  </w:r>
                  <w:proofErr w:type="gramEnd"/>
                  <w:r w:rsidR="00D66BCD" w:rsidRPr="002E4E3A">
                    <w:rPr>
                      <w:rFonts w:cs="宋体" w:hint="eastAsia"/>
                      <w:color w:val="000000" w:themeColor="text1"/>
                      <w:szCs w:val="21"/>
                    </w:rPr>
                    <w:t>高新技术产业开发区苏</w:t>
                  </w:r>
                  <w:proofErr w:type="gramStart"/>
                  <w:r w:rsidR="00D66BCD" w:rsidRPr="002E4E3A">
                    <w:rPr>
                      <w:rFonts w:cs="宋体" w:hint="eastAsia"/>
                      <w:color w:val="000000" w:themeColor="text1"/>
                      <w:szCs w:val="21"/>
                    </w:rPr>
                    <w:t>滁</w:t>
                  </w:r>
                  <w:proofErr w:type="gramEnd"/>
                  <w:r w:rsidR="00D66BCD" w:rsidRPr="002E4E3A">
                    <w:rPr>
                      <w:rFonts w:cs="宋体" w:hint="eastAsia"/>
                      <w:color w:val="000000" w:themeColor="text1"/>
                      <w:szCs w:val="21"/>
                    </w:rPr>
                    <w:t>现代工业坊四号厂区</w:t>
                  </w:r>
                  <w:r w:rsidR="00D66BCD" w:rsidRPr="002E4E3A">
                    <w:rPr>
                      <w:rFonts w:cs="宋体" w:hint="eastAsia"/>
                      <w:color w:val="000000" w:themeColor="text1"/>
                      <w:szCs w:val="21"/>
                    </w:rPr>
                    <w:t>14</w:t>
                  </w:r>
                  <w:r w:rsidR="00D66BCD" w:rsidRPr="002E4E3A">
                    <w:rPr>
                      <w:rFonts w:cs="宋体" w:hint="eastAsia"/>
                      <w:color w:val="000000" w:themeColor="text1"/>
                      <w:szCs w:val="21"/>
                    </w:rPr>
                    <w:t>号标准厂房</w:t>
                  </w:r>
                  <w:r w:rsidRPr="002E4E3A">
                    <w:rPr>
                      <w:rFonts w:cs="宋体" w:hint="eastAsia"/>
                      <w:color w:val="000000" w:themeColor="text1"/>
                      <w:szCs w:val="21"/>
                    </w:rPr>
                    <w:t>，不在生态红线规划范围内（详见附图</w:t>
                  </w:r>
                  <w:r w:rsidRPr="002E4E3A">
                    <w:rPr>
                      <w:rFonts w:cs="宋体"/>
                      <w:color w:val="000000" w:themeColor="text1"/>
                      <w:szCs w:val="21"/>
                    </w:rPr>
                    <w:t>4</w:t>
                  </w:r>
                  <w:r w:rsidRPr="002E4E3A">
                    <w:rPr>
                      <w:rFonts w:cs="宋体" w:hint="eastAsia"/>
                      <w:color w:val="000000" w:themeColor="text1"/>
                      <w:szCs w:val="21"/>
                    </w:rPr>
                    <w:t>）。选址为规划的工业用地，符合园区总体规划。</w:t>
                  </w:r>
                </w:p>
              </w:tc>
              <w:tc>
                <w:tcPr>
                  <w:tcW w:w="426" w:type="pct"/>
                  <w:vAlign w:val="center"/>
                </w:tcPr>
                <w:p w14:paraId="56D29BCD" w14:textId="77777777" w:rsidR="00CD5619" w:rsidRPr="002E4E3A" w:rsidRDefault="00CD5619" w:rsidP="00134B01">
                  <w:pPr>
                    <w:adjustRightInd w:val="0"/>
                    <w:snapToGrid w:val="0"/>
                    <w:jc w:val="center"/>
                    <w:rPr>
                      <w:rFonts w:cs="宋体"/>
                      <w:color w:val="000000" w:themeColor="text1"/>
                      <w:szCs w:val="21"/>
                    </w:rPr>
                  </w:pPr>
                  <w:r w:rsidRPr="002E4E3A">
                    <w:rPr>
                      <w:rFonts w:cs="宋体" w:hint="eastAsia"/>
                      <w:color w:val="000000" w:themeColor="text1"/>
                      <w:szCs w:val="21"/>
                    </w:rPr>
                    <w:t>是</w:t>
                  </w:r>
                </w:p>
              </w:tc>
            </w:tr>
            <w:tr w:rsidR="002E4E3A" w:rsidRPr="002E4E3A" w14:paraId="116FDB06" w14:textId="77777777" w:rsidTr="00506E9C">
              <w:trPr>
                <w:trHeight w:val="2831"/>
                <w:jc w:val="center"/>
              </w:trPr>
              <w:tc>
                <w:tcPr>
                  <w:tcW w:w="2945" w:type="pct"/>
                  <w:vAlign w:val="center"/>
                </w:tcPr>
                <w:p w14:paraId="3F35624B" w14:textId="77777777" w:rsidR="00CD5619" w:rsidRPr="002E4E3A" w:rsidRDefault="00CD5619" w:rsidP="00134B01">
                  <w:pPr>
                    <w:adjustRightInd w:val="0"/>
                    <w:snapToGrid w:val="0"/>
                    <w:rPr>
                      <w:rFonts w:cs="宋体"/>
                      <w:color w:val="000000" w:themeColor="text1"/>
                      <w:szCs w:val="21"/>
                    </w:rPr>
                  </w:pPr>
                  <w:r w:rsidRPr="002E4E3A">
                    <w:rPr>
                      <w:rFonts w:cs="宋体" w:hint="eastAsia"/>
                      <w:color w:val="000000" w:themeColor="text1"/>
                      <w:szCs w:val="21"/>
                    </w:rPr>
                    <w:t>2</w:t>
                  </w:r>
                  <w:r w:rsidRPr="002E4E3A">
                    <w:rPr>
                      <w:rFonts w:cs="宋体" w:hint="eastAsia"/>
                      <w:color w:val="000000" w:themeColor="text1"/>
                      <w:szCs w:val="21"/>
                    </w:rPr>
                    <w:t>、</w:t>
                  </w:r>
                  <w:r w:rsidRPr="002E4E3A">
                    <w:rPr>
                      <w:rFonts w:cs="宋体" w:hint="eastAsia"/>
                      <w:color w:val="000000" w:themeColor="text1"/>
                    </w:rPr>
                    <w:t>环境质量底线是国家和地方设置的大气、水和土壤环境质量目标，也是改善环境质量的基准线。有关规划</w:t>
                  </w:r>
                  <w:proofErr w:type="gramStart"/>
                  <w:r w:rsidRPr="002E4E3A">
                    <w:rPr>
                      <w:rFonts w:cs="宋体" w:hint="eastAsia"/>
                      <w:color w:val="000000" w:themeColor="text1"/>
                    </w:rPr>
                    <w:t>环评应落实</w:t>
                  </w:r>
                  <w:proofErr w:type="gramEnd"/>
                  <w:r w:rsidRPr="002E4E3A">
                    <w:rPr>
                      <w:rFonts w:cs="宋体" w:hint="eastAsia"/>
                      <w:color w:val="000000" w:themeColor="text1"/>
                    </w:rPr>
                    <w:t>区域环境质量目标管理要求，提出区域或者行业污染物排放总量管</w:t>
                  </w:r>
                  <w:proofErr w:type="gramStart"/>
                  <w:r w:rsidRPr="002E4E3A">
                    <w:rPr>
                      <w:rFonts w:cs="宋体" w:hint="eastAsia"/>
                      <w:color w:val="000000" w:themeColor="text1"/>
                    </w:rPr>
                    <w:t>控建议</w:t>
                  </w:r>
                  <w:proofErr w:type="gramEnd"/>
                  <w:r w:rsidRPr="002E4E3A">
                    <w:rPr>
                      <w:rFonts w:cs="宋体" w:hint="eastAsia"/>
                      <w:color w:val="000000" w:themeColor="text1"/>
                    </w:rPr>
                    <w:t>以及优化区域或行业发展布局、结构和规模的对策措施。</w:t>
                  </w:r>
                  <w:proofErr w:type="gramStart"/>
                  <w:r w:rsidRPr="002E4E3A">
                    <w:rPr>
                      <w:rFonts w:cs="宋体" w:hint="eastAsia"/>
                      <w:color w:val="000000" w:themeColor="text1"/>
                    </w:rPr>
                    <w:t>项目环</w:t>
                  </w:r>
                  <w:proofErr w:type="gramEnd"/>
                  <w:r w:rsidRPr="002E4E3A">
                    <w:rPr>
                      <w:rFonts w:cs="宋体" w:hint="eastAsia"/>
                      <w:color w:val="000000" w:themeColor="text1"/>
                    </w:rPr>
                    <w:t>评应对照区域环境质量目标，深入分析预测项目建设对环境质量的影响，强化污染防治措施和污染物排放控制要求。</w:t>
                  </w:r>
                </w:p>
              </w:tc>
              <w:tc>
                <w:tcPr>
                  <w:tcW w:w="1629" w:type="pct"/>
                  <w:vAlign w:val="center"/>
                </w:tcPr>
                <w:p w14:paraId="7E08B6B4" w14:textId="697B2713" w:rsidR="00CD5619" w:rsidRPr="002E4E3A" w:rsidRDefault="00CD5619" w:rsidP="006D2E08">
                  <w:pPr>
                    <w:adjustRightInd w:val="0"/>
                    <w:snapToGrid w:val="0"/>
                    <w:rPr>
                      <w:rFonts w:cs="宋体"/>
                      <w:color w:val="000000" w:themeColor="text1"/>
                      <w:szCs w:val="21"/>
                    </w:rPr>
                  </w:pPr>
                  <w:r w:rsidRPr="002E4E3A">
                    <w:rPr>
                      <w:rFonts w:cs="宋体" w:hint="eastAsia"/>
                      <w:color w:val="000000" w:themeColor="text1"/>
                      <w:szCs w:val="21"/>
                    </w:rPr>
                    <w:t>1</w:t>
                  </w:r>
                  <w:r w:rsidRPr="002E4E3A">
                    <w:rPr>
                      <w:rFonts w:cs="宋体" w:hint="eastAsia"/>
                      <w:color w:val="000000" w:themeColor="text1"/>
                      <w:szCs w:val="21"/>
                    </w:rPr>
                    <w:t>、</w:t>
                  </w:r>
                  <w:r w:rsidRPr="002E4E3A">
                    <w:rPr>
                      <w:rFonts w:cs="宋体" w:hint="eastAsia"/>
                      <w:color w:val="000000" w:themeColor="text1"/>
                      <w:spacing w:val="6"/>
                      <w:szCs w:val="21"/>
                    </w:rPr>
                    <w:t>区域大气</w:t>
                  </w:r>
                  <w:r w:rsidR="006D2E08" w:rsidRPr="002E4E3A">
                    <w:rPr>
                      <w:rFonts w:cs="宋体" w:hint="eastAsia"/>
                      <w:color w:val="000000" w:themeColor="text1"/>
                      <w:spacing w:val="6"/>
                      <w:szCs w:val="21"/>
                    </w:rPr>
                    <w:t>、地表水</w:t>
                  </w:r>
                  <w:r w:rsidRPr="002E4E3A">
                    <w:rPr>
                      <w:rFonts w:cs="宋体" w:hint="eastAsia"/>
                      <w:color w:val="000000" w:themeColor="text1"/>
                      <w:spacing w:val="6"/>
                      <w:szCs w:val="21"/>
                    </w:rPr>
                    <w:t>为达标区；</w:t>
                  </w:r>
                  <w:r w:rsidRPr="002E4E3A">
                    <w:rPr>
                      <w:rFonts w:cs="宋体" w:hint="eastAsia"/>
                      <w:color w:val="000000" w:themeColor="text1"/>
                      <w:spacing w:val="6"/>
                      <w:szCs w:val="21"/>
                    </w:rPr>
                    <w:t>2</w:t>
                  </w:r>
                  <w:r w:rsidRPr="002E4E3A">
                    <w:rPr>
                      <w:rFonts w:cs="宋体" w:hint="eastAsia"/>
                      <w:color w:val="000000" w:themeColor="text1"/>
                      <w:spacing w:val="6"/>
                      <w:szCs w:val="21"/>
                    </w:rPr>
                    <w:t>、本项目污染物可以稳定达标排放；</w:t>
                  </w:r>
                  <w:r w:rsidRPr="002E4E3A">
                    <w:rPr>
                      <w:rFonts w:cs="宋体" w:hint="eastAsia"/>
                      <w:color w:val="000000" w:themeColor="text1"/>
                      <w:spacing w:val="6"/>
                      <w:szCs w:val="21"/>
                    </w:rPr>
                    <w:t>3</w:t>
                  </w:r>
                  <w:r w:rsidRPr="002E4E3A">
                    <w:rPr>
                      <w:rFonts w:cs="宋体" w:hint="eastAsia"/>
                      <w:color w:val="000000" w:themeColor="text1"/>
                      <w:spacing w:val="6"/>
                      <w:szCs w:val="21"/>
                    </w:rPr>
                    <w:t>、本项目各污染物对环境的影响预测结果来看，</w:t>
                  </w:r>
                  <w:r w:rsidRPr="002E4E3A">
                    <w:rPr>
                      <w:rFonts w:cs="宋体" w:hint="eastAsia"/>
                      <w:color w:val="000000" w:themeColor="text1"/>
                      <w:szCs w:val="21"/>
                    </w:rPr>
                    <w:t>影响较小，且对敏感点的影响较小，不会改变区域环境质量功能。</w:t>
                  </w:r>
                </w:p>
              </w:tc>
              <w:tc>
                <w:tcPr>
                  <w:tcW w:w="426" w:type="pct"/>
                  <w:vAlign w:val="center"/>
                </w:tcPr>
                <w:p w14:paraId="2F5600F7" w14:textId="77777777" w:rsidR="00CD5619" w:rsidRPr="002E4E3A" w:rsidRDefault="00CD5619" w:rsidP="00134B01">
                  <w:pPr>
                    <w:adjustRightInd w:val="0"/>
                    <w:snapToGrid w:val="0"/>
                    <w:jc w:val="center"/>
                    <w:rPr>
                      <w:rFonts w:cs="宋体"/>
                      <w:color w:val="000000" w:themeColor="text1"/>
                      <w:szCs w:val="21"/>
                    </w:rPr>
                  </w:pPr>
                  <w:r w:rsidRPr="002E4E3A">
                    <w:rPr>
                      <w:rFonts w:cs="宋体" w:hint="eastAsia"/>
                      <w:color w:val="000000" w:themeColor="text1"/>
                      <w:szCs w:val="21"/>
                    </w:rPr>
                    <w:t>是</w:t>
                  </w:r>
                </w:p>
              </w:tc>
            </w:tr>
            <w:tr w:rsidR="002E4E3A" w:rsidRPr="002E4E3A" w14:paraId="28B15659" w14:textId="77777777" w:rsidTr="00134B01">
              <w:trPr>
                <w:trHeight w:val="403"/>
                <w:jc w:val="center"/>
              </w:trPr>
              <w:tc>
                <w:tcPr>
                  <w:tcW w:w="2945" w:type="pct"/>
                  <w:vAlign w:val="center"/>
                </w:tcPr>
                <w:p w14:paraId="0B32401D" w14:textId="77777777" w:rsidR="00CD5619" w:rsidRPr="002E4E3A" w:rsidRDefault="00CD5619" w:rsidP="00134B01">
                  <w:pPr>
                    <w:adjustRightInd w:val="0"/>
                    <w:snapToGrid w:val="0"/>
                    <w:rPr>
                      <w:rFonts w:cs="宋体"/>
                      <w:color w:val="000000" w:themeColor="text1"/>
                      <w:szCs w:val="21"/>
                    </w:rPr>
                  </w:pPr>
                  <w:r w:rsidRPr="002E4E3A">
                    <w:rPr>
                      <w:rFonts w:cs="宋体" w:hint="eastAsia"/>
                      <w:color w:val="000000" w:themeColor="text1"/>
                      <w:szCs w:val="21"/>
                    </w:rPr>
                    <w:t>3</w:t>
                  </w:r>
                  <w:r w:rsidRPr="002E4E3A">
                    <w:rPr>
                      <w:rFonts w:cs="宋体" w:hint="eastAsia"/>
                      <w:color w:val="000000" w:themeColor="text1"/>
                      <w:szCs w:val="21"/>
                    </w:rPr>
                    <w:t>、</w:t>
                  </w:r>
                  <w:r w:rsidRPr="002E4E3A">
                    <w:rPr>
                      <w:rFonts w:cs="宋体" w:hint="eastAsia"/>
                      <w:color w:val="000000" w:themeColor="text1"/>
                    </w:rPr>
                    <w:t>资源是环境的载体，资源利用上线是各地区能源、水、土地等资源消耗不得突破的“天花板”。相关规划</w:t>
                  </w:r>
                  <w:proofErr w:type="gramStart"/>
                  <w:r w:rsidRPr="002E4E3A">
                    <w:rPr>
                      <w:rFonts w:cs="宋体" w:hint="eastAsia"/>
                      <w:color w:val="000000" w:themeColor="text1"/>
                    </w:rPr>
                    <w:t>环评应依据</w:t>
                  </w:r>
                  <w:proofErr w:type="gramEnd"/>
                  <w:r w:rsidRPr="002E4E3A">
                    <w:rPr>
                      <w:rFonts w:cs="宋体" w:hint="eastAsia"/>
                      <w:color w:val="000000" w:themeColor="text1"/>
                    </w:rPr>
                    <w:t>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629" w:type="pct"/>
                  <w:vAlign w:val="center"/>
                </w:tcPr>
                <w:p w14:paraId="21D23E3A" w14:textId="588C34A4" w:rsidR="00CD5619" w:rsidRPr="002E4E3A" w:rsidRDefault="00CD5619" w:rsidP="00A31980">
                  <w:pPr>
                    <w:adjustRightInd w:val="0"/>
                    <w:snapToGrid w:val="0"/>
                    <w:rPr>
                      <w:rFonts w:cs="宋体"/>
                      <w:color w:val="000000" w:themeColor="text1"/>
                      <w:szCs w:val="21"/>
                    </w:rPr>
                  </w:pPr>
                  <w:r w:rsidRPr="002E4E3A">
                    <w:rPr>
                      <w:rFonts w:cs="宋体" w:hint="eastAsia"/>
                      <w:color w:val="000000" w:themeColor="text1"/>
                      <w:szCs w:val="21"/>
                    </w:rPr>
                    <w:t>项目占地面积</w:t>
                  </w:r>
                  <w:r w:rsidR="00C72B4A" w:rsidRPr="002E4E3A">
                    <w:rPr>
                      <w:rFonts w:cs="宋体"/>
                      <w:color w:val="000000" w:themeColor="text1"/>
                      <w:szCs w:val="21"/>
                    </w:rPr>
                    <w:t>9000</w:t>
                  </w:r>
                  <w:r w:rsidRPr="002E4E3A">
                    <w:rPr>
                      <w:rFonts w:cs="宋体" w:hint="eastAsia"/>
                      <w:color w:val="000000" w:themeColor="text1"/>
                      <w:szCs w:val="21"/>
                    </w:rPr>
                    <w:t>m</w:t>
                  </w:r>
                  <w:r w:rsidRPr="002E4E3A">
                    <w:rPr>
                      <w:rFonts w:cs="宋体" w:hint="eastAsia"/>
                      <w:color w:val="000000" w:themeColor="text1"/>
                      <w:szCs w:val="21"/>
                      <w:vertAlign w:val="superscript"/>
                    </w:rPr>
                    <w:t>2</w:t>
                  </w:r>
                  <w:r w:rsidRPr="002E4E3A">
                    <w:rPr>
                      <w:rFonts w:cs="宋体" w:hint="eastAsia"/>
                      <w:color w:val="000000" w:themeColor="text1"/>
                      <w:szCs w:val="21"/>
                    </w:rPr>
                    <w:t>，新鲜自来水用量为</w:t>
                  </w:r>
                  <w:r w:rsidR="00513003" w:rsidRPr="002E4E3A">
                    <w:rPr>
                      <w:rFonts w:cs="宋体" w:hint="eastAsia"/>
                      <w:color w:val="000000" w:themeColor="text1"/>
                      <w:szCs w:val="21"/>
                    </w:rPr>
                    <w:t>3</w:t>
                  </w:r>
                  <w:r w:rsidR="00513003" w:rsidRPr="002E4E3A">
                    <w:rPr>
                      <w:rFonts w:cs="宋体"/>
                      <w:color w:val="000000" w:themeColor="text1"/>
                      <w:szCs w:val="21"/>
                    </w:rPr>
                    <w:t>55</w:t>
                  </w:r>
                  <w:r w:rsidR="00A31980" w:rsidRPr="002E4E3A">
                    <w:rPr>
                      <w:rFonts w:cs="宋体"/>
                      <w:color w:val="000000" w:themeColor="text1"/>
                      <w:szCs w:val="21"/>
                    </w:rPr>
                    <w:t>6</w:t>
                  </w:r>
                  <w:r w:rsidR="00513003" w:rsidRPr="002E4E3A">
                    <w:rPr>
                      <w:rFonts w:cs="宋体"/>
                      <w:color w:val="000000" w:themeColor="text1"/>
                      <w:szCs w:val="21"/>
                    </w:rPr>
                    <w:t>.5</w:t>
                  </w:r>
                  <w:r w:rsidRPr="002E4E3A">
                    <w:rPr>
                      <w:rFonts w:cs="宋体" w:hint="eastAsia"/>
                      <w:color w:val="000000" w:themeColor="text1"/>
                      <w:szCs w:val="21"/>
                    </w:rPr>
                    <w:t>m</w:t>
                  </w:r>
                  <w:r w:rsidRPr="002E4E3A">
                    <w:rPr>
                      <w:rFonts w:cs="宋体" w:hint="eastAsia"/>
                      <w:color w:val="000000" w:themeColor="text1"/>
                      <w:szCs w:val="21"/>
                      <w:vertAlign w:val="superscript"/>
                    </w:rPr>
                    <w:t>3</w:t>
                  </w:r>
                  <w:r w:rsidRPr="002E4E3A">
                    <w:rPr>
                      <w:rFonts w:cs="宋体" w:hint="eastAsia"/>
                      <w:color w:val="000000" w:themeColor="text1"/>
                      <w:szCs w:val="21"/>
                    </w:rPr>
                    <w:t>/a</w:t>
                  </w:r>
                  <w:r w:rsidRPr="002E4E3A">
                    <w:rPr>
                      <w:rFonts w:cs="宋体" w:hint="eastAsia"/>
                      <w:color w:val="000000" w:themeColor="text1"/>
                      <w:szCs w:val="21"/>
                    </w:rPr>
                    <w:t>；年耗电量为</w:t>
                  </w:r>
                  <w:r w:rsidRPr="002E4E3A">
                    <w:rPr>
                      <w:rFonts w:cs="宋体" w:hint="eastAsia"/>
                      <w:color w:val="000000" w:themeColor="text1"/>
                      <w:szCs w:val="21"/>
                    </w:rPr>
                    <w:t>50</w:t>
                  </w:r>
                  <w:r w:rsidRPr="002E4E3A">
                    <w:rPr>
                      <w:rFonts w:cs="宋体" w:hint="eastAsia"/>
                      <w:color w:val="000000" w:themeColor="text1"/>
                      <w:szCs w:val="21"/>
                    </w:rPr>
                    <w:t>万</w:t>
                  </w:r>
                  <w:r w:rsidRPr="002E4E3A">
                    <w:rPr>
                      <w:rFonts w:cs="宋体" w:hint="eastAsia"/>
                      <w:color w:val="000000" w:themeColor="text1"/>
                      <w:szCs w:val="21"/>
                    </w:rPr>
                    <w:t>kWh/a</w:t>
                  </w:r>
                  <w:r w:rsidRPr="002E4E3A">
                    <w:rPr>
                      <w:rFonts w:cs="宋体" w:hint="eastAsia"/>
                      <w:color w:val="000000" w:themeColor="text1"/>
                      <w:szCs w:val="21"/>
                    </w:rPr>
                    <w:t>，资源利用合理，未触及资源利用上线。</w:t>
                  </w:r>
                </w:p>
              </w:tc>
              <w:tc>
                <w:tcPr>
                  <w:tcW w:w="426" w:type="pct"/>
                  <w:vAlign w:val="center"/>
                </w:tcPr>
                <w:p w14:paraId="19A9F88F" w14:textId="77777777" w:rsidR="00CD5619" w:rsidRPr="002E4E3A" w:rsidRDefault="00CD5619" w:rsidP="00134B01">
                  <w:pPr>
                    <w:adjustRightInd w:val="0"/>
                    <w:snapToGrid w:val="0"/>
                    <w:jc w:val="center"/>
                    <w:rPr>
                      <w:rFonts w:cs="宋体"/>
                      <w:color w:val="000000" w:themeColor="text1"/>
                      <w:szCs w:val="21"/>
                    </w:rPr>
                  </w:pPr>
                  <w:r w:rsidRPr="002E4E3A">
                    <w:rPr>
                      <w:rFonts w:cs="宋体" w:hint="eastAsia"/>
                      <w:color w:val="000000" w:themeColor="text1"/>
                      <w:szCs w:val="21"/>
                    </w:rPr>
                    <w:t>是</w:t>
                  </w:r>
                </w:p>
              </w:tc>
            </w:tr>
            <w:tr w:rsidR="002E4E3A" w:rsidRPr="002E4E3A" w14:paraId="0EE10CCE" w14:textId="77777777" w:rsidTr="00506E9C">
              <w:trPr>
                <w:trHeight w:val="690"/>
                <w:jc w:val="center"/>
              </w:trPr>
              <w:tc>
                <w:tcPr>
                  <w:tcW w:w="2945" w:type="pct"/>
                  <w:vAlign w:val="center"/>
                </w:tcPr>
                <w:p w14:paraId="364A6A5A" w14:textId="77777777" w:rsidR="00CD5619" w:rsidRPr="002E4E3A" w:rsidRDefault="00CD5619" w:rsidP="00134B01">
                  <w:pPr>
                    <w:adjustRightInd w:val="0"/>
                    <w:snapToGrid w:val="0"/>
                    <w:rPr>
                      <w:rFonts w:cs="宋体"/>
                      <w:b/>
                      <w:color w:val="000000" w:themeColor="text1"/>
                      <w:szCs w:val="21"/>
                    </w:rPr>
                  </w:pPr>
                  <w:r w:rsidRPr="002E4E3A">
                    <w:rPr>
                      <w:rFonts w:cs="宋体" w:hint="eastAsia"/>
                      <w:b/>
                      <w:color w:val="000000" w:themeColor="text1"/>
                      <w:szCs w:val="21"/>
                    </w:rPr>
                    <w:t>（二）“一单”：环境准入负面清单</w:t>
                  </w:r>
                </w:p>
              </w:tc>
              <w:tc>
                <w:tcPr>
                  <w:tcW w:w="1629" w:type="pct"/>
                  <w:vAlign w:val="center"/>
                </w:tcPr>
                <w:p w14:paraId="5FDEC640" w14:textId="77777777" w:rsidR="00CD5619" w:rsidRPr="002E4E3A" w:rsidRDefault="00CD5619" w:rsidP="00134B01">
                  <w:pPr>
                    <w:adjustRightInd w:val="0"/>
                    <w:snapToGrid w:val="0"/>
                    <w:jc w:val="center"/>
                    <w:rPr>
                      <w:rFonts w:cs="宋体"/>
                      <w:b/>
                      <w:color w:val="000000" w:themeColor="text1"/>
                      <w:szCs w:val="21"/>
                    </w:rPr>
                  </w:pPr>
                  <w:r w:rsidRPr="002E4E3A">
                    <w:rPr>
                      <w:rFonts w:cs="宋体" w:hint="eastAsia"/>
                      <w:b/>
                      <w:color w:val="000000" w:themeColor="text1"/>
                      <w:szCs w:val="21"/>
                    </w:rPr>
                    <w:t>本项目情况</w:t>
                  </w:r>
                </w:p>
              </w:tc>
              <w:tc>
                <w:tcPr>
                  <w:tcW w:w="426" w:type="pct"/>
                  <w:vAlign w:val="center"/>
                </w:tcPr>
                <w:p w14:paraId="00687100" w14:textId="77777777" w:rsidR="00CD5619" w:rsidRPr="002E4E3A" w:rsidRDefault="00CD5619" w:rsidP="00134B01">
                  <w:pPr>
                    <w:adjustRightInd w:val="0"/>
                    <w:snapToGrid w:val="0"/>
                    <w:jc w:val="center"/>
                    <w:rPr>
                      <w:rFonts w:cs="宋体"/>
                      <w:b/>
                      <w:color w:val="000000" w:themeColor="text1"/>
                      <w:szCs w:val="21"/>
                    </w:rPr>
                  </w:pPr>
                  <w:r w:rsidRPr="002E4E3A">
                    <w:rPr>
                      <w:rFonts w:cs="宋体" w:hint="eastAsia"/>
                      <w:b/>
                      <w:color w:val="000000" w:themeColor="text1"/>
                      <w:szCs w:val="21"/>
                    </w:rPr>
                    <w:t>是否</w:t>
                  </w:r>
                </w:p>
                <w:p w14:paraId="41C3C81E" w14:textId="13321E3C" w:rsidR="00CD5619" w:rsidRPr="002E4E3A" w:rsidRDefault="00942F1E" w:rsidP="00134B01">
                  <w:pPr>
                    <w:adjustRightInd w:val="0"/>
                    <w:snapToGrid w:val="0"/>
                    <w:jc w:val="center"/>
                    <w:rPr>
                      <w:rFonts w:cs="宋体"/>
                      <w:b/>
                      <w:color w:val="000000" w:themeColor="text1"/>
                      <w:szCs w:val="21"/>
                    </w:rPr>
                  </w:pPr>
                  <w:r w:rsidRPr="002E4E3A">
                    <w:rPr>
                      <w:rFonts w:cs="宋体" w:hint="eastAsia"/>
                      <w:b/>
                      <w:color w:val="000000" w:themeColor="text1"/>
                      <w:szCs w:val="21"/>
                    </w:rPr>
                    <w:t>符合</w:t>
                  </w:r>
                </w:p>
              </w:tc>
            </w:tr>
            <w:tr w:rsidR="002E4E3A" w:rsidRPr="002E4E3A" w14:paraId="1FD58D57" w14:textId="77777777" w:rsidTr="00134B01">
              <w:trPr>
                <w:trHeight w:val="403"/>
                <w:jc w:val="center"/>
              </w:trPr>
              <w:tc>
                <w:tcPr>
                  <w:tcW w:w="2945" w:type="pct"/>
                  <w:vAlign w:val="center"/>
                </w:tcPr>
                <w:p w14:paraId="6AB4FDE5" w14:textId="77777777" w:rsidR="00CD5619" w:rsidRPr="002E4E3A" w:rsidRDefault="00CD5619" w:rsidP="00134B01">
                  <w:pPr>
                    <w:adjustRightInd w:val="0"/>
                    <w:snapToGrid w:val="0"/>
                    <w:rPr>
                      <w:rFonts w:cs="宋体"/>
                      <w:b/>
                      <w:color w:val="000000" w:themeColor="text1"/>
                      <w:szCs w:val="21"/>
                    </w:rPr>
                  </w:pPr>
                  <w:r w:rsidRPr="002E4E3A">
                    <w:rPr>
                      <w:rFonts w:cs="宋体" w:hint="eastAsia"/>
                      <w:color w:val="000000" w:themeColor="text1"/>
                    </w:rPr>
                    <w:lastRenderedPageBreak/>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629" w:type="pct"/>
                  <w:vAlign w:val="center"/>
                </w:tcPr>
                <w:p w14:paraId="3C7D29D6" w14:textId="77777777" w:rsidR="00CD5619" w:rsidRPr="002E4E3A" w:rsidRDefault="00CD5619" w:rsidP="00134B01">
                  <w:pPr>
                    <w:adjustRightInd w:val="0"/>
                    <w:snapToGrid w:val="0"/>
                    <w:rPr>
                      <w:rFonts w:cs="宋体"/>
                      <w:color w:val="000000" w:themeColor="text1"/>
                      <w:szCs w:val="21"/>
                    </w:rPr>
                  </w:pPr>
                  <w:r w:rsidRPr="002E4E3A">
                    <w:rPr>
                      <w:rFonts w:cs="宋体" w:hint="eastAsia"/>
                      <w:color w:val="000000" w:themeColor="text1"/>
                      <w:szCs w:val="21"/>
                    </w:rPr>
                    <w:t>经对照，本项目不在苏</w:t>
                  </w:r>
                  <w:proofErr w:type="gramStart"/>
                  <w:r w:rsidRPr="002E4E3A">
                    <w:rPr>
                      <w:rFonts w:cs="宋体" w:hint="eastAsia"/>
                      <w:color w:val="000000" w:themeColor="text1"/>
                      <w:szCs w:val="21"/>
                    </w:rPr>
                    <w:t>滁</w:t>
                  </w:r>
                  <w:proofErr w:type="gramEnd"/>
                  <w:r w:rsidRPr="002E4E3A">
                    <w:rPr>
                      <w:rFonts w:cs="宋体" w:hint="eastAsia"/>
                      <w:color w:val="000000" w:themeColor="text1"/>
                      <w:szCs w:val="21"/>
                    </w:rPr>
                    <w:t>现代产业园建设项目审批负面清单中。</w:t>
                  </w:r>
                </w:p>
              </w:tc>
              <w:tc>
                <w:tcPr>
                  <w:tcW w:w="426" w:type="pct"/>
                  <w:vAlign w:val="center"/>
                </w:tcPr>
                <w:p w14:paraId="28BAC2F2" w14:textId="77777777" w:rsidR="00CD5619" w:rsidRPr="002E4E3A" w:rsidRDefault="00CD5619" w:rsidP="00134B01">
                  <w:pPr>
                    <w:adjustRightInd w:val="0"/>
                    <w:snapToGrid w:val="0"/>
                    <w:jc w:val="center"/>
                    <w:rPr>
                      <w:rFonts w:cs="宋体"/>
                      <w:color w:val="000000" w:themeColor="text1"/>
                      <w:szCs w:val="21"/>
                    </w:rPr>
                  </w:pPr>
                  <w:r w:rsidRPr="002E4E3A">
                    <w:rPr>
                      <w:rFonts w:cs="宋体" w:hint="eastAsia"/>
                      <w:color w:val="000000" w:themeColor="text1"/>
                      <w:szCs w:val="21"/>
                    </w:rPr>
                    <w:t>是</w:t>
                  </w:r>
                </w:p>
              </w:tc>
            </w:tr>
          </w:tbl>
          <w:p w14:paraId="5E9C0AC3" w14:textId="77777777" w:rsidR="00A167B5" w:rsidRPr="002E4E3A" w:rsidRDefault="00A167B5" w:rsidP="00F12619">
            <w:pPr>
              <w:snapToGrid w:val="0"/>
              <w:spacing w:beforeLines="50" w:before="120" w:line="360" w:lineRule="auto"/>
              <w:ind w:firstLineChars="200" w:firstLine="480"/>
              <w:rPr>
                <w:rFonts w:cs="宋体"/>
                <w:color w:val="000000" w:themeColor="text1"/>
                <w:sz w:val="24"/>
              </w:rPr>
            </w:pPr>
            <w:r w:rsidRPr="002E4E3A">
              <w:rPr>
                <w:rFonts w:cs="宋体" w:hint="eastAsia"/>
                <w:color w:val="000000" w:themeColor="text1"/>
                <w:sz w:val="24"/>
              </w:rPr>
              <w:t>从上表可以看出，本项目与“环环评</w:t>
            </w:r>
            <w:r w:rsidRPr="002E4E3A">
              <w:rPr>
                <w:rFonts w:hint="eastAsia"/>
                <w:color w:val="000000" w:themeColor="text1"/>
                <w:sz w:val="24"/>
              </w:rPr>
              <w:t>［</w:t>
            </w:r>
            <w:r w:rsidRPr="002E4E3A">
              <w:rPr>
                <w:rFonts w:hint="eastAsia"/>
                <w:color w:val="000000" w:themeColor="text1"/>
                <w:sz w:val="24"/>
              </w:rPr>
              <w:t>2</w:t>
            </w:r>
            <w:r w:rsidRPr="002E4E3A">
              <w:rPr>
                <w:color w:val="000000" w:themeColor="text1"/>
                <w:sz w:val="24"/>
              </w:rPr>
              <w:t>016</w:t>
            </w:r>
            <w:r w:rsidRPr="002E4E3A">
              <w:rPr>
                <w:rFonts w:hint="eastAsia"/>
                <w:color w:val="000000" w:themeColor="text1"/>
                <w:sz w:val="24"/>
              </w:rPr>
              <w:t>］</w:t>
            </w:r>
            <w:r w:rsidRPr="002E4E3A">
              <w:rPr>
                <w:rFonts w:hint="eastAsia"/>
                <w:color w:val="000000" w:themeColor="text1"/>
                <w:sz w:val="24"/>
              </w:rPr>
              <w:t>1</w:t>
            </w:r>
            <w:r w:rsidRPr="002E4E3A">
              <w:rPr>
                <w:color w:val="000000" w:themeColor="text1"/>
                <w:sz w:val="24"/>
              </w:rPr>
              <w:t>50</w:t>
            </w:r>
            <w:r w:rsidRPr="002E4E3A">
              <w:rPr>
                <w:rFonts w:hint="eastAsia"/>
                <w:color w:val="000000" w:themeColor="text1"/>
                <w:sz w:val="24"/>
              </w:rPr>
              <w:t>号</w:t>
            </w:r>
            <w:r w:rsidRPr="002E4E3A">
              <w:rPr>
                <w:rFonts w:cs="宋体" w:hint="eastAsia"/>
                <w:color w:val="000000" w:themeColor="text1"/>
                <w:sz w:val="24"/>
              </w:rPr>
              <w:t>”相关要求</w:t>
            </w:r>
            <w:r w:rsidR="00B75257" w:rsidRPr="002E4E3A">
              <w:rPr>
                <w:rFonts w:cs="宋体" w:hint="eastAsia"/>
                <w:color w:val="000000" w:themeColor="text1"/>
                <w:sz w:val="24"/>
              </w:rPr>
              <w:t>符</w:t>
            </w:r>
            <w:r w:rsidR="00FB6022" w:rsidRPr="002E4E3A">
              <w:rPr>
                <w:rFonts w:cs="宋体" w:hint="eastAsia"/>
                <w:color w:val="000000" w:themeColor="text1"/>
                <w:sz w:val="24"/>
              </w:rPr>
              <w:t>合</w:t>
            </w:r>
            <w:r w:rsidRPr="002E4E3A">
              <w:rPr>
                <w:rFonts w:cs="宋体" w:hint="eastAsia"/>
                <w:color w:val="000000" w:themeColor="text1"/>
                <w:sz w:val="24"/>
              </w:rPr>
              <w:t>。</w:t>
            </w:r>
          </w:p>
          <w:p w14:paraId="2355B19C" w14:textId="77777777" w:rsidR="00A167B5" w:rsidRPr="002E4E3A" w:rsidRDefault="00A167B5" w:rsidP="00277DC2">
            <w:pPr>
              <w:snapToGrid w:val="0"/>
              <w:spacing w:line="360" w:lineRule="auto"/>
              <w:ind w:firstLineChars="200" w:firstLine="482"/>
              <w:rPr>
                <w:rFonts w:cs="宋体"/>
                <w:b/>
                <w:color w:val="000000" w:themeColor="text1"/>
                <w:sz w:val="24"/>
              </w:rPr>
            </w:pPr>
            <w:r w:rsidRPr="002E4E3A">
              <w:rPr>
                <w:rFonts w:cs="宋体" w:hint="eastAsia"/>
                <w:b/>
                <w:color w:val="000000" w:themeColor="text1"/>
                <w:sz w:val="24"/>
              </w:rPr>
              <w:t>3</w:t>
            </w:r>
            <w:r w:rsidRPr="002E4E3A">
              <w:rPr>
                <w:rFonts w:cs="宋体" w:hint="eastAsia"/>
                <w:b/>
                <w:color w:val="000000" w:themeColor="text1"/>
                <w:sz w:val="24"/>
              </w:rPr>
              <w:t>、其他相关政策</w:t>
            </w:r>
            <w:r w:rsidRPr="002E4E3A">
              <w:rPr>
                <w:rFonts w:cs="宋体"/>
                <w:b/>
                <w:color w:val="000000" w:themeColor="text1"/>
                <w:sz w:val="24"/>
              </w:rPr>
              <w:t>法规</w:t>
            </w:r>
            <w:r w:rsidRPr="002E4E3A">
              <w:rPr>
                <w:rFonts w:cs="宋体" w:hint="eastAsia"/>
                <w:b/>
                <w:color w:val="000000" w:themeColor="text1"/>
                <w:sz w:val="24"/>
              </w:rPr>
              <w:t>符合性分析</w:t>
            </w:r>
          </w:p>
          <w:p w14:paraId="7DBB0627" w14:textId="24535B7A" w:rsidR="00A167B5" w:rsidRPr="002E4E3A" w:rsidRDefault="00CB0DBB" w:rsidP="0068129D">
            <w:pPr>
              <w:snapToGrid w:val="0"/>
              <w:spacing w:line="360" w:lineRule="auto"/>
              <w:ind w:firstLineChars="200" w:firstLine="480"/>
              <w:rPr>
                <w:rFonts w:cs="螳倶ｽ・"/>
                <w:color w:val="000000" w:themeColor="text1"/>
                <w:kern w:val="0"/>
                <w:sz w:val="24"/>
              </w:rPr>
            </w:pPr>
            <w:r w:rsidRPr="002E4E3A">
              <w:rPr>
                <w:rFonts w:cs="宋体" w:hint="eastAsia"/>
                <w:color w:val="000000" w:themeColor="text1"/>
                <w:sz w:val="24"/>
              </w:rPr>
              <w:t>（</w:t>
            </w:r>
            <w:r w:rsidR="00377EC9" w:rsidRPr="002E4E3A">
              <w:rPr>
                <w:rFonts w:cs="宋体"/>
                <w:color w:val="000000" w:themeColor="text1"/>
                <w:sz w:val="24"/>
              </w:rPr>
              <w:t>1</w:t>
            </w:r>
            <w:r w:rsidRPr="002E4E3A">
              <w:rPr>
                <w:rFonts w:cs="宋体" w:hint="eastAsia"/>
                <w:color w:val="000000" w:themeColor="text1"/>
                <w:sz w:val="24"/>
              </w:rPr>
              <w:t>）</w:t>
            </w:r>
            <w:r w:rsidR="00A167B5" w:rsidRPr="002E4E3A">
              <w:rPr>
                <w:rFonts w:cs="螳倶ｽ・" w:hint="eastAsia"/>
                <w:color w:val="000000" w:themeColor="text1"/>
                <w:kern w:val="0"/>
                <w:sz w:val="24"/>
              </w:rPr>
              <w:t>与《“十三</w:t>
            </w:r>
            <w:r w:rsidR="00515840" w:rsidRPr="002E4E3A">
              <w:rPr>
                <w:rFonts w:cs="螳倶ｽ・" w:hint="eastAsia"/>
                <w:color w:val="000000" w:themeColor="text1"/>
                <w:kern w:val="0"/>
                <w:sz w:val="24"/>
              </w:rPr>
              <w:t>.</w:t>
            </w:r>
            <w:r w:rsidR="00A167B5" w:rsidRPr="002E4E3A">
              <w:rPr>
                <w:rFonts w:cs="螳倶ｽ・" w:hint="eastAsia"/>
                <w:color w:val="000000" w:themeColor="text1"/>
                <w:kern w:val="0"/>
                <w:sz w:val="24"/>
              </w:rPr>
              <w:t>五”</w:t>
            </w:r>
            <w:r w:rsidR="00A167B5" w:rsidRPr="002E4E3A">
              <w:rPr>
                <w:rFonts w:cs="微软雅黑" w:hint="eastAsia"/>
                <w:color w:val="000000" w:themeColor="text1"/>
                <w:kern w:val="0"/>
                <w:sz w:val="24"/>
              </w:rPr>
              <w:t>挥发</w:t>
            </w:r>
            <w:r w:rsidR="00A167B5" w:rsidRPr="002E4E3A">
              <w:rPr>
                <w:rFonts w:cs="MS Gothic" w:hint="eastAsia"/>
                <w:color w:val="000000" w:themeColor="text1"/>
                <w:kern w:val="0"/>
                <w:sz w:val="24"/>
              </w:rPr>
              <w:t>性有机物</w:t>
            </w:r>
            <w:r w:rsidR="00A167B5" w:rsidRPr="002E4E3A">
              <w:rPr>
                <w:rFonts w:cs="微软雅黑" w:hint="eastAsia"/>
                <w:color w:val="000000" w:themeColor="text1"/>
                <w:kern w:val="0"/>
                <w:sz w:val="24"/>
              </w:rPr>
              <w:t>污</w:t>
            </w:r>
            <w:r w:rsidR="00A167B5" w:rsidRPr="002E4E3A">
              <w:rPr>
                <w:rFonts w:cs="MS Gothic" w:hint="eastAsia"/>
                <w:color w:val="000000" w:themeColor="text1"/>
                <w:kern w:val="0"/>
                <w:sz w:val="24"/>
              </w:rPr>
              <w:t>染防治工作方案》</w:t>
            </w:r>
            <w:r w:rsidR="00134B01" w:rsidRPr="002E4E3A">
              <w:rPr>
                <w:rFonts w:cs="微软雅黑" w:hint="eastAsia"/>
                <w:color w:val="000000" w:themeColor="text1"/>
                <w:kern w:val="0"/>
                <w:sz w:val="24"/>
              </w:rPr>
              <w:t>符合</w:t>
            </w:r>
            <w:r w:rsidR="00A167B5" w:rsidRPr="002E4E3A">
              <w:rPr>
                <w:rFonts w:cs="MS Gothic" w:hint="eastAsia"/>
                <w:color w:val="000000" w:themeColor="text1"/>
                <w:kern w:val="0"/>
                <w:sz w:val="24"/>
              </w:rPr>
              <w:t>性分析</w:t>
            </w:r>
          </w:p>
          <w:p w14:paraId="0AE7F6CA" w14:textId="2BCAF992" w:rsidR="005360BD" w:rsidRPr="002E4E3A" w:rsidRDefault="005360BD" w:rsidP="005360BD">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本项目与《“十三</w:t>
            </w:r>
            <w:r w:rsidR="00515840" w:rsidRPr="002E4E3A">
              <w:rPr>
                <w:rFonts w:cs="宋体" w:hint="eastAsia"/>
                <w:color w:val="000000" w:themeColor="text1"/>
                <w:sz w:val="24"/>
              </w:rPr>
              <w:t>.</w:t>
            </w:r>
            <w:r w:rsidRPr="002E4E3A">
              <w:rPr>
                <w:rFonts w:cs="宋体" w:hint="eastAsia"/>
                <w:color w:val="000000" w:themeColor="text1"/>
                <w:sz w:val="24"/>
              </w:rPr>
              <w:t>五”挥发性有机物污染防治工作方案》的</w:t>
            </w:r>
            <w:r w:rsidR="00134B01" w:rsidRPr="002E4E3A">
              <w:rPr>
                <w:rFonts w:cs="宋体" w:hint="eastAsia"/>
                <w:color w:val="000000" w:themeColor="text1"/>
                <w:sz w:val="24"/>
              </w:rPr>
              <w:t>符合</w:t>
            </w:r>
            <w:r w:rsidRPr="002E4E3A">
              <w:rPr>
                <w:rFonts w:cs="宋体" w:hint="eastAsia"/>
                <w:color w:val="000000" w:themeColor="text1"/>
                <w:sz w:val="24"/>
              </w:rPr>
              <w:t>性分析见表</w:t>
            </w:r>
            <w:r w:rsidRPr="002E4E3A">
              <w:rPr>
                <w:rFonts w:cs="宋体" w:hint="eastAsia"/>
                <w:color w:val="000000" w:themeColor="text1"/>
                <w:sz w:val="24"/>
              </w:rPr>
              <w:t>1-</w:t>
            </w:r>
            <w:r w:rsidR="0068129D" w:rsidRPr="002E4E3A">
              <w:rPr>
                <w:rFonts w:cs="宋体"/>
                <w:color w:val="000000" w:themeColor="text1"/>
                <w:sz w:val="24"/>
              </w:rPr>
              <w:t>6</w:t>
            </w:r>
            <w:r w:rsidRPr="002E4E3A">
              <w:rPr>
                <w:rFonts w:cs="宋体" w:hint="eastAsia"/>
                <w:color w:val="000000" w:themeColor="text1"/>
                <w:sz w:val="24"/>
              </w:rPr>
              <w:t>。</w:t>
            </w:r>
          </w:p>
          <w:p w14:paraId="7FF35728" w14:textId="24154988" w:rsidR="005360BD" w:rsidRPr="002E4E3A" w:rsidRDefault="005360BD" w:rsidP="005360BD">
            <w:pPr>
              <w:pStyle w:val="22"/>
              <w:snapToGrid w:val="0"/>
              <w:spacing w:after="0" w:line="360" w:lineRule="auto"/>
              <w:ind w:leftChars="0" w:left="0" w:firstLineChars="0" w:firstLine="0"/>
              <w:jc w:val="center"/>
              <w:rPr>
                <w:rFonts w:cs="宋体"/>
                <w:b/>
                <w:bCs/>
                <w:color w:val="000000" w:themeColor="text1"/>
                <w:sz w:val="24"/>
              </w:rPr>
            </w:pPr>
            <w:r w:rsidRPr="002E4E3A">
              <w:rPr>
                <w:rFonts w:cs="宋体" w:hint="eastAsia"/>
                <w:b/>
                <w:bCs/>
                <w:color w:val="000000" w:themeColor="text1"/>
                <w:sz w:val="24"/>
              </w:rPr>
              <w:t>表</w:t>
            </w:r>
            <w:r w:rsidRPr="002E4E3A">
              <w:rPr>
                <w:rFonts w:cs="宋体" w:hint="eastAsia"/>
                <w:b/>
                <w:bCs/>
                <w:color w:val="000000" w:themeColor="text1"/>
                <w:sz w:val="24"/>
              </w:rPr>
              <w:t>1-</w:t>
            </w:r>
            <w:r w:rsidR="0068129D" w:rsidRPr="002E4E3A">
              <w:rPr>
                <w:rFonts w:cs="宋体"/>
                <w:b/>
                <w:bCs/>
                <w:color w:val="000000" w:themeColor="text1"/>
                <w:sz w:val="24"/>
              </w:rPr>
              <w:t>6</w:t>
            </w:r>
            <w:r w:rsidRPr="002E4E3A">
              <w:rPr>
                <w:rFonts w:cs="宋体" w:hint="eastAsia"/>
                <w:b/>
                <w:bCs/>
                <w:color w:val="000000" w:themeColor="text1"/>
                <w:sz w:val="24"/>
              </w:rPr>
              <w:t xml:space="preserve">  </w:t>
            </w:r>
            <w:r w:rsidRPr="002E4E3A">
              <w:rPr>
                <w:rFonts w:cs="宋体" w:hint="eastAsia"/>
                <w:b/>
                <w:bCs/>
                <w:color w:val="000000" w:themeColor="text1"/>
                <w:sz w:val="24"/>
              </w:rPr>
              <w:t>与</w:t>
            </w:r>
            <w:r w:rsidRPr="002E4E3A">
              <w:rPr>
                <w:rFonts w:cs="宋体" w:hint="eastAsia"/>
                <w:b/>
                <w:color w:val="000000" w:themeColor="text1"/>
                <w:sz w:val="24"/>
              </w:rPr>
              <w:t>《“十三五”挥发性有机物污染防治工作方案》</w:t>
            </w:r>
            <w:r w:rsidR="00134B01" w:rsidRPr="002E4E3A">
              <w:rPr>
                <w:rFonts w:cs="宋体" w:hint="eastAsia"/>
                <w:b/>
                <w:bCs/>
                <w:color w:val="000000" w:themeColor="text1"/>
                <w:sz w:val="24"/>
              </w:rPr>
              <w:t>符合</w:t>
            </w:r>
            <w:r w:rsidRPr="002E4E3A">
              <w:rPr>
                <w:rFonts w:cs="宋体" w:hint="eastAsia"/>
                <w:b/>
                <w:bCs/>
                <w:color w:val="000000" w:themeColor="text1"/>
                <w:sz w:val="24"/>
              </w:rPr>
              <w:t>性分析表</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552"/>
              <w:gridCol w:w="3325"/>
              <w:gridCol w:w="680"/>
            </w:tblGrid>
            <w:tr w:rsidR="002E4E3A" w:rsidRPr="002E4E3A" w14:paraId="5E80ED90" w14:textId="77777777" w:rsidTr="00AF07BC">
              <w:trPr>
                <w:trHeight w:val="397"/>
              </w:trPr>
              <w:tc>
                <w:tcPr>
                  <w:tcW w:w="2350" w:type="pct"/>
                  <w:tcBorders>
                    <w:top w:val="single" w:sz="12" w:space="0" w:color="auto"/>
                    <w:bottom w:val="single" w:sz="4" w:space="0" w:color="auto"/>
                  </w:tcBorders>
                  <w:vAlign w:val="center"/>
                </w:tcPr>
                <w:p w14:paraId="35638714" w14:textId="77777777" w:rsidR="005360BD" w:rsidRPr="002E4E3A" w:rsidRDefault="005360BD" w:rsidP="005360BD">
                  <w:pPr>
                    <w:pStyle w:val="22"/>
                    <w:snapToGrid w:val="0"/>
                    <w:spacing w:after="0"/>
                    <w:ind w:leftChars="0" w:left="0" w:firstLineChars="0" w:firstLine="0"/>
                    <w:jc w:val="center"/>
                    <w:rPr>
                      <w:rFonts w:cs="宋体"/>
                      <w:b/>
                      <w:color w:val="000000" w:themeColor="text1"/>
                      <w:kern w:val="0"/>
                      <w:szCs w:val="21"/>
                    </w:rPr>
                  </w:pPr>
                  <w:r w:rsidRPr="002E4E3A">
                    <w:rPr>
                      <w:rFonts w:cs="宋体" w:hint="eastAsia"/>
                      <w:b/>
                      <w:color w:val="000000" w:themeColor="text1"/>
                      <w:kern w:val="0"/>
                      <w:szCs w:val="21"/>
                    </w:rPr>
                    <w:t>与本项目相关的要求</w:t>
                  </w:r>
                </w:p>
              </w:tc>
              <w:tc>
                <w:tcPr>
                  <w:tcW w:w="2200" w:type="pct"/>
                  <w:tcBorders>
                    <w:top w:val="single" w:sz="12" w:space="0" w:color="auto"/>
                    <w:bottom w:val="single" w:sz="4" w:space="0" w:color="auto"/>
                    <w:right w:val="single" w:sz="8" w:space="0" w:color="auto"/>
                  </w:tcBorders>
                  <w:vAlign w:val="center"/>
                </w:tcPr>
                <w:p w14:paraId="4641D352" w14:textId="77777777" w:rsidR="005360BD" w:rsidRPr="002E4E3A" w:rsidRDefault="005360BD" w:rsidP="005360BD">
                  <w:pPr>
                    <w:pStyle w:val="22"/>
                    <w:snapToGrid w:val="0"/>
                    <w:spacing w:after="0"/>
                    <w:ind w:leftChars="0" w:left="0" w:firstLineChars="0" w:firstLine="0"/>
                    <w:jc w:val="center"/>
                    <w:rPr>
                      <w:rFonts w:cs="宋体"/>
                      <w:b/>
                      <w:color w:val="000000" w:themeColor="text1"/>
                      <w:szCs w:val="21"/>
                    </w:rPr>
                  </w:pPr>
                  <w:r w:rsidRPr="002E4E3A">
                    <w:rPr>
                      <w:rFonts w:cs="宋体" w:hint="eastAsia"/>
                      <w:b/>
                      <w:color w:val="000000" w:themeColor="text1"/>
                      <w:szCs w:val="21"/>
                    </w:rPr>
                    <w:t>本项目情况</w:t>
                  </w:r>
                </w:p>
              </w:tc>
              <w:tc>
                <w:tcPr>
                  <w:tcW w:w="450" w:type="pct"/>
                  <w:tcBorders>
                    <w:top w:val="single" w:sz="12" w:space="0" w:color="auto"/>
                    <w:left w:val="single" w:sz="8" w:space="0" w:color="auto"/>
                    <w:bottom w:val="single" w:sz="4" w:space="0" w:color="auto"/>
                  </w:tcBorders>
                  <w:vAlign w:val="center"/>
                </w:tcPr>
                <w:p w14:paraId="6654CE73" w14:textId="77777777" w:rsidR="005360BD" w:rsidRPr="002E4E3A" w:rsidRDefault="005360BD" w:rsidP="00134B01">
                  <w:pPr>
                    <w:pStyle w:val="22"/>
                    <w:snapToGrid w:val="0"/>
                    <w:spacing w:after="0"/>
                    <w:ind w:leftChars="0" w:left="0" w:firstLineChars="0" w:firstLine="0"/>
                    <w:jc w:val="center"/>
                    <w:rPr>
                      <w:rFonts w:cs="宋体"/>
                      <w:b/>
                      <w:color w:val="000000" w:themeColor="text1"/>
                      <w:szCs w:val="21"/>
                    </w:rPr>
                  </w:pPr>
                  <w:r w:rsidRPr="002E4E3A">
                    <w:rPr>
                      <w:rFonts w:cs="宋体" w:hint="eastAsia"/>
                      <w:b/>
                      <w:color w:val="000000" w:themeColor="text1"/>
                      <w:szCs w:val="21"/>
                    </w:rPr>
                    <w:t>是否</w:t>
                  </w:r>
                  <w:r w:rsidR="00134B01" w:rsidRPr="002E4E3A">
                    <w:rPr>
                      <w:rFonts w:cs="宋体" w:hint="eastAsia"/>
                      <w:b/>
                      <w:color w:val="000000" w:themeColor="text1"/>
                      <w:szCs w:val="21"/>
                    </w:rPr>
                    <w:t>符合</w:t>
                  </w:r>
                </w:p>
              </w:tc>
            </w:tr>
            <w:tr w:rsidR="002E4E3A" w:rsidRPr="002E4E3A" w14:paraId="65771C48" w14:textId="77777777" w:rsidTr="00AF07BC">
              <w:trPr>
                <w:trHeight w:val="397"/>
              </w:trPr>
              <w:tc>
                <w:tcPr>
                  <w:tcW w:w="2350" w:type="pct"/>
                  <w:shd w:val="clear" w:color="auto" w:fill="auto"/>
                  <w:vAlign w:val="center"/>
                </w:tcPr>
                <w:p w14:paraId="13269AB6" w14:textId="77777777" w:rsidR="005360BD" w:rsidRPr="002E4E3A" w:rsidRDefault="005360BD" w:rsidP="005360BD">
                  <w:pPr>
                    <w:pStyle w:val="22"/>
                    <w:snapToGrid w:val="0"/>
                    <w:spacing w:after="0"/>
                    <w:ind w:leftChars="0" w:left="0" w:firstLineChars="0" w:firstLine="0"/>
                    <w:jc w:val="center"/>
                    <w:rPr>
                      <w:rFonts w:cs="宋体"/>
                      <w:color w:val="000000" w:themeColor="text1"/>
                      <w:kern w:val="0"/>
                      <w:szCs w:val="21"/>
                    </w:rPr>
                  </w:pPr>
                  <w:r w:rsidRPr="002E4E3A">
                    <w:rPr>
                      <w:color w:val="000000" w:themeColor="text1"/>
                      <w:kern w:val="0"/>
                      <w:szCs w:val="21"/>
                      <w:lang w:val="zh-CN"/>
                    </w:rPr>
                    <w:t>重点地区要严格限制石化、化工、包装印刷、工业涂装等高</w:t>
                  </w:r>
                  <w:r w:rsidRPr="002E4E3A">
                    <w:rPr>
                      <w:color w:val="000000" w:themeColor="text1"/>
                      <w:kern w:val="0"/>
                      <w:szCs w:val="21"/>
                      <w:lang w:val="zh-CN"/>
                    </w:rPr>
                    <w:t>VOCs</w:t>
                  </w:r>
                  <w:r w:rsidRPr="002E4E3A">
                    <w:rPr>
                      <w:color w:val="000000" w:themeColor="text1"/>
                      <w:kern w:val="0"/>
                      <w:szCs w:val="21"/>
                      <w:lang w:val="zh-CN"/>
                    </w:rPr>
                    <w:t>排放建设项目。新建涉</w:t>
                  </w:r>
                  <w:r w:rsidRPr="002E4E3A">
                    <w:rPr>
                      <w:color w:val="000000" w:themeColor="text1"/>
                      <w:kern w:val="0"/>
                      <w:szCs w:val="21"/>
                      <w:lang w:val="zh-CN"/>
                    </w:rPr>
                    <w:t>VOCs</w:t>
                  </w:r>
                  <w:r w:rsidRPr="002E4E3A">
                    <w:rPr>
                      <w:color w:val="000000" w:themeColor="text1"/>
                      <w:kern w:val="0"/>
                      <w:szCs w:val="21"/>
                      <w:lang w:val="zh-CN"/>
                    </w:rPr>
                    <w:t>排放的工业企业要入园区。新、改、扩建涉</w:t>
                  </w:r>
                  <w:r w:rsidRPr="002E4E3A">
                    <w:rPr>
                      <w:color w:val="000000" w:themeColor="text1"/>
                      <w:kern w:val="0"/>
                      <w:szCs w:val="21"/>
                      <w:lang w:val="zh-CN"/>
                    </w:rPr>
                    <w:t>VOCs</w:t>
                  </w:r>
                  <w:r w:rsidRPr="002E4E3A">
                    <w:rPr>
                      <w:color w:val="000000" w:themeColor="text1"/>
                      <w:kern w:val="0"/>
                      <w:szCs w:val="21"/>
                      <w:lang w:val="zh-CN"/>
                    </w:rPr>
                    <w:t>排放项目，应从源头加强控制，使用低（无）</w:t>
                  </w:r>
                  <w:r w:rsidRPr="002E4E3A">
                    <w:rPr>
                      <w:color w:val="000000" w:themeColor="text1"/>
                      <w:kern w:val="0"/>
                      <w:szCs w:val="21"/>
                      <w:lang w:val="zh-CN"/>
                    </w:rPr>
                    <w:t>VOCs</w:t>
                  </w:r>
                  <w:r w:rsidRPr="002E4E3A">
                    <w:rPr>
                      <w:color w:val="000000" w:themeColor="text1"/>
                      <w:kern w:val="0"/>
                      <w:szCs w:val="21"/>
                      <w:lang w:val="zh-CN"/>
                    </w:rPr>
                    <w:t>含量的原辅料材料，加强废气收集，安装高效治理设施。</w:t>
                  </w:r>
                </w:p>
              </w:tc>
              <w:tc>
                <w:tcPr>
                  <w:tcW w:w="2200" w:type="pct"/>
                  <w:shd w:val="clear" w:color="auto" w:fill="auto"/>
                  <w:vAlign w:val="center"/>
                </w:tcPr>
                <w:p w14:paraId="4B09F316" w14:textId="1F96E670" w:rsidR="005360BD" w:rsidRPr="002E4E3A" w:rsidRDefault="005360BD" w:rsidP="0079706C">
                  <w:pPr>
                    <w:pStyle w:val="22"/>
                    <w:snapToGrid w:val="0"/>
                    <w:spacing w:after="0"/>
                    <w:ind w:leftChars="0" w:left="0" w:firstLineChars="0" w:firstLine="0"/>
                    <w:jc w:val="center"/>
                    <w:rPr>
                      <w:rFonts w:cs="宋体"/>
                      <w:color w:val="000000" w:themeColor="text1"/>
                      <w:szCs w:val="21"/>
                    </w:rPr>
                  </w:pPr>
                  <w:r w:rsidRPr="002E4E3A">
                    <w:rPr>
                      <w:color w:val="000000" w:themeColor="text1"/>
                      <w:kern w:val="0"/>
                      <w:szCs w:val="21"/>
                      <w:lang w:val="zh-CN"/>
                    </w:rPr>
                    <w:t>本项目</w:t>
                  </w:r>
                  <w:r w:rsidR="00134B01" w:rsidRPr="002E4E3A">
                    <w:rPr>
                      <w:rFonts w:hint="eastAsia"/>
                      <w:color w:val="000000" w:themeColor="text1"/>
                      <w:kern w:val="0"/>
                      <w:szCs w:val="21"/>
                      <w:lang w:val="zh-CN"/>
                    </w:rPr>
                    <w:t>为</w:t>
                  </w:r>
                  <w:r w:rsidR="00515840" w:rsidRPr="002E4E3A">
                    <w:rPr>
                      <w:rFonts w:hint="eastAsia"/>
                      <w:color w:val="000000" w:themeColor="text1"/>
                      <w:kern w:val="0"/>
                      <w:szCs w:val="21"/>
                      <w:lang w:val="zh-CN"/>
                    </w:rPr>
                    <w:t>精密</w:t>
                  </w:r>
                  <w:proofErr w:type="gramStart"/>
                  <w:r w:rsidR="00515840" w:rsidRPr="002E4E3A">
                    <w:rPr>
                      <w:rFonts w:hint="eastAsia"/>
                      <w:color w:val="000000" w:themeColor="text1"/>
                      <w:kern w:val="0"/>
                      <w:szCs w:val="21"/>
                      <w:lang w:val="zh-CN"/>
                    </w:rPr>
                    <w:t>钣</w:t>
                  </w:r>
                  <w:proofErr w:type="gramEnd"/>
                  <w:r w:rsidR="00515840" w:rsidRPr="002E4E3A">
                    <w:rPr>
                      <w:rFonts w:hint="eastAsia"/>
                      <w:color w:val="000000" w:themeColor="text1"/>
                      <w:kern w:val="0"/>
                      <w:szCs w:val="21"/>
                      <w:lang w:val="zh-CN"/>
                    </w:rPr>
                    <w:t>金制造</w:t>
                  </w:r>
                  <w:r w:rsidRPr="002E4E3A">
                    <w:rPr>
                      <w:color w:val="000000" w:themeColor="text1"/>
                      <w:kern w:val="0"/>
                      <w:szCs w:val="21"/>
                      <w:lang w:val="zh-CN"/>
                    </w:rPr>
                    <w:t>，不属于高</w:t>
                  </w:r>
                  <w:r w:rsidRPr="002E4E3A">
                    <w:rPr>
                      <w:color w:val="000000" w:themeColor="text1"/>
                      <w:kern w:val="0"/>
                      <w:szCs w:val="21"/>
                    </w:rPr>
                    <w:t>VOCs</w:t>
                  </w:r>
                  <w:r w:rsidRPr="002E4E3A">
                    <w:rPr>
                      <w:color w:val="000000" w:themeColor="text1"/>
                      <w:kern w:val="0"/>
                      <w:szCs w:val="21"/>
                    </w:rPr>
                    <w:t>排放建设项目；项目位于</w:t>
                  </w:r>
                  <w:r w:rsidR="00134B01" w:rsidRPr="002E4E3A">
                    <w:rPr>
                      <w:rFonts w:cs="宋体" w:hint="eastAsia"/>
                      <w:color w:val="000000" w:themeColor="text1"/>
                      <w:szCs w:val="21"/>
                    </w:rPr>
                    <w:t>滁州市</w:t>
                  </w:r>
                  <w:r w:rsidR="00D66BCD" w:rsidRPr="002E4E3A">
                    <w:rPr>
                      <w:rFonts w:cs="宋体" w:hint="eastAsia"/>
                      <w:color w:val="000000" w:themeColor="text1"/>
                      <w:szCs w:val="21"/>
                    </w:rPr>
                    <w:t>中新苏</w:t>
                  </w:r>
                  <w:proofErr w:type="gramStart"/>
                  <w:r w:rsidR="00D66BCD" w:rsidRPr="002E4E3A">
                    <w:rPr>
                      <w:rFonts w:cs="宋体" w:hint="eastAsia"/>
                      <w:color w:val="000000" w:themeColor="text1"/>
                      <w:szCs w:val="21"/>
                    </w:rPr>
                    <w:t>滁</w:t>
                  </w:r>
                  <w:proofErr w:type="gramEnd"/>
                  <w:r w:rsidR="00D66BCD" w:rsidRPr="002E4E3A">
                    <w:rPr>
                      <w:rFonts w:cs="宋体" w:hint="eastAsia"/>
                      <w:color w:val="000000" w:themeColor="text1"/>
                      <w:szCs w:val="21"/>
                    </w:rPr>
                    <w:t>高新技术产业开发区苏</w:t>
                  </w:r>
                  <w:proofErr w:type="gramStart"/>
                  <w:r w:rsidR="00D66BCD" w:rsidRPr="002E4E3A">
                    <w:rPr>
                      <w:rFonts w:cs="宋体" w:hint="eastAsia"/>
                      <w:color w:val="000000" w:themeColor="text1"/>
                      <w:szCs w:val="21"/>
                    </w:rPr>
                    <w:t>滁</w:t>
                  </w:r>
                  <w:proofErr w:type="gramEnd"/>
                  <w:r w:rsidR="00D66BCD" w:rsidRPr="002E4E3A">
                    <w:rPr>
                      <w:rFonts w:cs="宋体" w:hint="eastAsia"/>
                      <w:color w:val="000000" w:themeColor="text1"/>
                      <w:szCs w:val="21"/>
                    </w:rPr>
                    <w:t>现代工业坊四号厂区</w:t>
                  </w:r>
                  <w:r w:rsidR="00D66BCD" w:rsidRPr="002E4E3A">
                    <w:rPr>
                      <w:rFonts w:cs="宋体" w:hint="eastAsia"/>
                      <w:color w:val="000000" w:themeColor="text1"/>
                      <w:szCs w:val="21"/>
                    </w:rPr>
                    <w:t>14</w:t>
                  </w:r>
                  <w:r w:rsidR="00D66BCD" w:rsidRPr="002E4E3A">
                    <w:rPr>
                      <w:rFonts w:cs="宋体" w:hint="eastAsia"/>
                      <w:color w:val="000000" w:themeColor="text1"/>
                      <w:szCs w:val="21"/>
                    </w:rPr>
                    <w:t>号标准厂房</w:t>
                  </w:r>
                  <w:r w:rsidRPr="002E4E3A">
                    <w:rPr>
                      <w:color w:val="000000" w:themeColor="text1"/>
                      <w:kern w:val="0"/>
                      <w:szCs w:val="21"/>
                    </w:rPr>
                    <w:t>；</w:t>
                  </w:r>
                  <w:r w:rsidRPr="002E4E3A">
                    <w:rPr>
                      <w:color w:val="000000" w:themeColor="text1"/>
                      <w:kern w:val="0"/>
                      <w:szCs w:val="21"/>
                      <w:lang w:val="zh-CN"/>
                    </w:rPr>
                    <w:t>本项目</w:t>
                  </w:r>
                  <w:proofErr w:type="gramStart"/>
                  <w:r w:rsidRPr="002E4E3A">
                    <w:rPr>
                      <w:rFonts w:hint="eastAsia"/>
                      <w:color w:val="000000" w:themeColor="text1"/>
                      <w:kern w:val="0"/>
                      <w:szCs w:val="21"/>
                      <w:lang w:val="zh-CN"/>
                    </w:rPr>
                    <w:t>所用</w:t>
                  </w:r>
                  <w:r w:rsidR="00AC2B09" w:rsidRPr="002E4E3A">
                    <w:rPr>
                      <w:rFonts w:hint="eastAsia"/>
                      <w:color w:val="000000" w:themeColor="text1"/>
                      <w:kern w:val="0"/>
                      <w:szCs w:val="21"/>
                      <w:lang w:val="zh-CN"/>
                    </w:rPr>
                    <w:t>塑粉为低</w:t>
                  </w:r>
                  <w:proofErr w:type="gramEnd"/>
                  <w:r w:rsidR="00AC2B09" w:rsidRPr="002E4E3A">
                    <w:rPr>
                      <w:rFonts w:hint="eastAsia"/>
                      <w:color w:val="000000" w:themeColor="text1"/>
                      <w:kern w:val="0"/>
                      <w:szCs w:val="21"/>
                      <w:lang w:val="zh-CN"/>
                    </w:rPr>
                    <w:t>V</w:t>
                  </w:r>
                  <w:r w:rsidR="00AC2B09" w:rsidRPr="002E4E3A">
                    <w:rPr>
                      <w:color w:val="000000" w:themeColor="text1"/>
                      <w:kern w:val="0"/>
                      <w:szCs w:val="21"/>
                      <w:lang w:val="zh-CN"/>
                    </w:rPr>
                    <w:t>OC</w:t>
                  </w:r>
                  <w:r w:rsidR="00AC2B09" w:rsidRPr="002E4E3A">
                    <w:rPr>
                      <w:rFonts w:hint="eastAsia"/>
                      <w:color w:val="000000" w:themeColor="text1"/>
                      <w:kern w:val="0"/>
                      <w:szCs w:val="21"/>
                      <w:lang w:val="zh-CN"/>
                    </w:rPr>
                    <w:t>s</w:t>
                  </w:r>
                  <w:r w:rsidR="00AC2B09" w:rsidRPr="002E4E3A">
                    <w:rPr>
                      <w:rFonts w:hint="eastAsia"/>
                      <w:color w:val="000000" w:themeColor="text1"/>
                      <w:kern w:val="0"/>
                      <w:szCs w:val="21"/>
                      <w:lang w:val="zh-CN"/>
                    </w:rPr>
                    <w:t>含量原料</w:t>
                  </w:r>
                  <w:r w:rsidRPr="002E4E3A">
                    <w:rPr>
                      <w:color w:val="000000" w:themeColor="text1"/>
                      <w:kern w:val="0"/>
                      <w:szCs w:val="21"/>
                      <w:lang w:val="zh-CN"/>
                    </w:rPr>
                    <w:t>。</w:t>
                  </w:r>
                </w:p>
              </w:tc>
              <w:tc>
                <w:tcPr>
                  <w:tcW w:w="450" w:type="pct"/>
                  <w:shd w:val="clear" w:color="auto" w:fill="auto"/>
                  <w:vAlign w:val="center"/>
                </w:tcPr>
                <w:p w14:paraId="57BF6AF5" w14:textId="77777777" w:rsidR="005360BD" w:rsidRPr="002E4E3A" w:rsidRDefault="00FB6022" w:rsidP="005360BD">
                  <w:pPr>
                    <w:pStyle w:val="22"/>
                    <w:snapToGrid w:val="0"/>
                    <w:spacing w:after="0"/>
                    <w:ind w:leftChars="0" w:left="0" w:firstLineChars="0" w:firstLine="0"/>
                    <w:jc w:val="center"/>
                    <w:rPr>
                      <w:rFonts w:cs="宋体"/>
                      <w:color w:val="000000" w:themeColor="text1"/>
                      <w:szCs w:val="21"/>
                    </w:rPr>
                  </w:pPr>
                  <w:r w:rsidRPr="002E4E3A">
                    <w:rPr>
                      <w:rFonts w:hint="eastAsia"/>
                      <w:color w:val="000000" w:themeColor="text1"/>
                      <w:kern w:val="0"/>
                      <w:szCs w:val="21"/>
                      <w:lang w:val="zh-CN"/>
                    </w:rPr>
                    <w:t>是</w:t>
                  </w:r>
                </w:p>
              </w:tc>
            </w:tr>
            <w:tr w:rsidR="002E4E3A" w:rsidRPr="002E4E3A" w14:paraId="294999B0" w14:textId="77777777" w:rsidTr="00AF07BC">
              <w:trPr>
                <w:trHeight w:val="397"/>
              </w:trPr>
              <w:tc>
                <w:tcPr>
                  <w:tcW w:w="2350" w:type="pct"/>
                  <w:shd w:val="clear" w:color="auto" w:fill="auto"/>
                  <w:vAlign w:val="center"/>
                </w:tcPr>
                <w:p w14:paraId="2584E9D9" w14:textId="77777777" w:rsidR="005360BD" w:rsidRPr="002E4E3A" w:rsidRDefault="005360BD" w:rsidP="005360BD">
                  <w:pPr>
                    <w:pStyle w:val="22"/>
                    <w:snapToGrid w:val="0"/>
                    <w:spacing w:after="0"/>
                    <w:ind w:leftChars="0" w:left="0" w:firstLineChars="0" w:firstLine="0"/>
                    <w:jc w:val="center"/>
                    <w:rPr>
                      <w:rFonts w:cs="宋体"/>
                      <w:color w:val="000000" w:themeColor="text1"/>
                      <w:kern w:val="0"/>
                      <w:szCs w:val="21"/>
                    </w:rPr>
                  </w:pPr>
                  <w:r w:rsidRPr="002E4E3A">
                    <w:rPr>
                      <w:color w:val="000000" w:themeColor="text1"/>
                      <w:kern w:val="0"/>
                      <w:szCs w:val="21"/>
                      <w:lang w:val="zh-CN"/>
                    </w:rPr>
                    <w:t>加强有组织工艺废气治理，工艺放气、酸性水罐工艺尾气、氧化尾气、重整催化剂再生尾气等工艺废气优先回收利用，难以利用的，应送火炬系统处理，或采用催化焚烧、热力焚烧等销毁措施。</w:t>
                  </w:r>
                </w:p>
              </w:tc>
              <w:tc>
                <w:tcPr>
                  <w:tcW w:w="2200" w:type="pct"/>
                  <w:shd w:val="clear" w:color="auto" w:fill="auto"/>
                  <w:vAlign w:val="center"/>
                </w:tcPr>
                <w:p w14:paraId="770BEEB0" w14:textId="1B9D9FD0" w:rsidR="005360BD" w:rsidRPr="002E4E3A" w:rsidRDefault="00AC2B09" w:rsidP="007064DF">
                  <w:pPr>
                    <w:pStyle w:val="22"/>
                    <w:snapToGrid w:val="0"/>
                    <w:spacing w:after="0"/>
                    <w:ind w:leftChars="0" w:left="0" w:firstLineChars="0" w:firstLine="0"/>
                    <w:jc w:val="center"/>
                    <w:rPr>
                      <w:rFonts w:cs="宋体"/>
                      <w:color w:val="000000" w:themeColor="text1"/>
                      <w:szCs w:val="21"/>
                    </w:rPr>
                  </w:pPr>
                  <w:r w:rsidRPr="002E4E3A">
                    <w:rPr>
                      <w:color w:val="000000" w:themeColor="text1"/>
                      <w:kern w:val="0"/>
                      <w:szCs w:val="21"/>
                      <w:lang w:val="zh-CN"/>
                    </w:rPr>
                    <w:t>本项目</w:t>
                  </w:r>
                  <w:proofErr w:type="gramStart"/>
                  <w:r w:rsidRPr="002E4E3A">
                    <w:rPr>
                      <w:rFonts w:hint="eastAsia"/>
                      <w:color w:val="000000" w:themeColor="text1"/>
                      <w:kern w:val="0"/>
                      <w:szCs w:val="21"/>
                      <w:lang w:val="zh-CN"/>
                    </w:rPr>
                    <w:t>所用塑粉为低</w:t>
                  </w:r>
                  <w:proofErr w:type="gramEnd"/>
                  <w:r w:rsidRPr="002E4E3A">
                    <w:rPr>
                      <w:rFonts w:hint="eastAsia"/>
                      <w:color w:val="000000" w:themeColor="text1"/>
                      <w:kern w:val="0"/>
                      <w:szCs w:val="21"/>
                      <w:lang w:val="zh-CN"/>
                    </w:rPr>
                    <w:t>V</w:t>
                  </w:r>
                  <w:r w:rsidRPr="002E4E3A">
                    <w:rPr>
                      <w:color w:val="000000" w:themeColor="text1"/>
                      <w:kern w:val="0"/>
                      <w:szCs w:val="21"/>
                      <w:lang w:val="zh-CN"/>
                    </w:rPr>
                    <w:t>OC</w:t>
                  </w:r>
                  <w:r w:rsidRPr="002E4E3A">
                    <w:rPr>
                      <w:rFonts w:hint="eastAsia"/>
                      <w:color w:val="000000" w:themeColor="text1"/>
                      <w:kern w:val="0"/>
                      <w:szCs w:val="21"/>
                      <w:lang w:val="zh-CN"/>
                    </w:rPr>
                    <w:t>s</w:t>
                  </w:r>
                  <w:r w:rsidRPr="002E4E3A">
                    <w:rPr>
                      <w:rFonts w:hint="eastAsia"/>
                      <w:color w:val="000000" w:themeColor="text1"/>
                      <w:kern w:val="0"/>
                      <w:szCs w:val="21"/>
                      <w:lang w:val="zh-CN"/>
                    </w:rPr>
                    <w:t>含量原料</w:t>
                  </w:r>
                  <w:r w:rsidR="00337C9E" w:rsidRPr="002E4E3A">
                    <w:rPr>
                      <w:rFonts w:hint="eastAsia"/>
                      <w:color w:val="000000" w:themeColor="text1"/>
                      <w:kern w:val="0"/>
                      <w:szCs w:val="21"/>
                      <w:lang w:val="zh-CN"/>
                    </w:rPr>
                    <w:t>，为低挥发性涂料；</w:t>
                  </w:r>
                  <w:r w:rsidR="00BC7324" w:rsidRPr="002E4E3A">
                    <w:rPr>
                      <w:rFonts w:hint="eastAsia"/>
                      <w:color w:val="000000" w:themeColor="text1"/>
                      <w:kern w:val="0"/>
                      <w:szCs w:val="21"/>
                      <w:lang w:val="zh-CN"/>
                    </w:rPr>
                    <w:t>喷粉废气经</w:t>
                  </w:r>
                  <w:r w:rsidR="00377EC9" w:rsidRPr="002E4E3A">
                    <w:rPr>
                      <w:rFonts w:hint="eastAsia"/>
                      <w:color w:val="000000" w:themeColor="text1"/>
                      <w:kern w:val="0"/>
                      <w:szCs w:val="21"/>
                      <w:lang w:val="zh-CN"/>
                    </w:rPr>
                    <w:t>滤芯除尘器</w:t>
                  </w:r>
                  <w:r w:rsidR="00E61D59">
                    <w:rPr>
                      <w:rFonts w:hint="eastAsia"/>
                      <w:color w:val="000000" w:themeColor="text1"/>
                      <w:kern w:val="0"/>
                      <w:szCs w:val="21"/>
                      <w:lang w:val="zh-CN"/>
                    </w:rPr>
                    <w:t>+</w:t>
                  </w:r>
                  <w:r w:rsidR="00E61D59">
                    <w:rPr>
                      <w:rFonts w:hint="eastAsia"/>
                      <w:color w:val="000000" w:themeColor="text1"/>
                      <w:kern w:val="0"/>
                      <w:szCs w:val="21"/>
                      <w:lang w:val="zh-CN"/>
                    </w:rPr>
                    <w:t>布袋除尘器</w:t>
                  </w:r>
                  <w:r w:rsidR="00BC7324" w:rsidRPr="002E4E3A">
                    <w:rPr>
                      <w:rFonts w:hint="eastAsia"/>
                      <w:color w:val="000000" w:themeColor="text1"/>
                      <w:kern w:val="0"/>
                      <w:szCs w:val="21"/>
                      <w:lang w:val="zh-CN"/>
                    </w:rPr>
                    <w:t>收集后回用于生产，加热废气经活性炭吸附设备吸附后经</w:t>
                  </w:r>
                  <w:r w:rsidR="00BC7324" w:rsidRPr="002E4E3A">
                    <w:rPr>
                      <w:rFonts w:hint="eastAsia"/>
                      <w:color w:val="000000" w:themeColor="text1"/>
                      <w:kern w:val="0"/>
                      <w:szCs w:val="21"/>
                      <w:lang w:val="zh-CN"/>
                    </w:rPr>
                    <w:t>1</w:t>
                  </w:r>
                  <w:r w:rsidR="00BC7324" w:rsidRPr="002E4E3A">
                    <w:rPr>
                      <w:color w:val="000000" w:themeColor="text1"/>
                      <w:kern w:val="0"/>
                      <w:szCs w:val="21"/>
                      <w:lang w:val="zh-CN"/>
                    </w:rPr>
                    <w:t>5</w:t>
                  </w:r>
                  <w:r w:rsidR="00BC7324" w:rsidRPr="002E4E3A">
                    <w:rPr>
                      <w:rFonts w:hint="eastAsia"/>
                      <w:color w:val="000000" w:themeColor="text1"/>
                      <w:kern w:val="0"/>
                      <w:szCs w:val="21"/>
                      <w:lang w:val="zh-CN"/>
                    </w:rPr>
                    <w:t>m</w:t>
                  </w:r>
                  <w:r w:rsidR="00BC7324" w:rsidRPr="002E4E3A">
                    <w:rPr>
                      <w:rFonts w:hint="eastAsia"/>
                      <w:color w:val="000000" w:themeColor="text1"/>
                      <w:kern w:val="0"/>
                      <w:szCs w:val="21"/>
                      <w:lang w:val="zh-CN"/>
                    </w:rPr>
                    <w:t>的排气筒高空排放</w:t>
                  </w:r>
                  <w:r w:rsidR="00377EC9" w:rsidRPr="002E4E3A">
                    <w:rPr>
                      <w:rFonts w:hint="eastAsia"/>
                      <w:color w:val="000000" w:themeColor="text1"/>
                      <w:kern w:val="0"/>
                      <w:szCs w:val="21"/>
                      <w:lang w:val="zh-CN"/>
                    </w:rPr>
                    <w:t>，焊接打磨废气</w:t>
                  </w:r>
                  <w:proofErr w:type="gramStart"/>
                  <w:r w:rsidR="00377EC9" w:rsidRPr="002E4E3A">
                    <w:rPr>
                      <w:rFonts w:hint="eastAsia"/>
                      <w:color w:val="000000" w:themeColor="text1"/>
                      <w:kern w:val="0"/>
                      <w:szCs w:val="21"/>
                      <w:lang w:val="zh-CN"/>
                    </w:rPr>
                    <w:t>经焊烟收集</w:t>
                  </w:r>
                  <w:proofErr w:type="gramEnd"/>
                  <w:r w:rsidR="00377EC9" w:rsidRPr="002E4E3A">
                    <w:rPr>
                      <w:rFonts w:hint="eastAsia"/>
                      <w:color w:val="000000" w:themeColor="text1"/>
                      <w:kern w:val="0"/>
                      <w:szCs w:val="21"/>
                      <w:lang w:val="zh-CN"/>
                    </w:rPr>
                    <w:t>器处理后经一根</w:t>
                  </w:r>
                  <w:r w:rsidR="00377EC9" w:rsidRPr="002E4E3A">
                    <w:rPr>
                      <w:rFonts w:hint="eastAsia"/>
                      <w:color w:val="000000" w:themeColor="text1"/>
                      <w:kern w:val="0"/>
                      <w:szCs w:val="21"/>
                      <w:lang w:val="zh-CN"/>
                    </w:rPr>
                    <w:t>1</w:t>
                  </w:r>
                  <w:r w:rsidR="00377EC9" w:rsidRPr="002E4E3A">
                    <w:rPr>
                      <w:color w:val="000000" w:themeColor="text1"/>
                      <w:kern w:val="0"/>
                      <w:szCs w:val="21"/>
                      <w:lang w:val="zh-CN"/>
                    </w:rPr>
                    <w:t>5</w:t>
                  </w:r>
                  <w:r w:rsidR="00377EC9" w:rsidRPr="002E4E3A">
                    <w:rPr>
                      <w:rFonts w:hint="eastAsia"/>
                      <w:color w:val="000000" w:themeColor="text1"/>
                      <w:kern w:val="0"/>
                      <w:szCs w:val="21"/>
                      <w:lang w:val="zh-CN"/>
                    </w:rPr>
                    <w:t>m</w:t>
                  </w:r>
                  <w:r w:rsidR="00377EC9" w:rsidRPr="002E4E3A">
                    <w:rPr>
                      <w:rFonts w:hint="eastAsia"/>
                      <w:color w:val="000000" w:themeColor="text1"/>
                      <w:kern w:val="0"/>
                      <w:szCs w:val="21"/>
                      <w:lang w:val="zh-CN"/>
                    </w:rPr>
                    <w:t>的排气筒高空排放，天然气燃烧废气</w:t>
                  </w:r>
                  <w:proofErr w:type="gramStart"/>
                  <w:r w:rsidR="00377EC9" w:rsidRPr="002E4E3A">
                    <w:rPr>
                      <w:rFonts w:hint="eastAsia"/>
                      <w:color w:val="000000" w:themeColor="text1"/>
                      <w:kern w:val="0"/>
                      <w:szCs w:val="21"/>
                      <w:lang w:val="zh-CN"/>
                    </w:rPr>
                    <w:t>经低氮</w:t>
                  </w:r>
                  <w:proofErr w:type="gramEnd"/>
                  <w:r w:rsidR="00377EC9" w:rsidRPr="002E4E3A">
                    <w:rPr>
                      <w:rFonts w:hint="eastAsia"/>
                      <w:color w:val="000000" w:themeColor="text1"/>
                      <w:kern w:val="0"/>
                      <w:szCs w:val="21"/>
                      <w:lang w:val="zh-CN"/>
                    </w:rPr>
                    <w:t>燃烧器处理后高空排放</w:t>
                  </w:r>
                  <w:r w:rsidR="00BC7324" w:rsidRPr="002E4E3A">
                    <w:rPr>
                      <w:rFonts w:hint="eastAsia"/>
                      <w:color w:val="000000" w:themeColor="text1"/>
                      <w:kern w:val="0"/>
                      <w:szCs w:val="21"/>
                      <w:lang w:val="zh-CN"/>
                    </w:rPr>
                    <w:t>。</w:t>
                  </w:r>
                </w:p>
              </w:tc>
              <w:tc>
                <w:tcPr>
                  <w:tcW w:w="450" w:type="pct"/>
                  <w:shd w:val="clear" w:color="auto" w:fill="auto"/>
                  <w:vAlign w:val="center"/>
                </w:tcPr>
                <w:p w14:paraId="1FD0D35F" w14:textId="77777777" w:rsidR="005360BD" w:rsidRPr="002E4E3A" w:rsidRDefault="00FB6022" w:rsidP="005360BD">
                  <w:pPr>
                    <w:pStyle w:val="22"/>
                    <w:snapToGrid w:val="0"/>
                    <w:spacing w:after="0"/>
                    <w:ind w:leftChars="0" w:left="0" w:firstLineChars="0" w:firstLine="0"/>
                    <w:jc w:val="center"/>
                    <w:rPr>
                      <w:rFonts w:cs="宋体"/>
                      <w:color w:val="000000" w:themeColor="text1"/>
                      <w:szCs w:val="21"/>
                    </w:rPr>
                  </w:pPr>
                  <w:r w:rsidRPr="002E4E3A">
                    <w:rPr>
                      <w:rFonts w:hint="eastAsia"/>
                      <w:color w:val="000000" w:themeColor="text1"/>
                      <w:kern w:val="0"/>
                      <w:szCs w:val="21"/>
                      <w:lang w:val="zh-CN"/>
                    </w:rPr>
                    <w:t>是</w:t>
                  </w:r>
                </w:p>
              </w:tc>
            </w:tr>
          </w:tbl>
          <w:p w14:paraId="0799B4EE" w14:textId="10C66934" w:rsidR="00A167B5" w:rsidRPr="002E4E3A" w:rsidRDefault="005360BD" w:rsidP="00F12619">
            <w:pPr>
              <w:snapToGrid w:val="0"/>
              <w:spacing w:beforeLines="50" w:before="120" w:line="360" w:lineRule="auto"/>
              <w:ind w:firstLineChars="200" w:firstLine="480"/>
              <w:rPr>
                <w:rFonts w:cs="宋体"/>
                <w:color w:val="000000" w:themeColor="text1"/>
                <w:sz w:val="24"/>
              </w:rPr>
            </w:pPr>
            <w:r w:rsidRPr="002E4E3A">
              <w:rPr>
                <w:rFonts w:cs="宋体" w:hint="eastAsia"/>
                <w:color w:val="000000" w:themeColor="text1"/>
                <w:sz w:val="24"/>
              </w:rPr>
              <w:t>由表</w:t>
            </w:r>
            <w:r w:rsidRPr="002E4E3A">
              <w:rPr>
                <w:rFonts w:cs="宋体" w:hint="eastAsia"/>
                <w:color w:val="000000" w:themeColor="text1"/>
                <w:sz w:val="24"/>
              </w:rPr>
              <w:t>1</w:t>
            </w:r>
            <w:r w:rsidRPr="002E4E3A">
              <w:rPr>
                <w:rFonts w:cs="宋体"/>
                <w:color w:val="000000" w:themeColor="text1"/>
                <w:sz w:val="24"/>
              </w:rPr>
              <w:t>-</w:t>
            </w:r>
            <w:r w:rsidR="0068129D" w:rsidRPr="002E4E3A">
              <w:rPr>
                <w:rFonts w:cs="宋体"/>
                <w:color w:val="000000" w:themeColor="text1"/>
                <w:sz w:val="24"/>
              </w:rPr>
              <w:t>6</w:t>
            </w:r>
            <w:r w:rsidRPr="002E4E3A">
              <w:rPr>
                <w:rFonts w:cs="宋体" w:hint="eastAsia"/>
                <w:color w:val="000000" w:themeColor="text1"/>
                <w:sz w:val="24"/>
              </w:rPr>
              <w:t>可知本项目与《“十三</w:t>
            </w:r>
            <w:r w:rsidR="00BC7324" w:rsidRPr="002E4E3A">
              <w:rPr>
                <w:rFonts w:cs="宋体" w:hint="eastAsia"/>
                <w:color w:val="000000" w:themeColor="text1"/>
                <w:sz w:val="24"/>
              </w:rPr>
              <w:t>.</w:t>
            </w:r>
            <w:r w:rsidRPr="002E4E3A">
              <w:rPr>
                <w:rFonts w:cs="宋体" w:hint="eastAsia"/>
                <w:color w:val="000000" w:themeColor="text1"/>
                <w:sz w:val="24"/>
              </w:rPr>
              <w:t>五”挥发性有机物污染防治工作方案》相关要求相</w:t>
            </w:r>
            <w:r w:rsidR="00134B01" w:rsidRPr="002E4E3A">
              <w:rPr>
                <w:rFonts w:cs="宋体" w:hint="eastAsia"/>
                <w:color w:val="000000" w:themeColor="text1"/>
                <w:sz w:val="24"/>
              </w:rPr>
              <w:t>符合</w:t>
            </w:r>
            <w:r w:rsidRPr="002E4E3A">
              <w:rPr>
                <w:rFonts w:cs="宋体" w:hint="eastAsia"/>
                <w:color w:val="000000" w:themeColor="text1"/>
                <w:sz w:val="24"/>
              </w:rPr>
              <w:t>。</w:t>
            </w:r>
          </w:p>
          <w:p w14:paraId="52712F4A" w14:textId="0854EBFA" w:rsidR="004F3414" w:rsidRPr="002E4E3A" w:rsidRDefault="004F3414" w:rsidP="004F3414">
            <w:pPr>
              <w:spacing w:line="360" w:lineRule="auto"/>
              <w:ind w:firstLineChars="200" w:firstLine="480"/>
              <w:rPr>
                <w:b/>
                <w:bCs/>
                <w:color w:val="000000" w:themeColor="text1"/>
                <w:sz w:val="24"/>
              </w:rPr>
            </w:pPr>
            <w:r w:rsidRPr="002E4E3A">
              <w:rPr>
                <w:rFonts w:ascii="宋体" w:hAnsi="宋体" w:cs="宋体" w:hint="eastAsia"/>
                <w:color w:val="000000" w:themeColor="text1"/>
                <w:sz w:val="24"/>
              </w:rPr>
              <w:t>（</w:t>
            </w:r>
            <w:r w:rsidR="00377EC9" w:rsidRPr="002E4E3A">
              <w:rPr>
                <w:rFonts w:ascii="宋体" w:hAnsi="宋体" w:cs="宋体"/>
                <w:color w:val="000000" w:themeColor="text1"/>
                <w:sz w:val="24"/>
              </w:rPr>
              <w:t>2</w:t>
            </w:r>
            <w:r w:rsidRPr="002E4E3A">
              <w:rPr>
                <w:rFonts w:ascii="宋体" w:hAnsi="宋体" w:cs="宋体" w:hint="eastAsia"/>
                <w:color w:val="000000" w:themeColor="text1"/>
                <w:sz w:val="24"/>
              </w:rPr>
              <w:t>）</w:t>
            </w:r>
            <w:r w:rsidRPr="002E4E3A">
              <w:rPr>
                <w:rFonts w:hint="eastAsia"/>
                <w:b/>
                <w:bCs/>
                <w:color w:val="000000" w:themeColor="text1"/>
                <w:sz w:val="24"/>
              </w:rPr>
              <w:t>本项目与</w:t>
            </w:r>
            <w:r w:rsidRPr="002E4E3A">
              <w:rPr>
                <w:b/>
                <w:bCs/>
                <w:color w:val="000000" w:themeColor="text1"/>
                <w:sz w:val="24"/>
              </w:rPr>
              <w:t>《安徽省</w:t>
            </w:r>
            <w:r w:rsidRPr="002E4E3A">
              <w:rPr>
                <w:b/>
                <w:bCs/>
                <w:color w:val="000000" w:themeColor="text1"/>
                <w:sz w:val="24"/>
              </w:rPr>
              <w:t>2021</w:t>
            </w:r>
            <w:r w:rsidRPr="002E4E3A">
              <w:rPr>
                <w:b/>
                <w:bCs/>
                <w:color w:val="000000" w:themeColor="text1"/>
                <w:sz w:val="24"/>
              </w:rPr>
              <w:t>年应对气候变化和大气污染防治重点工作任务》</w:t>
            </w:r>
            <w:r w:rsidRPr="002E4E3A">
              <w:rPr>
                <w:rFonts w:hint="eastAsia"/>
                <w:b/>
                <w:bCs/>
                <w:color w:val="000000" w:themeColor="text1"/>
                <w:sz w:val="24"/>
              </w:rPr>
              <w:t>（</w:t>
            </w:r>
            <w:r w:rsidRPr="002E4E3A">
              <w:rPr>
                <w:rFonts w:ascii="宋体" w:hAnsi="宋体" w:hint="eastAsia"/>
                <w:b/>
                <w:color w:val="000000" w:themeColor="text1"/>
                <w:sz w:val="24"/>
              </w:rPr>
              <w:t>皖大气办〔2021〕3号</w:t>
            </w:r>
            <w:r w:rsidRPr="002E4E3A">
              <w:rPr>
                <w:rFonts w:hint="eastAsia"/>
                <w:b/>
                <w:bCs/>
                <w:color w:val="000000" w:themeColor="text1"/>
                <w:sz w:val="24"/>
              </w:rPr>
              <w:t>）相符性分析</w:t>
            </w:r>
          </w:p>
          <w:p w14:paraId="5B2FFCFA" w14:textId="16F52531" w:rsidR="004F3414" w:rsidRPr="002E4E3A" w:rsidRDefault="004F3414" w:rsidP="004F3414">
            <w:pPr>
              <w:jc w:val="center"/>
              <w:rPr>
                <w:b/>
                <w:bCs/>
                <w:color w:val="000000" w:themeColor="text1"/>
              </w:rPr>
            </w:pPr>
            <w:r w:rsidRPr="002E4E3A">
              <w:rPr>
                <w:rFonts w:hint="eastAsia"/>
                <w:b/>
                <w:bCs/>
                <w:color w:val="000000" w:themeColor="text1"/>
                <w:sz w:val="24"/>
              </w:rPr>
              <w:t>表</w:t>
            </w:r>
            <w:r w:rsidRPr="002E4E3A">
              <w:rPr>
                <w:rFonts w:hint="eastAsia"/>
                <w:b/>
                <w:bCs/>
                <w:color w:val="000000" w:themeColor="text1"/>
                <w:sz w:val="24"/>
              </w:rPr>
              <w:t>1</w:t>
            </w:r>
            <w:r w:rsidRPr="002E4E3A">
              <w:rPr>
                <w:b/>
                <w:bCs/>
                <w:color w:val="000000" w:themeColor="text1"/>
                <w:sz w:val="24"/>
              </w:rPr>
              <w:t>-</w:t>
            </w:r>
            <w:r w:rsidR="00E96AB7" w:rsidRPr="002E4E3A">
              <w:rPr>
                <w:b/>
                <w:bCs/>
                <w:color w:val="000000" w:themeColor="text1"/>
                <w:sz w:val="24"/>
              </w:rPr>
              <w:t>7</w:t>
            </w:r>
            <w:r w:rsidRPr="002E4E3A">
              <w:rPr>
                <w:b/>
                <w:bCs/>
                <w:color w:val="000000" w:themeColor="text1"/>
                <w:sz w:val="24"/>
              </w:rPr>
              <w:t>《安徽省</w:t>
            </w:r>
            <w:r w:rsidRPr="002E4E3A">
              <w:rPr>
                <w:b/>
                <w:bCs/>
                <w:color w:val="000000" w:themeColor="text1"/>
                <w:sz w:val="24"/>
              </w:rPr>
              <w:t>2021</w:t>
            </w:r>
            <w:r w:rsidRPr="002E4E3A">
              <w:rPr>
                <w:b/>
                <w:bCs/>
                <w:color w:val="000000" w:themeColor="text1"/>
                <w:sz w:val="24"/>
              </w:rPr>
              <w:t>年应对气候变化和大气污染防治重点工作任务》</w:t>
            </w:r>
          </w:p>
          <w:tbl>
            <w:tblPr>
              <w:tblStyle w:val="2f"/>
              <w:tblW w:w="5000" w:type="pct"/>
              <w:tblLayout w:type="fixed"/>
              <w:tblLook w:val="04A0" w:firstRow="1" w:lastRow="0" w:firstColumn="1" w:lastColumn="0" w:noHBand="0" w:noVBand="1"/>
            </w:tblPr>
            <w:tblGrid>
              <w:gridCol w:w="563"/>
              <w:gridCol w:w="4048"/>
              <w:gridCol w:w="2146"/>
              <w:gridCol w:w="800"/>
            </w:tblGrid>
            <w:tr w:rsidR="002E4E3A" w:rsidRPr="002E4E3A" w14:paraId="1855C929" w14:textId="77777777" w:rsidTr="00C60811">
              <w:trPr>
                <w:trHeight w:val="645"/>
              </w:trPr>
              <w:tc>
                <w:tcPr>
                  <w:tcW w:w="373" w:type="pct"/>
                  <w:hideMark/>
                </w:tcPr>
                <w:p w14:paraId="5B08ED84" w14:textId="77777777" w:rsidR="004F3414" w:rsidRPr="002E4E3A" w:rsidRDefault="004F3414" w:rsidP="004F3414">
                  <w:pPr>
                    <w:widowControl/>
                    <w:jc w:val="center"/>
                    <w:rPr>
                      <w:rFonts w:ascii="Times New Roman" w:hAnsi="Times New Roman" w:cs="Times New Roman"/>
                      <w:b/>
                      <w:bCs/>
                      <w:color w:val="000000" w:themeColor="text1"/>
                      <w:kern w:val="0"/>
                      <w:szCs w:val="21"/>
                    </w:rPr>
                  </w:pPr>
                  <w:r w:rsidRPr="002E4E3A">
                    <w:rPr>
                      <w:rFonts w:ascii="Times New Roman" w:hAnsi="Times New Roman" w:cs="Times New Roman"/>
                      <w:b/>
                      <w:bCs/>
                      <w:color w:val="000000" w:themeColor="text1"/>
                      <w:kern w:val="0"/>
                      <w:szCs w:val="21"/>
                    </w:rPr>
                    <w:lastRenderedPageBreak/>
                    <w:t>序号</w:t>
                  </w:r>
                </w:p>
              </w:tc>
              <w:tc>
                <w:tcPr>
                  <w:tcW w:w="2677" w:type="pct"/>
                  <w:hideMark/>
                </w:tcPr>
                <w:p w14:paraId="008CD3F9" w14:textId="77777777" w:rsidR="004F3414" w:rsidRPr="002E4E3A" w:rsidRDefault="004F3414" w:rsidP="004F3414">
                  <w:pPr>
                    <w:widowControl/>
                    <w:jc w:val="center"/>
                    <w:rPr>
                      <w:rFonts w:ascii="Times New Roman" w:hAnsi="Times New Roman" w:cs="Times New Roman"/>
                      <w:b/>
                      <w:bCs/>
                      <w:color w:val="000000" w:themeColor="text1"/>
                      <w:kern w:val="0"/>
                      <w:szCs w:val="21"/>
                    </w:rPr>
                  </w:pPr>
                  <w:r w:rsidRPr="002E4E3A">
                    <w:rPr>
                      <w:rFonts w:ascii="Times New Roman" w:hAnsi="Times New Roman" w:cs="Times New Roman"/>
                      <w:b/>
                      <w:bCs/>
                      <w:color w:val="000000" w:themeColor="text1"/>
                      <w:kern w:val="0"/>
                      <w:szCs w:val="21"/>
                    </w:rPr>
                    <w:t>与本项目有关的条例</w:t>
                  </w:r>
                </w:p>
              </w:tc>
              <w:tc>
                <w:tcPr>
                  <w:tcW w:w="1420" w:type="pct"/>
                  <w:hideMark/>
                </w:tcPr>
                <w:p w14:paraId="35ACA3F7" w14:textId="77777777" w:rsidR="004F3414" w:rsidRPr="002E4E3A" w:rsidRDefault="004F3414" w:rsidP="004F3414">
                  <w:pPr>
                    <w:widowControl/>
                    <w:jc w:val="center"/>
                    <w:rPr>
                      <w:rFonts w:ascii="Times New Roman" w:hAnsi="Times New Roman" w:cs="Times New Roman"/>
                      <w:b/>
                      <w:bCs/>
                      <w:color w:val="000000" w:themeColor="text1"/>
                      <w:kern w:val="0"/>
                      <w:szCs w:val="21"/>
                    </w:rPr>
                  </w:pPr>
                  <w:r w:rsidRPr="002E4E3A">
                    <w:rPr>
                      <w:rFonts w:ascii="Times New Roman" w:hAnsi="Times New Roman" w:cs="Times New Roman"/>
                      <w:b/>
                      <w:bCs/>
                      <w:color w:val="000000" w:themeColor="text1"/>
                      <w:kern w:val="0"/>
                      <w:szCs w:val="21"/>
                    </w:rPr>
                    <w:t>本项目采取的措施</w:t>
                  </w:r>
                </w:p>
              </w:tc>
              <w:tc>
                <w:tcPr>
                  <w:tcW w:w="529" w:type="pct"/>
                  <w:hideMark/>
                </w:tcPr>
                <w:p w14:paraId="3B1B1086" w14:textId="77777777" w:rsidR="004F3414" w:rsidRPr="002E4E3A" w:rsidRDefault="004F3414" w:rsidP="004F3414">
                  <w:pPr>
                    <w:widowControl/>
                    <w:jc w:val="center"/>
                    <w:rPr>
                      <w:rFonts w:ascii="Times New Roman" w:hAnsi="Times New Roman" w:cs="Times New Roman"/>
                      <w:b/>
                      <w:bCs/>
                      <w:color w:val="000000" w:themeColor="text1"/>
                      <w:kern w:val="0"/>
                      <w:szCs w:val="21"/>
                    </w:rPr>
                  </w:pPr>
                  <w:r w:rsidRPr="002E4E3A">
                    <w:rPr>
                      <w:rFonts w:ascii="Times New Roman" w:hAnsi="Times New Roman" w:cs="Times New Roman"/>
                      <w:b/>
                      <w:bCs/>
                      <w:color w:val="000000" w:themeColor="text1"/>
                      <w:kern w:val="0"/>
                      <w:szCs w:val="21"/>
                    </w:rPr>
                    <w:t>是否符合</w:t>
                  </w:r>
                </w:p>
              </w:tc>
            </w:tr>
            <w:tr w:rsidR="002E4E3A" w:rsidRPr="002E4E3A" w14:paraId="48C61ED9" w14:textId="77777777" w:rsidTr="00C60811">
              <w:trPr>
                <w:trHeight w:val="549"/>
              </w:trPr>
              <w:tc>
                <w:tcPr>
                  <w:tcW w:w="373" w:type="pct"/>
                  <w:hideMark/>
                </w:tcPr>
                <w:p w14:paraId="2E12F3A0" w14:textId="77777777" w:rsidR="004F3414" w:rsidRPr="002E4E3A" w:rsidRDefault="004F3414" w:rsidP="004F3414">
                  <w:pPr>
                    <w:widowControl/>
                    <w:jc w:val="center"/>
                    <w:rPr>
                      <w:rFonts w:ascii="Times New Roman" w:hAnsi="Times New Roman" w:cs="Times New Roman"/>
                      <w:color w:val="000000" w:themeColor="text1"/>
                      <w:kern w:val="0"/>
                      <w:szCs w:val="21"/>
                    </w:rPr>
                  </w:pPr>
                  <w:r w:rsidRPr="002E4E3A">
                    <w:rPr>
                      <w:rFonts w:ascii="Times New Roman" w:hAnsi="Times New Roman" w:cs="Times New Roman"/>
                      <w:color w:val="000000" w:themeColor="text1"/>
                      <w:kern w:val="0"/>
                      <w:szCs w:val="21"/>
                    </w:rPr>
                    <w:t>1</w:t>
                  </w:r>
                </w:p>
              </w:tc>
              <w:tc>
                <w:tcPr>
                  <w:tcW w:w="2677" w:type="pct"/>
                  <w:hideMark/>
                </w:tcPr>
                <w:p w14:paraId="281910C7" w14:textId="77777777" w:rsidR="004F3414" w:rsidRPr="002E4E3A" w:rsidRDefault="004F3414" w:rsidP="004F3414">
                  <w:pPr>
                    <w:widowControl/>
                    <w:jc w:val="center"/>
                    <w:rPr>
                      <w:rFonts w:ascii="Times New Roman" w:hAnsi="Times New Roman" w:cs="Times New Roman"/>
                      <w:color w:val="000000" w:themeColor="text1"/>
                      <w:kern w:val="0"/>
                      <w:szCs w:val="21"/>
                    </w:rPr>
                  </w:pPr>
                  <w:r w:rsidRPr="002E4E3A">
                    <w:rPr>
                      <w:rFonts w:ascii="Times New Roman" w:hAnsi="Times New Roman" w:cs="Times New Roman" w:hint="eastAsia"/>
                      <w:color w:val="000000" w:themeColor="text1"/>
                      <w:kern w:val="0"/>
                      <w:szCs w:val="21"/>
                    </w:rPr>
                    <w:t>三、强化产业布局升级，源头推进绿色发展—</w:t>
                  </w:r>
                  <w:r w:rsidRPr="002E4E3A">
                    <w:rPr>
                      <w:rFonts w:ascii="Times New Roman" w:hAnsi="Times New Roman" w:cs="Times New Roman" w:hint="eastAsia"/>
                      <w:color w:val="000000" w:themeColor="text1"/>
                      <w:kern w:val="0"/>
                      <w:szCs w:val="21"/>
                    </w:rPr>
                    <w:t>6.</w:t>
                  </w:r>
                  <w:r w:rsidRPr="002E4E3A">
                    <w:rPr>
                      <w:rFonts w:ascii="Times New Roman" w:hAnsi="Times New Roman" w:cs="Times New Roman" w:hint="eastAsia"/>
                      <w:color w:val="000000" w:themeColor="text1"/>
                      <w:kern w:val="0"/>
                      <w:szCs w:val="21"/>
                    </w:rPr>
                    <w:t>优化产业结构及布局。对标节能减</w:t>
                  </w:r>
                  <w:proofErr w:type="gramStart"/>
                  <w:r w:rsidRPr="002E4E3A">
                    <w:rPr>
                      <w:rFonts w:ascii="Times New Roman" w:hAnsi="Times New Roman" w:cs="Times New Roman" w:hint="eastAsia"/>
                      <w:color w:val="000000" w:themeColor="text1"/>
                      <w:kern w:val="0"/>
                      <w:szCs w:val="21"/>
                    </w:rPr>
                    <w:t>排要求</w:t>
                  </w:r>
                  <w:proofErr w:type="gramEnd"/>
                  <w:r w:rsidRPr="002E4E3A">
                    <w:rPr>
                      <w:rFonts w:ascii="Times New Roman" w:hAnsi="Times New Roman" w:cs="Times New Roman" w:hint="eastAsia"/>
                      <w:color w:val="000000" w:themeColor="text1"/>
                      <w:kern w:val="0"/>
                      <w:szCs w:val="21"/>
                    </w:rPr>
                    <w:t>和</w:t>
                  </w:r>
                  <w:proofErr w:type="gramStart"/>
                  <w:r w:rsidRPr="002E4E3A">
                    <w:rPr>
                      <w:rFonts w:ascii="Times New Roman" w:hAnsi="Times New Roman" w:cs="Times New Roman" w:hint="eastAsia"/>
                      <w:color w:val="000000" w:themeColor="text1"/>
                      <w:kern w:val="0"/>
                      <w:szCs w:val="21"/>
                    </w:rPr>
                    <w:t>碳达峰碳</w:t>
                  </w:r>
                  <w:proofErr w:type="gramEnd"/>
                  <w:r w:rsidRPr="002E4E3A">
                    <w:rPr>
                      <w:rFonts w:ascii="Times New Roman" w:hAnsi="Times New Roman" w:cs="Times New Roman" w:hint="eastAsia"/>
                      <w:color w:val="000000" w:themeColor="text1"/>
                      <w:kern w:val="0"/>
                      <w:szCs w:val="21"/>
                    </w:rPr>
                    <w:t>中和目标，坚决遏制高耗能高排放项目盲目发展。提高新建项目节能环保准入标准，加大落后和过剩产能压减力度。严格执行国家高耗能、高污染和高资源型行业准入条件，钢铁、水泥熟料、平板玻璃、炼化、焦化、铝冶炼等新、扩建项目严格实施产能减量置换，未纳入国家规划的石化、煤化工等项目不再新建。加快推动沿江地区制造业绿色发展，形成一批国内领先的绿色工厂、绿色产品、绿色园区、绿色供应链。以清洁生产一级水平为标杆，加快传统产业技术改造，推动我省长三角中心区内</w:t>
                  </w:r>
                  <w:r w:rsidRPr="002E4E3A">
                    <w:rPr>
                      <w:rFonts w:ascii="Times New Roman" w:hAnsi="Times New Roman" w:cs="Times New Roman" w:hint="eastAsia"/>
                      <w:color w:val="000000" w:themeColor="text1"/>
                      <w:kern w:val="0"/>
                      <w:szCs w:val="21"/>
                    </w:rPr>
                    <w:t>8</w:t>
                  </w:r>
                  <w:r w:rsidRPr="002E4E3A">
                    <w:rPr>
                      <w:rFonts w:ascii="Times New Roman" w:hAnsi="Times New Roman" w:cs="Times New Roman" w:hint="eastAsia"/>
                      <w:color w:val="000000" w:themeColor="text1"/>
                      <w:kern w:val="0"/>
                      <w:szCs w:val="21"/>
                    </w:rPr>
                    <w:t>市钢铁、石化、有色金属、建材、船舶、纺织印染</w:t>
                  </w:r>
                  <w:r w:rsidRPr="002E4E3A">
                    <w:rPr>
                      <w:rFonts w:ascii="Times New Roman" w:hAnsi="Times New Roman" w:cs="Times New Roman" w:hint="eastAsia"/>
                      <w:color w:val="000000" w:themeColor="text1"/>
                      <w:kern w:val="0"/>
                      <w:szCs w:val="21"/>
                    </w:rPr>
                    <w:t xml:space="preserve"> </w:t>
                  </w:r>
                  <w:r w:rsidRPr="002E4E3A">
                    <w:rPr>
                      <w:rFonts w:ascii="Times New Roman" w:hAnsi="Times New Roman" w:cs="Times New Roman" w:hint="eastAsia"/>
                      <w:color w:val="000000" w:themeColor="text1"/>
                      <w:kern w:val="0"/>
                      <w:szCs w:val="21"/>
                    </w:rPr>
                    <w:t>、酿造等传统产业绿色转型严格按照《产业结构调整指导目录》，支持发展先进产能，依法淘汰落后产能，建立“散乱污”企业动态管理机制，坚决杜绝“散乱污”企业异地转移，严防死灰复燃。</w:t>
                  </w:r>
                </w:p>
              </w:tc>
              <w:tc>
                <w:tcPr>
                  <w:tcW w:w="1420" w:type="pct"/>
                  <w:hideMark/>
                </w:tcPr>
                <w:p w14:paraId="64A558FD" w14:textId="7A289E1B" w:rsidR="004F3414" w:rsidRPr="002E4E3A" w:rsidRDefault="004F3414" w:rsidP="004F3414">
                  <w:pPr>
                    <w:widowControl/>
                    <w:jc w:val="center"/>
                    <w:rPr>
                      <w:rFonts w:ascii="Times New Roman" w:hAnsi="Times New Roman" w:cs="Times New Roman"/>
                      <w:color w:val="000000" w:themeColor="text1"/>
                      <w:kern w:val="0"/>
                      <w:szCs w:val="21"/>
                    </w:rPr>
                  </w:pPr>
                  <w:r w:rsidRPr="002E4E3A">
                    <w:rPr>
                      <w:rFonts w:cs="Arial" w:hint="eastAsia"/>
                      <w:color w:val="000000" w:themeColor="text1"/>
                      <w:szCs w:val="21"/>
                    </w:rPr>
                    <w:t>本项目产品为精密</w:t>
                  </w:r>
                  <w:proofErr w:type="gramStart"/>
                  <w:r w:rsidRPr="002E4E3A">
                    <w:rPr>
                      <w:rFonts w:cs="Arial" w:hint="eastAsia"/>
                      <w:color w:val="000000" w:themeColor="text1"/>
                      <w:szCs w:val="21"/>
                    </w:rPr>
                    <w:t>钣金生产</w:t>
                  </w:r>
                  <w:proofErr w:type="gramEnd"/>
                  <w:r w:rsidRPr="002E4E3A">
                    <w:rPr>
                      <w:rFonts w:cs="Arial" w:hint="eastAsia"/>
                      <w:color w:val="000000" w:themeColor="text1"/>
                      <w:szCs w:val="21"/>
                    </w:rPr>
                    <w:t>项目，不属于禁止建设类项目</w:t>
                  </w:r>
                  <w:r w:rsidRPr="002E4E3A">
                    <w:rPr>
                      <w:rFonts w:ascii="Times New Roman" w:hAnsi="Times New Roman" w:cs="Times New Roman" w:hint="eastAsia"/>
                      <w:color w:val="000000" w:themeColor="text1"/>
                      <w:kern w:val="0"/>
                      <w:szCs w:val="21"/>
                    </w:rPr>
                    <w:t>，不属于高耗能、高污染和高资源型行业。</w:t>
                  </w:r>
                </w:p>
              </w:tc>
              <w:tc>
                <w:tcPr>
                  <w:tcW w:w="529" w:type="pct"/>
                  <w:hideMark/>
                </w:tcPr>
                <w:p w14:paraId="3653D2AE" w14:textId="77777777" w:rsidR="004F3414" w:rsidRPr="002E4E3A" w:rsidRDefault="004F3414" w:rsidP="004F3414">
                  <w:pPr>
                    <w:widowControl/>
                    <w:jc w:val="center"/>
                    <w:rPr>
                      <w:rFonts w:ascii="Times New Roman" w:hAnsi="Times New Roman" w:cs="Times New Roman"/>
                      <w:color w:val="000000" w:themeColor="text1"/>
                      <w:kern w:val="0"/>
                      <w:szCs w:val="21"/>
                    </w:rPr>
                  </w:pPr>
                  <w:r w:rsidRPr="002E4E3A">
                    <w:rPr>
                      <w:rFonts w:ascii="Times New Roman" w:hAnsi="Times New Roman" w:cs="Times New Roman"/>
                      <w:color w:val="000000" w:themeColor="text1"/>
                      <w:kern w:val="0"/>
                      <w:szCs w:val="21"/>
                    </w:rPr>
                    <w:t>符合</w:t>
                  </w:r>
                </w:p>
              </w:tc>
            </w:tr>
            <w:tr w:rsidR="002E4E3A" w:rsidRPr="002E4E3A" w14:paraId="06CED31E" w14:textId="77777777" w:rsidTr="00C60811">
              <w:trPr>
                <w:trHeight w:val="1810"/>
              </w:trPr>
              <w:tc>
                <w:tcPr>
                  <w:tcW w:w="373" w:type="pct"/>
                  <w:hideMark/>
                </w:tcPr>
                <w:p w14:paraId="739A492A" w14:textId="77777777" w:rsidR="004F3414" w:rsidRPr="002E4E3A" w:rsidRDefault="004F3414" w:rsidP="004F3414">
                  <w:pPr>
                    <w:widowControl/>
                    <w:jc w:val="center"/>
                    <w:rPr>
                      <w:rFonts w:ascii="Times New Roman" w:hAnsi="Times New Roman" w:cs="Times New Roman"/>
                      <w:color w:val="000000" w:themeColor="text1"/>
                      <w:kern w:val="0"/>
                      <w:szCs w:val="21"/>
                    </w:rPr>
                  </w:pPr>
                  <w:r w:rsidRPr="002E4E3A">
                    <w:rPr>
                      <w:rFonts w:ascii="Times New Roman" w:hAnsi="Times New Roman" w:cs="Times New Roman"/>
                      <w:color w:val="000000" w:themeColor="text1"/>
                      <w:kern w:val="0"/>
                      <w:szCs w:val="21"/>
                    </w:rPr>
                    <w:t>2</w:t>
                  </w:r>
                </w:p>
              </w:tc>
              <w:tc>
                <w:tcPr>
                  <w:tcW w:w="2677" w:type="pct"/>
                  <w:hideMark/>
                </w:tcPr>
                <w:p w14:paraId="00F5C467" w14:textId="77777777" w:rsidR="004F3414" w:rsidRPr="002E4E3A" w:rsidRDefault="004F3414" w:rsidP="004F3414">
                  <w:pPr>
                    <w:widowControl/>
                    <w:jc w:val="center"/>
                    <w:rPr>
                      <w:rFonts w:ascii="Times New Roman" w:hAnsi="Times New Roman" w:cs="Times New Roman"/>
                      <w:color w:val="000000" w:themeColor="text1"/>
                      <w:kern w:val="0"/>
                      <w:szCs w:val="21"/>
                    </w:rPr>
                  </w:pPr>
                  <w:r w:rsidRPr="002E4E3A">
                    <w:rPr>
                      <w:rFonts w:ascii="Times New Roman" w:hAnsi="Times New Roman" w:cs="Times New Roman" w:hint="eastAsia"/>
                      <w:color w:val="000000" w:themeColor="text1"/>
                      <w:kern w:val="0"/>
                      <w:szCs w:val="21"/>
                    </w:rPr>
                    <w:t>三、强化产业布局升级，源头推进绿色发展—</w:t>
                  </w:r>
                  <w:r w:rsidRPr="002E4E3A">
                    <w:rPr>
                      <w:rFonts w:ascii="Times New Roman" w:hAnsi="Times New Roman" w:cs="Times New Roman" w:hint="eastAsia"/>
                      <w:color w:val="000000" w:themeColor="text1"/>
                      <w:kern w:val="0"/>
                      <w:szCs w:val="21"/>
                    </w:rPr>
                    <w:t>7.</w:t>
                  </w:r>
                  <w:r w:rsidRPr="002E4E3A">
                    <w:rPr>
                      <w:rFonts w:ascii="Times New Roman" w:hAnsi="Times New Roman" w:cs="Times New Roman" w:hint="eastAsia"/>
                      <w:color w:val="000000" w:themeColor="text1"/>
                      <w:kern w:val="0"/>
                      <w:szCs w:val="21"/>
                    </w:rPr>
                    <w:t>加快区域产业调整。加快推进城市建成区重污染企业搬迁改造、兼并重组、转型升级或关闭退出，继续推动实施钢铁、玻璃、焦化、化工等重污染企业搬迁工程。沿江城市要全面落实“</w:t>
                  </w:r>
                  <w:r w:rsidRPr="002E4E3A">
                    <w:rPr>
                      <w:rFonts w:ascii="Times New Roman" w:hAnsi="Times New Roman" w:cs="Times New Roman" w:hint="eastAsia"/>
                      <w:color w:val="000000" w:themeColor="text1"/>
                      <w:kern w:val="0"/>
                      <w:szCs w:val="21"/>
                    </w:rPr>
                    <w:t>1515</w:t>
                  </w:r>
                  <w:r w:rsidRPr="002E4E3A">
                    <w:rPr>
                      <w:rFonts w:ascii="Times New Roman" w:hAnsi="Times New Roman" w:cs="Times New Roman" w:hint="eastAsia"/>
                      <w:color w:val="000000" w:themeColor="text1"/>
                      <w:kern w:val="0"/>
                      <w:szCs w:val="21"/>
                    </w:rPr>
                    <w:t>”三道防线和“禁新建、减存量、关污源、进园区、建新绿、纳统管、强机制”七项举措，推进化工企业关闭或搬迁至合</w:t>
                  </w:r>
                  <w:proofErr w:type="gramStart"/>
                  <w:r w:rsidRPr="002E4E3A">
                    <w:rPr>
                      <w:rFonts w:ascii="Times New Roman" w:hAnsi="Times New Roman" w:cs="Times New Roman" w:hint="eastAsia"/>
                      <w:color w:val="000000" w:themeColor="text1"/>
                      <w:kern w:val="0"/>
                      <w:szCs w:val="21"/>
                    </w:rPr>
                    <w:t>规</w:t>
                  </w:r>
                  <w:proofErr w:type="gramEnd"/>
                  <w:r w:rsidRPr="002E4E3A">
                    <w:rPr>
                      <w:rFonts w:ascii="Times New Roman" w:hAnsi="Times New Roman" w:cs="Times New Roman" w:hint="eastAsia"/>
                      <w:color w:val="000000" w:themeColor="text1"/>
                      <w:kern w:val="0"/>
                      <w:szCs w:val="21"/>
                    </w:rPr>
                    <w:t>园区。各地已明确的退城企业，要明确时间表，逾期不退城的予以停产。</w:t>
                  </w:r>
                </w:p>
              </w:tc>
              <w:tc>
                <w:tcPr>
                  <w:tcW w:w="1420" w:type="pct"/>
                  <w:hideMark/>
                </w:tcPr>
                <w:p w14:paraId="6F7C4582" w14:textId="77777777" w:rsidR="004F3414" w:rsidRPr="002E4E3A" w:rsidRDefault="004F3414" w:rsidP="004F3414">
                  <w:pPr>
                    <w:widowControl/>
                    <w:jc w:val="center"/>
                    <w:rPr>
                      <w:rFonts w:ascii="Times New Roman" w:hAnsi="Times New Roman" w:cs="Times New Roman"/>
                      <w:color w:val="000000" w:themeColor="text1"/>
                      <w:kern w:val="0"/>
                      <w:szCs w:val="21"/>
                    </w:rPr>
                  </w:pPr>
                  <w:r w:rsidRPr="002E4E3A">
                    <w:rPr>
                      <w:rFonts w:ascii="Times New Roman" w:hAnsi="Times New Roman" w:cs="Times New Roman" w:hint="eastAsia"/>
                      <w:color w:val="000000" w:themeColor="text1"/>
                      <w:kern w:val="0"/>
                      <w:szCs w:val="21"/>
                    </w:rPr>
                    <w:t>本项目不属于钢铁、玻璃、焦化、化工等重污染企业；</w:t>
                  </w:r>
                </w:p>
                <w:p w14:paraId="0D837EDF" w14:textId="5B9B3240" w:rsidR="004F3414" w:rsidRPr="002E4E3A" w:rsidRDefault="004F3414" w:rsidP="00E96AB7">
                  <w:pPr>
                    <w:widowControl/>
                    <w:rPr>
                      <w:rFonts w:ascii="Times New Roman" w:hAnsi="Times New Roman" w:cs="Times New Roman"/>
                      <w:color w:val="000000" w:themeColor="text1"/>
                      <w:kern w:val="0"/>
                      <w:szCs w:val="21"/>
                    </w:rPr>
                  </w:pPr>
                  <w:r w:rsidRPr="002E4E3A">
                    <w:rPr>
                      <w:rFonts w:ascii="宋体" w:hAnsi="宋体" w:cs="宋体" w:hint="eastAsia"/>
                      <w:color w:val="000000" w:themeColor="text1"/>
                      <w:szCs w:val="21"/>
                    </w:rPr>
                    <w:t>选址为规划的工业用地，符合</w:t>
                  </w:r>
                  <w:r w:rsidR="00E96AB7" w:rsidRPr="002E4E3A">
                    <w:rPr>
                      <w:rFonts w:ascii="宋体" w:hAnsi="宋体" w:cs="宋体" w:hint="eastAsia"/>
                      <w:color w:val="000000" w:themeColor="text1"/>
                      <w:szCs w:val="21"/>
                    </w:rPr>
                    <w:t>园区</w:t>
                  </w:r>
                  <w:r w:rsidRPr="002E4E3A">
                    <w:rPr>
                      <w:rFonts w:ascii="宋体" w:hAnsi="宋体" w:cs="宋体" w:hint="eastAsia"/>
                      <w:color w:val="000000" w:themeColor="text1"/>
                      <w:szCs w:val="21"/>
                    </w:rPr>
                    <w:t>总体规划。</w:t>
                  </w:r>
                </w:p>
              </w:tc>
              <w:tc>
                <w:tcPr>
                  <w:tcW w:w="529" w:type="pct"/>
                  <w:noWrap/>
                  <w:hideMark/>
                </w:tcPr>
                <w:p w14:paraId="08A6EC95" w14:textId="77777777" w:rsidR="004F3414" w:rsidRPr="002E4E3A" w:rsidRDefault="004F3414" w:rsidP="004F3414">
                  <w:pPr>
                    <w:widowControl/>
                    <w:jc w:val="center"/>
                    <w:rPr>
                      <w:rFonts w:ascii="Times New Roman" w:hAnsi="Times New Roman" w:cs="Times New Roman"/>
                      <w:color w:val="000000" w:themeColor="text1"/>
                      <w:kern w:val="0"/>
                      <w:szCs w:val="21"/>
                    </w:rPr>
                  </w:pPr>
                  <w:r w:rsidRPr="002E4E3A">
                    <w:rPr>
                      <w:rFonts w:ascii="Times New Roman" w:hAnsi="Times New Roman" w:cs="Times New Roman"/>
                      <w:color w:val="000000" w:themeColor="text1"/>
                      <w:kern w:val="0"/>
                      <w:szCs w:val="21"/>
                    </w:rPr>
                    <w:t>符合</w:t>
                  </w:r>
                </w:p>
              </w:tc>
            </w:tr>
          </w:tbl>
          <w:p w14:paraId="4785E836" w14:textId="77777777" w:rsidR="004F3414" w:rsidRPr="002E4E3A" w:rsidRDefault="004F3414" w:rsidP="004F3414">
            <w:pPr>
              <w:pStyle w:val="24"/>
              <w:spacing w:beforeLines="50" w:before="120" w:line="360" w:lineRule="auto"/>
              <w:ind w:firstLine="480"/>
              <w:jc w:val="both"/>
              <w:rPr>
                <w:rFonts w:ascii="宋体" w:hAnsi="宋体" w:cs="宋体"/>
                <w:color w:val="000000" w:themeColor="text1"/>
              </w:rPr>
            </w:pPr>
            <w:r w:rsidRPr="002E4E3A">
              <w:rPr>
                <w:rFonts w:ascii="宋体" w:hAnsi="宋体" w:cs="宋体" w:hint="eastAsia"/>
                <w:color w:val="000000" w:themeColor="text1"/>
              </w:rPr>
              <w:t>由上述分析可知，本项目符合</w:t>
            </w:r>
            <w:r w:rsidRPr="002E4E3A">
              <w:rPr>
                <w:rFonts w:ascii="宋体" w:hAnsi="宋体" w:cs="宋体"/>
                <w:color w:val="000000" w:themeColor="text1"/>
              </w:rPr>
              <w:t>《安徽省2021年应对气候变化和大气污染防治重点工作任务》</w:t>
            </w:r>
            <w:r w:rsidRPr="002E4E3A">
              <w:rPr>
                <w:rFonts w:ascii="宋体" w:hAnsi="宋体" w:cs="宋体" w:hint="eastAsia"/>
                <w:color w:val="000000" w:themeColor="text1"/>
              </w:rPr>
              <w:t>（皖大气办〔2021〕3号）要求。</w:t>
            </w:r>
          </w:p>
          <w:p w14:paraId="0568C2BA" w14:textId="7F8DDC38" w:rsidR="00A167B5" w:rsidRPr="002E4E3A" w:rsidRDefault="00A167B5" w:rsidP="00B90D10">
            <w:pPr>
              <w:pStyle w:val="111"/>
              <w:snapToGrid w:val="0"/>
              <w:ind w:firstLine="480"/>
              <w:rPr>
                <w:rFonts w:ascii="Times New Roman" w:hAnsi="Times New Roman" w:cs="宋体"/>
                <w:color w:val="000000" w:themeColor="text1"/>
              </w:rPr>
            </w:pPr>
            <w:r w:rsidRPr="002E4E3A">
              <w:rPr>
                <w:rFonts w:ascii="Times New Roman" w:hAnsi="Times New Roman" w:cs="宋体" w:hint="eastAsia"/>
                <w:color w:val="000000" w:themeColor="text1"/>
              </w:rPr>
              <w:t>（</w:t>
            </w:r>
            <w:r w:rsidR="00377EC9" w:rsidRPr="002E4E3A">
              <w:rPr>
                <w:rFonts w:ascii="Times New Roman" w:hAnsi="Times New Roman" w:cs="宋体"/>
                <w:color w:val="000000" w:themeColor="text1"/>
              </w:rPr>
              <w:t>3</w:t>
            </w:r>
            <w:r w:rsidRPr="002E4E3A">
              <w:rPr>
                <w:rFonts w:ascii="Times New Roman" w:hAnsi="Times New Roman" w:cs="宋体" w:hint="eastAsia"/>
                <w:color w:val="000000" w:themeColor="text1"/>
              </w:rPr>
              <w:t>）与关于印发《长三角地区</w:t>
            </w:r>
            <w:r w:rsidRPr="002E4E3A">
              <w:rPr>
                <w:rFonts w:ascii="Times New Roman" w:hAnsi="Times New Roman" w:cs="宋体" w:hint="eastAsia"/>
                <w:color w:val="000000" w:themeColor="text1"/>
              </w:rPr>
              <w:t>2020-2021</w:t>
            </w:r>
            <w:r w:rsidRPr="002E4E3A">
              <w:rPr>
                <w:rFonts w:ascii="Times New Roman" w:hAnsi="Times New Roman" w:cs="宋体" w:hint="eastAsia"/>
                <w:color w:val="000000" w:themeColor="text1"/>
              </w:rPr>
              <w:t>年秋冬季大气污染综合治理攻坚行动方案》的通知（环大气</w:t>
            </w:r>
            <w:r w:rsidRPr="002E4E3A">
              <w:rPr>
                <w:rFonts w:ascii="Times New Roman" w:hAnsi="Times New Roman" w:cs="宋体" w:hint="eastAsia"/>
                <w:color w:val="000000" w:themeColor="text1"/>
              </w:rPr>
              <w:t>[2020]62</w:t>
            </w:r>
            <w:r w:rsidRPr="002E4E3A">
              <w:rPr>
                <w:rFonts w:ascii="Times New Roman" w:hAnsi="Times New Roman" w:cs="宋体" w:hint="eastAsia"/>
                <w:color w:val="000000" w:themeColor="text1"/>
              </w:rPr>
              <w:t>号）的</w:t>
            </w:r>
            <w:r w:rsidR="00134B01" w:rsidRPr="002E4E3A">
              <w:rPr>
                <w:rFonts w:ascii="Times New Roman" w:hAnsi="Times New Roman" w:cs="宋体" w:hint="eastAsia"/>
                <w:color w:val="000000" w:themeColor="text1"/>
              </w:rPr>
              <w:t>符合</w:t>
            </w:r>
            <w:r w:rsidRPr="002E4E3A">
              <w:rPr>
                <w:rFonts w:ascii="Times New Roman" w:hAnsi="Times New Roman" w:cs="宋体" w:hint="eastAsia"/>
                <w:color w:val="000000" w:themeColor="text1"/>
              </w:rPr>
              <w:t>性分析</w:t>
            </w:r>
          </w:p>
          <w:p w14:paraId="1F030495" w14:textId="6E9096E8" w:rsidR="00A167B5" w:rsidRPr="002E4E3A" w:rsidRDefault="00A167B5" w:rsidP="00A167B5">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hint="eastAsia"/>
                <w:b/>
                <w:color w:val="000000" w:themeColor="text1"/>
                <w:sz w:val="24"/>
              </w:rPr>
              <w:t>1-</w:t>
            </w:r>
            <w:r w:rsidR="0068129D" w:rsidRPr="002E4E3A">
              <w:rPr>
                <w:rFonts w:cs="宋体"/>
                <w:b/>
                <w:color w:val="000000" w:themeColor="text1"/>
                <w:sz w:val="24"/>
              </w:rPr>
              <w:t>8</w:t>
            </w:r>
            <w:r w:rsidRPr="002E4E3A">
              <w:rPr>
                <w:rFonts w:cs="宋体" w:hint="eastAsia"/>
                <w:b/>
                <w:color w:val="000000" w:themeColor="text1"/>
                <w:sz w:val="24"/>
              </w:rPr>
              <w:t xml:space="preserve">  </w:t>
            </w:r>
            <w:r w:rsidRPr="002E4E3A">
              <w:rPr>
                <w:rFonts w:cs="宋体" w:hint="eastAsia"/>
                <w:b/>
                <w:color w:val="000000" w:themeColor="text1"/>
                <w:sz w:val="24"/>
              </w:rPr>
              <w:t>与环大气</w:t>
            </w:r>
            <w:r w:rsidRPr="002E4E3A">
              <w:rPr>
                <w:rFonts w:cs="宋体" w:hint="eastAsia"/>
                <w:b/>
                <w:color w:val="000000" w:themeColor="text1"/>
                <w:sz w:val="24"/>
              </w:rPr>
              <w:t>[2020]62</w:t>
            </w:r>
            <w:r w:rsidRPr="002E4E3A">
              <w:rPr>
                <w:rFonts w:cs="宋体" w:hint="eastAsia"/>
                <w:b/>
                <w:color w:val="000000" w:themeColor="text1"/>
                <w:sz w:val="24"/>
              </w:rPr>
              <w:t>号</w:t>
            </w:r>
            <w:r w:rsidR="00134B01" w:rsidRPr="002E4E3A">
              <w:rPr>
                <w:rFonts w:cs="宋体" w:hint="eastAsia"/>
                <w:b/>
                <w:color w:val="000000" w:themeColor="text1"/>
                <w:sz w:val="24"/>
              </w:rPr>
              <w:t>符合</w:t>
            </w:r>
            <w:r w:rsidRPr="002E4E3A">
              <w:rPr>
                <w:rFonts w:cs="宋体" w:hint="eastAsia"/>
                <w:b/>
                <w:color w:val="000000" w:themeColor="text1"/>
                <w:sz w:val="24"/>
              </w:rPr>
              <w:t>性分析</w:t>
            </w:r>
          </w:p>
          <w:tbl>
            <w:tblPr>
              <w:tblW w:w="5000" w:type="pct"/>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4A0" w:firstRow="1" w:lastRow="0" w:firstColumn="1" w:lastColumn="0" w:noHBand="0" w:noVBand="1"/>
            </w:tblPr>
            <w:tblGrid>
              <w:gridCol w:w="3693"/>
              <w:gridCol w:w="3132"/>
              <w:gridCol w:w="732"/>
            </w:tblGrid>
            <w:tr w:rsidR="002E4E3A" w:rsidRPr="002E4E3A" w14:paraId="0692B8CD" w14:textId="77777777" w:rsidTr="00D13395">
              <w:trPr>
                <w:trHeight w:val="397"/>
              </w:trPr>
              <w:tc>
                <w:tcPr>
                  <w:tcW w:w="2443" w:type="pct"/>
                  <w:tcBorders>
                    <w:top w:val="single" w:sz="12" w:space="0" w:color="auto"/>
                    <w:left w:val="nil"/>
                    <w:bottom w:val="single" w:sz="4" w:space="0" w:color="auto"/>
                    <w:right w:val="single" w:sz="4" w:space="0" w:color="auto"/>
                  </w:tcBorders>
                  <w:shd w:val="clear" w:color="auto" w:fill="auto"/>
                  <w:vAlign w:val="center"/>
                </w:tcPr>
                <w:p w14:paraId="51D385A5" w14:textId="77777777" w:rsidR="005360BD" w:rsidRPr="002E4E3A" w:rsidRDefault="005360BD" w:rsidP="005360BD">
                  <w:pPr>
                    <w:pStyle w:val="a9"/>
                    <w:widowControl w:val="0"/>
                    <w:adjustRightInd w:val="0"/>
                    <w:snapToGrid w:val="0"/>
                    <w:spacing w:before="0" w:beforeAutospacing="0" w:after="0" w:afterAutospacing="0"/>
                    <w:jc w:val="center"/>
                    <w:rPr>
                      <w:rFonts w:ascii="Times New Roman" w:hAnsi="Times New Roman"/>
                      <w:b/>
                      <w:color w:val="000000" w:themeColor="text1"/>
                      <w:szCs w:val="21"/>
                    </w:rPr>
                  </w:pPr>
                  <w:r w:rsidRPr="002E4E3A">
                    <w:rPr>
                      <w:rFonts w:ascii="Times New Roman" w:hAnsi="Times New Roman" w:hint="eastAsia"/>
                      <w:b/>
                      <w:color w:val="000000" w:themeColor="text1"/>
                      <w:sz w:val="21"/>
                      <w:szCs w:val="21"/>
                    </w:rPr>
                    <w:t>与本项目相关的要求</w:t>
                  </w:r>
                </w:p>
              </w:tc>
              <w:tc>
                <w:tcPr>
                  <w:tcW w:w="2072" w:type="pct"/>
                  <w:tcBorders>
                    <w:top w:val="single" w:sz="12" w:space="0" w:color="auto"/>
                    <w:left w:val="single" w:sz="4" w:space="0" w:color="auto"/>
                    <w:bottom w:val="single" w:sz="4" w:space="0" w:color="auto"/>
                    <w:right w:val="single" w:sz="8" w:space="0" w:color="auto"/>
                  </w:tcBorders>
                  <w:shd w:val="clear" w:color="auto" w:fill="auto"/>
                  <w:vAlign w:val="center"/>
                </w:tcPr>
                <w:p w14:paraId="3ABAE9A7" w14:textId="77777777" w:rsidR="005360BD" w:rsidRPr="002E4E3A" w:rsidRDefault="005360BD" w:rsidP="005360BD">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本项目情况</w:t>
                  </w:r>
                </w:p>
              </w:tc>
              <w:tc>
                <w:tcPr>
                  <w:tcW w:w="484" w:type="pct"/>
                  <w:tcBorders>
                    <w:top w:val="single" w:sz="12" w:space="0" w:color="auto"/>
                    <w:left w:val="single" w:sz="8" w:space="0" w:color="auto"/>
                    <w:bottom w:val="single" w:sz="4" w:space="0" w:color="auto"/>
                    <w:right w:val="nil"/>
                  </w:tcBorders>
                  <w:shd w:val="clear" w:color="auto" w:fill="auto"/>
                  <w:vAlign w:val="center"/>
                </w:tcPr>
                <w:p w14:paraId="2FA275EC" w14:textId="77777777" w:rsidR="005360BD" w:rsidRPr="002E4E3A" w:rsidRDefault="005360BD" w:rsidP="00FB6022">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是否</w:t>
                  </w:r>
                  <w:r w:rsidR="00FB6022" w:rsidRPr="002E4E3A">
                    <w:rPr>
                      <w:rFonts w:ascii="Times New Roman" w:hAnsi="Times New Roman" w:hint="eastAsia"/>
                      <w:b/>
                      <w:color w:val="000000" w:themeColor="text1"/>
                      <w:sz w:val="21"/>
                      <w:szCs w:val="21"/>
                    </w:rPr>
                    <w:t>符合</w:t>
                  </w:r>
                </w:p>
              </w:tc>
            </w:tr>
            <w:tr w:rsidR="002E4E3A" w:rsidRPr="002E4E3A" w14:paraId="3E22A9D1" w14:textId="77777777" w:rsidTr="00D13395">
              <w:trPr>
                <w:trHeight w:val="397"/>
              </w:trPr>
              <w:tc>
                <w:tcPr>
                  <w:tcW w:w="2443" w:type="pct"/>
                  <w:tcBorders>
                    <w:top w:val="single" w:sz="4" w:space="0" w:color="auto"/>
                    <w:left w:val="nil"/>
                    <w:bottom w:val="single" w:sz="4" w:space="0" w:color="auto"/>
                    <w:right w:val="single" w:sz="4" w:space="0" w:color="auto"/>
                  </w:tcBorders>
                  <w:shd w:val="clear" w:color="auto" w:fill="auto"/>
                  <w:vAlign w:val="center"/>
                </w:tcPr>
                <w:p w14:paraId="45C850B0" w14:textId="77777777" w:rsidR="005360BD" w:rsidRPr="002E4E3A" w:rsidRDefault="005360BD" w:rsidP="005360BD">
                  <w:pPr>
                    <w:pStyle w:val="a9"/>
                    <w:widowControl w:val="0"/>
                    <w:adjustRightInd w:val="0"/>
                    <w:snapToGrid w:val="0"/>
                    <w:spacing w:before="0" w:beforeAutospacing="0" w:after="0" w:afterAutospacing="0"/>
                    <w:jc w:val="center"/>
                    <w:rPr>
                      <w:rFonts w:ascii="Times New Roman" w:hAnsi="Times New Roman"/>
                      <w:bCs/>
                      <w:color w:val="000000" w:themeColor="text1"/>
                      <w:szCs w:val="21"/>
                    </w:rPr>
                  </w:pPr>
                  <w:r w:rsidRPr="002E4E3A">
                    <w:rPr>
                      <w:rFonts w:ascii="Times New Roman" w:hAnsi="Times New Roman" w:hint="eastAsia"/>
                      <w:bCs/>
                      <w:color w:val="000000" w:themeColor="text1"/>
                      <w:kern w:val="2"/>
                      <w:sz w:val="21"/>
                      <w:szCs w:val="21"/>
                    </w:rPr>
                    <w:t>深入开展锅炉、炉窑综合整治。</w:t>
                  </w:r>
                  <w:r w:rsidRPr="002E4E3A">
                    <w:rPr>
                      <w:rFonts w:ascii="Times New Roman" w:hAnsi="Times New Roman" w:hint="eastAsia"/>
                      <w:bCs/>
                      <w:color w:val="000000" w:themeColor="text1"/>
                      <w:kern w:val="2"/>
                      <w:sz w:val="21"/>
                    </w:rPr>
                    <w:t>落实《工业炉窑大气污染综合治理方案》要求，实施工业炉窑大气污染综合治</w:t>
                  </w:r>
                  <w:r w:rsidRPr="002E4E3A">
                    <w:rPr>
                      <w:rFonts w:ascii="Times New Roman" w:hAnsi="Times New Roman" w:hint="eastAsia"/>
                      <w:bCs/>
                      <w:color w:val="000000" w:themeColor="text1"/>
                      <w:kern w:val="2"/>
                      <w:sz w:val="21"/>
                    </w:rPr>
                    <w:lastRenderedPageBreak/>
                    <w:t>理。加快淘汰落后产能，依法关停不达标工业炉窑，实施燃料清洁低碳化替代。依法取缔燃煤热风炉；基本淘汰热电联产供热管网覆盖范围内的燃煤加热、烘干炉（窑）；</w:t>
                  </w:r>
                </w:p>
              </w:tc>
              <w:tc>
                <w:tcPr>
                  <w:tcW w:w="2072" w:type="pct"/>
                  <w:tcBorders>
                    <w:top w:val="single" w:sz="4" w:space="0" w:color="auto"/>
                    <w:left w:val="single" w:sz="4" w:space="0" w:color="auto"/>
                    <w:bottom w:val="single" w:sz="4" w:space="0" w:color="auto"/>
                    <w:right w:val="single" w:sz="8" w:space="0" w:color="auto"/>
                  </w:tcBorders>
                  <w:shd w:val="clear" w:color="auto" w:fill="auto"/>
                  <w:vAlign w:val="center"/>
                </w:tcPr>
                <w:p w14:paraId="30CC3CF7" w14:textId="77777777" w:rsidR="005360BD" w:rsidRPr="002E4E3A" w:rsidRDefault="005360BD" w:rsidP="00134B01">
                  <w:pPr>
                    <w:autoSpaceDE w:val="0"/>
                    <w:autoSpaceDN w:val="0"/>
                    <w:adjustRightInd w:val="0"/>
                    <w:jc w:val="center"/>
                    <w:rPr>
                      <w:bCs/>
                      <w:color w:val="000000" w:themeColor="text1"/>
                      <w:szCs w:val="21"/>
                    </w:rPr>
                  </w:pPr>
                  <w:r w:rsidRPr="002E4E3A">
                    <w:rPr>
                      <w:rFonts w:hint="eastAsia"/>
                      <w:color w:val="000000" w:themeColor="text1"/>
                      <w:szCs w:val="21"/>
                    </w:rPr>
                    <w:lastRenderedPageBreak/>
                    <w:t>本项目不涉及</w:t>
                  </w:r>
                  <w:r w:rsidRPr="002E4E3A">
                    <w:rPr>
                      <w:color w:val="000000" w:themeColor="text1"/>
                      <w:szCs w:val="21"/>
                    </w:rPr>
                    <w:t>燃煤使用。</w:t>
                  </w:r>
                </w:p>
              </w:tc>
              <w:tc>
                <w:tcPr>
                  <w:tcW w:w="484" w:type="pct"/>
                  <w:tcBorders>
                    <w:top w:val="single" w:sz="4" w:space="0" w:color="auto"/>
                    <w:left w:val="single" w:sz="8" w:space="0" w:color="auto"/>
                    <w:bottom w:val="single" w:sz="4" w:space="0" w:color="auto"/>
                    <w:right w:val="nil"/>
                  </w:tcBorders>
                  <w:shd w:val="clear" w:color="auto" w:fill="auto"/>
                  <w:vAlign w:val="center"/>
                </w:tcPr>
                <w:p w14:paraId="264B9F15" w14:textId="77777777" w:rsidR="005360BD" w:rsidRPr="002E4E3A" w:rsidRDefault="005360BD" w:rsidP="005360BD">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1D3E9258" w14:textId="77777777" w:rsidTr="00D13395">
              <w:trPr>
                <w:trHeight w:val="397"/>
              </w:trPr>
              <w:tc>
                <w:tcPr>
                  <w:tcW w:w="2443" w:type="pct"/>
                  <w:tcBorders>
                    <w:top w:val="single" w:sz="4" w:space="0" w:color="auto"/>
                    <w:left w:val="nil"/>
                    <w:bottom w:val="single" w:sz="4" w:space="0" w:color="auto"/>
                    <w:right w:val="single" w:sz="4" w:space="0" w:color="auto"/>
                  </w:tcBorders>
                  <w:shd w:val="clear" w:color="auto" w:fill="auto"/>
                  <w:vAlign w:val="center"/>
                </w:tcPr>
                <w:p w14:paraId="52D991D0" w14:textId="77777777" w:rsidR="005360BD" w:rsidRPr="002E4E3A" w:rsidRDefault="005360BD" w:rsidP="005360BD">
                  <w:pPr>
                    <w:pStyle w:val="a9"/>
                    <w:widowControl w:val="0"/>
                    <w:adjustRightInd w:val="0"/>
                    <w:snapToGrid w:val="0"/>
                    <w:spacing w:before="0" w:beforeAutospacing="0" w:after="0" w:afterAutospacing="0"/>
                    <w:jc w:val="center"/>
                    <w:rPr>
                      <w:rFonts w:ascii="Times New Roman" w:hAnsi="Times New Roman"/>
                      <w:bCs/>
                      <w:color w:val="000000" w:themeColor="text1"/>
                      <w:kern w:val="2"/>
                      <w:sz w:val="21"/>
                    </w:rPr>
                  </w:pPr>
                  <w:r w:rsidRPr="002E4E3A">
                    <w:rPr>
                      <w:rFonts w:ascii="Times New Roman" w:hAnsi="Times New Roman" w:hint="eastAsia"/>
                      <w:bCs/>
                      <w:color w:val="000000" w:themeColor="text1"/>
                      <w:kern w:val="2"/>
                      <w:sz w:val="21"/>
                    </w:rPr>
                    <w:t>持续</w:t>
                  </w:r>
                  <w:r w:rsidRPr="002E4E3A">
                    <w:rPr>
                      <w:rFonts w:ascii="Times New Roman" w:hAnsi="Times New Roman"/>
                      <w:bCs/>
                      <w:color w:val="000000" w:themeColor="text1"/>
                      <w:kern w:val="2"/>
                      <w:sz w:val="21"/>
                    </w:rPr>
                    <w:t>推进挥发性有机物（</w:t>
                  </w:r>
                  <w:r w:rsidRPr="002E4E3A">
                    <w:rPr>
                      <w:rFonts w:ascii="Times New Roman" w:hAnsi="Times New Roman" w:hint="eastAsia"/>
                      <w:bCs/>
                      <w:color w:val="000000" w:themeColor="text1"/>
                      <w:kern w:val="2"/>
                      <w:sz w:val="21"/>
                    </w:rPr>
                    <w:t>VOCs</w:t>
                  </w:r>
                  <w:r w:rsidRPr="002E4E3A">
                    <w:rPr>
                      <w:rFonts w:ascii="Times New Roman" w:hAnsi="Times New Roman"/>
                      <w:bCs/>
                      <w:color w:val="000000" w:themeColor="text1"/>
                      <w:kern w:val="2"/>
                      <w:sz w:val="21"/>
                    </w:rPr>
                    <w:t>）</w:t>
                  </w:r>
                  <w:r w:rsidRPr="002E4E3A">
                    <w:rPr>
                      <w:rFonts w:ascii="Times New Roman" w:hAnsi="Times New Roman" w:hint="eastAsia"/>
                      <w:bCs/>
                      <w:color w:val="000000" w:themeColor="text1"/>
                      <w:kern w:val="2"/>
                      <w:sz w:val="21"/>
                    </w:rPr>
                    <w:t>治理攻坚</w:t>
                  </w:r>
                  <w:r w:rsidRPr="002E4E3A">
                    <w:rPr>
                      <w:rFonts w:ascii="Times New Roman" w:hAnsi="Times New Roman"/>
                      <w:bCs/>
                      <w:color w:val="000000" w:themeColor="text1"/>
                      <w:kern w:val="2"/>
                      <w:sz w:val="21"/>
                    </w:rPr>
                    <w:t>。</w:t>
                  </w:r>
                  <w:r w:rsidRPr="002E4E3A">
                    <w:rPr>
                      <w:rFonts w:ascii="Times New Roman" w:hAnsi="Times New Roman" w:hint="eastAsia"/>
                      <w:bCs/>
                      <w:color w:val="000000" w:themeColor="text1"/>
                      <w:kern w:val="2"/>
                      <w:sz w:val="21"/>
                    </w:rPr>
                    <w:t>落实《</w:t>
                  </w:r>
                  <w:r w:rsidRPr="002E4E3A">
                    <w:rPr>
                      <w:rFonts w:ascii="Times New Roman" w:hAnsi="Times New Roman" w:hint="eastAsia"/>
                      <w:bCs/>
                      <w:color w:val="000000" w:themeColor="text1"/>
                      <w:kern w:val="2"/>
                      <w:sz w:val="21"/>
                    </w:rPr>
                    <w:t>2020</w:t>
                  </w:r>
                  <w:r w:rsidRPr="002E4E3A">
                    <w:rPr>
                      <w:rFonts w:ascii="Times New Roman" w:hAnsi="Times New Roman" w:hint="eastAsia"/>
                      <w:bCs/>
                      <w:color w:val="000000" w:themeColor="text1"/>
                      <w:kern w:val="2"/>
                      <w:sz w:val="21"/>
                    </w:rPr>
                    <w:t>年挥发性有机物治理攻坚方案》，持续推进</w:t>
                  </w:r>
                  <w:r w:rsidRPr="002E4E3A">
                    <w:rPr>
                      <w:rFonts w:ascii="Times New Roman" w:hAnsi="Times New Roman" w:hint="eastAsia"/>
                      <w:bCs/>
                      <w:color w:val="000000" w:themeColor="text1"/>
                      <w:kern w:val="2"/>
                      <w:sz w:val="21"/>
                    </w:rPr>
                    <w:t>VOCs</w:t>
                  </w:r>
                  <w:r w:rsidRPr="002E4E3A">
                    <w:rPr>
                      <w:rFonts w:ascii="Times New Roman" w:hAnsi="Times New Roman" w:hint="eastAsia"/>
                      <w:bCs/>
                      <w:color w:val="000000" w:themeColor="text1"/>
                      <w:kern w:val="2"/>
                      <w:sz w:val="21"/>
                    </w:rPr>
                    <w:t>治理攻坚各项任务措施</w:t>
                  </w:r>
                </w:p>
              </w:tc>
              <w:tc>
                <w:tcPr>
                  <w:tcW w:w="2072" w:type="pct"/>
                  <w:tcBorders>
                    <w:top w:val="single" w:sz="4" w:space="0" w:color="auto"/>
                    <w:left w:val="single" w:sz="4" w:space="0" w:color="auto"/>
                    <w:bottom w:val="single" w:sz="4" w:space="0" w:color="auto"/>
                    <w:right w:val="single" w:sz="8" w:space="0" w:color="auto"/>
                  </w:tcBorders>
                  <w:shd w:val="clear" w:color="auto" w:fill="auto"/>
                  <w:vAlign w:val="center"/>
                </w:tcPr>
                <w:p w14:paraId="7FBBBF10" w14:textId="1A74016B" w:rsidR="005360BD" w:rsidRPr="002E4E3A" w:rsidRDefault="00377EC9" w:rsidP="00337C9E">
                  <w:pPr>
                    <w:pStyle w:val="a9"/>
                    <w:widowControl w:val="0"/>
                    <w:adjustRightInd w:val="0"/>
                    <w:snapToGrid w:val="0"/>
                    <w:spacing w:before="0" w:beforeAutospacing="0" w:after="0" w:afterAutospacing="0"/>
                    <w:jc w:val="center"/>
                    <w:rPr>
                      <w:rFonts w:ascii="Times New Roman" w:hAnsi="Times New Roman"/>
                      <w:color w:val="000000" w:themeColor="text1"/>
                      <w:sz w:val="21"/>
                      <w:szCs w:val="21"/>
                    </w:rPr>
                  </w:pPr>
                  <w:r w:rsidRPr="002E4E3A">
                    <w:rPr>
                      <w:rFonts w:ascii="Times New Roman" w:hAnsi="Times New Roman"/>
                      <w:bCs/>
                      <w:color w:val="000000" w:themeColor="text1"/>
                      <w:kern w:val="2"/>
                      <w:sz w:val="21"/>
                    </w:rPr>
                    <w:t>本项目</w:t>
                  </w:r>
                  <w:proofErr w:type="gramStart"/>
                  <w:r w:rsidRPr="002E4E3A">
                    <w:rPr>
                      <w:rFonts w:ascii="Times New Roman" w:hAnsi="Times New Roman" w:hint="eastAsia"/>
                      <w:bCs/>
                      <w:color w:val="000000" w:themeColor="text1"/>
                      <w:kern w:val="2"/>
                      <w:sz w:val="21"/>
                    </w:rPr>
                    <w:t>所用塑粉为低</w:t>
                  </w:r>
                  <w:proofErr w:type="gramEnd"/>
                  <w:r w:rsidRPr="002E4E3A">
                    <w:rPr>
                      <w:rFonts w:ascii="Times New Roman" w:hAnsi="Times New Roman" w:hint="eastAsia"/>
                      <w:bCs/>
                      <w:color w:val="000000" w:themeColor="text1"/>
                      <w:kern w:val="2"/>
                      <w:sz w:val="21"/>
                    </w:rPr>
                    <w:t>V</w:t>
                  </w:r>
                  <w:r w:rsidRPr="002E4E3A">
                    <w:rPr>
                      <w:rFonts w:ascii="Times New Roman" w:hAnsi="Times New Roman"/>
                      <w:bCs/>
                      <w:color w:val="000000" w:themeColor="text1"/>
                      <w:kern w:val="2"/>
                      <w:sz w:val="21"/>
                    </w:rPr>
                    <w:t>OC</w:t>
                  </w:r>
                  <w:r w:rsidRPr="002E4E3A">
                    <w:rPr>
                      <w:rFonts w:ascii="Times New Roman" w:hAnsi="Times New Roman" w:hint="eastAsia"/>
                      <w:bCs/>
                      <w:color w:val="000000" w:themeColor="text1"/>
                      <w:kern w:val="2"/>
                      <w:sz w:val="21"/>
                    </w:rPr>
                    <w:t>s</w:t>
                  </w:r>
                  <w:r w:rsidRPr="002E4E3A">
                    <w:rPr>
                      <w:rFonts w:ascii="Times New Roman" w:hAnsi="Times New Roman" w:hint="eastAsia"/>
                      <w:bCs/>
                      <w:color w:val="000000" w:themeColor="text1"/>
                      <w:kern w:val="2"/>
                      <w:sz w:val="21"/>
                    </w:rPr>
                    <w:t>含量原料，为低挥发性涂料；喷粉废气经滤芯除尘器</w:t>
                  </w:r>
                  <w:r w:rsidR="00E61D59">
                    <w:rPr>
                      <w:rFonts w:ascii="Times New Roman" w:hAnsi="Times New Roman" w:hint="eastAsia"/>
                      <w:bCs/>
                      <w:color w:val="000000" w:themeColor="text1"/>
                      <w:kern w:val="2"/>
                      <w:sz w:val="21"/>
                    </w:rPr>
                    <w:t>+</w:t>
                  </w:r>
                  <w:r w:rsidR="00E61D59">
                    <w:rPr>
                      <w:rFonts w:ascii="Times New Roman" w:hAnsi="Times New Roman" w:hint="eastAsia"/>
                      <w:bCs/>
                      <w:color w:val="000000" w:themeColor="text1"/>
                      <w:kern w:val="2"/>
                      <w:sz w:val="21"/>
                    </w:rPr>
                    <w:t>布袋除尘器</w:t>
                  </w:r>
                  <w:r w:rsidRPr="002E4E3A">
                    <w:rPr>
                      <w:rFonts w:ascii="Times New Roman" w:hAnsi="Times New Roman" w:hint="eastAsia"/>
                      <w:bCs/>
                      <w:color w:val="000000" w:themeColor="text1"/>
                      <w:kern w:val="2"/>
                      <w:sz w:val="21"/>
                    </w:rPr>
                    <w:t>收集后回用于生产，加热废气经活性炭吸附设备吸附后经</w:t>
                  </w:r>
                  <w:r w:rsidRPr="002E4E3A">
                    <w:rPr>
                      <w:rFonts w:ascii="Times New Roman" w:hAnsi="Times New Roman" w:hint="eastAsia"/>
                      <w:bCs/>
                      <w:color w:val="000000" w:themeColor="text1"/>
                      <w:kern w:val="2"/>
                      <w:sz w:val="21"/>
                    </w:rPr>
                    <w:t>1</w:t>
                  </w:r>
                  <w:r w:rsidRPr="002E4E3A">
                    <w:rPr>
                      <w:rFonts w:ascii="Times New Roman" w:hAnsi="Times New Roman"/>
                      <w:bCs/>
                      <w:color w:val="000000" w:themeColor="text1"/>
                      <w:kern w:val="2"/>
                      <w:sz w:val="21"/>
                    </w:rPr>
                    <w:t>5</w:t>
                  </w:r>
                  <w:r w:rsidRPr="002E4E3A">
                    <w:rPr>
                      <w:rFonts w:ascii="Times New Roman" w:hAnsi="Times New Roman" w:hint="eastAsia"/>
                      <w:bCs/>
                      <w:color w:val="000000" w:themeColor="text1"/>
                      <w:kern w:val="2"/>
                      <w:sz w:val="21"/>
                    </w:rPr>
                    <w:t>m</w:t>
                  </w:r>
                  <w:r w:rsidRPr="002E4E3A">
                    <w:rPr>
                      <w:rFonts w:ascii="Times New Roman" w:hAnsi="Times New Roman" w:hint="eastAsia"/>
                      <w:bCs/>
                      <w:color w:val="000000" w:themeColor="text1"/>
                      <w:kern w:val="2"/>
                      <w:sz w:val="21"/>
                    </w:rPr>
                    <w:t>的排气筒高空排放，焊接打磨废气</w:t>
                  </w:r>
                  <w:proofErr w:type="gramStart"/>
                  <w:r w:rsidRPr="002E4E3A">
                    <w:rPr>
                      <w:rFonts w:ascii="Times New Roman" w:hAnsi="Times New Roman" w:hint="eastAsia"/>
                      <w:bCs/>
                      <w:color w:val="000000" w:themeColor="text1"/>
                      <w:kern w:val="2"/>
                      <w:sz w:val="21"/>
                    </w:rPr>
                    <w:t>经焊烟收集</w:t>
                  </w:r>
                  <w:proofErr w:type="gramEnd"/>
                  <w:r w:rsidRPr="002E4E3A">
                    <w:rPr>
                      <w:rFonts w:ascii="Times New Roman" w:hAnsi="Times New Roman" w:hint="eastAsia"/>
                      <w:bCs/>
                      <w:color w:val="000000" w:themeColor="text1"/>
                      <w:kern w:val="2"/>
                      <w:sz w:val="21"/>
                    </w:rPr>
                    <w:t>器处理后经一根</w:t>
                  </w:r>
                  <w:r w:rsidRPr="002E4E3A">
                    <w:rPr>
                      <w:rFonts w:ascii="Times New Roman" w:hAnsi="Times New Roman" w:hint="eastAsia"/>
                      <w:bCs/>
                      <w:color w:val="000000" w:themeColor="text1"/>
                      <w:kern w:val="2"/>
                      <w:sz w:val="21"/>
                    </w:rPr>
                    <w:t>1</w:t>
                  </w:r>
                  <w:r w:rsidRPr="002E4E3A">
                    <w:rPr>
                      <w:rFonts w:ascii="Times New Roman" w:hAnsi="Times New Roman"/>
                      <w:bCs/>
                      <w:color w:val="000000" w:themeColor="text1"/>
                      <w:kern w:val="2"/>
                      <w:sz w:val="21"/>
                    </w:rPr>
                    <w:t>5</w:t>
                  </w:r>
                  <w:r w:rsidRPr="002E4E3A">
                    <w:rPr>
                      <w:rFonts w:ascii="Times New Roman" w:hAnsi="Times New Roman" w:hint="eastAsia"/>
                      <w:bCs/>
                      <w:color w:val="000000" w:themeColor="text1"/>
                      <w:kern w:val="2"/>
                      <w:sz w:val="21"/>
                    </w:rPr>
                    <w:t>m</w:t>
                  </w:r>
                  <w:r w:rsidRPr="002E4E3A">
                    <w:rPr>
                      <w:rFonts w:ascii="Times New Roman" w:hAnsi="Times New Roman" w:hint="eastAsia"/>
                      <w:bCs/>
                      <w:color w:val="000000" w:themeColor="text1"/>
                      <w:kern w:val="2"/>
                      <w:sz w:val="21"/>
                    </w:rPr>
                    <w:t>的排气筒高空排放，天然气燃烧废气</w:t>
                  </w:r>
                  <w:proofErr w:type="gramStart"/>
                  <w:r w:rsidRPr="002E4E3A">
                    <w:rPr>
                      <w:rFonts w:ascii="Times New Roman" w:hAnsi="Times New Roman" w:hint="eastAsia"/>
                      <w:bCs/>
                      <w:color w:val="000000" w:themeColor="text1"/>
                      <w:kern w:val="2"/>
                      <w:sz w:val="21"/>
                    </w:rPr>
                    <w:t>经低氮</w:t>
                  </w:r>
                  <w:proofErr w:type="gramEnd"/>
                  <w:r w:rsidRPr="002E4E3A">
                    <w:rPr>
                      <w:rFonts w:ascii="Times New Roman" w:hAnsi="Times New Roman" w:hint="eastAsia"/>
                      <w:bCs/>
                      <w:color w:val="000000" w:themeColor="text1"/>
                      <w:kern w:val="2"/>
                      <w:sz w:val="21"/>
                    </w:rPr>
                    <w:t>燃烧器处理后高空排放。</w:t>
                  </w:r>
                </w:p>
              </w:tc>
              <w:tc>
                <w:tcPr>
                  <w:tcW w:w="484" w:type="pct"/>
                  <w:tcBorders>
                    <w:top w:val="single" w:sz="4" w:space="0" w:color="auto"/>
                    <w:left w:val="single" w:sz="8" w:space="0" w:color="auto"/>
                    <w:bottom w:val="single" w:sz="4" w:space="0" w:color="auto"/>
                    <w:right w:val="nil"/>
                  </w:tcBorders>
                  <w:shd w:val="clear" w:color="auto" w:fill="auto"/>
                  <w:vAlign w:val="center"/>
                </w:tcPr>
                <w:p w14:paraId="609DB53B" w14:textId="77777777" w:rsidR="005360BD" w:rsidRPr="002E4E3A" w:rsidRDefault="005360BD" w:rsidP="005360BD">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bl>
          <w:p w14:paraId="048101C1" w14:textId="77777777" w:rsidR="00A167B5" w:rsidRPr="002E4E3A" w:rsidRDefault="00A167B5" w:rsidP="00F12619">
            <w:pPr>
              <w:pStyle w:val="24"/>
              <w:adjustRightInd/>
              <w:spacing w:beforeLines="50" w:before="120" w:line="360" w:lineRule="auto"/>
              <w:ind w:firstLine="480"/>
              <w:jc w:val="both"/>
              <w:rPr>
                <w:rFonts w:cs="宋体"/>
                <w:color w:val="000000" w:themeColor="text1"/>
              </w:rPr>
            </w:pPr>
            <w:r w:rsidRPr="002E4E3A">
              <w:rPr>
                <w:rFonts w:hint="eastAsia"/>
                <w:color w:val="000000" w:themeColor="text1"/>
              </w:rPr>
              <w:t>故本项目符合</w:t>
            </w:r>
            <w:r w:rsidRPr="002E4E3A">
              <w:rPr>
                <w:rFonts w:cs="宋体" w:hint="eastAsia"/>
                <w:color w:val="000000" w:themeColor="text1"/>
              </w:rPr>
              <w:t>关于印发《长三角地区</w:t>
            </w:r>
            <w:r w:rsidRPr="002E4E3A">
              <w:rPr>
                <w:rFonts w:cs="宋体" w:hint="eastAsia"/>
                <w:color w:val="000000" w:themeColor="text1"/>
              </w:rPr>
              <w:t>2020-2021</w:t>
            </w:r>
            <w:r w:rsidRPr="002E4E3A">
              <w:rPr>
                <w:rFonts w:cs="宋体" w:hint="eastAsia"/>
                <w:color w:val="000000" w:themeColor="text1"/>
              </w:rPr>
              <w:t>年秋冬季大气污染综合治理攻坚行动方案》的通知（环大气</w:t>
            </w:r>
            <w:r w:rsidRPr="002E4E3A">
              <w:rPr>
                <w:rFonts w:cs="宋体" w:hint="eastAsia"/>
                <w:color w:val="000000" w:themeColor="text1"/>
              </w:rPr>
              <w:t>[2020]62</w:t>
            </w:r>
            <w:r w:rsidRPr="002E4E3A">
              <w:rPr>
                <w:rFonts w:cs="宋体" w:hint="eastAsia"/>
                <w:color w:val="000000" w:themeColor="text1"/>
              </w:rPr>
              <w:t>号）文件相关要求。</w:t>
            </w:r>
          </w:p>
          <w:p w14:paraId="642CFD09" w14:textId="2BAAC55F" w:rsidR="00A167B5" w:rsidRPr="002E4E3A" w:rsidRDefault="00A167B5" w:rsidP="00A167B5">
            <w:pPr>
              <w:pStyle w:val="24"/>
              <w:adjustRightInd/>
              <w:spacing w:line="360" w:lineRule="auto"/>
              <w:ind w:firstLine="480"/>
              <w:jc w:val="both"/>
              <w:rPr>
                <w:color w:val="000000" w:themeColor="text1"/>
              </w:rPr>
            </w:pPr>
            <w:r w:rsidRPr="002E4E3A">
              <w:rPr>
                <w:rFonts w:hint="eastAsia"/>
                <w:color w:val="000000" w:themeColor="text1"/>
              </w:rPr>
              <w:t>（</w:t>
            </w:r>
            <w:r w:rsidR="0068129D" w:rsidRPr="002E4E3A">
              <w:rPr>
                <w:color w:val="000000" w:themeColor="text1"/>
              </w:rPr>
              <w:t>5</w:t>
            </w:r>
            <w:r w:rsidRPr="002E4E3A">
              <w:rPr>
                <w:rFonts w:hint="eastAsia"/>
                <w:color w:val="000000" w:themeColor="text1"/>
              </w:rPr>
              <w:t>）与《安徽省挥发性有机物污染整治工作方案》的相符性分析</w:t>
            </w:r>
          </w:p>
          <w:p w14:paraId="2CF43DC1" w14:textId="320F17A2" w:rsidR="005360BD" w:rsidRPr="002E4E3A" w:rsidRDefault="005360BD" w:rsidP="00A167B5">
            <w:pPr>
              <w:snapToGrid w:val="0"/>
              <w:spacing w:line="360" w:lineRule="auto"/>
              <w:ind w:firstLineChars="200" w:firstLine="480"/>
              <w:rPr>
                <w:color w:val="000000" w:themeColor="text1"/>
                <w:sz w:val="24"/>
              </w:rPr>
            </w:pPr>
            <w:r w:rsidRPr="002E4E3A">
              <w:rPr>
                <w:rFonts w:hint="eastAsia"/>
                <w:color w:val="000000" w:themeColor="text1"/>
                <w:sz w:val="24"/>
                <w:szCs w:val="20"/>
              </w:rPr>
              <w:t>根据《安徽省挥发</w:t>
            </w:r>
            <w:r w:rsidRPr="002E4E3A">
              <w:rPr>
                <w:rFonts w:hint="eastAsia"/>
                <w:color w:val="000000" w:themeColor="text1"/>
                <w:sz w:val="24"/>
              </w:rPr>
              <w:t>性有机物污染整治工作方案》，推广使用水性油漆，鼓励生产、销售和使用低毒、低挥发性有机溶剂。</w:t>
            </w:r>
            <w:r w:rsidR="006B3079" w:rsidRPr="002E4E3A">
              <w:rPr>
                <w:color w:val="000000" w:themeColor="text1"/>
                <w:sz w:val="24"/>
              </w:rPr>
              <w:t>本项目</w:t>
            </w:r>
            <w:proofErr w:type="gramStart"/>
            <w:r w:rsidR="006B3079" w:rsidRPr="002E4E3A">
              <w:rPr>
                <w:rFonts w:hint="eastAsia"/>
                <w:color w:val="000000" w:themeColor="text1"/>
                <w:sz w:val="24"/>
              </w:rPr>
              <w:t>所用塑粉为低</w:t>
            </w:r>
            <w:proofErr w:type="gramEnd"/>
            <w:r w:rsidR="006B3079" w:rsidRPr="002E4E3A">
              <w:rPr>
                <w:rFonts w:hint="eastAsia"/>
                <w:color w:val="000000" w:themeColor="text1"/>
                <w:sz w:val="24"/>
              </w:rPr>
              <w:t>V</w:t>
            </w:r>
            <w:r w:rsidR="006B3079" w:rsidRPr="002E4E3A">
              <w:rPr>
                <w:color w:val="000000" w:themeColor="text1"/>
                <w:sz w:val="24"/>
              </w:rPr>
              <w:t>OC</w:t>
            </w:r>
            <w:r w:rsidR="006B3079" w:rsidRPr="002E4E3A">
              <w:rPr>
                <w:rFonts w:hint="eastAsia"/>
                <w:color w:val="000000" w:themeColor="text1"/>
                <w:sz w:val="24"/>
              </w:rPr>
              <w:t>s</w:t>
            </w:r>
            <w:r w:rsidR="006B3079" w:rsidRPr="002E4E3A">
              <w:rPr>
                <w:rFonts w:hint="eastAsia"/>
                <w:color w:val="000000" w:themeColor="text1"/>
                <w:sz w:val="24"/>
              </w:rPr>
              <w:t>含量原料，为低挥发性涂料；</w:t>
            </w:r>
            <w:r w:rsidRPr="002E4E3A">
              <w:rPr>
                <w:rFonts w:hint="eastAsia"/>
                <w:color w:val="000000" w:themeColor="text1"/>
                <w:sz w:val="24"/>
              </w:rPr>
              <w:t>为低挥发性涂料，废气产生量较低，符合《安徽省挥发性有机物污染整治工作方案》的要求。</w:t>
            </w:r>
          </w:p>
          <w:p w14:paraId="30F1D5C7" w14:textId="2CDEDEA4" w:rsidR="00A167B5" w:rsidRPr="002E4E3A" w:rsidRDefault="00A167B5" w:rsidP="00A167B5">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0068129D" w:rsidRPr="002E4E3A">
              <w:rPr>
                <w:rFonts w:cs="宋体"/>
                <w:color w:val="000000" w:themeColor="text1"/>
                <w:sz w:val="24"/>
              </w:rPr>
              <w:t>6</w:t>
            </w:r>
            <w:r w:rsidRPr="002E4E3A">
              <w:rPr>
                <w:rFonts w:cs="宋体" w:hint="eastAsia"/>
                <w:color w:val="000000" w:themeColor="text1"/>
                <w:sz w:val="24"/>
              </w:rPr>
              <w:t>）与《重点行业挥发性有机物综合治理方案》（环大气</w:t>
            </w:r>
            <w:r w:rsidRPr="002E4E3A">
              <w:rPr>
                <w:rFonts w:cs="宋体" w:hint="eastAsia"/>
                <w:color w:val="000000" w:themeColor="text1"/>
                <w:sz w:val="24"/>
              </w:rPr>
              <w:t>[2019</w:t>
            </w:r>
            <w:r w:rsidRPr="002E4E3A">
              <w:rPr>
                <w:rFonts w:cs="宋体"/>
                <w:color w:val="000000" w:themeColor="text1"/>
                <w:sz w:val="24"/>
              </w:rPr>
              <w:t>]</w:t>
            </w:r>
            <w:r w:rsidRPr="002E4E3A">
              <w:rPr>
                <w:rFonts w:cs="宋体" w:hint="eastAsia"/>
                <w:color w:val="000000" w:themeColor="text1"/>
                <w:sz w:val="24"/>
              </w:rPr>
              <w:t>53</w:t>
            </w:r>
            <w:r w:rsidRPr="002E4E3A">
              <w:rPr>
                <w:rFonts w:cs="宋体" w:hint="eastAsia"/>
                <w:color w:val="000000" w:themeColor="text1"/>
                <w:sz w:val="24"/>
              </w:rPr>
              <w:t>号）的</w:t>
            </w:r>
            <w:r w:rsidR="00FB6022" w:rsidRPr="002E4E3A">
              <w:rPr>
                <w:rFonts w:cs="宋体" w:hint="eastAsia"/>
                <w:color w:val="000000" w:themeColor="text1"/>
                <w:sz w:val="24"/>
              </w:rPr>
              <w:t>符合</w:t>
            </w:r>
            <w:r w:rsidRPr="002E4E3A">
              <w:rPr>
                <w:rFonts w:cs="宋体" w:hint="eastAsia"/>
                <w:color w:val="000000" w:themeColor="text1"/>
                <w:sz w:val="24"/>
              </w:rPr>
              <w:t>性分析</w:t>
            </w:r>
          </w:p>
          <w:p w14:paraId="48A303C4" w14:textId="54C0242F" w:rsidR="00A167B5" w:rsidRPr="002E4E3A" w:rsidRDefault="00A167B5" w:rsidP="00A167B5">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hint="eastAsia"/>
                <w:b/>
                <w:color w:val="000000" w:themeColor="text1"/>
                <w:sz w:val="24"/>
              </w:rPr>
              <w:t>1-</w:t>
            </w:r>
            <w:r w:rsidR="0068129D" w:rsidRPr="002E4E3A">
              <w:rPr>
                <w:rFonts w:cs="宋体"/>
                <w:b/>
                <w:color w:val="000000" w:themeColor="text1"/>
                <w:sz w:val="24"/>
              </w:rPr>
              <w:t>9</w:t>
            </w:r>
            <w:r w:rsidRPr="002E4E3A">
              <w:rPr>
                <w:rFonts w:cs="宋体" w:hint="eastAsia"/>
                <w:b/>
                <w:color w:val="000000" w:themeColor="text1"/>
                <w:sz w:val="24"/>
              </w:rPr>
              <w:t xml:space="preserve">  </w:t>
            </w:r>
            <w:r w:rsidRPr="002E4E3A">
              <w:rPr>
                <w:rFonts w:cs="宋体" w:hint="eastAsia"/>
                <w:b/>
                <w:color w:val="000000" w:themeColor="text1"/>
                <w:sz w:val="24"/>
              </w:rPr>
              <w:t>项目与（环大气</w:t>
            </w:r>
            <w:r w:rsidRPr="002E4E3A">
              <w:rPr>
                <w:rFonts w:cs="宋体" w:hint="eastAsia"/>
                <w:b/>
                <w:color w:val="000000" w:themeColor="text1"/>
                <w:sz w:val="24"/>
              </w:rPr>
              <w:t>[2019</w:t>
            </w:r>
            <w:r w:rsidRPr="002E4E3A">
              <w:rPr>
                <w:rFonts w:cs="宋体"/>
                <w:b/>
                <w:color w:val="000000" w:themeColor="text1"/>
                <w:sz w:val="24"/>
              </w:rPr>
              <w:t>]</w:t>
            </w:r>
            <w:r w:rsidRPr="002E4E3A">
              <w:rPr>
                <w:rFonts w:cs="宋体" w:hint="eastAsia"/>
                <w:b/>
                <w:color w:val="000000" w:themeColor="text1"/>
                <w:sz w:val="24"/>
              </w:rPr>
              <w:t>53</w:t>
            </w:r>
            <w:r w:rsidR="00087527" w:rsidRPr="002E4E3A">
              <w:rPr>
                <w:rFonts w:cs="宋体" w:hint="eastAsia"/>
                <w:b/>
                <w:color w:val="000000" w:themeColor="text1"/>
                <w:sz w:val="24"/>
              </w:rPr>
              <w:t>号）符合</w:t>
            </w:r>
            <w:r w:rsidRPr="002E4E3A">
              <w:rPr>
                <w:rFonts w:cs="宋体" w:hint="eastAsia"/>
                <w:b/>
                <w:color w:val="000000" w:themeColor="text1"/>
                <w:sz w:val="24"/>
              </w:rPr>
              <w:t>性分析</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692"/>
              <w:gridCol w:w="3120"/>
              <w:gridCol w:w="745"/>
            </w:tblGrid>
            <w:tr w:rsidR="002E4E3A" w:rsidRPr="002E4E3A" w14:paraId="30718C55" w14:textId="77777777" w:rsidTr="00D13395">
              <w:trPr>
                <w:trHeight w:val="397"/>
              </w:trPr>
              <w:tc>
                <w:tcPr>
                  <w:tcW w:w="2443" w:type="pct"/>
                  <w:shd w:val="clear" w:color="auto" w:fill="auto"/>
                  <w:vAlign w:val="center"/>
                </w:tcPr>
                <w:p w14:paraId="30D45331" w14:textId="77777777" w:rsidR="005360BD" w:rsidRPr="002E4E3A" w:rsidRDefault="005360BD" w:rsidP="005360BD">
                  <w:pPr>
                    <w:pStyle w:val="a9"/>
                    <w:widowControl w:val="0"/>
                    <w:adjustRightInd w:val="0"/>
                    <w:snapToGrid w:val="0"/>
                    <w:spacing w:before="0" w:beforeAutospacing="0" w:after="0" w:afterAutospacing="0"/>
                    <w:jc w:val="center"/>
                    <w:rPr>
                      <w:rFonts w:ascii="Times New Roman" w:hAnsi="Times New Roman"/>
                      <w:b/>
                      <w:color w:val="000000" w:themeColor="text1"/>
                      <w:szCs w:val="21"/>
                    </w:rPr>
                  </w:pPr>
                  <w:r w:rsidRPr="002E4E3A">
                    <w:rPr>
                      <w:rFonts w:ascii="Times New Roman" w:hAnsi="Times New Roman" w:hint="eastAsia"/>
                      <w:b/>
                      <w:color w:val="000000" w:themeColor="text1"/>
                      <w:sz w:val="21"/>
                      <w:szCs w:val="21"/>
                    </w:rPr>
                    <w:t>与本项目相关的要求</w:t>
                  </w:r>
                </w:p>
              </w:tc>
              <w:tc>
                <w:tcPr>
                  <w:tcW w:w="2064" w:type="pct"/>
                  <w:shd w:val="clear" w:color="auto" w:fill="auto"/>
                  <w:vAlign w:val="center"/>
                </w:tcPr>
                <w:p w14:paraId="5C88423C" w14:textId="77777777" w:rsidR="005360BD" w:rsidRPr="002E4E3A" w:rsidRDefault="005360BD" w:rsidP="005360BD">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本项目情况</w:t>
                  </w:r>
                </w:p>
              </w:tc>
              <w:tc>
                <w:tcPr>
                  <w:tcW w:w="493" w:type="pct"/>
                  <w:shd w:val="clear" w:color="auto" w:fill="auto"/>
                  <w:vAlign w:val="center"/>
                </w:tcPr>
                <w:p w14:paraId="7261E3EA" w14:textId="77777777" w:rsidR="005360BD" w:rsidRPr="002E4E3A" w:rsidRDefault="005360BD" w:rsidP="005360BD">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是否符合</w:t>
                  </w:r>
                </w:p>
              </w:tc>
            </w:tr>
            <w:tr w:rsidR="002E4E3A" w:rsidRPr="002E4E3A" w14:paraId="7FB9227B" w14:textId="77777777" w:rsidTr="00D13395">
              <w:trPr>
                <w:trHeight w:val="397"/>
              </w:trPr>
              <w:tc>
                <w:tcPr>
                  <w:tcW w:w="2443" w:type="pct"/>
                  <w:shd w:val="clear" w:color="auto" w:fill="auto"/>
                  <w:vAlign w:val="center"/>
                </w:tcPr>
                <w:p w14:paraId="0F216A54" w14:textId="77777777" w:rsidR="005360BD" w:rsidRPr="002E4E3A" w:rsidRDefault="005360BD" w:rsidP="005360BD">
                  <w:pPr>
                    <w:pStyle w:val="a9"/>
                    <w:widowControl w:val="0"/>
                    <w:adjustRightInd w:val="0"/>
                    <w:snapToGrid w:val="0"/>
                    <w:spacing w:before="0" w:beforeAutospacing="0" w:after="0" w:afterAutospacing="0"/>
                    <w:jc w:val="both"/>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大力推进源头替代。通过使用水性、粉末、高固体分、无溶剂、辐射固化</w:t>
                  </w:r>
                  <w:proofErr w:type="gramStart"/>
                  <w:r w:rsidRPr="002E4E3A">
                    <w:rPr>
                      <w:rFonts w:ascii="Times New Roman" w:hAnsi="Times New Roman" w:hint="eastAsia"/>
                      <w:bCs/>
                      <w:color w:val="000000" w:themeColor="text1"/>
                      <w:sz w:val="21"/>
                      <w:szCs w:val="21"/>
                    </w:rPr>
                    <w:t>等低非甲烷</w:t>
                  </w:r>
                  <w:proofErr w:type="gramEnd"/>
                  <w:r w:rsidRPr="002E4E3A">
                    <w:rPr>
                      <w:rFonts w:ascii="Times New Roman" w:hAnsi="Times New Roman" w:hint="eastAsia"/>
                      <w:bCs/>
                      <w:color w:val="000000" w:themeColor="text1"/>
                      <w:sz w:val="21"/>
                      <w:szCs w:val="21"/>
                    </w:rPr>
                    <w:t>总烃含量的涂料，从源头减少非甲烷总烃产生。</w:t>
                  </w:r>
                </w:p>
              </w:tc>
              <w:tc>
                <w:tcPr>
                  <w:tcW w:w="2064" w:type="pct"/>
                  <w:shd w:val="clear" w:color="auto" w:fill="auto"/>
                  <w:vAlign w:val="center"/>
                </w:tcPr>
                <w:p w14:paraId="0FF8DD01" w14:textId="5BD45BBC" w:rsidR="005360BD" w:rsidRPr="002E4E3A" w:rsidRDefault="006B3079" w:rsidP="00337C9E">
                  <w:pPr>
                    <w:pStyle w:val="a9"/>
                    <w:widowControl w:val="0"/>
                    <w:adjustRightInd w:val="0"/>
                    <w:snapToGrid w:val="0"/>
                    <w:spacing w:before="0" w:beforeAutospacing="0" w:after="0" w:afterAutospacing="0"/>
                    <w:jc w:val="both"/>
                    <w:rPr>
                      <w:rFonts w:ascii="Times New Roman" w:hAnsi="Times New Roman"/>
                      <w:bCs/>
                      <w:color w:val="000000" w:themeColor="text1"/>
                      <w:sz w:val="21"/>
                      <w:szCs w:val="21"/>
                    </w:rPr>
                  </w:pPr>
                  <w:r w:rsidRPr="002E4E3A">
                    <w:rPr>
                      <w:rFonts w:ascii="Times New Roman" w:hAnsi="Times New Roman"/>
                      <w:bCs/>
                      <w:color w:val="000000" w:themeColor="text1"/>
                      <w:sz w:val="21"/>
                      <w:szCs w:val="21"/>
                    </w:rPr>
                    <w:t>本项目</w:t>
                  </w:r>
                  <w:proofErr w:type="gramStart"/>
                  <w:r w:rsidRPr="002E4E3A">
                    <w:rPr>
                      <w:rFonts w:ascii="Times New Roman" w:hAnsi="Times New Roman" w:hint="eastAsia"/>
                      <w:bCs/>
                      <w:color w:val="000000" w:themeColor="text1"/>
                      <w:sz w:val="21"/>
                      <w:szCs w:val="21"/>
                    </w:rPr>
                    <w:t>所用塑粉为低</w:t>
                  </w:r>
                  <w:proofErr w:type="gramEnd"/>
                  <w:r w:rsidRPr="002E4E3A">
                    <w:rPr>
                      <w:rFonts w:ascii="Times New Roman" w:hAnsi="Times New Roman" w:hint="eastAsia"/>
                      <w:bCs/>
                      <w:color w:val="000000" w:themeColor="text1"/>
                      <w:sz w:val="21"/>
                      <w:szCs w:val="21"/>
                    </w:rPr>
                    <w:t>V</w:t>
                  </w:r>
                  <w:r w:rsidRPr="002E4E3A">
                    <w:rPr>
                      <w:rFonts w:ascii="Times New Roman" w:hAnsi="Times New Roman"/>
                      <w:bCs/>
                      <w:color w:val="000000" w:themeColor="text1"/>
                      <w:sz w:val="21"/>
                      <w:szCs w:val="21"/>
                    </w:rPr>
                    <w:t>OC</w:t>
                  </w:r>
                  <w:r w:rsidRPr="002E4E3A">
                    <w:rPr>
                      <w:rFonts w:ascii="Times New Roman" w:hAnsi="Times New Roman" w:hint="eastAsia"/>
                      <w:bCs/>
                      <w:color w:val="000000" w:themeColor="text1"/>
                      <w:sz w:val="21"/>
                      <w:szCs w:val="21"/>
                    </w:rPr>
                    <w:t>s</w:t>
                  </w:r>
                  <w:r w:rsidRPr="002E4E3A">
                    <w:rPr>
                      <w:rFonts w:ascii="Times New Roman" w:hAnsi="Times New Roman" w:hint="eastAsia"/>
                      <w:bCs/>
                      <w:color w:val="000000" w:themeColor="text1"/>
                      <w:sz w:val="21"/>
                      <w:szCs w:val="21"/>
                    </w:rPr>
                    <w:t>含量</w:t>
                  </w:r>
                  <w:r w:rsidR="004F3414" w:rsidRPr="002E4E3A">
                    <w:rPr>
                      <w:rFonts w:ascii="Times New Roman" w:hAnsi="Times New Roman" w:hint="eastAsia"/>
                      <w:bCs/>
                      <w:color w:val="000000" w:themeColor="text1"/>
                      <w:sz w:val="21"/>
                      <w:szCs w:val="21"/>
                    </w:rPr>
                    <w:t>粉末</w:t>
                  </w:r>
                  <w:r w:rsidRPr="002E4E3A">
                    <w:rPr>
                      <w:rFonts w:ascii="Times New Roman" w:hAnsi="Times New Roman" w:hint="eastAsia"/>
                      <w:bCs/>
                      <w:color w:val="000000" w:themeColor="text1"/>
                      <w:sz w:val="21"/>
                      <w:szCs w:val="21"/>
                    </w:rPr>
                    <w:t>原料，为低挥发性涂料；</w:t>
                  </w:r>
                  <w:r w:rsidR="004F3414" w:rsidRPr="002E4E3A">
                    <w:rPr>
                      <w:rFonts w:ascii="Times New Roman" w:hAnsi="Times New Roman"/>
                      <w:bCs/>
                      <w:color w:val="000000" w:themeColor="text1"/>
                      <w:sz w:val="21"/>
                      <w:szCs w:val="21"/>
                    </w:rPr>
                    <w:t xml:space="preserve"> </w:t>
                  </w:r>
                </w:p>
              </w:tc>
              <w:tc>
                <w:tcPr>
                  <w:tcW w:w="493" w:type="pct"/>
                  <w:shd w:val="clear" w:color="auto" w:fill="auto"/>
                  <w:vAlign w:val="center"/>
                </w:tcPr>
                <w:p w14:paraId="59432396" w14:textId="77777777" w:rsidR="005360BD" w:rsidRPr="002E4E3A" w:rsidRDefault="005360BD" w:rsidP="005360BD">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558300F3" w14:textId="77777777" w:rsidTr="00D13395">
              <w:trPr>
                <w:trHeight w:val="397"/>
              </w:trPr>
              <w:tc>
                <w:tcPr>
                  <w:tcW w:w="2443" w:type="pct"/>
                  <w:shd w:val="clear" w:color="auto" w:fill="auto"/>
                  <w:vAlign w:val="center"/>
                </w:tcPr>
                <w:p w14:paraId="7C6CC596" w14:textId="77777777" w:rsidR="005360BD" w:rsidRPr="002E4E3A" w:rsidRDefault="005360BD" w:rsidP="005360BD">
                  <w:pPr>
                    <w:pStyle w:val="a9"/>
                    <w:widowControl w:val="0"/>
                    <w:adjustRightInd w:val="0"/>
                    <w:snapToGrid w:val="0"/>
                    <w:spacing w:before="0" w:beforeAutospacing="0" w:after="0" w:afterAutospacing="0"/>
                    <w:jc w:val="both"/>
                    <w:rPr>
                      <w:rFonts w:ascii="Times New Roman" w:hAnsi="Times New Roman"/>
                      <w:bCs/>
                      <w:color w:val="000000" w:themeColor="text1"/>
                      <w:kern w:val="2"/>
                      <w:sz w:val="21"/>
                    </w:rPr>
                  </w:pPr>
                  <w:r w:rsidRPr="002E4E3A">
                    <w:rPr>
                      <w:rFonts w:ascii="Times New Roman" w:hAnsi="Times New Roman" w:hint="eastAsia"/>
                      <w:bCs/>
                      <w:color w:val="000000" w:themeColor="text1"/>
                      <w:kern w:val="2"/>
                      <w:sz w:val="21"/>
                    </w:rPr>
                    <w:t>全面加强无组织排放控制。重点对含非甲烷总烃物料（包括含非甲烷总烃原辅材料、含非甲烷总烃产品、含非甲烷总烃废料以及有机聚合物材料等）储存、转移和输送、设备与管线组件泄漏、敞开液面逸散以及工艺过程等五类排放源实施管控，通过采取设备与场所密闭、工艺改进、废气有效收集等措施，削减非甲烷总烃无组织排放。</w:t>
                  </w:r>
                </w:p>
              </w:tc>
              <w:tc>
                <w:tcPr>
                  <w:tcW w:w="2064" w:type="pct"/>
                  <w:shd w:val="clear" w:color="auto" w:fill="auto"/>
                  <w:vAlign w:val="center"/>
                </w:tcPr>
                <w:p w14:paraId="73E503E6" w14:textId="3D513C9F" w:rsidR="005360BD" w:rsidRPr="002E4E3A" w:rsidRDefault="00377EC9" w:rsidP="00337C9E">
                  <w:pPr>
                    <w:pStyle w:val="a9"/>
                    <w:widowControl w:val="0"/>
                    <w:adjustRightInd w:val="0"/>
                    <w:snapToGrid w:val="0"/>
                    <w:spacing w:before="0" w:beforeAutospacing="0" w:after="0" w:afterAutospacing="0"/>
                    <w:jc w:val="both"/>
                    <w:rPr>
                      <w:rFonts w:ascii="Times New Roman" w:hAnsi="Times New Roman"/>
                      <w:bCs/>
                      <w:color w:val="000000" w:themeColor="text1"/>
                      <w:sz w:val="21"/>
                      <w:szCs w:val="21"/>
                    </w:rPr>
                  </w:pPr>
                  <w:r w:rsidRPr="002E4E3A">
                    <w:rPr>
                      <w:rFonts w:ascii="Times New Roman" w:hAnsi="Times New Roman"/>
                      <w:bCs/>
                      <w:color w:val="000000" w:themeColor="text1"/>
                      <w:kern w:val="2"/>
                      <w:sz w:val="21"/>
                    </w:rPr>
                    <w:t>本项目</w:t>
                  </w:r>
                  <w:proofErr w:type="gramStart"/>
                  <w:r w:rsidRPr="002E4E3A">
                    <w:rPr>
                      <w:rFonts w:ascii="Times New Roman" w:hAnsi="Times New Roman" w:hint="eastAsia"/>
                      <w:bCs/>
                      <w:color w:val="000000" w:themeColor="text1"/>
                      <w:kern w:val="2"/>
                      <w:sz w:val="21"/>
                    </w:rPr>
                    <w:t>所用塑粉为低</w:t>
                  </w:r>
                  <w:proofErr w:type="gramEnd"/>
                  <w:r w:rsidRPr="002E4E3A">
                    <w:rPr>
                      <w:rFonts w:ascii="Times New Roman" w:hAnsi="Times New Roman" w:hint="eastAsia"/>
                      <w:bCs/>
                      <w:color w:val="000000" w:themeColor="text1"/>
                      <w:kern w:val="2"/>
                      <w:sz w:val="21"/>
                    </w:rPr>
                    <w:t>V</w:t>
                  </w:r>
                  <w:r w:rsidRPr="002E4E3A">
                    <w:rPr>
                      <w:rFonts w:ascii="Times New Roman" w:hAnsi="Times New Roman"/>
                      <w:bCs/>
                      <w:color w:val="000000" w:themeColor="text1"/>
                      <w:kern w:val="2"/>
                      <w:sz w:val="21"/>
                    </w:rPr>
                    <w:t>OC</w:t>
                  </w:r>
                  <w:r w:rsidRPr="002E4E3A">
                    <w:rPr>
                      <w:rFonts w:ascii="Times New Roman" w:hAnsi="Times New Roman" w:hint="eastAsia"/>
                      <w:bCs/>
                      <w:color w:val="000000" w:themeColor="text1"/>
                      <w:kern w:val="2"/>
                      <w:sz w:val="21"/>
                    </w:rPr>
                    <w:t>s</w:t>
                  </w:r>
                  <w:r w:rsidRPr="002E4E3A">
                    <w:rPr>
                      <w:rFonts w:ascii="Times New Roman" w:hAnsi="Times New Roman" w:hint="eastAsia"/>
                      <w:bCs/>
                      <w:color w:val="000000" w:themeColor="text1"/>
                      <w:kern w:val="2"/>
                      <w:sz w:val="21"/>
                    </w:rPr>
                    <w:t>含量原料，为低挥发性涂料；喷粉废气经滤芯除尘器</w:t>
                  </w:r>
                  <w:r w:rsidR="00E61D59">
                    <w:rPr>
                      <w:rFonts w:ascii="Times New Roman" w:hAnsi="Times New Roman" w:hint="eastAsia"/>
                      <w:bCs/>
                      <w:color w:val="000000" w:themeColor="text1"/>
                      <w:kern w:val="2"/>
                      <w:sz w:val="21"/>
                    </w:rPr>
                    <w:t>+</w:t>
                  </w:r>
                  <w:r w:rsidR="00E61D59">
                    <w:rPr>
                      <w:rFonts w:ascii="Times New Roman" w:hAnsi="Times New Roman" w:hint="eastAsia"/>
                      <w:bCs/>
                      <w:color w:val="000000" w:themeColor="text1"/>
                      <w:kern w:val="2"/>
                      <w:sz w:val="21"/>
                    </w:rPr>
                    <w:t>布袋除尘器</w:t>
                  </w:r>
                  <w:r w:rsidRPr="002E4E3A">
                    <w:rPr>
                      <w:rFonts w:ascii="Times New Roman" w:hAnsi="Times New Roman" w:hint="eastAsia"/>
                      <w:bCs/>
                      <w:color w:val="000000" w:themeColor="text1"/>
                      <w:kern w:val="2"/>
                      <w:sz w:val="21"/>
                    </w:rPr>
                    <w:t>收集后回用于生产，加热废气经活性炭吸附设备吸附后经</w:t>
                  </w:r>
                  <w:r w:rsidRPr="002E4E3A">
                    <w:rPr>
                      <w:rFonts w:ascii="Times New Roman" w:hAnsi="Times New Roman" w:hint="eastAsia"/>
                      <w:bCs/>
                      <w:color w:val="000000" w:themeColor="text1"/>
                      <w:kern w:val="2"/>
                      <w:sz w:val="21"/>
                    </w:rPr>
                    <w:t>1</w:t>
                  </w:r>
                  <w:r w:rsidRPr="002E4E3A">
                    <w:rPr>
                      <w:rFonts w:ascii="Times New Roman" w:hAnsi="Times New Roman"/>
                      <w:bCs/>
                      <w:color w:val="000000" w:themeColor="text1"/>
                      <w:kern w:val="2"/>
                      <w:sz w:val="21"/>
                    </w:rPr>
                    <w:t>5</w:t>
                  </w:r>
                  <w:r w:rsidRPr="002E4E3A">
                    <w:rPr>
                      <w:rFonts w:ascii="Times New Roman" w:hAnsi="Times New Roman" w:hint="eastAsia"/>
                      <w:bCs/>
                      <w:color w:val="000000" w:themeColor="text1"/>
                      <w:kern w:val="2"/>
                      <w:sz w:val="21"/>
                    </w:rPr>
                    <w:t>m</w:t>
                  </w:r>
                  <w:r w:rsidRPr="002E4E3A">
                    <w:rPr>
                      <w:rFonts w:ascii="Times New Roman" w:hAnsi="Times New Roman" w:hint="eastAsia"/>
                      <w:bCs/>
                      <w:color w:val="000000" w:themeColor="text1"/>
                      <w:kern w:val="2"/>
                      <w:sz w:val="21"/>
                    </w:rPr>
                    <w:t>的排气筒高空排放，焊接打磨废气</w:t>
                  </w:r>
                  <w:proofErr w:type="gramStart"/>
                  <w:r w:rsidRPr="002E4E3A">
                    <w:rPr>
                      <w:rFonts w:ascii="Times New Roman" w:hAnsi="Times New Roman" w:hint="eastAsia"/>
                      <w:bCs/>
                      <w:color w:val="000000" w:themeColor="text1"/>
                      <w:kern w:val="2"/>
                      <w:sz w:val="21"/>
                    </w:rPr>
                    <w:t>经焊烟收集</w:t>
                  </w:r>
                  <w:proofErr w:type="gramEnd"/>
                  <w:r w:rsidRPr="002E4E3A">
                    <w:rPr>
                      <w:rFonts w:ascii="Times New Roman" w:hAnsi="Times New Roman" w:hint="eastAsia"/>
                      <w:bCs/>
                      <w:color w:val="000000" w:themeColor="text1"/>
                      <w:kern w:val="2"/>
                      <w:sz w:val="21"/>
                    </w:rPr>
                    <w:t>器处理后经一根</w:t>
                  </w:r>
                  <w:r w:rsidRPr="002E4E3A">
                    <w:rPr>
                      <w:rFonts w:ascii="Times New Roman" w:hAnsi="Times New Roman" w:hint="eastAsia"/>
                      <w:bCs/>
                      <w:color w:val="000000" w:themeColor="text1"/>
                      <w:kern w:val="2"/>
                      <w:sz w:val="21"/>
                    </w:rPr>
                    <w:t>1</w:t>
                  </w:r>
                  <w:r w:rsidRPr="002E4E3A">
                    <w:rPr>
                      <w:rFonts w:ascii="Times New Roman" w:hAnsi="Times New Roman"/>
                      <w:bCs/>
                      <w:color w:val="000000" w:themeColor="text1"/>
                      <w:kern w:val="2"/>
                      <w:sz w:val="21"/>
                    </w:rPr>
                    <w:t>5</w:t>
                  </w:r>
                  <w:r w:rsidRPr="002E4E3A">
                    <w:rPr>
                      <w:rFonts w:ascii="Times New Roman" w:hAnsi="Times New Roman" w:hint="eastAsia"/>
                      <w:bCs/>
                      <w:color w:val="000000" w:themeColor="text1"/>
                      <w:kern w:val="2"/>
                      <w:sz w:val="21"/>
                    </w:rPr>
                    <w:t>m</w:t>
                  </w:r>
                  <w:r w:rsidRPr="002E4E3A">
                    <w:rPr>
                      <w:rFonts w:ascii="Times New Roman" w:hAnsi="Times New Roman" w:hint="eastAsia"/>
                      <w:bCs/>
                      <w:color w:val="000000" w:themeColor="text1"/>
                      <w:kern w:val="2"/>
                      <w:sz w:val="21"/>
                    </w:rPr>
                    <w:t>的排气筒高空排放，天然气燃烧废气</w:t>
                  </w:r>
                  <w:proofErr w:type="gramStart"/>
                  <w:r w:rsidRPr="002E4E3A">
                    <w:rPr>
                      <w:rFonts w:ascii="Times New Roman" w:hAnsi="Times New Roman" w:hint="eastAsia"/>
                      <w:bCs/>
                      <w:color w:val="000000" w:themeColor="text1"/>
                      <w:kern w:val="2"/>
                      <w:sz w:val="21"/>
                    </w:rPr>
                    <w:t>经低氮</w:t>
                  </w:r>
                  <w:proofErr w:type="gramEnd"/>
                  <w:r w:rsidRPr="002E4E3A">
                    <w:rPr>
                      <w:rFonts w:ascii="Times New Roman" w:hAnsi="Times New Roman" w:hint="eastAsia"/>
                      <w:bCs/>
                      <w:color w:val="000000" w:themeColor="text1"/>
                      <w:kern w:val="2"/>
                      <w:sz w:val="21"/>
                    </w:rPr>
                    <w:t>燃烧器处理后高空排放。</w:t>
                  </w:r>
                </w:p>
              </w:tc>
              <w:tc>
                <w:tcPr>
                  <w:tcW w:w="493" w:type="pct"/>
                  <w:shd w:val="clear" w:color="auto" w:fill="auto"/>
                  <w:vAlign w:val="center"/>
                </w:tcPr>
                <w:p w14:paraId="33D38ADD" w14:textId="77777777" w:rsidR="005360BD" w:rsidRPr="002E4E3A" w:rsidRDefault="005360BD" w:rsidP="005360BD">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50C4D6D7" w14:textId="77777777" w:rsidTr="00D13395">
              <w:trPr>
                <w:trHeight w:val="397"/>
              </w:trPr>
              <w:tc>
                <w:tcPr>
                  <w:tcW w:w="2443" w:type="pct"/>
                  <w:shd w:val="clear" w:color="auto" w:fill="auto"/>
                  <w:vAlign w:val="center"/>
                </w:tcPr>
                <w:p w14:paraId="1DC83AC1" w14:textId="77777777" w:rsidR="00E96AB7" w:rsidRPr="002E4E3A" w:rsidRDefault="00E96AB7" w:rsidP="005360BD">
                  <w:pPr>
                    <w:pStyle w:val="a9"/>
                    <w:widowControl w:val="0"/>
                    <w:adjustRightInd w:val="0"/>
                    <w:snapToGrid w:val="0"/>
                    <w:spacing w:before="0" w:beforeAutospacing="0" w:after="0" w:afterAutospacing="0"/>
                    <w:jc w:val="both"/>
                    <w:rPr>
                      <w:rFonts w:ascii="Times New Roman" w:hAnsi="Times New Roman"/>
                      <w:bCs/>
                      <w:color w:val="000000" w:themeColor="text1"/>
                      <w:kern w:val="2"/>
                      <w:sz w:val="21"/>
                    </w:rPr>
                  </w:pPr>
                  <w:r w:rsidRPr="002E4E3A">
                    <w:rPr>
                      <w:rFonts w:ascii="Times New Roman" w:hAnsi="Times New Roman" w:hint="eastAsia"/>
                      <w:bCs/>
                      <w:color w:val="000000" w:themeColor="text1"/>
                      <w:kern w:val="2"/>
                      <w:sz w:val="21"/>
                    </w:rPr>
                    <w:lastRenderedPageBreak/>
                    <w:t>推进建设适宜高效的治污设施。企业新建治污设施或对现有治污设施实施改造，应依据排放废气的浓度、组分、风量，温度、湿度、压力，以及生产工况等，合理选择治理技术。鼓励企业采用多种技术的组合工艺，提高非甲烷总烃治理效率。</w:t>
                  </w:r>
                </w:p>
              </w:tc>
              <w:tc>
                <w:tcPr>
                  <w:tcW w:w="2064" w:type="pct"/>
                  <w:vMerge w:val="restart"/>
                  <w:shd w:val="clear" w:color="auto" w:fill="auto"/>
                  <w:vAlign w:val="center"/>
                </w:tcPr>
                <w:p w14:paraId="2582B4BD" w14:textId="100A3EA4" w:rsidR="00E96AB7" w:rsidRPr="002E4E3A" w:rsidRDefault="00377EC9" w:rsidP="007027EE">
                  <w:pPr>
                    <w:pStyle w:val="a9"/>
                    <w:widowControl w:val="0"/>
                    <w:adjustRightInd w:val="0"/>
                    <w:snapToGrid w:val="0"/>
                    <w:spacing w:before="0" w:beforeAutospacing="0" w:after="0" w:afterAutospacing="0"/>
                    <w:jc w:val="both"/>
                    <w:rPr>
                      <w:rFonts w:ascii="Times New Roman" w:hAnsi="Times New Roman"/>
                      <w:bCs/>
                      <w:color w:val="000000" w:themeColor="text1"/>
                      <w:sz w:val="21"/>
                      <w:szCs w:val="21"/>
                    </w:rPr>
                  </w:pPr>
                  <w:r w:rsidRPr="002E4E3A">
                    <w:rPr>
                      <w:rFonts w:ascii="Times New Roman" w:hAnsi="Times New Roman"/>
                      <w:bCs/>
                      <w:color w:val="000000" w:themeColor="text1"/>
                      <w:kern w:val="2"/>
                      <w:sz w:val="21"/>
                    </w:rPr>
                    <w:t>本项目</w:t>
                  </w:r>
                  <w:proofErr w:type="gramStart"/>
                  <w:r w:rsidRPr="002E4E3A">
                    <w:rPr>
                      <w:rFonts w:ascii="Times New Roman" w:hAnsi="Times New Roman" w:hint="eastAsia"/>
                      <w:bCs/>
                      <w:color w:val="000000" w:themeColor="text1"/>
                      <w:kern w:val="2"/>
                      <w:sz w:val="21"/>
                    </w:rPr>
                    <w:t>所用塑粉为低</w:t>
                  </w:r>
                  <w:proofErr w:type="gramEnd"/>
                  <w:r w:rsidRPr="002E4E3A">
                    <w:rPr>
                      <w:rFonts w:ascii="Times New Roman" w:hAnsi="Times New Roman" w:hint="eastAsia"/>
                      <w:bCs/>
                      <w:color w:val="000000" w:themeColor="text1"/>
                      <w:kern w:val="2"/>
                      <w:sz w:val="21"/>
                    </w:rPr>
                    <w:t>V</w:t>
                  </w:r>
                  <w:r w:rsidRPr="002E4E3A">
                    <w:rPr>
                      <w:rFonts w:ascii="Times New Roman" w:hAnsi="Times New Roman"/>
                      <w:bCs/>
                      <w:color w:val="000000" w:themeColor="text1"/>
                      <w:kern w:val="2"/>
                      <w:sz w:val="21"/>
                    </w:rPr>
                    <w:t>OC</w:t>
                  </w:r>
                  <w:r w:rsidRPr="002E4E3A">
                    <w:rPr>
                      <w:rFonts w:ascii="Times New Roman" w:hAnsi="Times New Roman" w:hint="eastAsia"/>
                      <w:bCs/>
                      <w:color w:val="000000" w:themeColor="text1"/>
                      <w:kern w:val="2"/>
                      <w:sz w:val="21"/>
                    </w:rPr>
                    <w:t>s</w:t>
                  </w:r>
                  <w:r w:rsidRPr="002E4E3A">
                    <w:rPr>
                      <w:rFonts w:ascii="Times New Roman" w:hAnsi="Times New Roman" w:hint="eastAsia"/>
                      <w:bCs/>
                      <w:color w:val="000000" w:themeColor="text1"/>
                      <w:kern w:val="2"/>
                      <w:sz w:val="21"/>
                    </w:rPr>
                    <w:t>含量原料，为低挥发性涂料；喷粉废气经滤芯除尘器</w:t>
                  </w:r>
                  <w:r w:rsidR="00E61D59">
                    <w:rPr>
                      <w:rFonts w:ascii="Times New Roman" w:hAnsi="Times New Roman" w:hint="eastAsia"/>
                      <w:bCs/>
                      <w:color w:val="000000" w:themeColor="text1"/>
                      <w:kern w:val="2"/>
                      <w:sz w:val="21"/>
                    </w:rPr>
                    <w:t>+</w:t>
                  </w:r>
                  <w:r w:rsidR="00E61D59">
                    <w:rPr>
                      <w:rFonts w:ascii="Times New Roman" w:hAnsi="Times New Roman" w:hint="eastAsia"/>
                      <w:bCs/>
                      <w:color w:val="000000" w:themeColor="text1"/>
                      <w:kern w:val="2"/>
                      <w:sz w:val="21"/>
                    </w:rPr>
                    <w:t>布袋除尘器</w:t>
                  </w:r>
                  <w:r w:rsidRPr="002E4E3A">
                    <w:rPr>
                      <w:rFonts w:ascii="Times New Roman" w:hAnsi="Times New Roman" w:hint="eastAsia"/>
                      <w:bCs/>
                      <w:color w:val="000000" w:themeColor="text1"/>
                      <w:kern w:val="2"/>
                      <w:sz w:val="21"/>
                    </w:rPr>
                    <w:t>收集后回用于生产，加热废气经活性炭吸附设备吸附后经</w:t>
                  </w:r>
                  <w:r w:rsidRPr="002E4E3A">
                    <w:rPr>
                      <w:rFonts w:ascii="Times New Roman" w:hAnsi="Times New Roman" w:hint="eastAsia"/>
                      <w:bCs/>
                      <w:color w:val="000000" w:themeColor="text1"/>
                      <w:kern w:val="2"/>
                      <w:sz w:val="21"/>
                    </w:rPr>
                    <w:t>1</w:t>
                  </w:r>
                  <w:r w:rsidRPr="002E4E3A">
                    <w:rPr>
                      <w:rFonts w:ascii="Times New Roman" w:hAnsi="Times New Roman"/>
                      <w:bCs/>
                      <w:color w:val="000000" w:themeColor="text1"/>
                      <w:kern w:val="2"/>
                      <w:sz w:val="21"/>
                    </w:rPr>
                    <w:t>5</w:t>
                  </w:r>
                  <w:r w:rsidRPr="002E4E3A">
                    <w:rPr>
                      <w:rFonts w:ascii="Times New Roman" w:hAnsi="Times New Roman" w:hint="eastAsia"/>
                      <w:bCs/>
                      <w:color w:val="000000" w:themeColor="text1"/>
                      <w:kern w:val="2"/>
                      <w:sz w:val="21"/>
                    </w:rPr>
                    <w:t>m</w:t>
                  </w:r>
                  <w:r w:rsidRPr="002E4E3A">
                    <w:rPr>
                      <w:rFonts w:ascii="Times New Roman" w:hAnsi="Times New Roman" w:hint="eastAsia"/>
                      <w:bCs/>
                      <w:color w:val="000000" w:themeColor="text1"/>
                      <w:kern w:val="2"/>
                      <w:sz w:val="21"/>
                    </w:rPr>
                    <w:t>的排气筒高空排放，焊接打磨废气</w:t>
                  </w:r>
                  <w:proofErr w:type="gramStart"/>
                  <w:r w:rsidRPr="002E4E3A">
                    <w:rPr>
                      <w:rFonts w:ascii="Times New Roman" w:hAnsi="Times New Roman" w:hint="eastAsia"/>
                      <w:bCs/>
                      <w:color w:val="000000" w:themeColor="text1"/>
                      <w:kern w:val="2"/>
                      <w:sz w:val="21"/>
                    </w:rPr>
                    <w:t>经焊烟收集</w:t>
                  </w:r>
                  <w:proofErr w:type="gramEnd"/>
                  <w:r w:rsidRPr="002E4E3A">
                    <w:rPr>
                      <w:rFonts w:ascii="Times New Roman" w:hAnsi="Times New Roman" w:hint="eastAsia"/>
                      <w:bCs/>
                      <w:color w:val="000000" w:themeColor="text1"/>
                      <w:kern w:val="2"/>
                      <w:sz w:val="21"/>
                    </w:rPr>
                    <w:t>器处理后经一根</w:t>
                  </w:r>
                  <w:r w:rsidRPr="002E4E3A">
                    <w:rPr>
                      <w:rFonts w:ascii="Times New Roman" w:hAnsi="Times New Roman" w:hint="eastAsia"/>
                      <w:bCs/>
                      <w:color w:val="000000" w:themeColor="text1"/>
                      <w:kern w:val="2"/>
                      <w:sz w:val="21"/>
                    </w:rPr>
                    <w:t>1</w:t>
                  </w:r>
                  <w:r w:rsidRPr="002E4E3A">
                    <w:rPr>
                      <w:rFonts w:ascii="Times New Roman" w:hAnsi="Times New Roman"/>
                      <w:bCs/>
                      <w:color w:val="000000" w:themeColor="text1"/>
                      <w:kern w:val="2"/>
                      <w:sz w:val="21"/>
                    </w:rPr>
                    <w:t>5</w:t>
                  </w:r>
                  <w:r w:rsidRPr="002E4E3A">
                    <w:rPr>
                      <w:rFonts w:ascii="Times New Roman" w:hAnsi="Times New Roman" w:hint="eastAsia"/>
                      <w:bCs/>
                      <w:color w:val="000000" w:themeColor="text1"/>
                      <w:kern w:val="2"/>
                      <w:sz w:val="21"/>
                    </w:rPr>
                    <w:t>m</w:t>
                  </w:r>
                  <w:r w:rsidRPr="002E4E3A">
                    <w:rPr>
                      <w:rFonts w:ascii="Times New Roman" w:hAnsi="Times New Roman" w:hint="eastAsia"/>
                      <w:bCs/>
                      <w:color w:val="000000" w:themeColor="text1"/>
                      <w:kern w:val="2"/>
                      <w:sz w:val="21"/>
                    </w:rPr>
                    <w:t>的排气筒高空排放，天然气燃烧废气</w:t>
                  </w:r>
                  <w:proofErr w:type="gramStart"/>
                  <w:r w:rsidRPr="002E4E3A">
                    <w:rPr>
                      <w:rFonts w:ascii="Times New Roman" w:hAnsi="Times New Roman" w:hint="eastAsia"/>
                      <w:bCs/>
                      <w:color w:val="000000" w:themeColor="text1"/>
                      <w:kern w:val="2"/>
                      <w:sz w:val="21"/>
                    </w:rPr>
                    <w:t>经低氮</w:t>
                  </w:r>
                  <w:proofErr w:type="gramEnd"/>
                  <w:r w:rsidRPr="002E4E3A">
                    <w:rPr>
                      <w:rFonts w:ascii="Times New Roman" w:hAnsi="Times New Roman" w:hint="eastAsia"/>
                      <w:bCs/>
                      <w:color w:val="000000" w:themeColor="text1"/>
                      <w:kern w:val="2"/>
                      <w:sz w:val="21"/>
                    </w:rPr>
                    <w:t>燃烧器处理后高空排放。</w:t>
                  </w:r>
                </w:p>
              </w:tc>
              <w:tc>
                <w:tcPr>
                  <w:tcW w:w="493" w:type="pct"/>
                  <w:shd w:val="clear" w:color="auto" w:fill="auto"/>
                  <w:vAlign w:val="center"/>
                </w:tcPr>
                <w:p w14:paraId="225C7A19" w14:textId="77777777" w:rsidR="00E96AB7" w:rsidRPr="002E4E3A" w:rsidRDefault="00E96AB7" w:rsidP="005360BD">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4EBB967A" w14:textId="77777777" w:rsidTr="00D13395">
              <w:trPr>
                <w:trHeight w:val="397"/>
              </w:trPr>
              <w:tc>
                <w:tcPr>
                  <w:tcW w:w="2443" w:type="pct"/>
                  <w:shd w:val="clear" w:color="auto" w:fill="auto"/>
                  <w:vAlign w:val="center"/>
                </w:tcPr>
                <w:p w14:paraId="2A72D411" w14:textId="11BB431D" w:rsidR="00E96AB7" w:rsidRPr="002E4E3A" w:rsidRDefault="00E96AB7" w:rsidP="007027EE">
                  <w:pPr>
                    <w:pStyle w:val="a9"/>
                    <w:widowControl w:val="0"/>
                    <w:adjustRightInd w:val="0"/>
                    <w:snapToGrid w:val="0"/>
                    <w:spacing w:before="0" w:beforeAutospacing="0" w:after="0" w:afterAutospacing="0"/>
                    <w:jc w:val="both"/>
                    <w:rPr>
                      <w:rFonts w:ascii="Times New Roman" w:hAnsi="Times New Roman"/>
                      <w:bCs/>
                      <w:color w:val="000000" w:themeColor="text1"/>
                      <w:kern w:val="2"/>
                      <w:sz w:val="21"/>
                    </w:rPr>
                  </w:pPr>
                  <w:r w:rsidRPr="002E4E3A">
                    <w:rPr>
                      <w:rFonts w:ascii="Times New Roman" w:hAnsi="Times New Roman" w:hint="eastAsia"/>
                      <w:bCs/>
                      <w:color w:val="000000" w:themeColor="text1"/>
                      <w:kern w:val="2"/>
                      <w:sz w:val="21"/>
                    </w:rPr>
                    <w:t>企业采取符合国家</w:t>
                  </w:r>
                  <w:proofErr w:type="gramStart"/>
                  <w:r w:rsidRPr="002E4E3A">
                    <w:rPr>
                      <w:rFonts w:ascii="Times New Roman" w:hAnsi="Times New Roman" w:hint="eastAsia"/>
                      <w:bCs/>
                      <w:color w:val="000000" w:themeColor="text1"/>
                      <w:kern w:val="2"/>
                      <w:sz w:val="21"/>
                    </w:rPr>
                    <w:t>有关低非甲烷</w:t>
                  </w:r>
                  <w:proofErr w:type="gramEnd"/>
                  <w:r w:rsidRPr="002E4E3A">
                    <w:rPr>
                      <w:rFonts w:ascii="Times New Roman" w:hAnsi="Times New Roman" w:hint="eastAsia"/>
                      <w:bCs/>
                      <w:color w:val="000000" w:themeColor="text1"/>
                      <w:kern w:val="2"/>
                      <w:sz w:val="21"/>
                    </w:rPr>
                    <w:t>总烃含量产品规定的涂料、油墨、胶粘剂等，排放浓度稳定达标且排放速率、排放绩效满足相关规定的，相应生产工序可不要求建设末端治理设施。使用的原辅材料</w:t>
                  </w:r>
                  <w:r w:rsidRPr="002E4E3A">
                    <w:rPr>
                      <w:rFonts w:ascii="Times New Roman" w:hAnsi="Times New Roman" w:hint="eastAsia"/>
                      <w:bCs/>
                      <w:color w:val="000000" w:themeColor="text1"/>
                      <w:kern w:val="2"/>
                      <w:sz w:val="21"/>
                    </w:rPr>
                    <w:t>V</w:t>
                  </w:r>
                  <w:r w:rsidRPr="002E4E3A">
                    <w:rPr>
                      <w:rFonts w:ascii="Times New Roman" w:hAnsi="Times New Roman"/>
                      <w:bCs/>
                      <w:color w:val="000000" w:themeColor="text1"/>
                      <w:kern w:val="2"/>
                      <w:sz w:val="21"/>
                    </w:rPr>
                    <w:t>OCs</w:t>
                  </w:r>
                  <w:r w:rsidRPr="002E4E3A">
                    <w:rPr>
                      <w:rFonts w:ascii="Times New Roman" w:hAnsi="Times New Roman" w:hint="eastAsia"/>
                      <w:bCs/>
                      <w:color w:val="000000" w:themeColor="text1"/>
                      <w:kern w:val="2"/>
                      <w:sz w:val="21"/>
                    </w:rPr>
                    <w:t>含量（质量比）低于</w:t>
                  </w:r>
                  <w:r w:rsidRPr="002E4E3A">
                    <w:rPr>
                      <w:rFonts w:ascii="Times New Roman" w:hAnsi="Times New Roman" w:hint="eastAsia"/>
                      <w:bCs/>
                      <w:color w:val="000000" w:themeColor="text1"/>
                      <w:kern w:val="2"/>
                      <w:sz w:val="21"/>
                    </w:rPr>
                    <w:t>10%</w:t>
                  </w:r>
                  <w:r w:rsidRPr="002E4E3A">
                    <w:rPr>
                      <w:rFonts w:ascii="Times New Roman" w:hAnsi="Times New Roman" w:hint="eastAsia"/>
                      <w:bCs/>
                      <w:color w:val="000000" w:themeColor="text1"/>
                      <w:kern w:val="2"/>
                      <w:sz w:val="21"/>
                    </w:rPr>
                    <w:t>的工序，可不要求采取无组织排放收集措施。</w:t>
                  </w:r>
                </w:p>
              </w:tc>
              <w:tc>
                <w:tcPr>
                  <w:tcW w:w="2064" w:type="pct"/>
                  <w:vMerge/>
                  <w:shd w:val="clear" w:color="auto" w:fill="auto"/>
                  <w:vAlign w:val="center"/>
                </w:tcPr>
                <w:p w14:paraId="123E617A" w14:textId="7BDC16AF" w:rsidR="00E96AB7" w:rsidRPr="002E4E3A" w:rsidRDefault="00E96AB7" w:rsidP="00920633">
                  <w:pPr>
                    <w:pStyle w:val="a9"/>
                    <w:widowControl w:val="0"/>
                    <w:adjustRightInd w:val="0"/>
                    <w:snapToGrid w:val="0"/>
                    <w:spacing w:before="0" w:beforeAutospacing="0" w:after="0" w:afterAutospacing="0"/>
                    <w:jc w:val="both"/>
                    <w:rPr>
                      <w:rFonts w:ascii="Times New Roman" w:hAnsi="Times New Roman" w:cs="微软雅黑"/>
                      <w:color w:val="000000" w:themeColor="text1"/>
                      <w:sz w:val="21"/>
                      <w:szCs w:val="21"/>
                    </w:rPr>
                  </w:pPr>
                </w:p>
              </w:tc>
              <w:tc>
                <w:tcPr>
                  <w:tcW w:w="493" w:type="pct"/>
                  <w:shd w:val="clear" w:color="auto" w:fill="auto"/>
                  <w:vAlign w:val="center"/>
                </w:tcPr>
                <w:p w14:paraId="7E2E3BDD" w14:textId="77777777" w:rsidR="00E96AB7" w:rsidRPr="002E4E3A" w:rsidRDefault="00E96AB7" w:rsidP="005360BD">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bl>
          <w:p w14:paraId="0D88B6A4" w14:textId="77777777" w:rsidR="00A167B5" w:rsidRPr="002E4E3A" w:rsidRDefault="00A167B5" w:rsidP="00F12619">
            <w:pPr>
              <w:pStyle w:val="24"/>
              <w:spacing w:beforeLines="50" w:before="120" w:line="360" w:lineRule="auto"/>
              <w:ind w:firstLine="480"/>
              <w:jc w:val="both"/>
              <w:rPr>
                <w:rFonts w:cs="宋体"/>
                <w:color w:val="000000" w:themeColor="text1"/>
              </w:rPr>
            </w:pPr>
            <w:r w:rsidRPr="002E4E3A">
              <w:rPr>
                <w:rFonts w:hint="eastAsia"/>
                <w:color w:val="000000" w:themeColor="text1"/>
              </w:rPr>
              <w:t>根据上表可知，本项目与</w:t>
            </w:r>
            <w:r w:rsidRPr="002E4E3A">
              <w:rPr>
                <w:rFonts w:cs="宋体" w:hint="eastAsia"/>
                <w:color w:val="000000" w:themeColor="text1"/>
              </w:rPr>
              <w:t>《重点行业挥发性有机物综合治理方案》（环大气</w:t>
            </w:r>
            <w:r w:rsidRPr="002E4E3A">
              <w:rPr>
                <w:rFonts w:cs="宋体" w:hint="eastAsia"/>
                <w:color w:val="000000" w:themeColor="text1"/>
                <w:szCs w:val="24"/>
              </w:rPr>
              <w:t>[2019</w:t>
            </w:r>
            <w:r w:rsidRPr="002E4E3A">
              <w:rPr>
                <w:rFonts w:cs="宋体"/>
                <w:color w:val="000000" w:themeColor="text1"/>
                <w:szCs w:val="24"/>
              </w:rPr>
              <w:t>]</w:t>
            </w:r>
            <w:r w:rsidRPr="002E4E3A">
              <w:rPr>
                <w:rFonts w:cs="宋体" w:hint="eastAsia"/>
                <w:color w:val="000000" w:themeColor="text1"/>
                <w:szCs w:val="24"/>
              </w:rPr>
              <w:t>53</w:t>
            </w:r>
            <w:r w:rsidRPr="002E4E3A">
              <w:rPr>
                <w:rFonts w:cs="宋体" w:hint="eastAsia"/>
                <w:color w:val="000000" w:themeColor="text1"/>
                <w:szCs w:val="24"/>
              </w:rPr>
              <w:t>号</w:t>
            </w:r>
            <w:r w:rsidRPr="002E4E3A">
              <w:rPr>
                <w:rFonts w:cs="宋体" w:hint="eastAsia"/>
                <w:color w:val="000000" w:themeColor="text1"/>
              </w:rPr>
              <w:t>）的文件要点相符。</w:t>
            </w:r>
          </w:p>
          <w:p w14:paraId="50D36FC5" w14:textId="58881CD0" w:rsidR="00A167B5" w:rsidRPr="002E4E3A" w:rsidRDefault="00A167B5" w:rsidP="00A167B5">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0068129D" w:rsidRPr="002E4E3A">
              <w:rPr>
                <w:rFonts w:cs="宋体"/>
                <w:color w:val="000000" w:themeColor="text1"/>
                <w:sz w:val="24"/>
              </w:rPr>
              <w:t>7</w:t>
            </w:r>
            <w:r w:rsidRPr="002E4E3A">
              <w:rPr>
                <w:rFonts w:cs="宋体" w:hint="eastAsia"/>
                <w:color w:val="000000" w:themeColor="text1"/>
                <w:sz w:val="24"/>
              </w:rPr>
              <w:t>）与《</w:t>
            </w:r>
            <w:r w:rsidRPr="002E4E3A">
              <w:rPr>
                <w:rFonts w:cs="宋体" w:hint="eastAsia"/>
                <w:color w:val="000000" w:themeColor="text1"/>
                <w:sz w:val="24"/>
              </w:rPr>
              <w:t>2</w:t>
            </w:r>
            <w:r w:rsidRPr="002E4E3A">
              <w:rPr>
                <w:rFonts w:cs="宋体"/>
                <w:color w:val="000000" w:themeColor="text1"/>
                <w:sz w:val="24"/>
              </w:rPr>
              <w:t>020</w:t>
            </w:r>
            <w:r w:rsidRPr="002E4E3A">
              <w:rPr>
                <w:rFonts w:cs="宋体" w:hint="eastAsia"/>
                <w:color w:val="000000" w:themeColor="text1"/>
                <w:sz w:val="24"/>
              </w:rPr>
              <w:t>年挥发性有机物治理攻坚方案》的</w:t>
            </w:r>
            <w:r w:rsidR="00FB6022" w:rsidRPr="002E4E3A">
              <w:rPr>
                <w:rFonts w:cs="宋体" w:hint="eastAsia"/>
                <w:color w:val="000000" w:themeColor="text1"/>
                <w:sz w:val="24"/>
              </w:rPr>
              <w:t>符合</w:t>
            </w:r>
            <w:r w:rsidRPr="002E4E3A">
              <w:rPr>
                <w:rFonts w:cs="宋体" w:hint="eastAsia"/>
                <w:color w:val="000000" w:themeColor="text1"/>
                <w:sz w:val="24"/>
              </w:rPr>
              <w:t>性分析</w:t>
            </w:r>
          </w:p>
          <w:p w14:paraId="5A73A943" w14:textId="736F3125" w:rsidR="00A167B5" w:rsidRPr="002E4E3A" w:rsidRDefault="00A167B5" w:rsidP="00C232A9">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hint="eastAsia"/>
                <w:b/>
                <w:color w:val="000000" w:themeColor="text1"/>
                <w:sz w:val="24"/>
              </w:rPr>
              <w:t>1-</w:t>
            </w:r>
            <w:r w:rsidR="00FB6022" w:rsidRPr="002E4E3A">
              <w:rPr>
                <w:rFonts w:cs="宋体"/>
                <w:b/>
                <w:color w:val="000000" w:themeColor="text1"/>
                <w:sz w:val="24"/>
              </w:rPr>
              <w:t>1</w:t>
            </w:r>
            <w:r w:rsidR="0068129D" w:rsidRPr="002E4E3A">
              <w:rPr>
                <w:rFonts w:cs="宋体"/>
                <w:b/>
                <w:color w:val="000000" w:themeColor="text1"/>
                <w:sz w:val="24"/>
              </w:rPr>
              <w:t>0</w:t>
            </w:r>
            <w:r w:rsidRPr="002E4E3A">
              <w:rPr>
                <w:rFonts w:cs="宋体" w:hint="eastAsia"/>
                <w:b/>
                <w:color w:val="000000" w:themeColor="text1"/>
                <w:sz w:val="24"/>
              </w:rPr>
              <w:t xml:space="preserve">  </w:t>
            </w:r>
            <w:r w:rsidRPr="002E4E3A">
              <w:rPr>
                <w:rFonts w:cs="宋体" w:hint="eastAsia"/>
                <w:b/>
                <w:color w:val="000000" w:themeColor="text1"/>
                <w:sz w:val="24"/>
              </w:rPr>
              <w:t>项目与《</w:t>
            </w:r>
            <w:r w:rsidRPr="002E4E3A">
              <w:rPr>
                <w:rFonts w:cs="宋体" w:hint="eastAsia"/>
                <w:b/>
                <w:color w:val="000000" w:themeColor="text1"/>
                <w:sz w:val="24"/>
              </w:rPr>
              <w:t>2</w:t>
            </w:r>
            <w:r w:rsidRPr="002E4E3A">
              <w:rPr>
                <w:rFonts w:cs="宋体"/>
                <w:b/>
                <w:color w:val="000000" w:themeColor="text1"/>
                <w:sz w:val="24"/>
              </w:rPr>
              <w:t>020</w:t>
            </w:r>
            <w:r w:rsidRPr="002E4E3A">
              <w:rPr>
                <w:rFonts w:cs="宋体" w:hint="eastAsia"/>
                <w:b/>
                <w:color w:val="000000" w:themeColor="text1"/>
                <w:sz w:val="24"/>
              </w:rPr>
              <w:t>年挥发性有机物治理攻坚方案》</w:t>
            </w:r>
            <w:r w:rsidR="00FB6022" w:rsidRPr="002E4E3A">
              <w:rPr>
                <w:rFonts w:cs="宋体" w:hint="eastAsia"/>
                <w:b/>
                <w:color w:val="000000" w:themeColor="text1"/>
                <w:sz w:val="24"/>
              </w:rPr>
              <w:t>符合</w:t>
            </w:r>
            <w:r w:rsidRPr="002E4E3A">
              <w:rPr>
                <w:rFonts w:cs="宋体" w:hint="eastAsia"/>
                <w:b/>
                <w:color w:val="000000" w:themeColor="text1"/>
                <w:sz w:val="24"/>
              </w:rPr>
              <w:t>性分析</w:t>
            </w:r>
          </w:p>
          <w:tbl>
            <w:tblPr>
              <w:tblW w:w="5000" w:type="pct"/>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4A0" w:firstRow="1" w:lastRow="0" w:firstColumn="1" w:lastColumn="0" w:noHBand="0" w:noVBand="1"/>
            </w:tblPr>
            <w:tblGrid>
              <w:gridCol w:w="3411"/>
              <w:gridCol w:w="3414"/>
              <w:gridCol w:w="732"/>
            </w:tblGrid>
            <w:tr w:rsidR="002E4E3A" w:rsidRPr="002E4E3A" w14:paraId="1DEA2A97" w14:textId="77777777" w:rsidTr="00944ECE">
              <w:trPr>
                <w:trHeight w:val="340"/>
              </w:trPr>
              <w:tc>
                <w:tcPr>
                  <w:tcW w:w="2257" w:type="pct"/>
                  <w:tcBorders>
                    <w:top w:val="single" w:sz="12" w:space="0" w:color="auto"/>
                    <w:left w:val="nil"/>
                    <w:bottom w:val="single" w:sz="4" w:space="0" w:color="auto"/>
                    <w:right w:val="single" w:sz="4" w:space="0" w:color="auto"/>
                  </w:tcBorders>
                  <w:shd w:val="clear" w:color="auto" w:fill="auto"/>
                  <w:vAlign w:val="center"/>
                </w:tcPr>
                <w:p w14:paraId="2231613C" w14:textId="77777777" w:rsidR="005360BD" w:rsidRPr="002E4E3A" w:rsidRDefault="005360BD" w:rsidP="005360BD">
                  <w:pPr>
                    <w:pStyle w:val="a9"/>
                    <w:widowControl w:val="0"/>
                    <w:adjustRightInd w:val="0"/>
                    <w:snapToGrid w:val="0"/>
                    <w:spacing w:before="0"/>
                    <w:jc w:val="center"/>
                    <w:rPr>
                      <w:rFonts w:ascii="Times New Roman" w:hAnsi="Times New Roman"/>
                      <w:b/>
                      <w:color w:val="000000" w:themeColor="text1"/>
                      <w:szCs w:val="21"/>
                    </w:rPr>
                  </w:pPr>
                  <w:r w:rsidRPr="002E4E3A">
                    <w:rPr>
                      <w:rFonts w:ascii="Times New Roman" w:hAnsi="Times New Roman" w:hint="eastAsia"/>
                      <w:b/>
                      <w:color w:val="000000" w:themeColor="text1"/>
                      <w:sz w:val="21"/>
                      <w:szCs w:val="21"/>
                    </w:rPr>
                    <w:t>与本项目相关的要求</w:t>
                  </w:r>
                </w:p>
              </w:tc>
              <w:tc>
                <w:tcPr>
                  <w:tcW w:w="2259" w:type="pct"/>
                  <w:tcBorders>
                    <w:top w:val="single" w:sz="12" w:space="0" w:color="auto"/>
                    <w:left w:val="single" w:sz="4" w:space="0" w:color="auto"/>
                    <w:bottom w:val="single" w:sz="4" w:space="0" w:color="auto"/>
                    <w:right w:val="single" w:sz="8" w:space="0" w:color="auto"/>
                  </w:tcBorders>
                  <w:shd w:val="clear" w:color="auto" w:fill="auto"/>
                  <w:vAlign w:val="center"/>
                </w:tcPr>
                <w:p w14:paraId="5B6BF1DE" w14:textId="77777777" w:rsidR="005360BD" w:rsidRPr="002E4E3A" w:rsidRDefault="005360BD" w:rsidP="005360BD">
                  <w:pPr>
                    <w:pStyle w:val="a9"/>
                    <w:widowControl w:val="0"/>
                    <w:adjustRightInd w:val="0"/>
                    <w:snapToGrid w:val="0"/>
                    <w:spacing w:before="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本项目情况</w:t>
                  </w:r>
                </w:p>
              </w:tc>
              <w:tc>
                <w:tcPr>
                  <w:tcW w:w="484" w:type="pct"/>
                  <w:tcBorders>
                    <w:top w:val="single" w:sz="12" w:space="0" w:color="auto"/>
                    <w:left w:val="single" w:sz="8" w:space="0" w:color="auto"/>
                    <w:bottom w:val="single" w:sz="4" w:space="0" w:color="auto"/>
                    <w:right w:val="nil"/>
                  </w:tcBorders>
                  <w:shd w:val="clear" w:color="auto" w:fill="auto"/>
                  <w:vAlign w:val="center"/>
                </w:tcPr>
                <w:p w14:paraId="572ABEE5" w14:textId="77777777" w:rsidR="005360BD" w:rsidRPr="002E4E3A" w:rsidRDefault="005360BD" w:rsidP="005360BD">
                  <w:pPr>
                    <w:pStyle w:val="a9"/>
                    <w:widowControl w:val="0"/>
                    <w:adjustRightInd w:val="0"/>
                    <w:snapToGrid w:val="0"/>
                    <w:spacing w:before="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是否符合</w:t>
                  </w:r>
                </w:p>
              </w:tc>
            </w:tr>
            <w:tr w:rsidR="002E4E3A" w:rsidRPr="002E4E3A" w14:paraId="7138347E" w14:textId="77777777" w:rsidTr="00944ECE">
              <w:trPr>
                <w:trHeight w:val="340"/>
              </w:trPr>
              <w:tc>
                <w:tcPr>
                  <w:tcW w:w="2257" w:type="pct"/>
                  <w:tcBorders>
                    <w:top w:val="single" w:sz="4" w:space="0" w:color="auto"/>
                    <w:left w:val="nil"/>
                    <w:bottom w:val="single" w:sz="4" w:space="0" w:color="auto"/>
                    <w:right w:val="single" w:sz="4" w:space="0" w:color="auto"/>
                  </w:tcBorders>
                  <w:shd w:val="clear" w:color="auto" w:fill="auto"/>
                  <w:vAlign w:val="center"/>
                </w:tcPr>
                <w:p w14:paraId="3B709CB3" w14:textId="77777777" w:rsidR="005360BD" w:rsidRPr="002E4E3A" w:rsidRDefault="005360BD" w:rsidP="005360BD">
                  <w:pPr>
                    <w:pStyle w:val="a9"/>
                    <w:widowControl w:val="0"/>
                    <w:adjustRightInd w:val="0"/>
                    <w:snapToGrid w:val="0"/>
                    <w:spacing w:before="0" w:beforeAutospacing="0" w:after="0" w:afterAutospacing="0"/>
                    <w:jc w:val="both"/>
                    <w:rPr>
                      <w:rFonts w:ascii="Times New Roman" w:hAnsi="Times New Roman"/>
                      <w:color w:val="000000" w:themeColor="text1"/>
                      <w:sz w:val="21"/>
                      <w:szCs w:val="21"/>
                    </w:rPr>
                  </w:pPr>
                  <w:r w:rsidRPr="002E4E3A">
                    <w:rPr>
                      <w:rFonts w:ascii="Times New Roman" w:hAnsi="Times New Roman" w:hint="eastAsia"/>
                      <w:color w:val="000000" w:themeColor="text1"/>
                      <w:sz w:val="21"/>
                      <w:szCs w:val="21"/>
                    </w:rPr>
                    <w:t>大力推进源头替代，有效减少</w:t>
                  </w:r>
                  <w:r w:rsidRPr="002E4E3A">
                    <w:rPr>
                      <w:rFonts w:ascii="Times New Roman" w:hAnsi="Times New Roman" w:hint="eastAsia"/>
                      <w:color w:val="000000" w:themeColor="text1"/>
                      <w:sz w:val="21"/>
                      <w:szCs w:val="21"/>
                    </w:rPr>
                    <w:t>VOCs</w:t>
                  </w:r>
                  <w:r w:rsidRPr="002E4E3A">
                    <w:rPr>
                      <w:rFonts w:ascii="Times New Roman" w:hAnsi="Times New Roman" w:hint="eastAsia"/>
                      <w:color w:val="000000" w:themeColor="text1"/>
                      <w:sz w:val="21"/>
                      <w:szCs w:val="21"/>
                    </w:rPr>
                    <w:t>产生。</w:t>
                  </w:r>
                </w:p>
              </w:tc>
              <w:tc>
                <w:tcPr>
                  <w:tcW w:w="2259" w:type="pct"/>
                  <w:tcBorders>
                    <w:top w:val="single" w:sz="4" w:space="0" w:color="auto"/>
                    <w:left w:val="single" w:sz="4" w:space="0" w:color="auto"/>
                    <w:bottom w:val="single" w:sz="4" w:space="0" w:color="auto"/>
                    <w:right w:val="single" w:sz="8" w:space="0" w:color="auto"/>
                  </w:tcBorders>
                  <w:shd w:val="clear" w:color="auto" w:fill="auto"/>
                  <w:vAlign w:val="center"/>
                </w:tcPr>
                <w:p w14:paraId="6A38618E" w14:textId="24418EB0" w:rsidR="005360BD" w:rsidRPr="002E4E3A" w:rsidRDefault="00434DD6" w:rsidP="0079706C">
                  <w:pPr>
                    <w:pStyle w:val="a9"/>
                    <w:widowControl w:val="0"/>
                    <w:adjustRightInd w:val="0"/>
                    <w:snapToGrid w:val="0"/>
                    <w:spacing w:before="0"/>
                    <w:jc w:val="both"/>
                    <w:rPr>
                      <w:rFonts w:ascii="Times New Roman" w:hAnsi="Times New Roman"/>
                      <w:bCs/>
                      <w:color w:val="000000" w:themeColor="text1"/>
                      <w:sz w:val="21"/>
                      <w:szCs w:val="21"/>
                    </w:rPr>
                  </w:pPr>
                  <w:r w:rsidRPr="002E4E3A">
                    <w:rPr>
                      <w:rFonts w:ascii="Times New Roman" w:hAnsi="Times New Roman"/>
                      <w:bCs/>
                      <w:color w:val="000000" w:themeColor="text1"/>
                      <w:sz w:val="21"/>
                      <w:szCs w:val="21"/>
                    </w:rPr>
                    <w:t>本项目</w:t>
                  </w:r>
                  <w:proofErr w:type="gramStart"/>
                  <w:r w:rsidRPr="002E4E3A">
                    <w:rPr>
                      <w:rFonts w:ascii="Times New Roman" w:hAnsi="Times New Roman" w:hint="eastAsia"/>
                      <w:bCs/>
                      <w:color w:val="000000" w:themeColor="text1"/>
                      <w:sz w:val="21"/>
                      <w:szCs w:val="21"/>
                    </w:rPr>
                    <w:t>所用塑粉为低</w:t>
                  </w:r>
                  <w:proofErr w:type="gramEnd"/>
                  <w:r w:rsidRPr="002E4E3A">
                    <w:rPr>
                      <w:rFonts w:ascii="Times New Roman" w:hAnsi="Times New Roman" w:hint="eastAsia"/>
                      <w:bCs/>
                      <w:color w:val="000000" w:themeColor="text1"/>
                      <w:sz w:val="21"/>
                      <w:szCs w:val="21"/>
                    </w:rPr>
                    <w:t>V</w:t>
                  </w:r>
                  <w:r w:rsidRPr="002E4E3A">
                    <w:rPr>
                      <w:rFonts w:ascii="Times New Roman" w:hAnsi="Times New Roman"/>
                      <w:bCs/>
                      <w:color w:val="000000" w:themeColor="text1"/>
                      <w:sz w:val="21"/>
                      <w:szCs w:val="21"/>
                    </w:rPr>
                    <w:t>OC</w:t>
                  </w:r>
                  <w:r w:rsidRPr="002E4E3A">
                    <w:rPr>
                      <w:rFonts w:ascii="Times New Roman" w:hAnsi="Times New Roman" w:hint="eastAsia"/>
                      <w:bCs/>
                      <w:color w:val="000000" w:themeColor="text1"/>
                      <w:sz w:val="21"/>
                      <w:szCs w:val="21"/>
                    </w:rPr>
                    <w:t>s</w:t>
                  </w:r>
                  <w:r w:rsidRPr="002E4E3A">
                    <w:rPr>
                      <w:rFonts w:ascii="Times New Roman" w:hAnsi="Times New Roman" w:hint="eastAsia"/>
                      <w:bCs/>
                      <w:color w:val="000000" w:themeColor="text1"/>
                      <w:sz w:val="21"/>
                      <w:szCs w:val="21"/>
                    </w:rPr>
                    <w:t>含量粉末原料，为低挥发性涂料</w:t>
                  </w:r>
                  <w:r w:rsidRPr="002E4E3A">
                    <w:rPr>
                      <w:rFonts w:ascii="Times New Roman" w:hAnsi="Times New Roman"/>
                      <w:bCs/>
                      <w:color w:val="000000" w:themeColor="text1"/>
                      <w:sz w:val="21"/>
                      <w:szCs w:val="21"/>
                    </w:rPr>
                    <w:t xml:space="preserve"> </w:t>
                  </w:r>
                </w:p>
              </w:tc>
              <w:tc>
                <w:tcPr>
                  <w:tcW w:w="484" w:type="pct"/>
                  <w:tcBorders>
                    <w:top w:val="single" w:sz="4" w:space="0" w:color="auto"/>
                    <w:left w:val="single" w:sz="8" w:space="0" w:color="auto"/>
                    <w:bottom w:val="single" w:sz="4" w:space="0" w:color="auto"/>
                    <w:right w:val="nil"/>
                  </w:tcBorders>
                  <w:shd w:val="clear" w:color="auto" w:fill="auto"/>
                  <w:vAlign w:val="center"/>
                </w:tcPr>
                <w:p w14:paraId="10037F52" w14:textId="77777777" w:rsidR="005360BD" w:rsidRPr="002E4E3A" w:rsidRDefault="005360BD" w:rsidP="005360BD">
                  <w:pPr>
                    <w:pStyle w:val="a9"/>
                    <w:widowControl w:val="0"/>
                    <w:adjustRightInd w:val="0"/>
                    <w:snapToGrid w:val="0"/>
                    <w:spacing w:before="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2C4527D8" w14:textId="77777777" w:rsidTr="00944ECE">
              <w:trPr>
                <w:trHeight w:val="340"/>
              </w:trPr>
              <w:tc>
                <w:tcPr>
                  <w:tcW w:w="2257" w:type="pct"/>
                  <w:tcBorders>
                    <w:top w:val="single" w:sz="4" w:space="0" w:color="auto"/>
                    <w:left w:val="nil"/>
                    <w:bottom w:val="single" w:sz="4" w:space="0" w:color="auto"/>
                    <w:right w:val="single" w:sz="4" w:space="0" w:color="auto"/>
                  </w:tcBorders>
                  <w:shd w:val="clear" w:color="auto" w:fill="auto"/>
                  <w:vAlign w:val="center"/>
                </w:tcPr>
                <w:p w14:paraId="1442BF76" w14:textId="77777777" w:rsidR="005360BD" w:rsidRPr="002E4E3A" w:rsidRDefault="005360BD" w:rsidP="005360BD">
                  <w:pPr>
                    <w:pStyle w:val="a9"/>
                    <w:shd w:val="clear" w:color="auto" w:fill="FFFFFF"/>
                    <w:snapToGrid w:val="0"/>
                    <w:spacing w:before="0" w:beforeAutospacing="0" w:after="0" w:afterAutospacing="0"/>
                    <w:jc w:val="both"/>
                    <w:rPr>
                      <w:rFonts w:ascii="Times New Roman" w:hAnsi="Times New Roman"/>
                      <w:color w:val="000000" w:themeColor="text1"/>
                      <w:sz w:val="21"/>
                      <w:szCs w:val="21"/>
                    </w:rPr>
                  </w:pPr>
                  <w:r w:rsidRPr="002E4E3A">
                    <w:rPr>
                      <w:rFonts w:ascii="Times New Roman" w:hAnsi="Times New Roman" w:hint="eastAsia"/>
                      <w:color w:val="000000" w:themeColor="text1"/>
                      <w:sz w:val="21"/>
                      <w:szCs w:val="21"/>
                    </w:rPr>
                    <w:t>全面落实标准要求，强化无组织排放控制</w:t>
                  </w:r>
                </w:p>
              </w:tc>
              <w:tc>
                <w:tcPr>
                  <w:tcW w:w="2259" w:type="pct"/>
                  <w:tcBorders>
                    <w:top w:val="single" w:sz="4" w:space="0" w:color="auto"/>
                    <w:left w:val="single" w:sz="4" w:space="0" w:color="auto"/>
                    <w:bottom w:val="single" w:sz="4" w:space="0" w:color="auto"/>
                    <w:right w:val="single" w:sz="8" w:space="0" w:color="auto"/>
                  </w:tcBorders>
                  <w:shd w:val="clear" w:color="auto" w:fill="auto"/>
                  <w:vAlign w:val="center"/>
                </w:tcPr>
                <w:p w14:paraId="5FB7C4BE" w14:textId="33A0F212" w:rsidR="005360BD" w:rsidRPr="002E4E3A" w:rsidRDefault="00377EC9" w:rsidP="007027EE">
                  <w:pPr>
                    <w:pStyle w:val="a9"/>
                    <w:widowControl w:val="0"/>
                    <w:adjustRightInd w:val="0"/>
                    <w:snapToGrid w:val="0"/>
                    <w:spacing w:before="0"/>
                    <w:jc w:val="both"/>
                    <w:rPr>
                      <w:rFonts w:ascii="Times New Roman" w:hAnsi="Times New Roman"/>
                      <w:bCs/>
                      <w:color w:val="000000" w:themeColor="text1"/>
                      <w:sz w:val="21"/>
                      <w:szCs w:val="21"/>
                    </w:rPr>
                  </w:pPr>
                  <w:r w:rsidRPr="002E4E3A">
                    <w:rPr>
                      <w:rFonts w:ascii="Times New Roman" w:hAnsi="Times New Roman"/>
                      <w:bCs/>
                      <w:color w:val="000000" w:themeColor="text1"/>
                      <w:kern w:val="2"/>
                      <w:sz w:val="21"/>
                    </w:rPr>
                    <w:t>本项目</w:t>
                  </w:r>
                  <w:proofErr w:type="gramStart"/>
                  <w:r w:rsidRPr="002E4E3A">
                    <w:rPr>
                      <w:rFonts w:ascii="Times New Roman" w:hAnsi="Times New Roman" w:hint="eastAsia"/>
                      <w:bCs/>
                      <w:color w:val="000000" w:themeColor="text1"/>
                      <w:kern w:val="2"/>
                      <w:sz w:val="21"/>
                    </w:rPr>
                    <w:t>所用塑粉为低</w:t>
                  </w:r>
                  <w:proofErr w:type="gramEnd"/>
                  <w:r w:rsidRPr="002E4E3A">
                    <w:rPr>
                      <w:rFonts w:ascii="Times New Roman" w:hAnsi="Times New Roman" w:hint="eastAsia"/>
                      <w:bCs/>
                      <w:color w:val="000000" w:themeColor="text1"/>
                      <w:kern w:val="2"/>
                      <w:sz w:val="21"/>
                    </w:rPr>
                    <w:t>V</w:t>
                  </w:r>
                  <w:r w:rsidRPr="002E4E3A">
                    <w:rPr>
                      <w:rFonts w:ascii="Times New Roman" w:hAnsi="Times New Roman"/>
                      <w:bCs/>
                      <w:color w:val="000000" w:themeColor="text1"/>
                      <w:kern w:val="2"/>
                      <w:sz w:val="21"/>
                    </w:rPr>
                    <w:t>OC</w:t>
                  </w:r>
                  <w:r w:rsidRPr="002E4E3A">
                    <w:rPr>
                      <w:rFonts w:ascii="Times New Roman" w:hAnsi="Times New Roman" w:hint="eastAsia"/>
                      <w:bCs/>
                      <w:color w:val="000000" w:themeColor="text1"/>
                      <w:kern w:val="2"/>
                      <w:sz w:val="21"/>
                    </w:rPr>
                    <w:t>s</w:t>
                  </w:r>
                  <w:r w:rsidRPr="002E4E3A">
                    <w:rPr>
                      <w:rFonts w:ascii="Times New Roman" w:hAnsi="Times New Roman" w:hint="eastAsia"/>
                      <w:bCs/>
                      <w:color w:val="000000" w:themeColor="text1"/>
                      <w:kern w:val="2"/>
                      <w:sz w:val="21"/>
                    </w:rPr>
                    <w:t>含量原料，为低挥发性涂料；喷粉废气经滤芯除尘器</w:t>
                  </w:r>
                  <w:r w:rsidR="003B4042">
                    <w:rPr>
                      <w:rFonts w:ascii="Times New Roman" w:hAnsi="Times New Roman" w:hint="eastAsia"/>
                      <w:bCs/>
                      <w:color w:val="000000" w:themeColor="text1"/>
                      <w:kern w:val="2"/>
                      <w:sz w:val="21"/>
                    </w:rPr>
                    <w:t>+</w:t>
                  </w:r>
                  <w:r w:rsidR="003B4042">
                    <w:rPr>
                      <w:rFonts w:ascii="Times New Roman" w:hAnsi="Times New Roman" w:hint="eastAsia"/>
                      <w:bCs/>
                      <w:color w:val="000000" w:themeColor="text1"/>
                      <w:kern w:val="2"/>
                      <w:sz w:val="21"/>
                    </w:rPr>
                    <w:t>布袋除尘器</w:t>
                  </w:r>
                  <w:r w:rsidRPr="002E4E3A">
                    <w:rPr>
                      <w:rFonts w:ascii="Times New Roman" w:hAnsi="Times New Roman" w:hint="eastAsia"/>
                      <w:bCs/>
                      <w:color w:val="000000" w:themeColor="text1"/>
                      <w:kern w:val="2"/>
                      <w:sz w:val="21"/>
                    </w:rPr>
                    <w:t>收集后回用于生产，加热废气经活性炭吸附设备吸附后经</w:t>
                  </w:r>
                  <w:r w:rsidRPr="002E4E3A">
                    <w:rPr>
                      <w:rFonts w:ascii="Times New Roman" w:hAnsi="Times New Roman" w:hint="eastAsia"/>
                      <w:bCs/>
                      <w:color w:val="000000" w:themeColor="text1"/>
                      <w:kern w:val="2"/>
                      <w:sz w:val="21"/>
                    </w:rPr>
                    <w:t>1</w:t>
                  </w:r>
                  <w:r w:rsidRPr="002E4E3A">
                    <w:rPr>
                      <w:rFonts w:ascii="Times New Roman" w:hAnsi="Times New Roman"/>
                      <w:bCs/>
                      <w:color w:val="000000" w:themeColor="text1"/>
                      <w:kern w:val="2"/>
                      <w:sz w:val="21"/>
                    </w:rPr>
                    <w:t>5</w:t>
                  </w:r>
                  <w:r w:rsidRPr="002E4E3A">
                    <w:rPr>
                      <w:rFonts w:ascii="Times New Roman" w:hAnsi="Times New Roman" w:hint="eastAsia"/>
                      <w:bCs/>
                      <w:color w:val="000000" w:themeColor="text1"/>
                      <w:kern w:val="2"/>
                      <w:sz w:val="21"/>
                    </w:rPr>
                    <w:t>m</w:t>
                  </w:r>
                  <w:r w:rsidRPr="002E4E3A">
                    <w:rPr>
                      <w:rFonts w:ascii="Times New Roman" w:hAnsi="Times New Roman" w:hint="eastAsia"/>
                      <w:bCs/>
                      <w:color w:val="000000" w:themeColor="text1"/>
                      <w:kern w:val="2"/>
                      <w:sz w:val="21"/>
                    </w:rPr>
                    <w:t>的排气筒高空排放，焊接打磨废气</w:t>
                  </w:r>
                  <w:proofErr w:type="gramStart"/>
                  <w:r w:rsidRPr="002E4E3A">
                    <w:rPr>
                      <w:rFonts w:ascii="Times New Roman" w:hAnsi="Times New Roman" w:hint="eastAsia"/>
                      <w:bCs/>
                      <w:color w:val="000000" w:themeColor="text1"/>
                      <w:kern w:val="2"/>
                      <w:sz w:val="21"/>
                    </w:rPr>
                    <w:t>经焊烟收集</w:t>
                  </w:r>
                  <w:proofErr w:type="gramEnd"/>
                  <w:r w:rsidRPr="002E4E3A">
                    <w:rPr>
                      <w:rFonts w:ascii="Times New Roman" w:hAnsi="Times New Roman" w:hint="eastAsia"/>
                      <w:bCs/>
                      <w:color w:val="000000" w:themeColor="text1"/>
                      <w:kern w:val="2"/>
                      <w:sz w:val="21"/>
                    </w:rPr>
                    <w:t>器处理后经一根</w:t>
                  </w:r>
                  <w:r w:rsidRPr="002E4E3A">
                    <w:rPr>
                      <w:rFonts w:ascii="Times New Roman" w:hAnsi="Times New Roman" w:hint="eastAsia"/>
                      <w:bCs/>
                      <w:color w:val="000000" w:themeColor="text1"/>
                      <w:kern w:val="2"/>
                      <w:sz w:val="21"/>
                    </w:rPr>
                    <w:t>1</w:t>
                  </w:r>
                  <w:r w:rsidRPr="002E4E3A">
                    <w:rPr>
                      <w:rFonts w:ascii="Times New Roman" w:hAnsi="Times New Roman"/>
                      <w:bCs/>
                      <w:color w:val="000000" w:themeColor="text1"/>
                      <w:kern w:val="2"/>
                      <w:sz w:val="21"/>
                    </w:rPr>
                    <w:t>5</w:t>
                  </w:r>
                  <w:r w:rsidRPr="002E4E3A">
                    <w:rPr>
                      <w:rFonts w:ascii="Times New Roman" w:hAnsi="Times New Roman" w:hint="eastAsia"/>
                      <w:bCs/>
                      <w:color w:val="000000" w:themeColor="text1"/>
                      <w:kern w:val="2"/>
                      <w:sz w:val="21"/>
                    </w:rPr>
                    <w:t>m</w:t>
                  </w:r>
                  <w:r w:rsidRPr="002E4E3A">
                    <w:rPr>
                      <w:rFonts w:ascii="Times New Roman" w:hAnsi="Times New Roman" w:hint="eastAsia"/>
                      <w:bCs/>
                      <w:color w:val="000000" w:themeColor="text1"/>
                      <w:kern w:val="2"/>
                      <w:sz w:val="21"/>
                    </w:rPr>
                    <w:t>的排气筒高空排放，天然气燃烧废气</w:t>
                  </w:r>
                  <w:proofErr w:type="gramStart"/>
                  <w:r w:rsidRPr="002E4E3A">
                    <w:rPr>
                      <w:rFonts w:ascii="Times New Roman" w:hAnsi="Times New Roman" w:hint="eastAsia"/>
                      <w:bCs/>
                      <w:color w:val="000000" w:themeColor="text1"/>
                      <w:kern w:val="2"/>
                      <w:sz w:val="21"/>
                    </w:rPr>
                    <w:t>经低氮</w:t>
                  </w:r>
                  <w:proofErr w:type="gramEnd"/>
                  <w:r w:rsidRPr="002E4E3A">
                    <w:rPr>
                      <w:rFonts w:ascii="Times New Roman" w:hAnsi="Times New Roman" w:hint="eastAsia"/>
                      <w:bCs/>
                      <w:color w:val="000000" w:themeColor="text1"/>
                      <w:kern w:val="2"/>
                      <w:sz w:val="21"/>
                    </w:rPr>
                    <w:t>燃烧器处理后高空排放。</w:t>
                  </w:r>
                </w:p>
              </w:tc>
              <w:tc>
                <w:tcPr>
                  <w:tcW w:w="484" w:type="pct"/>
                  <w:tcBorders>
                    <w:top w:val="single" w:sz="4" w:space="0" w:color="auto"/>
                    <w:left w:val="single" w:sz="8" w:space="0" w:color="auto"/>
                    <w:bottom w:val="single" w:sz="4" w:space="0" w:color="auto"/>
                    <w:right w:val="nil"/>
                  </w:tcBorders>
                  <w:shd w:val="clear" w:color="auto" w:fill="auto"/>
                  <w:vAlign w:val="center"/>
                </w:tcPr>
                <w:p w14:paraId="280393AD" w14:textId="77777777" w:rsidR="005360BD" w:rsidRPr="002E4E3A" w:rsidRDefault="005360BD" w:rsidP="005360BD">
                  <w:pPr>
                    <w:pStyle w:val="a9"/>
                    <w:widowControl w:val="0"/>
                    <w:adjustRightInd w:val="0"/>
                    <w:snapToGrid w:val="0"/>
                    <w:spacing w:before="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2331AC7A" w14:textId="77777777" w:rsidTr="00944ECE">
              <w:trPr>
                <w:trHeight w:val="340"/>
              </w:trPr>
              <w:tc>
                <w:tcPr>
                  <w:tcW w:w="2257" w:type="pct"/>
                  <w:tcBorders>
                    <w:top w:val="single" w:sz="4" w:space="0" w:color="auto"/>
                    <w:left w:val="nil"/>
                    <w:bottom w:val="single" w:sz="4" w:space="0" w:color="auto"/>
                    <w:right w:val="single" w:sz="4" w:space="0" w:color="auto"/>
                  </w:tcBorders>
                  <w:shd w:val="clear" w:color="auto" w:fill="auto"/>
                  <w:vAlign w:val="center"/>
                </w:tcPr>
                <w:p w14:paraId="741654B2" w14:textId="77777777" w:rsidR="00944ECE" w:rsidRPr="002E4E3A" w:rsidRDefault="00944ECE" w:rsidP="00944ECE">
                  <w:pPr>
                    <w:pStyle w:val="a9"/>
                    <w:widowControl w:val="0"/>
                    <w:adjustRightInd w:val="0"/>
                    <w:snapToGrid w:val="0"/>
                    <w:spacing w:before="0"/>
                    <w:jc w:val="both"/>
                    <w:rPr>
                      <w:rFonts w:ascii="Times New Roman" w:hAnsi="Times New Roman"/>
                      <w:bCs/>
                      <w:color w:val="000000" w:themeColor="text1"/>
                      <w:kern w:val="2"/>
                      <w:sz w:val="21"/>
                      <w:szCs w:val="21"/>
                    </w:rPr>
                  </w:pPr>
                  <w:r w:rsidRPr="002E4E3A">
                    <w:rPr>
                      <w:rFonts w:ascii="Times New Roman" w:hAnsi="Times New Roman" w:hint="eastAsia"/>
                      <w:color w:val="000000" w:themeColor="text1"/>
                      <w:sz w:val="21"/>
                      <w:szCs w:val="21"/>
                    </w:rPr>
                    <w:t>聚焦治污设施“三率”，提升综合治理效率：企业新建治污设施或对现有治污设施实施改造，应依据排放废气特征、</w:t>
                  </w:r>
                  <w:r w:rsidRPr="002E4E3A">
                    <w:rPr>
                      <w:rFonts w:ascii="Times New Roman" w:hAnsi="Times New Roman" w:hint="eastAsia"/>
                      <w:color w:val="000000" w:themeColor="text1"/>
                      <w:sz w:val="21"/>
                      <w:szCs w:val="21"/>
                    </w:rPr>
                    <w:t>VOCs</w:t>
                  </w:r>
                  <w:r w:rsidRPr="002E4E3A">
                    <w:rPr>
                      <w:rFonts w:ascii="Times New Roman" w:hAnsi="Times New Roman" w:hint="eastAsia"/>
                      <w:color w:val="000000" w:themeColor="text1"/>
                      <w:sz w:val="21"/>
                      <w:szCs w:val="21"/>
                    </w:rPr>
                    <w:t>组分及浓度、生产工况等，合理选择治理技术，对治理难度大、单一治理工艺难以稳定达标的，要采用多种技术的组合工艺。采用活性炭吸附技术的，应选择碘值不低于</w:t>
                  </w:r>
                  <w:r w:rsidRPr="002E4E3A">
                    <w:rPr>
                      <w:rFonts w:ascii="Times New Roman" w:hAnsi="Times New Roman" w:hint="eastAsia"/>
                      <w:color w:val="000000" w:themeColor="text1"/>
                      <w:sz w:val="21"/>
                      <w:szCs w:val="21"/>
                    </w:rPr>
                    <w:t>800</w:t>
                  </w:r>
                  <w:r w:rsidRPr="002E4E3A">
                    <w:rPr>
                      <w:rFonts w:ascii="Times New Roman" w:hAnsi="Times New Roman" w:hint="eastAsia"/>
                      <w:color w:val="000000" w:themeColor="text1"/>
                      <w:sz w:val="21"/>
                      <w:szCs w:val="21"/>
                    </w:rPr>
                    <w:t>毫克</w:t>
                  </w:r>
                  <w:r w:rsidRPr="002E4E3A">
                    <w:rPr>
                      <w:rFonts w:ascii="Times New Roman" w:hAnsi="Times New Roman" w:hint="eastAsia"/>
                      <w:color w:val="000000" w:themeColor="text1"/>
                      <w:sz w:val="21"/>
                      <w:szCs w:val="21"/>
                    </w:rPr>
                    <w:t>/</w:t>
                  </w:r>
                  <w:r w:rsidRPr="002E4E3A">
                    <w:rPr>
                      <w:rFonts w:ascii="Times New Roman" w:hAnsi="Times New Roman" w:hint="eastAsia"/>
                      <w:color w:val="000000" w:themeColor="text1"/>
                      <w:sz w:val="21"/>
                      <w:szCs w:val="21"/>
                    </w:rPr>
                    <w:t>克的活性炭，并按设计要求足量添加、及时更换</w:t>
                  </w:r>
                </w:p>
              </w:tc>
              <w:tc>
                <w:tcPr>
                  <w:tcW w:w="2259" w:type="pct"/>
                  <w:tcBorders>
                    <w:top w:val="single" w:sz="4" w:space="0" w:color="auto"/>
                    <w:left w:val="single" w:sz="4" w:space="0" w:color="auto"/>
                    <w:bottom w:val="single" w:sz="4" w:space="0" w:color="auto"/>
                    <w:right w:val="single" w:sz="8" w:space="0" w:color="auto"/>
                  </w:tcBorders>
                  <w:shd w:val="clear" w:color="auto" w:fill="auto"/>
                  <w:vAlign w:val="center"/>
                </w:tcPr>
                <w:p w14:paraId="17BC1898" w14:textId="40737362" w:rsidR="00944ECE" w:rsidRPr="002E4E3A" w:rsidRDefault="00377EC9" w:rsidP="00944ECE">
                  <w:pPr>
                    <w:pStyle w:val="a9"/>
                    <w:widowControl w:val="0"/>
                    <w:adjustRightInd w:val="0"/>
                    <w:snapToGrid w:val="0"/>
                    <w:spacing w:before="0"/>
                    <w:jc w:val="both"/>
                    <w:rPr>
                      <w:rFonts w:ascii="Times New Roman" w:hAnsi="Times New Roman"/>
                      <w:bCs/>
                      <w:color w:val="000000" w:themeColor="text1"/>
                      <w:sz w:val="21"/>
                      <w:szCs w:val="21"/>
                    </w:rPr>
                  </w:pPr>
                  <w:r w:rsidRPr="002E4E3A">
                    <w:rPr>
                      <w:rFonts w:ascii="Times New Roman" w:hAnsi="Times New Roman"/>
                      <w:bCs/>
                      <w:color w:val="000000" w:themeColor="text1"/>
                      <w:kern w:val="2"/>
                      <w:sz w:val="21"/>
                    </w:rPr>
                    <w:t>本项目</w:t>
                  </w:r>
                  <w:proofErr w:type="gramStart"/>
                  <w:r w:rsidRPr="002E4E3A">
                    <w:rPr>
                      <w:rFonts w:ascii="Times New Roman" w:hAnsi="Times New Roman" w:hint="eastAsia"/>
                      <w:bCs/>
                      <w:color w:val="000000" w:themeColor="text1"/>
                      <w:kern w:val="2"/>
                      <w:sz w:val="21"/>
                    </w:rPr>
                    <w:t>所用塑粉为低</w:t>
                  </w:r>
                  <w:proofErr w:type="gramEnd"/>
                  <w:r w:rsidRPr="002E4E3A">
                    <w:rPr>
                      <w:rFonts w:ascii="Times New Roman" w:hAnsi="Times New Roman" w:hint="eastAsia"/>
                      <w:bCs/>
                      <w:color w:val="000000" w:themeColor="text1"/>
                      <w:kern w:val="2"/>
                      <w:sz w:val="21"/>
                    </w:rPr>
                    <w:t>V</w:t>
                  </w:r>
                  <w:r w:rsidRPr="002E4E3A">
                    <w:rPr>
                      <w:rFonts w:ascii="Times New Roman" w:hAnsi="Times New Roman"/>
                      <w:bCs/>
                      <w:color w:val="000000" w:themeColor="text1"/>
                      <w:kern w:val="2"/>
                      <w:sz w:val="21"/>
                    </w:rPr>
                    <w:t>OC</w:t>
                  </w:r>
                  <w:r w:rsidRPr="002E4E3A">
                    <w:rPr>
                      <w:rFonts w:ascii="Times New Roman" w:hAnsi="Times New Roman" w:hint="eastAsia"/>
                      <w:bCs/>
                      <w:color w:val="000000" w:themeColor="text1"/>
                      <w:kern w:val="2"/>
                      <w:sz w:val="21"/>
                    </w:rPr>
                    <w:t>s</w:t>
                  </w:r>
                  <w:r w:rsidRPr="002E4E3A">
                    <w:rPr>
                      <w:rFonts w:ascii="Times New Roman" w:hAnsi="Times New Roman" w:hint="eastAsia"/>
                      <w:bCs/>
                      <w:color w:val="000000" w:themeColor="text1"/>
                      <w:kern w:val="2"/>
                      <w:sz w:val="21"/>
                    </w:rPr>
                    <w:t>含量原料，为低挥发性涂料；喷粉废气经滤芯除尘器</w:t>
                  </w:r>
                  <w:r w:rsidR="003B4042">
                    <w:rPr>
                      <w:rFonts w:ascii="Times New Roman" w:hAnsi="Times New Roman" w:hint="eastAsia"/>
                      <w:bCs/>
                      <w:color w:val="000000" w:themeColor="text1"/>
                      <w:kern w:val="2"/>
                      <w:sz w:val="21"/>
                    </w:rPr>
                    <w:t>+</w:t>
                  </w:r>
                  <w:r w:rsidR="003B4042">
                    <w:rPr>
                      <w:rFonts w:ascii="Times New Roman" w:hAnsi="Times New Roman" w:hint="eastAsia"/>
                      <w:bCs/>
                      <w:color w:val="000000" w:themeColor="text1"/>
                      <w:kern w:val="2"/>
                      <w:sz w:val="21"/>
                    </w:rPr>
                    <w:t>布袋除尘器</w:t>
                  </w:r>
                  <w:r w:rsidRPr="002E4E3A">
                    <w:rPr>
                      <w:rFonts w:ascii="Times New Roman" w:hAnsi="Times New Roman" w:hint="eastAsia"/>
                      <w:bCs/>
                      <w:color w:val="000000" w:themeColor="text1"/>
                      <w:kern w:val="2"/>
                      <w:sz w:val="21"/>
                    </w:rPr>
                    <w:t>收集后回用于生产，加热废气经活性炭吸附设备吸附后经</w:t>
                  </w:r>
                  <w:r w:rsidRPr="002E4E3A">
                    <w:rPr>
                      <w:rFonts w:ascii="Times New Roman" w:hAnsi="Times New Roman" w:hint="eastAsia"/>
                      <w:bCs/>
                      <w:color w:val="000000" w:themeColor="text1"/>
                      <w:kern w:val="2"/>
                      <w:sz w:val="21"/>
                    </w:rPr>
                    <w:t>1</w:t>
                  </w:r>
                  <w:r w:rsidRPr="002E4E3A">
                    <w:rPr>
                      <w:rFonts w:ascii="Times New Roman" w:hAnsi="Times New Roman"/>
                      <w:bCs/>
                      <w:color w:val="000000" w:themeColor="text1"/>
                      <w:kern w:val="2"/>
                      <w:sz w:val="21"/>
                    </w:rPr>
                    <w:t>5</w:t>
                  </w:r>
                  <w:r w:rsidRPr="002E4E3A">
                    <w:rPr>
                      <w:rFonts w:ascii="Times New Roman" w:hAnsi="Times New Roman" w:hint="eastAsia"/>
                      <w:bCs/>
                      <w:color w:val="000000" w:themeColor="text1"/>
                      <w:kern w:val="2"/>
                      <w:sz w:val="21"/>
                    </w:rPr>
                    <w:t>m</w:t>
                  </w:r>
                  <w:r w:rsidRPr="002E4E3A">
                    <w:rPr>
                      <w:rFonts w:ascii="Times New Roman" w:hAnsi="Times New Roman" w:hint="eastAsia"/>
                      <w:bCs/>
                      <w:color w:val="000000" w:themeColor="text1"/>
                      <w:kern w:val="2"/>
                      <w:sz w:val="21"/>
                    </w:rPr>
                    <w:t>的排气筒高空排放，焊接打磨废气</w:t>
                  </w:r>
                  <w:proofErr w:type="gramStart"/>
                  <w:r w:rsidRPr="002E4E3A">
                    <w:rPr>
                      <w:rFonts w:ascii="Times New Roman" w:hAnsi="Times New Roman" w:hint="eastAsia"/>
                      <w:bCs/>
                      <w:color w:val="000000" w:themeColor="text1"/>
                      <w:kern w:val="2"/>
                      <w:sz w:val="21"/>
                    </w:rPr>
                    <w:t>经焊烟收集</w:t>
                  </w:r>
                  <w:proofErr w:type="gramEnd"/>
                  <w:r w:rsidRPr="002E4E3A">
                    <w:rPr>
                      <w:rFonts w:ascii="Times New Roman" w:hAnsi="Times New Roman" w:hint="eastAsia"/>
                      <w:bCs/>
                      <w:color w:val="000000" w:themeColor="text1"/>
                      <w:kern w:val="2"/>
                      <w:sz w:val="21"/>
                    </w:rPr>
                    <w:t>器处理后经一根</w:t>
                  </w:r>
                  <w:r w:rsidRPr="002E4E3A">
                    <w:rPr>
                      <w:rFonts w:ascii="Times New Roman" w:hAnsi="Times New Roman" w:hint="eastAsia"/>
                      <w:bCs/>
                      <w:color w:val="000000" w:themeColor="text1"/>
                      <w:kern w:val="2"/>
                      <w:sz w:val="21"/>
                    </w:rPr>
                    <w:t>1</w:t>
                  </w:r>
                  <w:r w:rsidRPr="002E4E3A">
                    <w:rPr>
                      <w:rFonts w:ascii="Times New Roman" w:hAnsi="Times New Roman"/>
                      <w:bCs/>
                      <w:color w:val="000000" w:themeColor="text1"/>
                      <w:kern w:val="2"/>
                      <w:sz w:val="21"/>
                    </w:rPr>
                    <w:t>5</w:t>
                  </w:r>
                  <w:r w:rsidRPr="002E4E3A">
                    <w:rPr>
                      <w:rFonts w:ascii="Times New Roman" w:hAnsi="Times New Roman" w:hint="eastAsia"/>
                      <w:bCs/>
                      <w:color w:val="000000" w:themeColor="text1"/>
                      <w:kern w:val="2"/>
                      <w:sz w:val="21"/>
                    </w:rPr>
                    <w:t>m</w:t>
                  </w:r>
                  <w:r w:rsidRPr="002E4E3A">
                    <w:rPr>
                      <w:rFonts w:ascii="Times New Roman" w:hAnsi="Times New Roman" w:hint="eastAsia"/>
                      <w:bCs/>
                      <w:color w:val="000000" w:themeColor="text1"/>
                      <w:kern w:val="2"/>
                      <w:sz w:val="21"/>
                    </w:rPr>
                    <w:t>的排气筒高空排放，天然气燃烧废气</w:t>
                  </w:r>
                  <w:proofErr w:type="gramStart"/>
                  <w:r w:rsidRPr="002E4E3A">
                    <w:rPr>
                      <w:rFonts w:ascii="Times New Roman" w:hAnsi="Times New Roman" w:hint="eastAsia"/>
                      <w:bCs/>
                      <w:color w:val="000000" w:themeColor="text1"/>
                      <w:kern w:val="2"/>
                      <w:sz w:val="21"/>
                    </w:rPr>
                    <w:t>经低氮</w:t>
                  </w:r>
                  <w:proofErr w:type="gramEnd"/>
                  <w:r w:rsidRPr="002E4E3A">
                    <w:rPr>
                      <w:rFonts w:ascii="Times New Roman" w:hAnsi="Times New Roman" w:hint="eastAsia"/>
                      <w:bCs/>
                      <w:color w:val="000000" w:themeColor="text1"/>
                      <w:kern w:val="2"/>
                      <w:sz w:val="21"/>
                    </w:rPr>
                    <w:t>燃烧器处理后高空排放。</w:t>
                  </w:r>
                </w:p>
              </w:tc>
              <w:tc>
                <w:tcPr>
                  <w:tcW w:w="484" w:type="pct"/>
                  <w:tcBorders>
                    <w:top w:val="single" w:sz="4" w:space="0" w:color="auto"/>
                    <w:left w:val="single" w:sz="8" w:space="0" w:color="auto"/>
                    <w:bottom w:val="single" w:sz="4" w:space="0" w:color="auto"/>
                    <w:right w:val="nil"/>
                  </w:tcBorders>
                  <w:shd w:val="clear" w:color="auto" w:fill="auto"/>
                  <w:vAlign w:val="center"/>
                </w:tcPr>
                <w:p w14:paraId="2608304C" w14:textId="77777777" w:rsidR="00944ECE" w:rsidRPr="002E4E3A" w:rsidRDefault="00944ECE" w:rsidP="00944ECE">
                  <w:pPr>
                    <w:pStyle w:val="a9"/>
                    <w:widowControl w:val="0"/>
                    <w:adjustRightInd w:val="0"/>
                    <w:snapToGrid w:val="0"/>
                    <w:spacing w:before="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bl>
          <w:p w14:paraId="43B28821" w14:textId="77777777" w:rsidR="00A167B5" w:rsidRPr="002E4E3A" w:rsidRDefault="00A167B5" w:rsidP="00F12619">
            <w:pPr>
              <w:snapToGrid w:val="0"/>
              <w:spacing w:beforeLines="50" w:before="120" w:line="360" w:lineRule="auto"/>
              <w:ind w:firstLineChars="200" w:firstLine="480"/>
              <w:rPr>
                <w:color w:val="000000" w:themeColor="text1"/>
                <w:sz w:val="24"/>
              </w:rPr>
            </w:pPr>
            <w:r w:rsidRPr="002E4E3A">
              <w:rPr>
                <w:rFonts w:hint="eastAsia"/>
                <w:color w:val="000000" w:themeColor="text1"/>
                <w:sz w:val="24"/>
              </w:rPr>
              <w:t>根据上表可知，本项目与《</w:t>
            </w:r>
            <w:r w:rsidRPr="002E4E3A">
              <w:rPr>
                <w:rFonts w:cs="宋体" w:hint="eastAsia"/>
                <w:color w:val="000000" w:themeColor="text1"/>
                <w:sz w:val="24"/>
              </w:rPr>
              <w:t>2</w:t>
            </w:r>
            <w:r w:rsidRPr="002E4E3A">
              <w:rPr>
                <w:rFonts w:cs="宋体"/>
                <w:color w:val="000000" w:themeColor="text1"/>
                <w:sz w:val="24"/>
              </w:rPr>
              <w:t>020</w:t>
            </w:r>
            <w:r w:rsidRPr="002E4E3A">
              <w:rPr>
                <w:rFonts w:cs="宋体" w:hint="eastAsia"/>
                <w:color w:val="000000" w:themeColor="text1"/>
                <w:sz w:val="24"/>
              </w:rPr>
              <w:t>年挥发性有机物治理攻坚方案</w:t>
            </w:r>
            <w:r w:rsidRPr="002E4E3A">
              <w:rPr>
                <w:rFonts w:hint="eastAsia"/>
                <w:color w:val="000000" w:themeColor="text1"/>
                <w:sz w:val="24"/>
              </w:rPr>
              <w:t>》的</w:t>
            </w:r>
            <w:r w:rsidRPr="002E4E3A">
              <w:rPr>
                <w:rFonts w:hint="eastAsia"/>
                <w:color w:val="000000" w:themeColor="text1"/>
                <w:sz w:val="24"/>
              </w:rPr>
              <w:lastRenderedPageBreak/>
              <w:t>文件要点相符。</w:t>
            </w:r>
          </w:p>
          <w:p w14:paraId="331D4297" w14:textId="1219AB34" w:rsidR="00A167B5" w:rsidRPr="002E4E3A" w:rsidRDefault="00A167B5" w:rsidP="00A167B5">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0068129D" w:rsidRPr="002E4E3A">
              <w:rPr>
                <w:rFonts w:cs="宋体"/>
                <w:color w:val="000000" w:themeColor="text1"/>
                <w:sz w:val="24"/>
              </w:rPr>
              <w:t>8</w:t>
            </w:r>
            <w:r w:rsidRPr="002E4E3A">
              <w:rPr>
                <w:rFonts w:cs="宋体" w:hint="eastAsia"/>
                <w:color w:val="000000" w:themeColor="text1"/>
                <w:sz w:val="24"/>
              </w:rPr>
              <w:t>）与《全面打造水清岸绿产业优</w:t>
            </w:r>
            <w:r w:rsidRPr="002E4E3A">
              <w:rPr>
                <w:rFonts w:cs="宋体" w:hint="eastAsia"/>
                <w:color w:val="000000" w:themeColor="text1"/>
                <w:sz w:val="24"/>
              </w:rPr>
              <w:t xml:space="preserve"> </w:t>
            </w:r>
            <w:r w:rsidRPr="002E4E3A">
              <w:rPr>
                <w:rFonts w:cs="宋体" w:hint="eastAsia"/>
                <w:color w:val="000000" w:themeColor="text1"/>
                <w:sz w:val="24"/>
              </w:rPr>
              <w:t>美丽长江（安徽）经济带滁州实施方案》（</w:t>
            </w:r>
            <w:proofErr w:type="gramStart"/>
            <w:r w:rsidRPr="002E4E3A">
              <w:rPr>
                <w:rFonts w:cs="宋体" w:hint="eastAsia"/>
                <w:color w:val="000000" w:themeColor="text1"/>
                <w:sz w:val="24"/>
              </w:rPr>
              <w:t>滁</w:t>
            </w:r>
            <w:proofErr w:type="gramEnd"/>
            <w:r w:rsidRPr="002E4E3A">
              <w:rPr>
                <w:rFonts w:cs="宋体" w:hint="eastAsia"/>
                <w:color w:val="000000" w:themeColor="text1"/>
                <w:sz w:val="24"/>
              </w:rPr>
              <w:t>发【</w:t>
            </w:r>
            <w:r w:rsidRPr="002E4E3A">
              <w:rPr>
                <w:rFonts w:cs="宋体" w:hint="eastAsia"/>
                <w:color w:val="000000" w:themeColor="text1"/>
                <w:sz w:val="24"/>
              </w:rPr>
              <w:t>2018</w:t>
            </w:r>
            <w:r w:rsidRPr="002E4E3A">
              <w:rPr>
                <w:rFonts w:cs="宋体" w:hint="eastAsia"/>
                <w:color w:val="000000" w:themeColor="text1"/>
                <w:sz w:val="24"/>
              </w:rPr>
              <w:t>】</w:t>
            </w:r>
            <w:r w:rsidRPr="002E4E3A">
              <w:rPr>
                <w:rFonts w:cs="宋体" w:hint="eastAsia"/>
                <w:color w:val="000000" w:themeColor="text1"/>
                <w:sz w:val="24"/>
              </w:rPr>
              <w:t>17</w:t>
            </w:r>
            <w:r w:rsidRPr="002E4E3A">
              <w:rPr>
                <w:rFonts w:cs="宋体" w:hint="eastAsia"/>
                <w:color w:val="000000" w:themeColor="text1"/>
                <w:sz w:val="24"/>
              </w:rPr>
              <w:t>号）的协调性分析</w:t>
            </w:r>
          </w:p>
          <w:p w14:paraId="04906437" w14:textId="7C19CE61" w:rsidR="00A167B5" w:rsidRPr="002E4E3A" w:rsidRDefault="00A167B5" w:rsidP="00A167B5">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本项目与《全面打造水清岸绿产业优</w:t>
            </w:r>
            <w:r w:rsidRPr="002E4E3A">
              <w:rPr>
                <w:rFonts w:cs="宋体" w:hint="eastAsia"/>
                <w:color w:val="000000" w:themeColor="text1"/>
                <w:sz w:val="24"/>
              </w:rPr>
              <w:t xml:space="preserve"> </w:t>
            </w:r>
            <w:r w:rsidRPr="002E4E3A">
              <w:rPr>
                <w:rFonts w:cs="宋体" w:hint="eastAsia"/>
                <w:color w:val="000000" w:themeColor="text1"/>
                <w:sz w:val="24"/>
              </w:rPr>
              <w:t>美丽长江（安徽）经济带滁州实施方案》（</w:t>
            </w:r>
            <w:proofErr w:type="gramStart"/>
            <w:r w:rsidRPr="002E4E3A">
              <w:rPr>
                <w:rFonts w:cs="宋体" w:hint="eastAsia"/>
                <w:color w:val="000000" w:themeColor="text1"/>
                <w:sz w:val="24"/>
              </w:rPr>
              <w:t>滁</w:t>
            </w:r>
            <w:proofErr w:type="gramEnd"/>
            <w:r w:rsidRPr="002E4E3A">
              <w:rPr>
                <w:rFonts w:cs="宋体" w:hint="eastAsia"/>
                <w:color w:val="000000" w:themeColor="text1"/>
                <w:sz w:val="24"/>
              </w:rPr>
              <w:t>发【</w:t>
            </w:r>
            <w:r w:rsidRPr="002E4E3A">
              <w:rPr>
                <w:rFonts w:cs="宋体" w:hint="eastAsia"/>
                <w:color w:val="000000" w:themeColor="text1"/>
                <w:sz w:val="24"/>
              </w:rPr>
              <w:t>2018</w:t>
            </w:r>
            <w:r w:rsidRPr="002E4E3A">
              <w:rPr>
                <w:rFonts w:cs="宋体" w:hint="eastAsia"/>
                <w:color w:val="000000" w:themeColor="text1"/>
                <w:sz w:val="24"/>
              </w:rPr>
              <w:t>】</w:t>
            </w:r>
            <w:r w:rsidRPr="002E4E3A">
              <w:rPr>
                <w:rFonts w:cs="宋体" w:hint="eastAsia"/>
                <w:color w:val="000000" w:themeColor="text1"/>
                <w:sz w:val="24"/>
              </w:rPr>
              <w:t>17</w:t>
            </w:r>
            <w:r w:rsidRPr="002E4E3A">
              <w:rPr>
                <w:rFonts w:cs="宋体" w:hint="eastAsia"/>
                <w:color w:val="000000" w:themeColor="text1"/>
                <w:sz w:val="24"/>
              </w:rPr>
              <w:t>号）的</w:t>
            </w:r>
            <w:r w:rsidR="00D13395" w:rsidRPr="002E4E3A">
              <w:rPr>
                <w:rFonts w:cs="宋体" w:hint="eastAsia"/>
                <w:color w:val="000000" w:themeColor="text1"/>
                <w:sz w:val="24"/>
              </w:rPr>
              <w:t>符合</w:t>
            </w:r>
            <w:r w:rsidRPr="002E4E3A">
              <w:rPr>
                <w:rFonts w:cs="宋体" w:hint="eastAsia"/>
                <w:color w:val="000000" w:themeColor="text1"/>
                <w:sz w:val="24"/>
              </w:rPr>
              <w:t>性分析见表</w:t>
            </w:r>
            <w:r w:rsidRPr="002E4E3A">
              <w:rPr>
                <w:rFonts w:cs="宋体" w:hint="eastAsia"/>
                <w:color w:val="000000" w:themeColor="text1"/>
                <w:sz w:val="24"/>
              </w:rPr>
              <w:t>1-</w:t>
            </w:r>
            <w:r w:rsidR="00327F35" w:rsidRPr="002E4E3A">
              <w:rPr>
                <w:rFonts w:cs="宋体"/>
                <w:color w:val="000000" w:themeColor="text1"/>
                <w:sz w:val="24"/>
              </w:rPr>
              <w:t>1</w:t>
            </w:r>
            <w:r w:rsidR="0068129D" w:rsidRPr="002E4E3A">
              <w:rPr>
                <w:rFonts w:cs="宋体"/>
                <w:color w:val="000000" w:themeColor="text1"/>
                <w:sz w:val="24"/>
              </w:rPr>
              <w:t>1</w:t>
            </w:r>
            <w:r w:rsidRPr="002E4E3A">
              <w:rPr>
                <w:rFonts w:cs="宋体" w:hint="eastAsia"/>
                <w:color w:val="000000" w:themeColor="text1"/>
                <w:sz w:val="24"/>
              </w:rPr>
              <w:t>。</w:t>
            </w:r>
          </w:p>
          <w:p w14:paraId="32613ECA" w14:textId="0C53A9B6" w:rsidR="005360BD" w:rsidRPr="002E4E3A" w:rsidRDefault="005360BD" w:rsidP="005360BD">
            <w:pPr>
              <w:pStyle w:val="22"/>
              <w:snapToGrid w:val="0"/>
              <w:spacing w:after="0" w:line="360" w:lineRule="auto"/>
              <w:ind w:firstLineChars="0" w:firstLine="0"/>
              <w:jc w:val="center"/>
              <w:rPr>
                <w:rFonts w:cs="宋体"/>
                <w:b/>
                <w:color w:val="000000" w:themeColor="text1"/>
              </w:rPr>
            </w:pPr>
            <w:r w:rsidRPr="002E4E3A">
              <w:rPr>
                <w:rFonts w:cs="宋体" w:hint="eastAsia"/>
                <w:b/>
                <w:color w:val="000000" w:themeColor="text1"/>
                <w:sz w:val="24"/>
              </w:rPr>
              <w:t>表</w:t>
            </w:r>
            <w:r w:rsidRPr="002E4E3A">
              <w:rPr>
                <w:rFonts w:cs="宋体" w:hint="eastAsia"/>
                <w:b/>
                <w:color w:val="000000" w:themeColor="text1"/>
                <w:sz w:val="24"/>
              </w:rPr>
              <w:t>1-</w:t>
            </w:r>
            <w:r w:rsidRPr="002E4E3A">
              <w:rPr>
                <w:rFonts w:cs="宋体"/>
                <w:b/>
                <w:color w:val="000000" w:themeColor="text1"/>
                <w:sz w:val="24"/>
              </w:rPr>
              <w:t>1</w:t>
            </w:r>
            <w:r w:rsidR="0068129D" w:rsidRPr="002E4E3A">
              <w:rPr>
                <w:rFonts w:cs="宋体"/>
                <w:b/>
                <w:color w:val="000000" w:themeColor="text1"/>
                <w:sz w:val="24"/>
              </w:rPr>
              <w:t>1</w:t>
            </w:r>
            <w:r w:rsidRPr="002E4E3A">
              <w:rPr>
                <w:rFonts w:cs="宋体" w:hint="eastAsia"/>
                <w:b/>
                <w:color w:val="000000" w:themeColor="text1"/>
                <w:sz w:val="24"/>
              </w:rPr>
              <w:t xml:space="preserve">  </w:t>
            </w:r>
            <w:r w:rsidRPr="002E4E3A">
              <w:rPr>
                <w:rFonts w:cs="宋体" w:hint="eastAsia"/>
                <w:b/>
                <w:color w:val="000000" w:themeColor="text1"/>
                <w:sz w:val="24"/>
              </w:rPr>
              <w:t>项目与</w:t>
            </w:r>
            <w:proofErr w:type="gramStart"/>
            <w:r w:rsidRPr="002E4E3A">
              <w:rPr>
                <w:rFonts w:cs="宋体" w:hint="eastAsia"/>
                <w:b/>
                <w:color w:val="000000" w:themeColor="text1"/>
                <w:sz w:val="24"/>
              </w:rPr>
              <w:t>滁</w:t>
            </w:r>
            <w:proofErr w:type="gramEnd"/>
            <w:r w:rsidRPr="002E4E3A">
              <w:rPr>
                <w:rFonts w:cs="宋体" w:hint="eastAsia"/>
                <w:b/>
                <w:color w:val="000000" w:themeColor="text1"/>
                <w:sz w:val="24"/>
              </w:rPr>
              <w:t>发【</w:t>
            </w:r>
            <w:r w:rsidRPr="002E4E3A">
              <w:rPr>
                <w:rFonts w:cs="宋体" w:hint="eastAsia"/>
                <w:b/>
                <w:color w:val="000000" w:themeColor="text1"/>
                <w:sz w:val="24"/>
              </w:rPr>
              <w:t>2018</w:t>
            </w:r>
            <w:r w:rsidRPr="002E4E3A">
              <w:rPr>
                <w:rFonts w:cs="宋体" w:hint="eastAsia"/>
                <w:b/>
                <w:color w:val="000000" w:themeColor="text1"/>
                <w:sz w:val="24"/>
              </w:rPr>
              <w:t>】</w:t>
            </w:r>
            <w:r w:rsidRPr="002E4E3A">
              <w:rPr>
                <w:rFonts w:cs="宋体" w:hint="eastAsia"/>
                <w:b/>
                <w:color w:val="000000" w:themeColor="text1"/>
                <w:sz w:val="24"/>
              </w:rPr>
              <w:t>17</w:t>
            </w:r>
            <w:r w:rsidRPr="002E4E3A">
              <w:rPr>
                <w:rFonts w:cs="宋体" w:hint="eastAsia"/>
                <w:b/>
                <w:color w:val="000000" w:themeColor="text1"/>
                <w:sz w:val="24"/>
              </w:rPr>
              <w:t>号</w:t>
            </w:r>
            <w:proofErr w:type="gramStart"/>
            <w:r w:rsidRPr="002E4E3A">
              <w:rPr>
                <w:rFonts w:cs="宋体" w:hint="eastAsia"/>
                <w:b/>
                <w:color w:val="000000" w:themeColor="text1"/>
                <w:sz w:val="24"/>
              </w:rPr>
              <w:t>文</w:t>
            </w:r>
            <w:r w:rsidR="00D13395" w:rsidRPr="002E4E3A">
              <w:rPr>
                <w:rFonts w:cs="宋体" w:hint="eastAsia"/>
                <w:b/>
                <w:color w:val="000000" w:themeColor="text1"/>
                <w:sz w:val="24"/>
              </w:rPr>
              <w:t>符合</w:t>
            </w:r>
            <w:proofErr w:type="gramEnd"/>
            <w:r w:rsidRPr="002E4E3A">
              <w:rPr>
                <w:rFonts w:cs="宋体" w:hint="eastAsia"/>
                <w:b/>
                <w:color w:val="000000" w:themeColor="text1"/>
                <w:sz w:val="24"/>
              </w:rPr>
              <w:t>性一览表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245"/>
              <w:gridCol w:w="1312"/>
            </w:tblGrid>
            <w:tr w:rsidR="002E4E3A" w:rsidRPr="002E4E3A" w14:paraId="663E1CD6" w14:textId="77777777" w:rsidTr="00D13395">
              <w:trPr>
                <w:trHeight w:val="397"/>
              </w:trPr>
              <w:tc>
                <w:tcPr>
                  <w:tcW w:w="4132" w:type="pct"/>
                  <w:shd w:val="clear" w:color="auto" w:fill="auto"/>
                  <w:vAlign w:val="center"/>
                </w:tcPr>
                <w:p w14:paraId="57B296AF" w14:textId="77777777" w:rsidR="005360BD" w:rsidRPr="002E4E3A" w:rsidRDefault="005360BD" w:rsidP="005360BD">
                  <w:pPr>
                    <w:pStyle w:val="22"/>
                    <w:snapToGrid w:val="0"/>
                    <w:spacing w:after="0"/>
                    <w:ind w:leftChars="0" w:left="0" w:firstLineChars="0" w:firstLine="0"/>
                    <w:jc w:val="center"/>
                    <w:rPr>
                      <w:rFonts w:cs="宋体"/>
                      <w:b/>
                      <w:color w:val="000000" w:themeColor="text1"/>
                      <w:kern w:val="0"/>
                      <w:szCs w:val="21"/>
                    </w:rPr>
                  </w:pPr>
                  <w:r w:rsidRPr="002E4E3A">
                    <w:rPr>
                      <w:rFonts w:cs="宋体" w:hint="eastAsia"/>
                      <w:b/>
                      <w:color w:val="000000" w:themeColor="text1"/>
                      <w:kern w:val="0"/>
                      <w:szCs w:val="21"/>
                    </w:rPr>
                    <w:t>与本项目相关的要求</w:t>
                  </w:r>
                </w:p>
              </w:tc>
              <w:tc>
                <w:tcPr>
                  <w:tcW w:w="868" w:type="pct"/>
                  <w:shd w:val="clear" w:color="auto" w:fill="auto"/>
                  <w:vAlign w:val="center"/>
                </w:tcPr>
                <w:p w14:paraId="794BA677" w14:textId="77777777" w:rsidR="005360BD" w:rsidRPr="002E4E3A" w:rsidRDefault="005360BD" w:rsidP="005360BD">
                  <w:pPr>
                    <w:pStyle w:val="22"/>
                    <w:snapToGrid w:val="0"/>
                    <w:spacing w:after="0"/>
                    <w:ind w:leftChars="0" w:left="0" w:firstLineChars="0" w:firstLine="0"/>
                    <w:jc w:val="center"/>
                    <w:rPr>
                      <w:rFonts w:cs="宋体"/>
                      <w:b/>
                      <w:color w:val="000000" w:themeColor="text1"/>
                      <w:szCs w:val="21"/>
                    </w:rPr>
                  </w:pPr>
                  <w:r w:rsidRPr="002E4E3A">
                    <w:rPr>
                      <w:rFonts w:cs="宋体" w:hint="eastAsia"/>
                      <w:b/>
                      <w:color w:val="000000" w:themeColor="text1"/>
                      <w:szCs w:val="21"/>
                    </w:rPr>
                    <w:t>本项目</w:t>
                  </w:r>
                </w:p>
              </w:tc>
            </w:tr>
            <w:tr w:rsidR="002E4E3A" w:rsidRPr="002E4E3A" w14:paraId="159A7CF8" w14:textId="77777777" w:rsidTr="00D13395">
              <w:trPr>
                <w:trHeight w:val="397"/>
              </w:trPr>
              <w:tc>
                <w:tcPr>
                  <w:tcW w:w="4132" w:type="pct"/>
                  <w:shd w:val="clear" w:color="auto" w:fill="auto"/>
                  <w:vAlign w:val="center"/>
                </w:tcPr>
                <w:p w14:paraId="77E53673" w14:textId="77777777" w:rsidR="005360BD" w:rsidRPr="002E4E3A" w:rsidRDefault="005360BD" w:rsidP="005360BD">
                  <w:pPr>
                    <w:pStyle w:val="22"/>
                    <w:snapToGrid w:val="0"/>
                    <w:spacing w:after="0"/>
                    <w:ind w:leftChars="0" w:left="0" w:firstLineChars="0" w:firstLine="0"/>
                    <w:rPr>
                      <w:rFonts w:cs="宋体"/>
                      <w:b/>
                      <w:color w:val="000000" w:themeColor="text1"/>
                      <w:kern w:val="0"/>
                      <w:szCs w:val="21"/>
                    </w:rPr>
                  </w:pPr>
                  <w:r w:rsidRPr="002E4E3A">
                    <w:rPr>
                      <w:rFonts w:cs="宋体" w:hint="eastAsia"/>
                      <w:b/>
                      <w:color w:val="000000" w:themeColor="text1"/>
                      <w:kern w:val="0"/>
                      <w:szCs w:val="21"/>
                    </w:rPr>
                    <w:t>1</w:t>
                  </w:r>
                  <w:r w:rsidRPr="002E4E3A">
                    <w:rPr>
                      <w:rFonts w:cs="宋体" w:hint="eastAsia"/>
                      <w:b/>
                      <w:color w:val="000000" w:themeColor="text1"/>
                      <w:kern w:val="0"/>
                      <w:szCs w:val="21"/>
                    </w:rPr>
                    <w:t>公里范围</w:t>
                  </w:r>
                </w:p>
              </w:tc>
              <w:tc>
                <w:tcPr>
                  <w:tcW w:w="868" w:type="pct"/>
                  <w:vMerge w:val="restart"/>
                  <w:shd w:val="clear" w:color="auto" w:fill="auto"/>
                  <w:vAlign w:val="center"/>
                </w:tcPr>
                <w:p w14:paraId="2F66CB85" w14:textId="521CA566" w:rsidR="005360BD" w:rsidRPr="002E4E3A" w:rsidRDefault="005360BD" w:rsidP="008A33C8">
                  <w:pPr>
                    <w:pStyle w:val="22"/>
                    <w:snapToGrid w:val="0"/>
                    <w:spacing w:after="0"/>
                    <w:ind w:leftChars="0" w:left="0" w:firstLineChars="0" w:firstLine="0"/>
                    <w:rPr>
                      <w:rFonts w:cs="宋体"/>
                      <w:color w:val="000000" w:themeColor="text1"/>
                    </w:rPr>
                  </w:pPr>
                  <w:r w:rsidRPr="002E4E3A">
                    <w:rPr>
                      <w:rFonts w:cs="宋体" w:hint="eastAsia"/>
                      <w:color w:val="000000" w:themeColor="text1"/>
                    </w:rPr>
                    <w:t>距离本项目最近的长江安徽段主要支流为</w:t>
                  </w:r>
                  <w:proofErr w:type="gramStart"/>
                  <w:r w:rsidRPr="002E4E3A">
                    <w:rPr>
                      <w:rFonts w:cs="宋体" w:hint="eastAsia"/>
                      <w:color w:val="000000" w:themeColor="text1"/>
                    </w:rPr>
                    <w:t>滁</w:t>
                  </w:r>
                  <w:proofErr w:type="gramEnd"/>
                  <w:r w:rsidRPr="002E4E3A">
                    <w:rPr>
                      <w:rFonts w:cs="宋体" w:hint="eastAsia"/>
                      <w:color w:val="000000" w:themeColor="text1"/>
                    </w:rPr>
                    <w:t>河，最近距离为</w:t>
                  </w:r>
                  <w:r w:rsidR="00026CA5" w:rsidRPr="002E4E3A">
                    <w:rPr>
                      <w:rFonts w:cs="宋体" w:hint="eastAsia"/>
                      <w:color w:val="000000" w:themeColor="text1"/>
                    </w:rPr>
                    <w:t>19.6</w:t>
                  </w:r>
                  <w:r w:rsidRPr="002E4E3A">
                    <w:rPr>
                      <w:rFonts w:cs="宋体" w:hint="eastAsia"/>
                      <w:color w:val="000000" w:themeColor="text1"/>
                    </w:rPr>
                    <w:t>公里，不在沿</w:t>
                  </w:r>
                  <w:proofErr w:type="gramStart"/>
                  <w:r w:rsidRPr="002E4E3A">
                    <w:rPr>
                      <w:rFonts w:cs="宋体" w:hint="eastAsia"/>
                      <w:color w:val="000000" w:themeColor="text1"/>
                    </w:rPr>
                    <w:t>滁</w:t>
                  </w:r>
                  <w:proofErr w:type="gramEnd"/>
                  <w:r w:rsidRPr="002E4E3A">
                    <w:rPr>
                      <w:rFonts w:cs="宋体" w:hint="eastAsia"/>
                      <w:color w:val="000000" w:themeColor="text1"/>
                    </w:rPr>
                    <w:t>河</w:t>
                  </w:r>
                  <w:r w:rsidRPr="002E4E3A">
                    <w:rPr>
                      <w:rFonts w:cs="宋体" w:hint="eastAsia"/>
                      <w:color w:val="000000" w:themeColor="text1"/>
                    </w:rPr>
                    <w:t>1</w:t>
                  </w:r>
                  <w:r w:rsidRPr="002E4E3A">
                    <w:rPr>
                      <w:rFonts w:cs="宋体" w:hint="eastAsia"/>
                      <w:color w:val="000000" w:themeColor="text1"/>
                    </w:rPr>
                    <w:t>公里范围内。本项目生活污水经化粪池预处理后，</w:t>
                  </w:r>
                  <w:r w:rsidR="00944ECE" w:rsidRPr="002E4E3A">
                    <w:rPr>
                      <w:rFonts w:cs="宋体" w:hint="eastAsia"/>
                      <w:color w:val="000000" w:themeColor="text1"/>
                    </w:rPr>
                    <w:t>生产废水经厂区内污水处理设备预处理后</w:t>
                  </w:r>
                  <w:r w:rsidR="0079706C" w:rsidRPr="002E4E3A">
                    <w:rPr>
                      <w:rFonts w:cs="宋体"/>
                      <w:color w:val="000000" w:themeColor="text1"/>
                    </w:rPr>
                    <w:t>，</w:t>
                  </w:r>
                  <w:r w:rsidRPr="002E4E3A">
                    <w:rPr>
                      <w:rFonts w:cs="宋体" w:hint="eastAsia"/>
                      <w:color w:val="000000" w:themeColor="text1"/>
                    </w:rPr>
                    <w:t>和</w:t>
                  </w:r>
                  <w:r w:rsidR="0079706C" w:rsidRPr="002E4E3A">
                    <w:rPr>
                      <w:rFonts w:cs="宋体" w:hint="eastAsia"/>
                      <w:color w:val="000000" w:themeColor="text1"/>
                    </w:rPr>
                    <w:t>循环</w:t>
                  </w:r>
                  <w:r w:rsidRPr="002E4E3A">
                    <w:rPr>
                      <w:rFonts w:cs="宋体"/>
                      <w:color w:val="000000" w:themeColor="text1"/>
                    </w:rPr>
                    <w:t>冷却废水一起</w:t>
                  </w:r>
                  <w:r w:rsidRPr="002E4E3A">
                    <w:rPr>
                      <w:rFonts w:cs="宋体" w:hint="eastAsia"/>
                      <w:color w:val="000000" w:themeColor="text1"/>
                    </w:rPr>
                    <w:t>经市政污水管网接管至</w:t>
                  </w:r>
                  <w:r w:rsidR="0079706C" w:rsidRPr="002E4E3A">
                    <w:rPr>
                      <w:rFonts w:cs="宋体" w:hint="eastAsia"/>
                      <w:color w:val="000000" w:themeColor="text1"/>
                    </w:rPr>
                    <w:t>滁州市第</w:t>
                  </w:r>
                  <w:r w:rsidR="00935C5A" w:rsidRPr="002E4E3A">
                    <w:rPr>
                      <w:rFonts w:cs="宋体" w:hint="eastAsia"/>
                      <w:color w:val="000000" w:themeColor="text1"/>
                    </w:rPr>
                    <w:t>四</w:t>
                  </w:r>
                  <w:r w:rsidRPr="002E4E3A">
                    <w:rPr>
                      <w:rFonts w:cs="宋体" w:hint="eastAsia"/>
                      <w:color w:val="000000" w:themeColor="text1"/>
                    </w:rPr>
                    <w:t>污水处理厂，尾水排入</w:t>
                  </w:r>
                  <w:r w:rsidR="0079706C" w:rsidRPr="002E4E3A">
                    <w:rPr>
                      <w:rFonts w:cs="宋体" w:hint="eastAsia"/>
                      <w:color w:val="000000" w:themeColor="text1"/>
                    </w:rPr>
                    <w:t>清流河</w:t>
                  </w:r>
                  <w:r w:rsidRPr="002E4E3A">
                    <w:rPr>
                      <w:rFonts w:cs="宋体" w:hint="eastAsia"/>
                      <w:color w:val="000000" w:themeColor="text1"/>
                    </w:rPr>
                    <w:t>。</w:t>
                  </w:r>
                </w:p>
              </w:tc>
            </w:tr>
            <w:tr w:rsidR="002E4E3A" w:rsidRPr="002E4E3A" w14:paraId="013683CF" w14:textId="77777777" w:rsidTr="00D13395">
              <w:trPr>
                <w:trHeight w:val="397"/>
              </w:trPr>
              <w:tc>
                <w:tcPr>
                  <w:tcW w:w="4132" w:type="pct"/>
                  <w:shd w:val="clear" w:color="auto" w:fill="auto"/>
                  <w:vAlign w:val="center"/>
                </w:tcPr>
                <w:p w14:paraId="62B8ECCA" w14:textId="77777777" w:rsidR="005360BD" w:rsidRPr="002E4E3A" w:rsidRDefault="005360BD" w:rsidP="005360BD">
                  <w:pPr>
                    <w:pStyle w:val="22"/>
                    <w:snapToGrid w:val="0"/>
                    <w:spacing w:after="0"/>
                    <w:ind w:leftChars="0" w:left="0" w:firstLineChars="0" w:firstLine="0"/>
                    <w:rPr>
                      <w:rFonts w:cs="宋体"/>
                      <w:color w:val="000000" w:themeColor="text1"/>
                      <w:szCs w:val="21"/>
                    </w:rPr>
                  </w:pPr>
                  <w:r w:rsidRPr="002E4E3A">
                    <w:rPr>
                      <w:rFonts w:cs="宋体" w:hint="eastAsia"/>
                      <w:color w:val="000000" w:themeColor="text1"/>
                    </w:rPr>
                    <w:t>沿</w:t>
                  </w:r>
                  <w:proofErr w:type="gramStart"/>
                  <w:r w:rsidRPr="002E4E3A">
                    <w:rPr>
                      <w:rFonts w:cs="宋体" w:hint="eastAsia"/>
                      <w:color w:val="000000" w:themeColor="text1"/>
                    </w:rPr>
                    <w:t>滁</w:t>
                  </w:r>
                  <w:proofErr w:type="gramEnd"/>
                  <w:r w:rsidRPr="002E4E3A">
                    <w:rPr>
                      <w:rFonts w:cs="宋体" w:hint="eastAsia"/>
                      <w:color w:val="000000" w:themeColor="text1"/>
                    </w:rPr>
                    <w:t>河和淮河</w:t>
                  </w:r>
                  <w:r w:rsidRPr="002E4E3A">
                    <w:rPr>
                      <w:rFonts w:cs="宋体" w:hint="eastAsia"/>
                      <w:color w:val="000000" w:themeColor="text1"/>
                    </w:rPr>
                    <w:t>1</w:t>
                  </w:r>
                  <w:r w:rsidRPr="002E4E3A">
                    <w:rPr>
                      <w:rFonts w:cs="宋体" w:hint="eastAsia"/>
                      <w:color w:val="000000" w:themeColor="text1"/>
                    </w:rPr>
                    <w:t>公里范围内做到“五个达标”。</w:t>
                  </w:r>
                  <w:proofErr w:type="gramStart"/>
                  <w:r w:rsidRPr="002E4E3A">
                    <w:rPr>
                      <w:rFonts w:cs="宋体" w:hint="eastAsia"/>
                      <w:color w:val="000000" w:themeColor="text1"/>
                    </w:rPr>
                    <w:t>滁</w:t>
                  </w:r>
                  <w:proofErr w:type="gramEnd"/>
                  <w:r w:rsidRPr="002E4E3A">
                    <w:rPr>
                      <w:rFonts w:cs="宋体" w:hint="eastAsia"/>
                      <w:color w:val="000000" w:themeColor="text1"/>
                    </w:rPr>
                    <w:t>河、淮河干流及主要支流国家考核断面水质全面达标，优良比例达</w:t>
                  </w:r>
                  <w:r w:rsidRPr="002E4E3A">
                    <w:rPr>
                      <w:rFonts w:cs="宋体" w:hint="eastAsia"/>
                      <w:color w:val="000000" w:themeColor="text1"/>
                    </w:rPr>
                    <w:t>100%</w:t>
                  </w:r>
                  <w:r w:rsidRPr="002E4E3A">
                    <w:rPr>
                      <w:rFonts w:cs="宋体" w:hint="eastAsia"/>
                      <w:color w:val="000000" w:themeColor="text1"/>
                    </w:rPr>
                    <w:t>。淮河干流水功能区水质全部达标，水质达标率</w:t>
                  </w:r>
                  <w:r w:rsidRPr="002E4E3A">
                    <w:rPr>
                      <w:rFonts w:cs="宋体" w:hint="eastAsia"/>
                      <w:color w:val="000000" w:themeColor="text1"/>
                    </w:rPr>
                    <w:t>100%</w:t>
                  </w:r>
                  <w:r w:rsidRPr="002E4E3A">
                    <w:rPr>
                      <w:rFonts w:cs="宋体" w:hint="eastAsia"/>
                      <w:color w:val="000000" w:themeColor="text1"/>
                    </w:rPr>
                    <w:t>，湿地全面保护。细颗粒物（</w:t>
                  </w:r>
                  <w:r w:rsidRPr="002E4E3A">
                    <w:rPr>
                      <w:rFonts w:cs="宋体" w:hint="eastAsia"/>
                      <w:color w:val="000000" w:themeColor="text1"/>
                    </w:rPr>
                    <w:t>PM</w:t>
                  </w:r>
                  <w:r w:rsidRPr="002E4E3A">
                    <w:rPr>
                      <w:rFonts w:cs="宋体" w:hint="eastAsia"/>
                      <w:color w:val="000000" w:themeColor="text1"/>
                      <w:vertAlign w:val="subscript"/>
                    </w:rPr>
                    <w:t>2.5</w:t>
                  </w:r>
                  <w:r w:rsidRPr="002E4E3A">
                    <w:rPr>
                      <w:rFonts w:cs="宋体" w:hint="eastAsia"/>
                      <w:color w:val="000000" w:themeColor="text1"/>
                    </w:rPr>
                    <w:t>）指标考核要求全面达标，年均浓度较</w:t>
                  </w:r>
                  <w:r w:rsidRPr="002E4E3A">
                    <w:rPr>
                      <w:rFonts w:cs="宋体" w:hint="eastAsia"/>
                      <w:color w:val="000000" w:themeColor="text1"/>
                    </w:rPr>
                    <w:t>2017</w:t>
                  </w:r>
                  <w:r w:rsidRPr="002E4E3A">
                    <w:rPr>
                      <w:rFonts w:cs="宋体" w:hint="eastAsia"/>
                      <w:color w:val="000000" w:themeColor="text1"/>
                    </w:rPr>
                    <w:t>年下降</w:t>
                  </w:r>
                  <w:r w:rsidRPr="002E4E3A">
                    <w:rPr>
                      <w:rFonts w:cs="宋体" w:hint="eastAsia"/>
                      <w:color w:val="000000" w:themeColor="text1"/>
                    </w:rPr>
                    <w:t>7.6%</w:t>
                  </w:r>
                  <w:r w:rsidRPr="002E4E3A">
                    <w:rPr>
                      <w:rFonts w:cs="宋体" w:hint="eastAsia"/>
                      <w:color w:val="000000" w:themeColor="text1"/>
                    </w:rPr>
                    <w:t>。</w:t>
                  </w:r>
                  <w:proofErr w:type="gramStart"/>
                  <w:r w:rsidRPr="002E4E3A">
                    <w:rPr>
                      <w:rFonts w:cs="宋体" w:hint="eastAsia"/>
                      <w:color w:val="000000" w:themeColor="text1"/>
                    </w:rPr>
                    <w:t>应绿尽绿全面</w:t>
                  </w:r>
                  <w:proofErr w:type="gramEnd"/>
                  <w:r w:rsidRPr="002E4E3A">
                    <w:rPr>
                      <w:rFonts w:cs="宋体" w:hint="eastAsia"/>
                      <w:color w:val="000000" w:themeColor="text1"/>
                    </w:rPr>
                    <w:t>达标，宜林地段绿化率达</w:t>
                  </w:r>
                  <w:r w:rsidRPr="002E4E3A">
                    <w:rPr>
                      <w:rFonts w:cs="宋体" w:hint="eastAsia"/>
                      <w:color w:val="000000" w:themeColor="text1"/>
                    </w:rPr>
                    <w:t>100%</w:t>
                  </w:r>
                  <w:r w:rsidRPr="002E4E3A">
                    <w:rPr>
                      <w:rFonts w:cs="宋体" w:hint="eastAsia"/>
                      <w:color w:val="000000" w:themeColor="text1"/>
                    </w:rPr>
                    <w:t>。不符合环保和安全要求的重化工、重污染企业，全部依法搬迁实现达标</w:t>
                  </w:r>
                </w:p>
              </w:tc>
              <w:tc>
                <w:tcPr>
                  <w:tcW w:w="868" w:type="pct"/>
                  <w:vMerge/>
                  <w:shd w:val="clear" w:color="auto" w:fill="auto"/>
                  <w:vAlign w:val="center"/>
                </w:tcPr>
                <w:p w14:paraId="6B60F226" w14:textId="77777777" w:rsidR="005360BD" w:rsidRPr="002E4E3A" w:rsidRDefault="005360BD" w:rsidP="005360BD">
                  <w:pPr>
                    <w:pStyle w:val="22"/>
                    <w:ind w:firstLineChars="0" w:firstLine="0"/>
                    <w:jc w:val="center"/>
                    <w:rPr>
                      <w:rFonts w:cs="宋体"/>
                      <w:color w:val="000000" w:themeColor="text1"/>
                      <w:szCs w:val="21"/>
                    </w:rPr>
                  </w:pPr>
                </w:p>
              </w:tc>
            </w:tr>
            <w:tr w:rsidR="002E4E3A" w:rsidRPr="002E4E3A" w14:paraId="0A7CB1A7" w14:textId="77777777" w:rsidTr="00D13395">
              <w:trPr>
                <w:trHeight w:val="397"/>
              </w:trPr>
              <w:tc>
                <w:tcPr>
                  <w:tcW w:w="4132" w:type="pct"/>
                  <w:shd w:val="clear" w:color="auto" w:fill="auto"/>
                  <w:vAlign w:val="center"/>
                </w:tcPr>
                <w:p w14:paraId="236B542C" w14:textId="77777777" w:rsidR="005360BD" w:rsidRPr="002E4E3A" w:rsidRDefault="005360BD" w:rsidP="005360BD">
                  <w:pPr>
                    <w:pStyle w:val="22"/>
                    <w:snapToGrid w:val="0"/>
                    <w:spacing w:after="0"/>
                    <w:ind w:leftChars="0" w:left="0" w:firstLineChars="0" w:firstLine="0"/>
                    <w:rPr>
                      <w:rFonts w:cs="宋体"/>
                      <w:b/>
                      <w:color w:val="000000" w:themeColor="text1"/>
                      <w:kern w:val="0"/>
                      <w:szCs w:val="21"/>
                    </w:rPr>
                  </w:pPr>
                  <w:r w:rsidRPr="002E4E3A">
                    <w:rPr>
                      <w:rFonts w:cs="宋体" w:hint="eastAsia"/>
                      <w:b/>
                      <w:color w:val="000000" w:themeColor="text1"/>
                      <w:kern w:val="0"/>
                      <w:szCs w:val="21"/>
                    </w:rPr>
                    <w:t>5</w:t>
                  </w:r>
                  <w:r w:rsidRPr="002E4E3A">
                    <w:rPr>
                      <w:rFonts w:cs="宋体" w:hint="eastAsia"/>
                      <w:b/>
                      <w:color w:val="000000" w:themeColor="text1"/>
                      <w:kern w:val="0"/>
                      <w:szCs w:val="21"/>
                    </w:rPr>
                    <w:t>公里范围</w:t>
                  </w:r>
                </w:p>
              </w:tc>
              <w:tc>
                <w:tcPr>
                  <w:tcW w:w="868" w:type="pct"/>
                  <w:vMerge/>
                  <w:shd w:val="clear" w:color="auto" w:fill="auto"/>
                  <w:vAlign w:val="center"/>
                </w:tcPr>
                <w:p w14:paraId="6788E9C2" w14:textId="77777777" w:rsidR="005360BD" w:rsidRPr="002E4E3A" w:rsidRDefault="005360BD" w:rsidP="005360BD">
                  <w:pPr>
                    <w:pStyle w:val="22"/>
                    <w:ind w:firstLineChars="0" w:firstLine="0"/>
                    <w:jc w:val="center"/>
                    <w:rPr>
                      <w:rFonts w:cs="宋体"/>
                      <w:color w:val="000000" w:themeColor="text1"/>
                      <w:szCs w:val="21"/>
                    </w:rPr>
                  </w:pPr>
                </w:p>
              </w:tc>
            </w:tr>
            <w:tr w:rsidR="002E4E3A" w:rsidRPr="002E4E3A" w14:paraId="742ABEB1" w14:textId="77777777" w:rsidTr="00D13395">
              <w:trPr>
                <w:trHeight w:val="397"/>
              </w:trPr>
              <w:tc>
                <w:tcPr>
                  <w:tcW w:w="4132" w:type="pct"/>
                  <w:shd w:val="clear" w:color="auto" w:fill="auto"/>
                  <w:vAlign w:val="center"/>
                </w:tcPr>
                <w:p w14:paraId="6CB7FA54" w14:textId="77777777" w:rsidR="005360BD" w:rsidRPr="002E4E3A" w:rsidRDefault="005360BD" w:rsidP="005360BD">
                  <w:pPr>
                    <w:pStyle w:val="22"/>
                    <w:snapToGrid w:val="0"/>
                    <w:spacing w:after="0"/>
                    <w:ind w:leftChars="0" w:left="0" w:firstLineChars="0" w:firstLine="0"/>
                    <w:rPr>
                      <w:rFonts w:cs="宋体"/>
                      <w:color w:val="000000" w:themeColor="text1"/>
                      <w:kern w:val="0"/>
                      <w:szCs w:val="21"/>
                    </w:rPr>
                  </w:pPr>
                  <w:r w:rsidRPr="002E4E3A">
                    <w:rPr>
                      <w:rFonts w:cs="宋体" w:hint="eastAsia"/>
                      <w:color w:val="000000" w:themeColor="text1"/>
                    </w:rPr>
                    <w:t>沿淮</w:t>
                  </w:r>
                  <w:r w:rsidRPr="002E4E3A">
                    <w:rPr>
                      <w:rFonts w:cs="宋体" w:hint="eastAsia"/>
                      <w:color w:val="000000" w:themeColor="text1"/>
                    </w:rPr>
                    <w:t>5</w:t>
                  </w:r>
                  <w:r w:rsidRPr="002E4E3A">
                    <w:rPr>
                      <w:rFonts w:cs="宋体" w:hint="eastAsia"/>
                      <w:color w:val="000000" w:themeColor="text1"/>
                    </w:rPr>
                    <w:t>公里范围内做到“五个一律”。畜禽养殖和“三网”水产养殖一律整改到位，实现达标排放。在建重化工项目</w:t>
                  </w:r>
                  <w:proofErr w:type="gramStart"/>
                  <w:r w:rsidRPr="002E4E3A">
                    <w:rPr>
                      <w:rFonts w:cs="宋体" w:hint="eastAsia"/>
                      <w:color w:val="000000" w:themeColor="text1"/>
                    </w:rPr>
                    <w:t>一律对</w:t>
                  </w:r>
                  <w:proofErr w:type="gramEnd"/>
                  <w:r w:rsidRPr="002E4E3A">
                    <w:rPr>
                      <w:rFonts w:cs="宋体" w:hint="eastAsia"/>
                      <w:color w:val="000000" w:themeColor="text1"/>
                    </w:rPr>
                    <w:t>标评估，环保和安全不能达标全部暂停建设，依法依规整改或搬迁。现有重化工企业一律实施提标改造，达不到最新环保和安全要求的，依法依规搬迁或转型。“散乱污”企业一律依法依规处置，坚决关停取缔一批、整改提升一批、搬迁入园一批。</w:t>
                  </w:r>
                </w:p>
              </w:tc>
              <w:tc>
                <w:tcPr>
                  <w:tcW w:w="868" w:type="pct"/>
                  <w:vMerge/>
                  <w:shd w:val="clear" w:color="auto" w:fill="auto"/>
                  <w:vAlign w:val="center"/>
                </w:tcPr>
                <w:p w14:paraId="690B5E3A" w14:textId="77777777" w:rsidR="005360BD" w:rsidRPr="002E4E3A" w:rsidRDefault="005360BD" w:rsidP="005360BD">
                  <w:pPr>
                    <w:pStyle w:val="22"/>
                    <w:ind w:firstLineChars="0" w:firstLine="0"/>
                    <w:jc w:val="center"/>
                    <w:rPr>
                      <w:rFonts w:cs="宋体"/>
                      <w:color w:val="000000" w:themeColor="text1"/>
                      <w:szCs w:val="21"/>
                    </w:rPr>
                  </w:pPr>
                </w:p>
              </w:tc>
            </w:tr>
            <w:tr w:rsidR="002E4E3A" w:rsidRPr="002E4E3A" w14:paraId="10231D34" w14:textId="77777777" w:rsidTr="00D13395">
              <w:trPr>
                <w:trHeight w:val="397"/>
              </w:trPr>
              <w:tc>
                <w:tcPr>
                  <w:tcW w:w="4132" w:type="pct"/>
                  <w:shd w:val="clear" w:color="auto" w:fill="auto"/>
                  <w:vAlign w:val="center"/>
                </w:tcPr>
                <w:p w14:paraId="26E29486" w14:textId="77777777" w:rsidR="005360BD" w:rsidRPr="002E4E3A" w:rsidRDefault="005360BD" w:rsidP="005360BD">
                  <w:pPr>
                    <w:pStyle w:val="22"/>
                    <w:snapToGrid w:val="0"/>
                    <w:spacing w:after="0"/>
                    <w:ind w:leftChars="0" w:left="0" w:firstLineChars="0" w:firstLine="0"/>
                    <w:rPr>
                      <w:rFonts w:cs="宋体"/>
                      <w:b/>
                      <w:color w:val="000000" w:themeColor="text1"/>
                      <w:kern w:val="0"/>
                      <w:szCs w:val="21"/>
                    </w:rPr>
                  </w:pPr>
                  <w:r w:rsidRPr="002E4E3A">
                    <w:rPr>
                      <w:rFonts w:cs="宋体" w:hint="eastAsia"/>
                      <w:b/>
                      <w:color w:val="000000" w:themeColor="text1"/>
                      <w:kern w:val="0"/>
                      <w:szCs w:val="21"/>
                    </w:rPr>
                    <w:t>15</w:t>
                  </w:r>
                  <w:r w:rsidRPr="002E4E3A">
                    <w:rPr>
                      <w:rFonts w:cs="宋体" w:hint="eastAsia"/>
                      <w:b/>
                      <w:color w:val="000000" w:themeColor="text1"/>
                      <w:kern w:val="0"/>
                      <w:szCs w:val="21"/>
                    </w:rPr>
                    <w:t>公里范围</w:t>
                  </w:r>
                </w:p>
              </w:tc>
              <w:tc>
                <w:tcPr>
                  <w:tcW w:w="868" w:type="pct"/>
                  <w:vMerge/>
                  <w:shd w:val="clear" w:color="auto" w:fill="auto"/>
                  <w:vAlign w:val="center"/>
                </w:tcPr>
                <w:p w14:paraId="5D6894D8" w14:textId="77777777" w:rsidR="005360BD" w:rsidRPr="002E4E3A" w:rsidRDefault="005360BD" w:rsidP="005360BD">
                  <w:pPr>
                    <w:pStyle w:val="22"/>
                    <w:ind w:firstLineChars="0" w:firstLine="0"/>
                    <w:jc w:val="center"/>
                    <w:rPr>
                      <w:rFonts w:cs="宋体"/>
                      <w:color w:val="000000" w:themeColor="text1"/>
                      <w:szCs w:val="21"/>
                    </w:rPr>
                  </w:pPr>
                </w:p>
              </w:tc>
            </w:tr>
            <w:tr w:rsidR="002E4E3A" w:rsidRPr="002E4E3A" w14:paraId="4CF46A28" w14:textId="77777777" w:rsidTr="00D13395">
              <w:trPr>
                <w:trHeight w:val="748"/>
              </w:trPr>
              <w:tc>
                <w:tcPr>
                  <w:tcW w:w="4132" w:type="pct"/>
                  <w:shd w:val="clear" w:color="auto" w:fill="auto"/>
                  <w:vAlign w:val="center"/>
                </w:tcPr>
                <w:p w14:paraId="2E241B99" w14:textId="77777777" w:rsidR="005360BD" w:rsidRPr="002E4E3A" w:rsidRDefault="005360BD" w:rsidP="005360BD">
                  <w:pPr>
                    <w:widowControl/>
                    <w:rPr>
                      <w:rFonts w:cs="宋体"/>
                      <w:color w:val="000000" w:themeColor="text1"/>
                      <w:kern w:val="0"/>
                      <w:szCs w:val="21"/>
                    </w:rPr>
                  </w:pPr>
                  <w:r w:rsidRPr="002E4E3A">
                    <w:rPr>
                      <w:rFonts w:cs="宋体" w:hint="eastAsia"/>
                      <w:color w:val="000000" w:themeColor="text1"/>
                    </w:rPr>
                    <w:t>沿淮</w:t>
                  </w:r>
                  <w:r w:rsidRPr="002E4E3A">
                    <w:rPr>
                      <w:rFonts w:cs="宋体" w:hint="eastAsia"/>
                      <w:color w:val="000000" w:themeColor="text1"/>
                    </w:rPr>
                    <w:t>15</w:t>
                  </w:r>
                  <w:r w:rsidRPr="002E4E3A">
                    <w:rPr>
                      <w:rFonts w:cs="宋体" w:hint="eastAsia"/>
                      <w:color w:val="000000" w:themeColor="text1"/>
                    </w:rPr>
                    <w:t>公里范围内做到“五个合</w:t>
                  </w:r>
                  <w:proofErr w:type="gramStart"/>
                  <w:r w:rsidRPr="002E4E3A">
                    <w:rPr>
                      <w:rFonts w:cs="宋体" w:hint="eastAsia"/>
                      <w:color w:val="000000" w:themeColor="text1"/>
                    </w:rPr>
                    <w:t>规</w:t>
                  </w:r>
                  <w:proofErr w:type="gramEnd"/>
                  <w:r w:rsidRPr="002E4E3A">
                    <w:rPr>
                      <w:rFonts w:cs="宋体" w:hint="eastAsia"/>
                      <w:color w:val="000000" w:themeColor="text1"/>
                    </w:rPr>
                    <w:t>”。现有污水处理厂出水水质全面合</w:t>
                  </w:r>
                  <w:proofErr w:type="gramStart"/>
                  <w:r w:rsidRPr="002E4E3A">
                    <w:rPr>
                      <w:rFonts w:cs="宋体" w:hint="eastAsia"/>
                      <w:color w:val="000000" w:themeColor="text1"/>
                    </w:rPr>
                    <w:t>规</w:t>
                  </w:r>
                  <w:proofErr w:type="gramEnd"/>
                  <w:r w:rsidRPr="002E4E3A">
                    <w:rPr>
                      <w:rFonts w:cs="宋体" w:hint="eastAsia"/>
                      <w:color w:val="000000" w:themeColor="text1"/>
                    </w:rPr>
                    <w:t>，全部达到一级</w:t>
                  </w:r>
                  <w:r w:rsidRPr="002E4E3A">
                    <w:rPr>
                      <w:rFonts w:cs="宋体" w:hint="eastAsia"/>
                      <w:color w:val="000000" w:themeColor="text1"/>
                    </w:rPr>
                    <w:t>A</w:t>
                  </w:r>
                  <w:r w:rsidRPr="002E4E3A">
                    <w:rPr>
                      <w:rFonts w:cs="宋体" w:hint="eastAsia"/>
                      <w:color w:val="000000" w:themeColor="text1"/>
                    </w:rPr>
                    <w:t>排放标准。城市黑臭水体治理全面合</w:t>
                  </w:r>
                  <w:proofErr w:type="gramStart"/>
                  <w:r w:rsidRPr="002E4E3A">
                    <w:rPr>
                      <w:rFonts w:cs="宋体" w:hint="eastAsia"/>
                      <w:color w:val="000000" w:themeColor="text1"/>
                    </w:rPr>
                    <w:t>规</w:t>
                  </w:r>
                  <w:proofErr w:type="gramEnd"/>
                  <w:r w:rsidRPr="002E4E3A">
                    <w:rPr>
                      <w:rFonts w:cs="宋体" w:hint="eastAsia"/>
                      <w:color w:val="000000" w:themeColor="text1"/>
                    </w:rPr>
                    <w:t>，透明度、溶解氧、氧化还原电位、氨氮等指标和周边群众满意度达到国家规定要求。规模畜禽养殖场粪污处理设施装配排放合</w:t>
                  </w:r>
                  <w:proofErr w:type="gramStart"/>
                  <w:r w:rsidRPr="002E4E3A">
                    <w:rPr>
                      <w:rFonts w:cs="宋体" w:hint="eastAsia"/>
                      <w:color w:val="000000" w:themeColor="text1"/>
                    </w:rPr>
                    <w:t>规</w:t>
                  </w:r>
                  <w:proofErr w:type="gramEnd"/>
                  <w:r w:rsidRPr="002E4E3A">
                    <w:rPr>
                      <w:rFonts w:cs="宋体" w:hint="eastAsia"/>
                      <w:color w:val="000000" w:themeColor="text1"/>
                    </w:rPr>
                    <w:t>，粪污处理设施装配率达</w:t>
                  </w:r>
                  <w:r w:rsidRPr="002E4E3A">
                    <w:rPr>
                      <w:rFonts w:cs="宋体" w:hint="eastAsia"/>
                      <w:color w:val="000000" w:themeColor="text1"/>
                    </w:rPr>
                    <w:t>100%</w:t>
                  </w:r>
                  <w:r w:rsidRPr="002E4E3A">
                    <w:rPr>
                      <w:rFonts w:cs="宋体" w:hint="eastAsia"/>
                      <w:color w:val="000000" w:themeColor="text1"/>
                    </w:rPr>
                    <w:t>，畜禽粪污综合利用率达</w:t>
                  </w:r>
                  <w:r w:rsidRPr="002E4E3A">
                    <w:rPr>
                      <w:rFonts w:cs="宋体" w:hint="eastAsia"/>
                      <w:color w:val="000000" w:themeColor="text1"/>
                    </w:rPr>
                    <w:t>85%</w:t>
                  </w:r>
                  <w:r w:rsidRPr="002E4E3A">
                    <w:rPr>
                      <w:rFonts w:cs="宋体" w:hint="eastAsia"/>
                      <w:color w:val="000000" w:themeColor="text1"/>
                    </w:rPr>
                    <w:t>。新建项目全部合</w:t>
                  </w:r>
                  <w:proofErr w:type="gramStart"/>
                  <w:r w:rsidRPr="002E4E3A">
                    <w:rPr>
                      <w:rFonts w:cs="宋体" w:hint="eastAsia"/>
                      <w:color w:val="000000" w:themeColor="text1"/>
                    </w:rPr>
                    <w:t>规</w:t>
                  </w:r>
                  <w:proofErr w:type="gramEnd"/>
                  <w:r w:rsidRPr="002E4E3A">
                    <w:rPr>
                      <w:rFonts w:cs="宋体" w:hint="eastAsia"/>
                      <w:color w:val="000000" w:themeColor="text1"/>
                    </w:rPr>
                    <w:t>，环保和安全达标，工艺技术和装备水平行业先进，产品处于产业链、价值链中高端。工业园区优化整合全面合</w:t>
                  </w:r>
                  <w:proofErr w:type="gramStart"/>
                  <w:r w:rsidRPr="002E4E3A">
                    <w:rPr>
                      <w:rFonts w:cs="宋体" w:hint="eastAsia"/>
                      <w:color w:val="000000" w:themeColor="text1"/>
                    </w:rPr>
                    <w:t>规</w:t>
                  </w:r>
                  <w:proofErr w:type="gramEnd"/>
                  <w:r w:rsidRPr="002E4E3A">
                    <w:rPr>
                      <w:rFonts w:cs="宋体" w:hint="eastAsia"/>
                      <w:color w:val="000000" w:themeColor="text1"/>
                    </w:rPr>
                    <w:t>，打造主业突出、特色鲜明、竞争力强、绿色发展产业集聚区。</w:t>
                  </w:r>
                </w:p>
              </w:tc>
              <w:tc>
                <w:tcPr>
                  <w:tcW w:w="868" w:type="pct"/>
                  <w:vMerge/>
                  <w:shd w:val="clear" w:color="auto" w:fill="auto"/>
                  <w:vAlign w:val="center"/>
                </w:tcPr>
                <w:p w14:paraId="3A438FE7" w14:textId="77777777" w:rsidR="005360BD" w:rsidRPr="002E4E3A" w:rsidRDefault="005360BD" w:rsidP="005360BD">
                  <w:pPr>
                    <w:pStyle w:val="22"/>
                    <w:ind w:firstLineChars="0" w:firstLine="0"/>
                    <w:rPr>
                      <w:rFonts w:cs="宋体"/>
                      <w:color w:val="000000" w:themeColor="text1"/>
                      <w:szCs w:val="21"/>
                    </w:rPr>
                  </w:pPr>
                </w:p>
              </w:tc>
            </w:tr>
          </w:tbl>
          <w:p w14:paraId="5799672F" w14:textId="77777777" w:rsidR="005360BD" w:rsidRPr="002E4E3A" w:rsidRDefault="005360BD" w:rsidP="00F12619">
            <w:pPr>
              <w:pStyle w:val="24"/>
              <w:adjustRightInd/>
              <w:spacing w:beforeLines="50" w:before="120" w:line="360" w:lineRule="auto"/>
              <w:ind w:firstLine="480"/>
              <w:jc w:val="both"/>
              <w:rPr>
                <w:rFonts w:cs="宋体"/>
                <w:color w:val="000000" w:themeColor="text1"/>
                <w:szCs w:val="22"/>
              </w:rPr>
            </w:pPr>
            <w:r w:rsidRPr="002E4E3A">
              <w:rPr>
                <w:rFonts w:cs="宋体" w:hint="eastAsia"/>
                <w:color w:val="000000" w:themeColor="text1"/>
                <w:szCs w:val="22"/>
              </w:rPr>
              <w:t>因此本项目符合</w:t>
            </w:r>
            <w:r w:rsidRPr="002E4E3A">
              <w:rPr>
                <w:rFonts w:cs="宋体" w:hint="eastAsia"/>
                <w:color w:val="000000" w:themeColor="text1"/>
              </w:rPr>
              <w:t>《全面打造水清岸绿产业优</w:t>
            </w:r>
            <w:r w:rsidRPr="002E4E3A">
              <w:rPr>
                <w:rFonts w:cs="宋体" w:hint="eastAsia"/>
                <w:color w:val="000000" w:themeColor="text1"/>
              </w:rPr>
              <w:t xml:space="preserve"> </w:t>
            </w:r>
            <w:r w:rsidRPr="002E4E3A">
              <w:rPr>
                <w:rFonts w:cs="宋体" w:hint="eastAsia"/>
                <w:color w:val="000000" w:themeColor="text1"/>
              </w:rPr>
              <w:t>美丽长江（安徽）经济带滁州实施方案》（</w:t>
            </w:r>
            <w:proofErr w:type="gramStart"/>
            <w:r w:rsidRPr="002E4E3A">
              <w:rPr>
                <w:rFonts w:cs="宋体" w:hint="eastAsia"/>
                <w:color w:val="000000" w:themeColor="text1"/>
              </w:rPr>
              <w:t>滁</w:t>
            </w:r>
            <w:proofErr w:type="gramEnd"/>
            <w:r w:rsidRPr="002E4E3A">
              <w:rPr>
                <w:rFonts w:cs="宋体" w:hint="eastAsia"/>
                <w:color w:val="000000" w:themeColor="text1"/>
              </w:rPr>
              <w:t>发【</w:t>
            </w:r>
            <w:r w:rsidRPr="002E4E3A">
              <w:rPr>
                <w:rFonts w:cs="宋体" w:hint="eastAsia"/>
                <w:color w:val="000000" w:themeColor="text1"/>
              </w:rPr>
              <w:t>2018</w:t>
            </w:r>
            <w:r w:rsidRPr="002E4E3A">
              <w:rPr>
                <w:rFonts w:cs="宋体" w:hint="eastAsia"/>
                <w:color w:val="000000" w:themeColor="text1"/>
              </w:rPr>
              <w:t>】</w:t>
            </w:r>
            <w:r w:rsidRPr="002E4E3A">
              <w:rPr>
                <w:rFonts w:cs="宋体" w:hint="eastAsia"/>
                <w:color w:val="000000" w:themeColor="text1"/>
              </w:rPr>
              <w:t>17</w:t>
            </w:r>
            <w:r w:rsidRPr="002E4E3A">
              <w:rPr>
                <w:rFonts w:cs="宋体" w:hint="eastAsia"/>
                <w:color w:val="000000" w:themeColor="text1"/>
              </w:rPr>
              <w:t>号）</w:t>
            </w:r>
            <w:r w:rsidRPr="002E4E3A">
              <w:rPr>
                <w:rFonts w:cs="宋体" w:hint="eastAsia"/>
                <w:color w:val="000000" w:themeColor="text1"/>
                <w:szCs w:val="22"/>
              </w:rPr>
              <w:t>相关要求。</w:t>
            </w:r>
          </w:p>
          <w:p w14:paraId="69FFDB4D" w14:textId="2C47FE25" w:rsidR="00935C5A" w:rsidRPr="002E4E3A" w:rsidRDefault="00935C5A" w:rsidP="00935C5A">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0068129D" w:rsidRPr="002E4E3A">
              <w:rPr>
                <w:rFonts w:cs="宋体"/>
                <w:color w:val="000000" w:themeColor="text1"/>
                <w:sz w:val="24"/>
              </w:rPr>
              <w:t>9</w:t>
            </w:r>
            <w:r w:rsidRPr="002E4E3A">
              <w:rPr>
                <w:rFonts w:cs="宋体" w:hint="eastAsia"/>
                <w:color w:val="000000" w:themeColor="text1"/>
                <w:sz w:val="24"/>
              </w:rPr>
              <w:t>）与《中共安徽省委</w:t>
            </w:r>
            <w:r w:rsidRPr="002E4E3A">
              <w:rPr>
                <w:rFonts w:cs="宋体" w:hint="eastAsia"/>
                <w:color w:val="000000" w:themeColor="text1"/>
                <w:sz w:val="24"/>
              </w:rPr>
              <w:t xml:space="preserve"> </w:t>
            </w:r>
            <w:r w:rsidRPr="002E4E3A">
              <w:rPr>
                <w:rFonts w:cs="宋体" w:hint="eastAsia"/>
                <w:color w:val="000000" w:themeColor="text1"/>
                <w:sz w:val="24"/>
              </w:rPr>
              <w:t>安徽省人民政府关于全面打造水清岸绿产业优美丽长江（安徽）经济带的实施意见（升级版）》（</w:t>
            </w:r>
            <w:proofErr w:type="gramStart"/>
            <w:r w:rsidRPr="002E4E3A">
              <w:rPr>
                <w:rFonts w:cs="宋体" w:hint="eastAsia"/>
                <w:color w:val="000000" w:themeColor="text1"/>
                <w:sz w:val="24"/>
              </w:rPr>
              <w:t>皖发</w:t>
            </w:r>
            <w:proofErr w:type="gramEnd"/>
            <w:r w:rsidRPr="002E4E3A">
              <w:rPr>
                <w:rFonts w:cs="宋体" w:hint="eastAsia"/>
                <w:color w:val="000000" w:themeColor="text1"/>
                <w:sz w:val="24"/>
              </w:rPr>
              <w:t>[</w:t>
            </w:r>
            <w:r w:rsidRPr="002E4E3A">
              <w:rPr>
                <w:rFonts w:cs="宋体"/>
                <w:color w:val="000000" w:themeColor="text1"/>
                <w:sz w:val="24"/>
              </w:rPr>
              <w:t>2021]</w:t>
            </w:r>
            <w:r w:rsidRPr="002E4E3A">
              <w:rPr>
                <w:rFonts w:cs="宋体" w:hint="eastAsia"/>
                <w:color w:val="000000" w:themeColor="text1"/>
                <w:sz w:val="24"/>
              </w:rPr>
              <w:t>1</w:t>
            </w:r>
            <w:r w:rsidRPr="002E4E3A">
              <w:rPr>
                <w:rFonts w:cs="宋体"/>
                <w:color w:val="000000" w:themeColor="text1"/>
                <w:sz w:val="24"/>
              </w:rPr>
              <w:t>9</w:t>
            </w:r>
            <w:r w:rsidRPr="002E4E3A">
              <w:rPr>
                <w:rFonts w:cs="宋体" w:hint="eastAsia"/>
                <w:color w:val="000000" w:themeColor="text1"/>
                <w:sz w:val="24"/>
              </w:rPr>
              <w:t>号）的符合性分析</w:t>
            </w:r>
          </w:p>
          <w:p w14:paraId="178D14C2" w14:textId="3154622D" w:rsidR="00935C5A" w:rsidRPr="002E4E3A" w:rsidRDefault="00935C5A" w:rsidP="00935C5A">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本项目与《中共安徽省委</w:t>
            </w:r>
            <w:r w:rsidRPr="002E4E3A">
              <w:rPr>
                <w:rFonts w:cs="宋体" w:hint="eastAsia"/>
                <w:color w:val="000000" w:themeColor="text1"/>
                <w:sz w:val="24"/>
              </w:rPr>
              <w:t xml:space="preserve"> </w:t>
            </w:r>
            <w:r w:rsidRPr="002E4E3A">
              <w:rPr>
                <w:rFonts w:cs="宋体" w:hint="eastAsia"/>
                <w:color w:val="000000" w:themeColor="text1"/>
                <w:sz w:val="24"/>
              </w:rPr>
              <w:t>安徽省人民政府关于全面打造水清岸绿产</w:t>
            </w:r>
            <w:r w:rsidRPr="002E4E3A">
              <w:rPr>
                <w:rFonts w:cs="宋体" w:hint="eastAsia"/>
                <w:color w:val="000000" w:themeColor="text1"/>
                <w:sz w:val="24"/>
              </w:rPr>
              <w:lastRenderedPageBreak/>
              <w:t>业优美丽长江（安徽）经济带的实施意见（升级版）》（</w:t>
            </w:r>
            <w:proofErr w:type="gramStart"/>
            <w:r w:rsidRPr="002E4E3A">
              <w:rPr>
                <w:rFonts w:cs="宋体" w:hint="eastAsia"/>
                <w:color w:val="000000" w:themeColor="text1"/>
                <w:sz w:val="24"/>
              </w:rPr>
              <w:t>皖发</w:t>
            </w:r>
            <w:proofErr w:type="gramEnd"/>
            <w:r w:rsidRPr="002E4E3A">
              <w:rPr>
                <w:rFonts w:cs="宋体" w:hint="eastAsia"/>
                <w:color w:val="000000" w:themeColor="text1"/>
                <w:sz w:val="24"/>
              </w:rPr>
              <w:t>[2021]19</w:t>
            </w:r>
            <w:r w:rsidRPr="002E4E3A">
              <w:rPr>
                <w:rFonts w:cs="宋体" w:hint="eastAsia"/>
                <w:color w:val="000000" w:themeColor="text1"/>
                <w:sz w:val="24"/>
              </w:rPr>
              <w:t>号）的符合性分析见表</w:t>
            </w:r>
            <w:r w:rsidRPr="002E4E3A">
              <w:rPr>
                <w:rFonts w:cs="宋体" w:hint="eastAsia"/>
                <w:color w:val="000000" w:themeColor="text1"/>
                <w:sz w:val="24"/>
              </w:rPr>
              <w:t>1-</w:t>
            </w:r>
            <w:r w:rsidRPr="002E4E3A">
              <w:rPr>
                <w:rFonts w:cs="宋体"/>
                <w:color w:val="000000" w:themeColor="text1"/>
                <w:sz w:val="24"/>
              </w:rPr>
              <w:t>1</w:t>
            </w:r>
            <w:r w:rsidR="0068129D" w:rsidRPr="002E4E3A">
              <w:rPr>
                <w:rFonts w:cs="宋体"/>
                <w:color w:val="000000" w:themeColor="text1"/>
                <w:sz w:val="24"/>
              </w:rPr>
              <w:t>2</w:t>
            </w:r>
            <w:r w:rsidRPr="002E4E3A">
              <w:rPr>
                <w:rFonts w:cs="宋体" w:hint="eastAsia"/>
                <w:color w:val="000000" w:themeColor="text1"/>
                <w:sz w:val="24"/>
              </w:rPr>
              <w:t>。</w:t>
            </w:r>
          </w:p>
          <w:p w14:paraId="1A620CA7" w14:textId="73DF29EE" w:rsidR="00935C5A" w:rsidRPr="002E4E3A" w:rsidRDefault="00935C5A" w:rsidP="00935C5A">
            <w:pPr>
              <w:snapToGrid w:val="0"/>
              <w:spacing w:line="360" w:lineRule="auto"/>
              <w:ind w:leftChars="200" w:left="420"/>
              <w:jc w:val="center"/>
              <w:rPr>
                <w:rFonts w:cs="宋体"/>
                <w:b/>
                <w:color w:val="000000" w:themeColor="text1"/>
                <w:sz w:val="24"/>
              </w:rPr>
            </w:pPr>
            <w:r w:rsidRPr="002E4E3A">
              <w:rPr>
                <w:rFonts w:cs="宋体" w:hint="eastAsia"/>
                <w:b/>
                <w:color w:val="000000" w:themeColor="text1"/>
                <w:sz w:val="24"/>
              </w:rPr>
              <w:t>表</w:t>
            </w:r>
            <w:r w:rsidRPr="002E4E3A">
              <w:rPr>
                <w:rFonts w:cs="宋体" w:hint="eastAsia"/>
                <w:b/>
                <w:color w:val="000000" w:themeColor="text1"/>
                <w:sz w:val="24"/>
              </w:rPr>
              <w:t>1-</w:t>
            </w:r>
            <w:r w:rsidRPr="002E4E3A">
              <w:rPr>
                <w:rFonts w:cs="宋体"/>
                <w:b/>
                <w:color w:val="000000" w:themeColor="text1"/>
                <w:sz w:val="24"/>
              </w:rPr>
              <w:t>1</w:t>
            </w:r>
            <w:r w:rsidR="0068129D" w:rsidRPr="002E4E3A">
              <w:rPr>
                <w:rFonts w:cs="宋体"/>
                <w:b/>
                <w:color w:val="000000" w:themeColor="text1"/>
                <w:sz w:val="24"/>
              </w:rPr>
              <w:t>2</w:t>
            </w:r>
            <w:r w:rsidRPr="002E4E3A">
              <w:rPr>
                <w:rFonts w:cs="宋体" w:hint="eastAsia"/>
                <w:b/>
                <w:color w:val="000000" w:themeColor="text1"/>
                <w:sz w:val="24"/>
              </w:rPr>
              <w:t xml:space="preserve">  </w:t>
            </w:r>
            <w:r w:rsidRPr="002E4E3A">
              <w:rPr>
                <w:rFonts w:cs="宋体" w:hint="eastAsia"/>
                <w:b/>
                <w:color w:val="000000" w:themeColor="text1"/>
                <w:sz w:val="24"/>
              </w:rPr>
              <w:t>项目</w:t>
            </w:r>
            <w:proofErr w:type="gramStart"/>
            <w:r w:rsidRPr="002E4E3A">
              <w:rPr>
                <w:rFonts w:cs="宋体" w:hint="eastAsia"/>
                <w:b/>
                <w:color w:val="000000" w:themeColor="text1"/>
                <w:sz w:val="24"/>
              </w:rPr>
              <w:t>与</w:t>
            </w:r>
            <w:r w:rsidR="00511FCE" w:rsidRPr="002E4E3A">
              <w:rPr>
                <w:rFonts w:cs="宋体" w:hint="eastAsia"/>
                <w:b/>
                <w:color w:val="000000" w:themeColor="text1"/>
                <w:sz w:val="24"/>
              </w:rPr>
              <w:t>皖发</w:t>
            </w:r>
            <w:proofErr w:type="gramEnd"/>
            <w:r w:rsidR="00511FCE" w:rsidRPr="002E4E3A">
              <w:rPr>
                <w:rFonts w:cs="宋体" w:hint="eastAsia"/>
                <w:b/>
                <w:color w:val="000000" w:themeColor="text1"/>
                <w:sz w:val="24"/>
              </w:rPr>
              <w:t>[2021]19</w:t>
            </w:r>
            <w:r w:rsidR="00511FCE" w:rsidRPr="002E4E3A">
              <w:rPr>
                <w:rFonts w:cs="宋体" w:hint="eastAsia"/>
                <w:b/>
                <w:color w:val="000000" w:themeColor="text1"/>
                <w:sz w:val="24"/>
              </w:rPr>
              <w:t>号</w:t>
            </w:r>
            <w:proofErr w:type="gramStart"/>
            <w:r w:rsidRPr="002E4E3A">
              <w:rPr>
                <w:rFonts w:cs="宋体" w:hint="eastAsia"/>
                <w:b/>
                <w:color w:val="000000" w:themeColor="text1"/>
                <w:sz w:val="24"/>
              </w:rPr>
              <w:t>文符合</w:t>
            </w:r>
            <w:proofErr w:type="gramEnd"/>
            <w:r w:rsidRPr="002E4E3A">
              <w:rPr>
                <w:rFonts w:cs="宋体" w:hint="eastAsia"/>
                <w:b/>
                <w:color w:val="000000" w:themeColor="text1"/>
                <w:sz w:val="24"/>
              </w:rPr>
              <w:t>性一览表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81"/>
              <w:gridCol w:w="1876"/>
            </w:tblGrid>
            <w:tr w:rsidR="002E4E3A" w:rsidRPr="002E4E3A" w14:paraId="0CB554AB" w14:textId="77777777" w:rsidTr="00D2267D">
              <w:trPr>
                <w:trHeight w:val="284"/>
              </w:trPr>
              <w:tc>
                <w:tcPr>
                  <w:tcW w:w="3759" w:type="pct"/>
                  <w:shd w:val="clear" w:color="auto" w:fill="auto"/>
                  <w:vAlign w:val="center"/>
                </w:tcPr>
                <w:p w14:paraId="3E8C22A8" w14:textId="77777777" w:rsidR="00935C5A" w:rsidRPr="002E4E3A" w:rsidRDefault="00935C5A" w:rsidP="00935C5A">
                  <w:pPr>
                    <w:snapToGrid w:val="0"/>
                    <w:jc w:val="center"/>
                    <w:rPr>
                      <w:rFonts w:cs="宋体"/>
                      <w:b/>
                      <w:color w:val="000000" w:themeColor="text1"/>
                      <w:kern w:val="0"/>
                      <w:szCs w:val="21"/>
                    </w:rPr>
                  </w:pPr>
                  <w:r w:rsidRPr="002E4E3A">
                    <w:rPr>
                      <w:rFonts w:cs="宋体" w:hint="eastAsia"/>
                      <w:b/>
                      <w:color w:val="000000" w:themeColor="text1"/>
                      <w:kern w:val="0"/>
                      <w:szCs w:val="21"/>
                    </w:rPr>
                    <w:t>与本项目相关的要求</w:t>
                  </w:r>
                </w:p>
              </w:tc>
              <w:tc>
                <w:tcPr>
                  <w:tcW w:w="1241" w:type="pct"/>
                  <w:shd w:val="clear" w:color="auto" w:fill="auto"/>
                  <w:vAlign w:val="center"/>
                </w:tcPr>
                <w:p w14:paraId="211A6585" w14:textId="77777777" w:rsidR="00935C5A" w:rsidRPr="002E4E3A" w:rsidRDefault="00935C5A" w:rsidP="00935C5A">
                  <w:pPr>
                    <w:snapToGrid w:val="0"/>
                    <w:jc w:val="center"/>
                    <w:rPr>
                      <w:rFonts w:cs="宋体"/>
                      <w:b/>
                      <w:color w:val="000000" w:themeColor="text1"/>
                      <w:szCs w:val="21"/>
                    </w:rPr>
                  </w:pPr>
                  <w:r w:rsidRPr="002E4E3A">
                    <w:rPr>
                      <w:rFonts w:cs="宋体" w:hint="eastAsia"/>
                      <w:b/>
                      <w:color w:val="000000" w:themeColor="text1"/>
                      <w:szCs w:val="21"/>
                    </w:rPr>
                    <w:t>本项目情况</w:t>
                  </w:r>
                </w:p>
              </w:tc>
            </w:tr>
            <w:tr w:rsidR="002E4E3A" w:rsidRPr="002E4E3A" w14:paraId="522B46A2" w14:textId="77777777" w:rsidTr="00D2267D">
              <w:trPr>
                <w:trHeight w:val="284"/>
              </w:trPr>
              <w:tc>
                <w:tcPr>
                  <w:tcW w:w="3759" w:type="pct"/>
                  <w:shd w:val="clear" w:color="auto" w:fill="auto"/>
                  <w:vAlign w:val="center"/>
                </w:tcPr>
                <w:p w14:paraId="237DE430" w14:textId="77777777" w:rsidR="00935C5A" w:rsidRPr="002E4E3A" w:rsidRDefault="00935C5A" w:rsidP="00935C5A">
                  <w:pPr>
                    <w:snapToGrid w:val="0"/>
                    <w:rPr>
                      <w:rFonts w:cs="宋体"/>
                      <w:b/>
                      <w:color w:val="000000" w:themeColor="text1"/>
                      <w:kern w:val="0"/>
                      <w:szCs w:val="21"/>
                    </w:rPr>
                  </w:pPr>
                  <w:r w:rsidRPr="002E4E3A">
                    <w:rPr>
                      <w:rFonts w:cs="宋体" w:hint="eastAsia"/>
                      <w:b/>
                      <w:color w:val="000000" w:themeColor="text1"/>
                      <w:szCs w:val="21"/>
                    </w:rPr>
                    <w:t>（一）</w:t>
                  </w:r>
                  <w:r w:rsidRPr="002E4E3A">
                    <w:rPr>
                      <w:rFonts w:ascii="宋体" w:cs="宋体" w:hint="eastAsia"/>
                      <w:b/>
                      <w:color w:val="000000" w:themeColor="text1"/>
                      <w:kern w:val="0"/>
                      <w:szCs w:val="21"/>
                    </w:rPr>
                    <w:t>严禁</w:t>
                  </w:r>
                  <w:r w:rsidRPr="002E4E3A">
                    <w:rPr>
                      <w:b/>
                      <w:color w:val="000000" w:themeColor="text1"/>
                      <w:kern w:val="0"/>
                      <w:szCs w:val="21"/>
                    </w:rPr>
                    <w:t>1</w:t>
                  </w:r>
                  <w:r w:rsidRPr="002E4E3A">
                    <w:rPr>
                      <w:rFonts w:ascii="宋体" w:cs="宋体" w:hint="eastAsia"/>
                      <w:b/>
                      <w:color w:val="000000" w:themeColor="text1"/>
                      <w:kern w:val="0"/>
                      <w:szCs w:val="21"/>
                    </w:rPr>
                    <w:t>公里范围内新建项目</w:t>
                  </w:r>
                </w:p>
              </w:tc>
              <w:tc>
                <w:tcPr>
                  <w:tcW w:w="1241" w:type="pct"/>
                  <w:vMerge w:val="restart"/>
                  <w:shd w:val="clear" w:color="auto" w:fill="auto"/>
                  <w:vAlign w:val="center"/>
                </w:tcPr>
                <w:p w14:paraId="2FA7C487" w14:textId="53463B5C" w:rsidR="00935C5A" w:rsidRPr="002E4E3A" w:rsidRDefault="00935C5A" w:rsidP="00935C5A">
                  <w:pPr>
                    <w:snapToGrid w:val="0"/>
                    <w:rPr>
                      <w:rFonts w:cs="宋体"/>
                      <w:color w:val="000000" w:themeColor="text1"/>
                    </w:rPr>
                  </w:pPr>
                  <w:r w:rsidRPr="002E4E3A">
                    <w:rPr>
                      <w:rFonts w:cs="宋体" w:hint="eastAsia"/>
                      <w:color w:val="000000" w:themeColor="text1"/>
                    </w:rPr>
                    <w:t>距离本项目最近的长江安徽段主要支流为</w:t>
                  </w:r>
                  <w:proofErr w:type="gramStart"/>
                  <w:r w:rsidRPr="002E4E3A">
                    <w:rPr>
                      <w:rFonts w:cs="宋体" w:hint="eastAsia"/>
                      <w:color w:val="000000" w:themeColor="text1"/>
                    </w:rPr>
                    <w:t>滁</w:t>
                  </w:r>
                  <w:proofErr w:type="gramEnd"/>
                  <w:r w:rsidRPr="002E4E3A">
                    <w:rPr>
                      <w:rFonts w:cs="宋体" w:hint="eastAsia"/>
                      <w:color w:val="000000" w:themeColor="text1"/>
                    </w:rPr>
                    <w:t>河，最近距离为</w:t>
                  </w:r>
                  <w:r w:rsidRPr="002E4E3A">
                    <w:rPr>
                      <w:rFonts w:cs="宋体"/>
                      <w:color w:val="000000" w:themeColor="text1"/>
                    </w:rPr>
                    <w:t>19.6</w:t>
                  </w:r>
                  <w:r w:rsidRPr="002E4E3A">
                    <w:rPr>
                      <w:rFonts w:cs="宋体" w:hint="eastAsia"/>
                      <w:color w:val="000000" w:themeColor="text1"/>
                    </w:rPr>
                    <w:t>公里，不在沿长江干支流岸线</w:t>
                  </w:r>
                  <w:r w:rsidRPr="002E4E3A">
                    <w:rPr>
                      <w:rFonts w:cs="宋体" w:hint="eastAsia"/>
                      <w:color w:val="000000" w:themeColor="text1"/>
                    </w:rPr>
                    <w:t>1</w:t>
                  </w:r>
                  <w:r w:rsidRPr="002E4E3A">
                    <w:rPr>
                      <w:rFonts w:cs="宋体" w:hint="eastAsia"/>
                      <w:color w:val="000000" w:themeColor="text1"/>
                    </w:rPr>
                    <w:t>公里范围内。项目不属于石油化工和煤化工等重化工、重污染项目。项目废气、废水均设置处理措施，可以做到达标排放，固体废弃物均委托资质单位处理，不外排，项目依法实施环评审批手续，并落实生态环保、安全生产、能源节约要求。</w:t>
                  </w:r>
                </w:p>
              </w:tc>
            </w:tr>
            <w:tr w:rsidR="002E4E3A" w:rsidRPr="002E4E3A" w14:paraId="094AD1EF" w14:textId="77777777" w:rsidTr="00D2267D">
              <w:trPr>
                <w:trHeight w:val="284"/>
              </w:trPr>
              <w:tc>
                <w:tcPr>
                  <w:tcW w:w="3759" w:type="pct"/>
                  <w:shd w:val="clear" w:color="auto" w:fill="auto"/>
                  <w:vAlign w:val="center"/>
                </w:tcPr>
                <w:p w14:paraId="61419BA7" w14:textId="77777777" w:rsidR="00935C5A" w:rsidRPr="002E4E3A" w:rsidRDefault="00935C5A" w:rsidP="00935C5A">
                  <w:pPr>
                    <w:snapToGrid w:val="0"/>
                    <w:rPr>
                      <w:rFonts w:cs="宋体"/>
                      <w:color w:val="000000" w:themeColor="text1"/>
                      <w:szCs w:val="21"/>
                    </w:rPr>
                  </w:pPr>
                  <w:r w:rsidRPr="002E4E3A">
                    <w:rPr>
                      <w:rFonts w:ascii="宋体" w:cs="宋体" w:hint="eastAsia"/>
                      <w:color w:val="000000" w:themeColor="text1"/>
                      <w:kern w:val="0"/>
                      <w:szCs w:val="21"/>
                    </w:rPr>
                    <w:t>长江干支流岸线</w:t>
                  </w:r>
                  <w:r w:rsidRPr="002E4E3A">
                    <w:rPr>
                      <w:color w:val="000000" w:themeColor="text1"/>
                      <w:kern w:val="0"/>
                      <w:szCs w:val="21"/>
                    </w:rPr>
                    <w:t>1</w:t>
                  </w:r>
                  <w:r w:rsidRPr="002E4E3A">
                    <w:rPr>
                      <w:rFonts w:ascii="宋体" w:cs="宋体" w:hint="eastAsia"/>
                      <w:color w:val="000000" w:themeColor="text1"/>
                      <w:kern w:val="0"/>
                      <w:szCs w:val="21"/>
                    </w:rPr>
                    <w:t>公里范围内，严禁新建、扩建化工园区和化工项目。已批未开工的项目，依法停止建设，支持重新选址。已经开工建设的项目，严格进行检查评估，不符合岸线规划和环保、安全要求的，全部依法依规停建搬迁。</w:t>
                  </w:r>
                </w:p>
              </w:tc>
              <w:tc>
                <w:tcPr>
                  <w:tcW w:w="1241" w:type="pct"/>
                  <w:vMerge/>
                  <w:shd w:val="clear" w:color="auto" w:fill="auto"/>
                  <w:vAlign w:val="center"/>
                </w:tcPr>
                <w:p w14:paraId="2CFD379A" w14:textId="77777777" w:rsidR="00935C5A" w:rsidRPr="002E4E3A" w:rsidRDefault="00935C5A" w:rsidP="00935C5A">
                  <w:pPr>
                    <w:snapToGrid w:val="0"/>
                    <w:jc w:val="center"/>
                    <w:rPr>
                      <w:rFonts w:cs="宋体"/>
                      <w:color w:val="000000" w:themeColor="text1"/>
                      <w:szCs w:val="21"/>
                    </w:rPr>
                  </w:pPr>
                </w:p>
              </w:tc>
            </w:tr>
            <w:tr w:rsidR="002E4E3A" w:rsidRPr="002E4E3A" w14:paraId="664041AE" w14:textId="77777777" w:rsidTr="00D2267D">
              <w:trPr>
                <w:trHeight w:val="284"/>
              </w:trPr>
              <w:tc>
                <w:tcPr>
                  <w:tcW w:w="3759" w:type="pct"/>
                  <w:shd w:val="clear" w:color="auto" w:fill="auto"/>
                  <w:vAlign w:val="center"/>
                </w:tcPr>
                <w:p w14:paraId="16648023" w14:textId="77777777" w:rsidR="00935C5A" w:rsidRPr="002E4E3A" w:rsidRDefault="00935C5A" w:rsidP="00935C5A">
                  <w:pPr>
                    <w:snapToGrid w:val="0"/>
                    <w:rPr>
                      <w:rFonts w:cs="宋体"/>
                      <w:b/>
                      <w:color w:val="000000" w:themeColor="text1"/>
                      <w:kern w:val="0"/>
                      <w:szCs w:val="21"/>
                    </w:rPr>
                  </w:pPr>
                  <w:r w:rsidRPr="002E4E3A">
                    <w:rPr>
                      <w:rFonts w:cs="宋体" w:hint="eastAsia"/>
                      <w:b/>
                      <w:color w:val="000000" w:themeColor="text1"/>
                      <w:kern w:val="0"/>
                      <w:szCs w:val="21"/>
                    </w:rPr>
                    <w:t>（二）严控</w:t>
                  </w:r>
                  <w:r w:rsidRPr="002E4E3A">
                    <w:rPr>
                      <w:rFonts w:cs="宋体" w:hint="eastAsia"/>
                      <w:b/>
                      <w:color w:val="000000" w:themeColor="text1"/>
                      <w:kern w:val="0"/>
                      <w:szCs w:val="21"/>
                    </w:rPr>
                    <w:t>5</w:t>
                  </w:r>
                  <w:r w:rsidRPr="002E4E3A">
                    <w:rPr>
                      <w:rFonts w:cs="宋体" w:hint="eastAsia"/>
                      <w:b/>
                      <w:color w:val="000000" w:themeColor="text1"/>
                      <w:kern w:val="0"/>
                      <w:szCs w:val="21"/>
                    </w:rPr>
                    <w:t>公里范围内新建重化工污染项目</w:t>
                  </w:r>
                </w:p>
              </w:tc>
              <w:tc>
                <w:tcPr>
                  <w:tcW w:w="1241" w:type="pct"/>
                  <w:vMerge/>
                  <w:shd w:val="clear" w:color="auto" w:fill="auto"/>
                  <w:vAlign w:val="center"/>
                </w:tcPr>
                <w:p w14:paraId="28948F0A" w14:textId="77777777" w:rsidR="00935C5A" w:rsidRPr="002E4E3A" w:rsidRDefault="00935C5A" w:rsidP="00935C5A">
                  <w:pPr>
                    <w:snapToGrid w:val="0"/>
                    <w:jc w:val="center"/>
                    <w:rPr>
                      <w:rFonts w:cs="宋体"/>
                      <w:color w:val="000000" w:themeColor="text1"/>
                      <w:szCs w:val="21"/>
                    </w:rPr>
                  </w:pPr>
                </w:p>
              </w:tc>
            </w:tr>
            <w:tr w:rsidR="002E4E3A" w:rsidRPr="002E4E3A" w14:paraId="69FB24C3" w14:textId="77777777" w:rsidTr="00D2267D">
              <w:trPr>
                <w:trHeight w:val="284"/>
              </w:trPr>
              <w:tc>
                <w:tcPr>
                  <w:tcW w:w="3759" w:type="pct"/>
                  <w:shd w:val="clear" w:color="auto" w:fill="auto"/>
                  <w:vAlign w:val="center"/>
                </w:tcPr>
                <w:p w14:paraId="4A24A240" w14:textId="77777777" w:rsidR="00935C5A" w:rsidRPr="002E4E3A" w:rsidRDefault="00935C5A" w:rsidP="00935C5A">
                  <w:pPr>
                    <w:snapToGrid w:val="0"/>
                    <w:rPr>
                      <w:rFonts w:cs="宋体"/>
                      <w:color w:val="000000" w:themeColor="text1"/>
                      <w:kern w:val="0"/>
                      <w:szCs w:val="21"/>
                    </w:rPr>
                  </w:pPr>
                  <w:r w:rsidRPr="002E4E3A">
                    <w:rPr>
                      <w:rFonts w:cs="宋体" w:hint="eastAsia"/>
                      <w:color w:val="000000" w:themeColor="text1"/>
                    </w:rPr>
                    <w:t>长江干流岸线</w:t>
                  </w:r>
                  <w:r w:rsidRPr="002E4E3A">
                    <w:rPr>
                      <w:rFonts w:cs="宋体" w:hint="eastAsia"/>
                      <w:color w:val="000000" w:themeColor="text1"/>
                    </w:rPr>
                    <w:t>5</w:t>
                  </w:r>
                  <w:r w:rsidRPr="002E4E3A">
                    <w:rPr>
                      <w:rFonts w:cs="宋体" w:hint="eastAsia"/>
                      <w:color w:val="000000" w:themeColor="text1"/>
                    </w:rPr>
                    <w:t>公里范围内，全面落实长江岸线功能定位要求，实施严格的化工项目市场准入制度，除提升安全、环保、节能水平，以及质量升级、结构调整的改扩建项目外，严控新建石油化工和煤化工等重化工、重污染项目。严禁新建布局重化工园区。合</w:t>
                  </w:r>
                  <w:proofErr w:type="gramStart"/>
                  <w:r w:rsidRPr="002E4E3A">
                    <w:rPr>
                      <w:rFonts w:cs="宋体" w:hint="eastAsia"/>
                      <w:color w:val="000000" w:themeColor="text1"/>
                    </w:rPr>
                    <w:t>规化</w:t>
                  </w:r>
                  <w:proofErr w:type="gramEnd"/>
                  <w:r w:rsidRPr="002E4E3A">
                    <w:rPr>
                      <w:rFonts w:cs="宋体" w:hint="eastAsia"/>
                      <w:color w:val="000000" w:themeColor="text1"/>
                    </w:rPr>
                    <w:t>工园区内，严禁新批环境基础设施不完善或长期不能稳定运行的企业新建和扩建化工项目。</w:t>
                  </w:r>
                </w:p>
              </w:tc>
              <w:tc>
                <w:tcPr>
                  <w:tcW w:w="1241" w:type="pct"/>
                  <w:vMerge/>
                  <w:shd w:val="clear" w:color="auto" w:fill="auto"/>
                  <w:vAlign w:val="center"/>
                </w:tcPr>
                <w:p w14:paraId="7A715C9E" w14:textId="77777777" w:rsidR="00935C5A" w:rsidRPr="002E4E3A" w:rsidRDefault="00935C5A" w:rsidP="00935C5A">
                  <w:pPr>
                    <w:snapToGrid w:val="0"/>
                    <w:jc w:val="center"/>
                    <w:rPr>
                      <w:rFonts w:cs="宋体"/>
                      <w:color w:val="000000" w:themeColor="text1"/>
                      <w:szCs w:val="21"/>
                    </w:rPr>
                  </w:pPr>
                </w:p>
              </w:tc>
            </w:tr>
            <w:tr w:rsidR="002E4E3A" w:rsidRPr="002E4E3A" w14:paraId="516DB9D2" w14:textId="77777777" w:rsidTr="00D2267D">
              <w:trPr>
                <w:trHeight w:val="284"/>
              </w:trPr>
              <w:tc>
                <w:tcPr>
                  <w:tcW w:w="3759" w:type="pct"/>
                  <w:shd w:val="clear" w:color="auto" w:fill="auto"/>
                  <w:vAlign w:val="center"/>
                </w:tcPr>
                <w:p w14:paraId="62BE4759" w14:textId="77777777" w:rsidR="00935C5A" w:rsidRPr="002E4E3A" w:rsidRDefault="00935C5A" w:rsidP="00935C5A">
                  <w:pPr>
                    <w:snapToGrid w:val="0"/>
                    <w:rPr>
                      <w:rFonts w:cs="宋体"/>
                      <w:b/>
                      <w:color w:val="000000" w:themeColor="text1"/>
                      <w:kern w:val="0"/>
                      <w:szCs w:val="21"/>
                    </w:rPr>
                  </w:pPr>
                  <w:r w:rsidRPr="002E4E3A">
                    <w:rPr>
                      <w:rFonts w:cs="宋体" w:hint="eastAsia"/>
                      <w:b/>
                      <w:color w:val="000000" w:themeColor="text1"/>
                      <w:kern w:val="0"/>
                      <w:szCs w:val="21"/>
                    </w:rPr>
                    <w:t>（三）严管</w:t>
                  </w:r>
                  <w:r w:rsidRPr="002E4E3A">
                    <w:rPr>
                      <w:rFonts w:cs="宋体" w:hint="eastAsia"/>
                      <w:b/>
                      <w:color w:val="000000" w:themeColor="text1"/>
                      <w:kern w:val="0"/>
                      <w:szCs w:val="21"/>
                    </w:rPr>
                    <w:t>1</w:t>
                  </w:r>
                  <w:r w:rsidRPr="002E4E3A">
                    <w:rPr>
                      <w:rFonts w:cs="宋体"/>
                      <w:b/>
                      <w:color w:val="000000" w:themeColor="text1"/>
                      <w:kern w:val="0"/>
                      <w:szCs w:val="21"/>
                    </w:rPr>
                    <w:t>5</w:t>
                  </w:r>
                  <w:r w:rsidRPr="002E4E3A">
                    <w:rPr>
                      <w:rFonts w:cs="宋体" w:hint="eastAsia"/>
                      <w:b/>
                      <w:color w:val="000000" w:themeColor="text1"/>
                      <w:kern w:val="0"/>
                      <w:szCs w:val="21"/>
                    </w:rPr>
                    <w:t>公里范围内新建项目</w:t>
                  </w:r>
                </w:p>
              </w:tc>
              <w:tc>
                <w:tcPr>
                  <w:tcW w:w="1241" w:type="pct"/>
                  <w:vMerge/>
                  <w:shd w:val="clear" w:color="auto" w:fill="auto"/>
                  <w:vAlign w:val="center"/>
                </w:tcPr>
                <w:p w14:paraId="38C3FA7F" w14:textId="77777777" w:rsidR="00935C5A" w:rsidRPr="002E4E3A" w:rsidRDefault="00935C5A" w:rsidP="00935C5A">
                  <w:pPr>
                    <w:snapToGrid w:val="0"/>
                    <w:jc w:val="center"/>
                    <w:rPr>
                      <w:rFonts w:cs="宋体"/>
                      <w:color w:val="000000" w:themeColor="text1"/>
                      <w:szCs w:val="21"/>
                    </w:rPr>
                  </w:pPr>
                </w:p>
              </w:tc>
            </w:tr>
            <w:tr w:rsidR="002E4E3A" w:rsidRPr="002E4E3A" w14:paraId="323B7F60" w14:textId="77777777" w:rsidTr="00D2267D">
              <w:trPr>
                <w:trHeight w:val="284"/>
              </w:trPr>
              <w:tc>
                <w:tcPr>
                  <w:tcW w:w="3759" w:type="pct"/>
                  <w:shd w:val="clear" w:color="auto" w:fill="auto"/>
                  <w:vAlign w:val="center"/>
                </w:tcPr>
                <w:p w14:paraId="797E8567" w14:textId="77777777" w:rsidR="00935C5A" w:rsidRPr="002E4E3A" w:rsidRDefault="00935C5A" w:rsidP="00935C5A">
                  <w:pPr>
                    <w:widowControl/>
                    <w:snapToGrid w:val="0"/>
                    <w:rPr>
                      <w:rFonts w:cs="宋体"/>
                      <w:color w:val="000000" w:themeColor="text1"/>
                      <w:kern w:val="0"/>
                      <w:szCs w:val="21"/>
                    </w:rPr>
                  </w:pPr>
                  <w:r w:rsidRPr="002E4E3A">
                    <w:rPr>
                      <w:rFonts w:cs="宋体" w:hint="eastAsia"/>
                      <w:color w:val="000000" w:themeColor="text1"/>
                    </w:rPr>
                    <w:t>长江干流岸线</w:t>
                  </w:r>
                  <w:r w:rsidRPr="002E4E3A">
                    <w:rPr>
                      <w:rFonts w:cs="宋体" w:hint="eastAsia"/>
                      <w:color w:val="000000" w:themeColor="text1"/>
                    </w:rPr>
                    <w:t>1</w:t>
                  </w:r>
                  <w:r w:rsidRPr="002E4E3A">
                    <w:rPr>
                      <w:rFonts w:cs="宋体"/>
                      <w:color w:val="000000" w:themeColor="text1"/>
                    </w:rPr>
                    <w:t>5</w:t>
                  </w:r>
                  <w:r w:rsidRPr="002E4E3A">
                    <w:rPr>
                      <w:rFonts w:cs="宋体" w:hint="eastAsia"/>
                      <w:color w:val="000000" w:themeColor="text1"/>
                    </w:rPr>
                    <w:t>公里范围内，严把各类项目准入门槛，严格执行环境保护标准，把主要污染物和重点重金属排放总量控制目标作为新（改、扩</w:t>
                  </w:r>
                  <w:proofErr w:type="gramStart"/>
                  <w:r w:rsidRPr="002E4E3A">
                    <w:rPr>
                      <w:rFonts w:cs="宋体" w:hint="eastAsia"/>
                      <w:color w:val="000000" w:themeColor="text1"/>
                    </w:rPr>
                    <w:t>〉</w:t>
                  </w:r>
                  <w:proofErr w:type="gramEnd"/>
                  <w:r w:rsidRPr="002E4E3A">
                    <w:rPr>
                      <w:rFonts w:cs="宋体" w:hint="eastAsia"/>
                      <w:color w:val="000000" w:themeColor="text1"/>
                    </w:rPr>
                    <w:t>建</w:t>
                  </w:r>
                  <w:proofErr w:type="gramStart"/>
                  <w:r w:rsidRPr="002E4E3A">
                    <w:rPr>
                      <w:rFonts w:cs="宋体" w:hint="eastAsia"/>
                      <w:color w:val="000000" w:themeColor="text1"/>
                    </w:rPr>
                    <w:t>项目环</w:t>
                  </w:r>
                  <w:proofErr w:type="gramEnd"/>
                  <w:r w:rsidRPr="002E4E3A">
                    <w:rPr>
                      <w:rFonts w:cs="宋体" w:hint="eastAsia"/>
                      <w:color w:val="000000" w:themeColor="text1"/>
                    </w:rPr>
                    <w:t>评审批的前置条件，禁止建设没有环境容量和减排总量项目。在岸线开发、河段利用、区域活动和产业发展等方面，严格执行《长江经济带发展负面清单指南（试行〉》《安徽省长江经济带发展负面清单实施细则（试行）》。</w:t>
                  </w:r>
                </w:p>
              </w:tc>
              <w:tc>
                <w:tcPr>
                  <w:tcW w:w="1241" w:type="pct"/>
                  <w:vMerge/>
                  <w:shd w:val="clear" w:color="auto" w:fill="auto"/>
                  <w:vAlign w:val="center"/>
                </w:tcPr>
                <w:p w14:paraId="05D0B1A3" w14:textId="77777777" w:rsidR="00935C5A" w:rsidRPr="002E4E3A" w:rsidRDefault="00935C5A" w:rsidP="00935C5A">
                  <w:pPr>
                    <w:snapToGrid w:val="0"/>
                    <w:jc w:val="center"/>
                    <w:rPr>
                      <w:rFonts w:cs="宋体"/>
                      <w:color w:val="000000" w:themeColor="text1"/>
                      <w:szCs w:val="21"/>
                    </w:rPr>
                  </w:pPr>
                </w:p>
              </w:tc>
            </w:tr>
          </w:tbl>
          <w:p w14:paraId="2F925274" w14:textId="77777777" w:rsidR="00935C5A" w:rsidRPr="002E4E3A" w:rsidRDefault="00935C5A" w:rsidP="00935C5A">
            <w:pPr>
              <w:snapToGrid w:val="0"/>
              <w:spacing w:beforeLines="50" w:before="120" w:line="360" w:lineRule="auto"/>
              <w:ind w:firstLineChars="200" w:firstLine="480"/>
              <w:rPr>
                <w:rFonts w:cs="宋体"/>
                <w:color w:val="000000" w:themeColor="text1"/>
                <w:sz w:val="24"/>
                <w:szCs w:val="22"/>
              </w:rPr>
            </w:pPr>
            <w:r w:rsidRPr="002E4E3A">
              <w:rPr>
                <w:rFonts w:cs="宋体" w:hint="eastAsia"/>
                <w:color w:val="000000" w:themeColor="text1"/>
                <w:sz w:val="24"/>
                <w:szCs w:val="22"/>
              </w:rPr>
              <w:t>因此本项目符合</w:t>
            </w:r>
            <w:r w:rsidRPr="002E4E3A">
              <w:rPr>
                <w:rFonts w:cs="宋体" w:hint="eastAsia"/>
                <w:color w:val="000000" w:themeColor="text1"/>
                <w:sz w:val="24"/>
                <w:szCs w:val="20"/>
              </w:rPr>
              <w:t>《中共安徽省委</w:t>
            </w:r>
            <w:r w:rsidRPr="002E4E3A">
              <w:rPr>
                <w:rFonts w:cs="宋体" w:hint="eastAsia"/>
                <w:color w:val="000000" w:themeColor="text1"/>
                <w:sz w:val="24"/>
                <w:szCs w:val="20"/>
              </w:rPr>
              <w:t xml:space="preserve"> </w:t>
            </w:r>
            <w:r w:rsidRPr="002E4E3A">
              <w:rPr>
                <w:rFonts w:cs="宋体" w:hint="eastAsia"/>
                <w:color w:val="000000" w:themeColor="text1"/>
                <w:sz w:val="24"/>
                <w:szCs w:val="20"/>
              </w:rPr>
              <w:t>安徽省人民政府关于全面打造水清岸绿产业优美丽长江（安徽）经济带的实施意见（升级版）》（</w:t>
            </w:r>
            <w:proofErr w:type="gramStart"/>
            <w:r w:rsidRPr="002E4E3A">
              <w:rPr>
                <w:rFonts w:cs="宋体" w:hint="eastAsia"/>
                <w:color w:val="000000" w:themeColor="text1"/>
                <w:sz w:val="24"/>
                <w:szCs w:val="20"/>
              </w:rPr>
              <w:t>皖发</w:t>
            </w:r>
            <w:proofErr w:type="gramEnd"/>
            <w:r w:rsidRPr="002E4E3A">
              <w:rPr>
                <w:rFonts w:cs="宋体" w:hint="eastAsia"/>
                <w:color w:val="000000" w:themeColor="text1"/>
                <w:sz w:val="24"/>
                <w:szCs w:val="20"/>
              </w:rPr>
              <w:t>[2021]19</w:t>
            </w:r>
            <w:r w:rsidRPr="002E4E3A">
              <w:rPr>
                <w:rFonts w:cs="宋体" w:hint="eastAsia"/>
                <w:color w:val="000000" w:themeColor="text1"/>
                <w:sz w:val="24"/>
                <w:szCs w:val="20"/>
              </w:rPr>
              <w:t>号）</w:t>
            </w:r>
            <w:r w:rsidRPr="002E4E3A">
              <w:rPr>
                <w:rFonts w:cs="宋体" w:hint="eastAsia"/>
                <w:color w:val="000000" w:themeColor="text1"/>
                <w:sz w:val="24"/>
                <w:szCs w:val="22"/>
              </w:rPr>
              <w:t>相关要求。</w:t>
            </w:r>
          </w:p>
          <w:p w14:paraId="33184A12" w14:textId="393D3F96" w:rsidR="00F22989" w:rsidRPr="002E4E3A" w:rsidRDefault="00F22989" w:rsidP="00F22989">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Pr="002E4E3A">
              <w:rPr>
                <w:rFonts w:cs="宋体"/>
                <w:color w:val="000000" w:themeColor="text1"/>
                <w:sz w:val="24"/>
              </w:rPr>
              <w:t>1</w:t>
            </w:r>
            <w:r w:rsidR="0068129D" w:rsidRPr="002E4E3A">
              <w:rPr>
                <w:rFonts w:cs="宋体"/>
                <w:color w:val="000000" w:themeColor="text1"/>
                <w:sz w:val="24"/>
              </w:rPr>
              <w:t>0</w:t>
            </w:r>
            <w:r w:rsidRPr="002E4E3A">
              <w:rPr>
                <w:rFonts w:cs="宋体" w:hint="eastAsia"/>
                <w:color w:val="000000" w:themeColor="text1"/>
                <w:sz w:val="24"/>
              </w:rPr>
              <w:t>）与《中华人民</w:t>
            </w:r>
            <w:r w:rsidRPr="002E4E3A">
              <w:rPr>
                <w:rFonts w:cs="宋体"/>
                <w:color w:val="000000" w:themeColor="text1"/>
                <w:sz w:val="24"/>
              </w:rPr>
              <w:t>共和国长江保护法</w:t>
            </w:r>
            <w:r w:rsidRPr="002E4E3A">
              <w:rPr>
                <w:rFonts w:cs="宋体" w:hint="eastAsia"/>
                <w:color w:val="000000" w:themeColor="text1"/>
                <w:sz w:val="24"/>
              </w:rPr>
              <w:t>》（</w:t>
            </w:r>
            <w:r w:rsidRPr="002E4E3A">
              <w:rPr>
                <w:rFonts w:cs="宋体" w:hint="eastAsia"/>
                <w:color w:val="000000" w:themeColor="text1"/>
                <w:sz w:val="24"/>
              </w:rPr>
              <w:t>2020</w:t>
            </w:r>
            <w:r w:rsidRPr="002E4E3A">
              <w:rPr>
                <w:rFonts w:cs="宋体" w:hint="eastAsia"/>
                <w:color w:val="000000" w:themeColor="text1"/>
                <w:sz w:val="24"/>
              </w:rPr>
              <w:t>年</w:t>
            </w:r>
            <w:r w:rsidRPr="002E4E3A">
              <w:rPr>
                <w:rFonts w:cs="宋体" w:hint="eastAsia"/>
                <w:color w:val="000000" w:themeColor="text1"/>
                <w:sz w:val="24"/>
              </w:rPr>
              <w:t>12</w:t>
            </w:r>
            <w:r w:rsidRPr="002E4E3A">
              <w:rPr>
                <w:rFonts w:cs="宋体" w:hint="eastAsia"/>
                <w:color w:val="000000" w:themeColor="text1"/>
                <w:sz w:val="24"/>
              </w:rPr>
              <w:t>月</w:t>
            </w:r>
            <w:r w:rsidRPr="002E4E3A">
              <w:rPr>
                <w:rFonts w:cs="宋体" w:hint="eastAsia"/>
                <w:color w:val="000000" w:themeColor="text1"/>
                <w:sz w:val="24"/>
              </w:rPr>
              <w:t>26</w:t>
            </w:r>
            <w:r w:rsidRPr="002E4E3A">
              <w:rPr>
                <w:rFonts w:cs="宋体" w:hint="eastAsia"/>
                <w:color w:val="000000" w:themeColor="text1"/>
                <w:sz w:val="24"/>
              </w:rPr>
              <w:t>日第十三届全国人民代表大会常务委员会第二十四次会议通过）的</w:t>
            </w:r>
            <w:r w:rsidR="00FB331A" w:rsidRPr="002E4E3A">
              <w:rPr>
                <w:rFonts w:cs="宋体" w:hint="eastAsia"/>
                <w:color w:val="000000" w:themeColor="text1"/>
                <w:sz w:val="24"/>
              </w:rPr>
              <w:t>符合</w:t>
            </w:r>
            <w:r w:rsidRPr="002E4E3A">
              <w:rPr>
                <w:rFonts w:cs="宋体" w:hint="eastAsia"/>
                <w:color w:val="000000" w:themeColor="text1"/>
                <w:sz w:val="24"/>
              </w:rPr>
              <w:t>性分析</w:t>
            </w:r>
          </w:p>
          <w:p w14:paraId="45DE5FC4" w14:textId="63BE932C" w:rsidR="00F22989" w:rsidRPr="002E4E3A" w:rsidRDefault="00F22989" w:rsidP="00F22989">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本项目与《中华人民</w:t>
            </w:r>
            <w:r w:rsidRPr="002E4E3A">
              <w:rPr>
                <w:rFonts w:cs="宋体"/>
                <w:color w:val="000000" w:themeColor="text1"/>
                <w:sz w:val="24"/>
              </w:rPr>
              <w:t>共和国长江保护法</w:t>
            </w:r>
            <w:r w:rsidRPr="002E4E3A">
              <w:rPr>
                <w:rFonts w:cs="宋体" w:hint="eastAsia"/>
                <w:color w:val="000000" w:themeColor="text1"/>
                <w:sz w:val="24"/>
              </w:rPr>
              <w:t>》的</w:t>
            </w:r>
            <w:r w:rsidR="00FB331A" w:rsidRPr="002E4E3A">
              <w:rPr>
                <w:rFonts w:cs="宋体" w:hint="eastAsia"/>
                <w:color w:val="000000" w:themeColor="text1"/>
                <w:sz w:val="24"/>
              </w:rPr>
              <w:t>符合</w:t>
            </w:r>
            <w:r w:rsidRPr="002E4E3A">
              <w:rPr>
                <w:rFonts w:cs="宋体" w:hint="eastAsia"/>
                <w:color w:val="000000" w:themeColor="text1"/>
                <w:sz w:val="24"/>
              </w:rPr>
              <w:t>性分析见表</w:t>
            </w:r>
            <w:r w:rsidRPr="002E4E3A">
              <w:rPr>
                <w:rFonts w:cs="宋体" w:hint="eastAsia"/>
                <w:color w:val="000000" w:themeColor="text1"/>
                <w:sz w:val="24"/>
              </w:rPr>
              <w:t>1-</w:t>
            </w:r>
            <w:r w:rsidRPr="002E4E3A">
              <w:rPr>
                <w:rFonts w:cs="宋体"/>
                <w:color w:val="000000" w:themeColor="text1"/>
                <w:sz w:val="24"/>
              </w:rPr>
              <w:t>1</w:t>
            </w:r>
            <w:r w:rsidR="0068129D" w:rsidRPr="002E4E3A">
              <w:rPr>
                <w:rFonts w:cs="宋体"/>
                <w:color w:val="000000" w:themeColor="text1"/>
                <w:sz w:val="24"/>
              </w:rPr>
              <w:t>3</w:t>
            </w:r>
            <w:r w:rsidRPr="002E4E3A">
              <w:rPr>
                <w:rFonts w:cs="宋体" w:hint="eastAsia"/>
                <w:color w:val="000000" w:themeColor="text1"/>
                <w:sz w:val="24"/>
              </w:rPr>
              <w:t>。</w:t>
            </w:r>
          </w:p>
          <w:p w14:paraId="7F0CCA20" w14:textId="748E0A2D" w:rsidR="00F22989" w:rsidRPr="002E4E3A" w:rsidRDefault="00F22989" w:rsidP="00F22989">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hint="eastAsia"/>
                <w:b/>
                <w:color w:val="000000" w:themeColor="text1"/>
                <w:sz w:val="24"/>
              </w:rPr>
              <w:t>1-</w:t>
            </w:r>
            <w:r w:rsidRPr="002E4E3A">
              <w:rPr>
                <w:rFonts w:cs="宋体"/>
                <w:b/>
                <w:color w:val="000000" w:themeColor="text1"/>
                <w:sz w:val="24"/>
              </w:rPr>
              <w:t>1</w:t>
            </w:r>
            <w:r w:rsidR="0068129D" w:rsidRPr="002E4E3A">
              <w:rPr>
                <w:rFonts w:cs="宋体"/>
                <w:b/>
                <w:color w:val="000000" w:themeColor="text1"/>
                <w:sz w:val="24"/>
              </w:rPr>
              <w:t>3</w:t>
            </w:r>
            <w:r w:rsidRPr="002E4E3A">
              <w:rPr>
                <w:rFonts w:cs="宋体" w:hint="eastAsia"/>
                <w:b/>
                <w:color w:val="000000" w:themeColor="text1"/>
                <w:sz w:val="24"/>
              </w:rPr>
              <w:t xml:space="preserve">  </w:t>
            </w:r>
            <w:r w:rsidRPr="002E4E3A">
              <w:rPr>
                <w:rFonts w:cs="宋体" w:hint="eastAsia"/>
                <w:b/>
                <w:color w:val="000000" w:themeColor="text1"/>
                <w:sz w:val="24"/>
              </w:rPr>
              <w:t>项目与《中华人民</w:t>
            </w:r>
            <w:r w:rsidRPr="002E4E3A">
              <w:rPr>
                <w:rFonts w:cs="宋体"/>
                <w:b/>
                <w:color w:val="000000" w:themeColor="text1"/>
                <w:sz w:val="24"/>
              </w:rPr>
              <w:t>共和国长江保护法</w:t>
            </w:r>
            <w:r w:rsidRPr="002E4E3A">
              <w:rPr>
                <w:rFonts w:cs="宋体" w:hint="eastAsia"/>
                <w:b/>
                <w:color w:val="000000" w:themeColor="text1"/>
                <w:sz w:val="24"/>
              </w:rPr>
              <w:t>》</w:t>
            </w:r>
            <w:r w:rsidR="0022099E" w:rsidRPr="002E4E3A">
              <w:rPr>
                <w:rFonts w:cs="宋体" w:hint="eastAsia"/>
                <w:b/>
                <w:color w:val="000000" w:themeColor="text1"/>
                <w:sz w:val="24"/>
              </w:rPr>
              <w:t>符合</w:t>
            </w:r>
            <w:r w:rsidRPr="002E4E3A">
              <w:rPr>
                <w:rFonts w:cs="宋体" w:hint="eastAsia"/>
                <w:b/>
                <w:color w:val="000000" w:themeColor="text1"/>
                <w:sz w:val="24"/>
              </w:rPr>
              <w:t>性分析</w:t>
            </w:r>
          </w:p>
          <w:tbl>
            <w:tblPr>
              <w:tblW w:w="5000" w:type="pct"/>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4A0" w:firstRow="1" w:lastRow="0" w:firstColumn="1" w:lastColumn="0" w:noHBand="0" w:noVBand="1"/>
            </w:tblPr>
            <w:tblGrid>
              <w:gridCol w:w="4209"/>
              <w:gridCol w:w="2616"/>
              <w:gridCol w:w="732"/>
            </w:tblGrid>
            <w:tr w:rsidR="002E4E3A" w:rsidRPr="002E4E3A" w14:paraId="42ED3DFB" w14:textId="77777777" w:rsidTr="005360BD">
              <w:trPr>
                <w:trHeight w:val="340"/>
              </w:trPr>
              <w:tc>
                <w:tcPr>
                  <w:tcW w:w="2785" w:type="pct"/>
                  <w:tcBorders>
                    <w:top w:val="single" w:sz="12" w:space="0" w:color="auto"/>
                    <w:left w:val="nil"/>
                    <w:bottom w:val="single" w:sz="4" w:space="0" w:color="auto"/>
                    <w:right w:val="single" w:sz="4" w:space="0" w:color="auto"/>
                  </w:tcBorders>
                  <w:shd w:val="clear" w:color="auto" w:fill="auto"/>
                  <w:vAlign w:val="center"/>
                </w:tcPr>
                <w:p w14:paraId="28B32B5B" w14:textId="77777777" w:rsidR="005360BD" w:rsidRPr="002E4E3A" w:rsidRDefault="005360BD" w:rsidP="005360BD">
                  <w:pPr>
                    <w:pStyle w:val="a9"/>
                    <w:widowControl w:val="0"/>
                    <w:adjustRightInd w:val="0"/>
                    <w:snapToGrid w:val="0"/>
                    <w:spacing w:before="0"/>
                    <w:jc w:val="center"/>
                    <w:rPr>
                      <w:rFonts w:ascii="Times New Roman" w:hAnsi="Times New Roman"/>
                      <w:b/>
                      <w:color w:val="000000" w:themeColor="text1"/>
                      <w:szCs w:val="21"/>
                    </w:rPr>
                  </w:pPr>
                  <w:r w:rsidRPr="002E4E3A">
                    <w:rPr>
                      <w:rFonts w:ascii="Times New Roman" w:hAnsi="Times New Roman" w:hint="eastAsia"/>
                      <w:b/>
                      <w:color w:val="000000" w:themeColor="text1"/>
                      <w:sz w:val="21"/>
                      <w:szCs w:val="21"/>
                    </w:rPr>
                    <w:t>与本项目相关的要求</w:t>
                  </w:r>
                </w:p>
              </w:tc>
              <w:tc>
                <w:tcPr>
                  <w:tcW w:w="1731" w:type="pct"/>
                  <w:tcBorders>
                    <w:top w:val="single" w:sz="12" w:space="0" w:color="auto"/>
                    <w:left w:val="single" w:sz="4" w:space="0" w:color="auto"/>
                    <w:bottom w:val="single" w:sz="4" w:space="0" w:color="auto"/>
                    <w:right w:val="single" w:sz="8" w:space="0" w:color="auto"/>
                  </w:tcBorders>
                  <w:shd w:val="clear" w:color="auto" w:fill="auto"/>
                  <w:vAlign w:val="center"/>
                </w:tcPr>
                <w:p w14:paraId="7C93141A" w14:textId="77777777" w:rsidR="005360BD" w:rsidRPr="002E4E3A" w:rsidRDefault="005360BD" w:rsidP="005360BD">
                  <w:pPr>
                    <w:pStyle w:val="a9"/>
                    <w:widowControl w:val="0"/>
                    <w:adjustRightInd w:val="0"/>
                    <w:snapToGrid w:val="0"/>
                    <w:spacing w:before="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本项目情况</w:t>
                  </w:r>
                </w:p>
              </w:tc>
              <w:tc>
                <w:tcPr>
                  <w:tcW w:w="484" w:type="pct"/>
                  <w:tcBorders>
                    <w:top w:val="single" w:sz="12" w:space="0" w:color="auto"/>
                    <w:left w:val="single" w:sz="8" w:space="0" w:color="auto"/>
                    <w:bottom w:val="single" w:sz="4" w:space="0" w:color="auto"/>
                    <w:right w:val="nil"/>
                  </w:tcBorders>
                  <w:shd w:val="clear" w:color="auto" w:fill="auto"/>
                  <w:vAlign w:val="center"/>
                </w:tcPr>
                <w:p w14:paraId="317725AD" w14:textId="77777777" w:rsidR="005360BD" w:rsidRPr="002E4E3A" w:rsidRDefault="005360BD" w:rsidP="005360BD">
                  <w:pPr>
                    <w:pStyle w:val="a9"/>
                    <w:widowControl w:val="0"/>
                    <w:adjustRightInd w:val="0"/>
                    <w:snapToGrid w:val="0"/>
                    <w:spacing w:before="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是否符合</w:t>
                  </w:r>
                </w:p>
              </w:tc>
            </w:tr>
            <w:tr w:rsidR="002E4E3A" w:rsidRPr="002E4E3A" w14:paraId="302D4062" w14:textId="77777777" w:rsidTr="005360BD">
              <w:trPr>
                <w:trHeight w:val="340"/>
              </w:trPr>
              <w:tc>
                <w:tcPr>
                  <w:tcW w:w="2785" w:type="pct"/>
                  <w:tcBorders>
                    <w:top w:val="single" w:sz="4" w:space="0" w:color="auto"/>
                    <w:left w:val="nil"/>
                    <w:bottom w:val="single" w:sz="4" w:space="0" w:color="auto"/>
                    <w:right w:val="single" w:sz="4" w:space="0" w:color="auto"/>
                  </w:tcBorders>
                  <w:shd w:val="clear" w:color="auto" w:fill="auto"/>
                  <w:vAlign w:val="center"/>
                </w:tcPr>
                <w:p w14:paraId="226FA1C0" w14:textId="77777777" w:rsidR="005360BD" w:rsidRPr="002E4E3A" w:rsidRDefault="005360BD" w:rsidP="005360BD">
                  <w:pPr>
                    <w:widowControl/>
                    <w:spacing w:before="100" w:beforeAutospacing="1" w:after="100" w:afterAutospacing="1"/>
                    <w:rPr>
                      <w:rFonts w:cs="Arial"/>
                      <w:color w:val="000000" w:themeColor="text1"/>
                      <w:kern w:val="0"/>
                      <w:szCs w:val="21"/>
                    </w:rPr>
                  </w:pPr>
                  <w:r w:rsidRPr="002E4E3A">
                    <w:rPr>
                      <w:rFonts w:cs="Arial"/>
                      <w:color w:val="000000" w:themeColor="text1"/>
                      <w:kern w:val="0"/>
                      <w:szCs w:val="21"/>
                    </w:rPr>
                    <w:t>国务院生态环境主管部门根据水环境质量改善目标和水污染防治要求，确定长江流域各省级行政区域重点污染物排放总量控制指标。长江流域水质超标的水功能区，应当实施更严格的污染物排放总量削减要求。企业</w:t>
                  </w:r>
                  <w:r w:rsidRPr="002E4E3A">
                    <w:rPr>
                      <w:rFonts w:cs="Arial"/>
                      <w:color w:val="000000" w:themeColor="text1"/>
                      <w:kern w:val="0"/>
                      <w:szCs w:val="21"/>
                    </w:rPr>
                    <w:lastRenderedPageBreak/>
                    <w:t>事业单位应当按照要求，采取污染物排放总量控制措施。</w:t>
                  </w:r>
                </w:p>
              </w:tc>
              <w:tc>
                <w:tcPr>
                  <w:tcW w:w="1731" w:type="pct"/>
                  <w:tcBorders>
                    <w:top w:val="single" w:sz="4" w:space="0" w:color="auto"/>
                    <w:left w:val="single" w:sz="4" w:space="0" w:color="auto"/>
                    <w:bottom w:val="single" w:sz="4" w:space="0" w:color="auto"/>
                    <w:right w:val="single" w:sz="8" w:space="0" w:color="auto"/>
                  </w:tcBorders>
                  <w:shd w:val="clear" w:color="auto" w:fill="auto"/>
                  <w:vAlign w:val="center"/>
                </w:tcPr>
                <w:p w14:paraId="2F9CF4E1" w14:textId="77777777" w:rsidR="005360BD" w:rsidRPr="002E4E3A" w:rsidRDefault="005360BD" w:rsidP="005360BD">
                  <w:pPr>
                    <w:pStyle w:val="a9"/>
                    <w:widowControl w:val="0"/>
                    <w:adjustRightInd w:val="0"/>
                    <w:snapToGrid w:val="0"/>
                    <w:spacing w:before="0"/>
                    <w:jc w:val="both"/>
                    <w:rPr>
                      <w:rFonts w:ascii="Times New Roman" w:hAnsi="Times New Roman"/>
                      <w:bCs/>
                      <w:color w:val="000000" w:themeColor="text1"/>
                      <w:sz w:val="21"/>
                      <w:szCs w:val="21"/>
                    </w:rPr>
                  </w:pPr>
                  <w:r w:rsidRPr="002E4E3A">
                    <w:rPr>
                      <w:rFonts w:ascii="Times New Roman" w:hAnsi="Times New Roman" w:hint="eastAsia"/>
                      <w:color w:val="000000" w:themeColor="text1"/>
                      <w:sz w:val="21"/>
                      <w:szCs w:val="21"/>
                    </w:rPr>
                    <w:lastRenderedPageBreak/>
                    <w:t>本项目生产</w:t>
                  </w:r>
                  <w:r w:rsidRPr="002E4E3A">
                    <w:rPr>
                      <w:rFonts w:ascii="Times New Roman" w:hAnsi="Times New Roman"/>
                      <w:color w:val="000000" w:themeColor="text1"/>
                      <w:sz w:val="21"/>
                      <w:szCs w:val="21"/>
                    </w:rPr>
                    <w:t>过程中产生的</w:t>
                  </w:r>
                  <w:r w:rsidRPr="002E4E3A">
                    <w:rPr>
                      <w:rFonts w:ascii="Times New Roman" w:hAnsi="Times New Roman" w:hint="eastAsia"/>
                      <w:color w:val="000000" w:themeColor="text1"/>
                      <w:sz w:val="21"/>
                      <w:szCs w:val="21"/>
                    </w:rPr>
                    <w:t>废水</w:t>
                  </w:r>
                  <w:r w:rsidRPr="002E4E3A">
                    <w:rPr>
                      <w:rFonts w:ascii="Times New Roman" w:hAnsi="Times New Roman"/>
                      <w:color w:val="000000" w:themeColor="text1"/>
                      <w:sz w:val="21"/>
                      <w:szCs w:val="21"/>
                    </w:rPr>
                    <w:t>、废气</w:t>
                  </w:r>
                  <w:r w:rsidRPr="002E4E3A">
                    <w:rPr>
                      <w:rFonts w:ascii="Times New Roman" w:hAnsi="Times New Roman" w:hint="eastAsia"/>
                      <w:color w:val="000000" w:themeColor="text1"/>
                      <w:sz w:val="21"/>
                      <w:szCs w:val="21"/>
                    </w:rPr>
                    <w:t>均</w:t>
                  </w:r>
                  <w:r w:rsidRPr="002E4E3A">
                    <w:rPr>
                      <w:rFonts w:ascii="Times New Roman" w:hAnsi="Times New Roman"/>
                      <w:color w:val="000000" w:themeColor="text1"/>
                      <w:sz w:val="21"/>
                      <w:szCs w:val="21"/>
                    </w:rPr>
                    <w:t>设置处理设施进行处理后达标排放，减少了污染物排放总量。</w:t>
                  </w:r>
                </w:p>
              </w:tc>
              <w:tc>
                <w:tcPr>
                  <w:tcW w:w="484" w:type="pct"/>
                  <w:tcBorders>
                    <w:top w:val="single" w:sz="4" w:space="0" w:color="auto"/>
                    <w:left w:val="single" w:sz="8" w:space="0" w:color="auto"/>
                    <w:bottom w:val="single" w:sz="4" w:space="0" w:color="auto"/>
                    <w:right w:val="nil"/>
                  </w:tcBorders>
                  <w:shd w:val="clear" w:color="auto" w:fill="auto"/>
                  <w:vAlign w:val="center"/>
                </w:tcPr>
                <w:p w14:paraId="336B2312" w14:textId="77777777" w:rsidR="005360BD" w:rsidRPr="002E4E3A" w:rsidRDefault="005360BD" w:rsidP="005360BD">
                  <w:pPr>
                    <w:pStyle w:val="a9"/>
                    <w:widowControl w:val="0"/>
                    <w:adjustRightInd w:val="0"/>
                    <w:snapToGrid w:val="0"/>
                    <w:spacing w:before="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56E2B121" w14:textId="77777777" w:rsidTr="005360BD">
              <w:trPr>
                <w:trHeight w:val="340"/>
              </w:trPr>
              <w:tc>
                <w:tcPr>
                  <w:tcW w:w="2785" w:type="pct"/>
                  <w:tcBorders>
                    <w:top w:val="single" w:sz="4" w:space="0" w:color="auto"/>
                    <w:left w:val="nil"/>
                    <w:bottom w:val="single" w:sz="4" w:space="0" w:color="auto"/>
                    <w:right w:val="single" w:sz="4" w:space="0" w:color="auto"/>
                  </w:tcBorders>
                  <w:shd w:val="clear" w:color="auto" w:fill="auto"/>
                  <w:vAlign w:val="center"/>
                </w:tcPr>
                <w:p w14:paraId="530BB715" w14:textId="77777777" w:rsidR="005360BD" w:rsidRPr="002E4E3A" w:rsidRDefault="005360BD" w:rsidP="00495779">
                  <w:pPr>
                    <w:pStyle w:val="a9"/>
                    <w:adjustRightInd w:val="0"/>
                    <w:snapToGrid w:val="0"/>
                    <w:jc w:val="both"/>
                    <w:rPr>
                      <w:rFonts w:ascii="Times New Roman" w:hAnsi="Times New Roman"/>
                      <w:color w:val="000000" w:themeColor="text1"/>
                      <w:sz w:val="21"/>
                      <w:szCs w:val="21"/>
                    </w:rPr>
                  </w:pPr>
                  <w:r w:rsidRPr="002E4E3A">
                    <w:rPr>
                      <w:rFonts w:ascii="Times New Roman" w:hAnsi="Times New Roman" w:hint="eastAsia"/>
                      <w:color w:val="000000" w:themeColor="text1"/>
                      <w:sz w:val="21"/>
                      <w:szCs w:val="21"/>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731" w:type="pct"/>
                  <w:tcBorders>
                    <w:top w:val="single" w:sz="4" w:space="0" w:color="auto"/>
                    <w:left w:val="single" w:sz="4" w:space="0" w:color="auto"/>
                    <w:bottom w:val="single" w:sz="4" w:space="0" w:color="auto"/>
                    <w:right w:val="single" w:sz="8" w:space="0" w:color="auto"/>
                  </w:tcBorders>
                  <w:shd w:val="clear" w:color="auto" w:fill="auto"/>
                  <w:vAlign w:val="center"/>
                </w:tcPr>
                <w:p w14:paraId="037B8569" w14:textId="77777777" w:rsidR="005360BD" w:rsidRPr="002E4E3A" w:rsidRDefault="005360BD" w:rsidP="00FB331A">
                  <w:pPr>
                    <w:pStyle w:val="a9"/>
                    <w:widowControl w:val="0"/>
                    <w:adjustRightInd w:val="0"/>
                    <w:snapToGrid w:val="0"/>
                    <w:spacing w:before="0"/>
                    <w:jc w:val="both"/>
                    <w:rPr>
                      <w:rFonts w:ascii="Times New Roman" w:hAnsi="Times New Roman" w:cs="微软雅黑"/>
                      <w:color w:val="000000" w:themeColor="text1"/>
                      <w:sz w:val="21"/>
                      <w:szCs w:val="21"/>
                    </w:rPr>
                  </w:pPr>
                  <w:r w:rsidRPr="002E4E3A">
                    <w:rPr>
                      <w:rFonts w:ascii="Times New Roman" w:hAnsi="Times New Roman" w:cs="螳倶ｽ・" w:hint="eastAsia"/>
                      <w:color w:val="000000" w:themeColor="text1"/>
                      <w:sz w:val="21"/>
                      <w:szCs w:val="21"/>
                    </w:rPr>
                    <w:t>本项目距离</w:t>
                  </w:r>
                  <w:r w:rsidRPr="002E4E3A">
                    <w:rPr>
                      <w:rFonts w:ascii="Times New Roman" w:hAnsi="Times New Roman" w:cs="螳倶ｽ・"/>
                      <w:color w:val="000000" w:themeColor="text1"/>
                      <w:sz w:val="21"/>
                      <w:szCs w:val="21"/>
                    </w:rPr>
                    <w:t>长江最近点</w:t>
                  </w:r>
                  <w:r w:rsidRPr="002E4E3A">
                    <w:rPr>
                      <w:rFonts w:ascii="Times New Roman" w:hAnsi="Times New Roman" w:cs="螳倶ｽ・" w:hint="eastAsia"/>
                      <w:color w:val="000000" w:themeColor="text1"/>
                      <w:sz w:val="21"/>
                      <w:szCs w:val="21"/>
                    </w:rPr>
                    <w:t>3</w:t>
                  </w:r>
                  <w:r w:rsidR="00FB331A" w:rsidRPr="002E4E3A">
                    <w:rPr>
                      <w:rFonts w:ascii="Times New Roman" w:hAnsi="Times New Roman" w:cs="螳倶ｽ・" w:hint="eastAsia"/>
                      <w:color w:val="000000" w:themeColor="text1"/>
                      <w:sz w:val="21"/>
                      <w:szCs w:val="21"/>
                    </w:rPr>
                    <w:t>4.8</w:t>
                  </w:r>
                  <w:r w:rsidRPr="002E4E3A">
                    <w:rPr>
                      <w:rFonts w:ascii="Times New Roman" w:hAnsi="Times New Roman" w:cs="螳倶ｽ・" w:hint="eastAsia"/>
                      <w:color w:val="000000" w:themeColor="text1"/>
                      <w:sz w:val="21"/>
                      <w:szCs w:val="21"/>
                    </w:rPr>
                    <w:t>km</w:t>
                  </w:r>
                  <w:r w:rsidRPr="002E4E3A">
                    <w:rPr>
                      <w:rFonts w:ascii="Times New Roman" w:hAnsi="Times New Roman" w:cs="螳倶ｽ・" w:hint="eastAsia"/>
                      <w:color w:val="000000" w:themeColor="text1"/>
                      <w:sz w:val="21"/>
                      <w:szCs w:val="21"/>
                    </w:rPr>
                    <w:t>，</w:t>
                  </w:r>
                  <w:r w:rsidRPr="002E4E3A">
                    <w:rPr>
                      <w:rFonts w:ascii="Times New Roman" w:hAnsi="Times New Roman" w:cs="螳倶ｽ・"/>
                      <w:color w:val="000000" w:themeColor="text1"/>
                      <w:sz w:val="21"/>
                      <w:szCs w:val="21"/>
                    </w:rPr>
                    <w:t>不在长江干支流岸线一公里范围内；且本项目不属于化工、尾矿库项目</w:t>
                  </w:r>
                </w:p>
              </w:tc>
              <w:tc>
                <w:tcPr>
                  <w:tcW w:w="484" w:type="pct"/>
                  <w:tcBorders>
                    <w:top w:val="single" w:sz="4" w:space="0" w:color="auto"/>
                    <w:left w:val="single" w:sz="8" w:space="0" w:color="auto"/>
                    <w:bottom w:val="single" w:sz="4" w:space="0" w:color="auto"/>
                    <w:right w:val="nil"/>
                  </w:tcBorders>
                  <w:shd w:val="clear" w:color="auto" w:fill="auto"/>
                  <w:vAlign w:val="center"/>
                </w:tcPr>
                <w:p w14:paraId="34B9CC63" w14:textId="77777777" w:rsidR="005360BD" w:rsidRPr="002E4E3A" w:rsidRDefault="005360BD" w:rsidP="005360BD">
                  <w:pPr>
                    <w:pStyle w:val="a9"/>
                    <w:widowControl w:val="0"/>
                    <w:adjustRightInd w:val="0"/>
                    <w:snapToGrid w:val="0"/>
                    <w:spacing w:before="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r w:rsidRPr="002E4E3A">
                    <w:rPr>
                      <w:rFonts w:ascii="Times New Roman" w:hAnsi="Times New Roman" w:hint="eastAsia"/>
                      <w:bCs/>
                      <w:color w:val="000000" w:themeColor="text1"/>
                      <w:sz w:val="21"/>
                      <w:szCs w:val="21"/>
                    </w:rPr>
                    <w:t xml:space="preserve"> </w:t>
                  </w:r>
                </w:p>
              </w:tc>
            </w:tr>
            <w:tr w:rsidR="002E4E3A" w:rsidRPr="002E4E3A" w14:paraId="48911484" w14:textId="77777777" w:rsidTr="005360BD">
              <w:trPr>
                <w:trHeight w:val="340"/>
              </w:trPr>
              <w:tc>
                <w:tcPr>
                  <w:tcW w:w="2785" w:type="pct"/>
                  <w:tcBorders>
                    <w:top w:val="single" w:sz="4" w:space="0" w:color="auto"/>
                    <w:left w:val="nil"/>
                    <w:bottom w:val="single" w:sz="4" w:space="0" w:color="auto"/>
                    <w:right w:val="single" w:sz="4" w:space="0" w:color="auto"/>
                  </w:tcBorders>
                  <w:shd w:val="clear" w:color="auto" w:fill="auto"/>
                  <w:vAlign w:val="center"/>
                </w:tcPr>
                <w:p w14:paraId="51B21D8C" w14:textId="77777777" w:rsidR="005360BD" w:rsidRPr="002E4E3A" w:rsidRDefault="005360BD" w:rsidP="00495779">
                  <w:pPr>
                    <w:widowControl/>
                    <w:spacing w:before="100" w:beforeAutospacing="1" w:after="100" w:afterAutospacing="1"/>
                    <w:rPr>
                      <w:rFonts w:cs="Arial"/>
                      <w:color w:val="000000" w:themeColor="text1"/>
                      <w:kern w:val="0"/>
                      <w:szCs w:val="21"/>
                    </w:rPr>
                  </w:pPr>
                  <w:r w:rsidRPr="002E4E3A">
                    <w:rPr>
                      <w:rFonts w:cs="Arial"/>
                      <w:color w:val="000000" w:themeColor="text1"/>
                      <w:kern w:val="0"/>
                      <w:szCs w:val="21"/>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r w:rsidRPr="002E4E3A">
                    <w:rPr>
                      <w:rFonts w:cs="Arial" w:hint="eastAsia"/>
                      <w:color w:val="000000" w:themeColor="text1"/>
                      <w:kern w:val="0"/>
                      <w:szCs w:val="21"/>
                    </w:rPr>
                    <w:t>。</w:t>
                  </w:r>
                </w:p>
              </w:tc>
              <w:tc>
                <w:tcPr>
                  <w:tcW w:w="1731" w:type="pct"/>
                  <w:tcBorders>
                    <w:top w:val="single" w:sz="4" w:space="0" w:color="auto"/>
                    <w:left w:val="single" w:sz="4" w:space="0" w:color="auto"/>
                    <w:bottom w:val="single" w:sz="4" w:space="0" w:color="auto"/>
                    <w:right w:val="single" w:sz="8" w:space="0" w:color="auto"/>
                  </w:tcBorders>
                  <w:shd w:val="clear" w:color="auto" w:fill="auto"/>
                  <w:vAlign w:val="center"/>
                </w:tcPr>
                <w:p w14:paraId="3924668A" w14:textId="1BEB4544" w:rsidR="005360BD" w:rsidRPr="002E4E3A" w:rsidRDefault="005360BD" w:rsidP="008A33C8">
                  <w:pPr>
                    <w:pStyle w:val="a9"/>
                    <w:widowControl w:val="0"/>
                    <w:adjustRightInd w:val="0"/>
                    <w:snapToGrid w:val="0"/>
                    <w:spacing w:before="0"/>
                    <w:jc w:val="both"/>
                    <w:rPr>
                      <w:rFonts w:ascii="Times New Roman" w:hAnsi="Times New Roman"/>
                      <w:bCs/>
                      <w:color w:val="000000" w:themeColor="text1"/>
                      <w:sz w:val="21"/>
                      <w:szCs w:val="21"/>
                    </w:rPr>
                  </w:pPr>
                  <w:r w:rsidRPr="002E4E3A">
                    <w:rPr>
                      <w:rFonts w:ascii="Times New Roman" w:hAnsi="Times New Roman" w:hint="eastAsia"/>
                      <w:color w:val="000000" w:themeColor="text1"/>
                      <w:sz w:val="21"/>
                      <w:szCs w:val="21"/>
                    </w:rPr>
                    <w:t>本项目生活</w:t>
                  </w:r>
                  <w:r w:rsidRPr="002E4E3A">
                    <w:rPr>
                      <w:rFonts w:ascii="Times New Roman" w:hAnsi="Times New Roman"/>
                      <w:color w:val="000000" w:themeColor="text1"/>
                      <w:sz w:val="21"/>
                      <w:szCs w:val="21"/>
                    </w:rPr>
                    <w:t>污水经化粪池预处理后</w:t>
                  </w:r>
                  <w:r w:rsidR="0079706C" w:rsidRPr="002E4E3A">
                    <w:rPr>
                      <w:rFonts w:ascii="Times New Roman" w:hAnsi="Times New Roman" w:hint="eastAsia"/>
                      <w:color w:val="000000" w:themeColor="text1"/>
                      <w:sz w:val="21"/>
                      <w:szCs w:val="21"/>
                    </w:rPr>
                    <w:t>、</w:t>
                  </w:r>
                  <w:r w:rsidR="00AC04A3" w:rsidRPr="002E4E3A">
                    <w:rPr>
                      <w:rFonts w:ascii="Times New Roman" w:hAnsi="Times New Roman" w:hint="eastAsia"/>
                      <w:color w:val="000000" w:themeColor="text1"/>
                      <w:sz w:val="21"/>
                      <w:szCs w:val="21"/>
                    </w:rPr>
                    <w:t>生产废水经厂区内污水处理设备</w:t>
                  </w:r>
                  <w:r w:rsidR="0079706C" w:rsidRPr="002E4E3A">
                    <w:rPr>
                      <w:rFonts w:ascii="Times New Roman" w:hAnsi="Times New Roman"/>
                      <w:color w:val="000000" w:themeColor="text1"/>
                      <w:sz w:val="21"/>
                      <w:szCs w:val="21"/>
                    </w:rPr>
                    <w:t>预处理后，</w:t>
                  </w:r>
                  <w:r w:rsidRPr="002E4E3A">
                    <w:rPr>
                      <w:rFonts w:ascii="Times New Roman" w:hAnsi="Times New Roman"/>
                      <w:color w:val="000000" w:themeColor="text1"/>
                      <w:sz w:val="21"/>
                      <w:szCs w:val="21"/>
                    </w:rPr>
                    <w:t>和</w:t>
                  </w:r>
                  <w:r w:rsidR="0079706C" w:rsidRPr="002E4E3A">
                    <w:rPr>
                      <w:rFonts w:ascii="Times New Roman" w:hAnsi="Times New Roman"/>
                      <w:color w:val="000000" w:themeColor="text1"/>
                      <w:sz w:val="21"/>
                      <w:szCs w:val="21"/>
                    </w:rPr>
                    <w:t>循环</w:t>
                  </w:r>
                  <w:r w:rsidRPr="002E4E3A">
                    <w:rPr>
                      <w:rFonts w:ascii="Times New Roman" w:hAnsi="Times New Roman"/>
                      <w:color w:val="000000" w:themeColor="text1"/>
                      <w:sz w:val="21"/>
                      <w:szCs w:val="21"/>
                    </w:rPr>
                    <w:t>冷却废水一起接入</w:t>
                  </w:r>
                  <w:r w:rsidR="00FB331A" w:rsidRPr="002E4E3A">
                    <w:rPr>
                      <w:rFonts w:ascii="Times New Roman" w:hAnsi="Times New Roman" w:hint="eastAsia"/>
                      <w:color w:val="000000" w:themeColor="text1"/>
                      <w:sz w:val="21"/>
                      <w:szCs w:val="21"/>
                    </w:rPr>
                    <w:t>滁州市第</w:t>
                  </w:r>
                  <w:r w:rsidR="00495779" w:rsidRPr="002E4E3A">
                    <w:rPr>
                      <w:rFonts w:ascii="Times New Roman" w:hAnsi="Times New Roman" w:hint="eastAsia"/>
                      <w:color w:val="000000" w:themeColor="text1"/>
                      <w:sz w:val="21"/>
                      <w:szCs w:val="21"/>
                    </w:rPr>
                    <w:t>四</w:t>
                  </w:r>
                  <w:r w:rsidRPr="002E4E3A">
                    <w:rPr>
                      <w:rFonts w:ascii="Times New Roman" w:hAnsi="Times New Roman"/>
                      <w:color w:val="000000" w:themeColor="text1"/>
                      <w:sz w:val="21"/>
                      <w:szCs w:val="21"/>
                    </w:rPr>
                    <w:t>污水处理厂内，不直接外排地表河流，无直接</w:t>
                  </w:r>
                  <w:r w:rsidRPr="002E4E3A">
                    <w:rPr>
                      <w:rFonts w:ascii="Times New Roman" w:hAnsi="Times New Roman" w:hint="eastAsia"/>
                      <w:color w:val="000000" w:themeColor="text1"/>
                      <w:sz w:val="21"/>
                      <w:szCs w:val="21"/>
                    </w:rPr>
                    <w:t>排污口</w:t>
                  </w:r>
                </w:p>
              </w:tc>
              <w:tc>
                <w:tcPr>
                  <w:tcW w:w="484" w:type="pct"/>
                  <w:tcBorders>
                    <w:top w:val="single" w:sz="4" w:space="0" w:color="auto"/>
                    <w:left w:val="single" w:sz="8" w:space="0" w:color="auto"/>
                    <w:bottom w:val="single" w:sz="4" w:space="0" w:color="auto"/>
                    <w:right w:val="nil"/>
                  </w:tcBorders>
                  <w:shd w:val="clear" w:color="auto" w:fill="auto"/>
                  <w:vAlign w:val="center"/>
                </w:tcPr>
                <w:p w14:paraId="447E9E70" w14:textId="77777777" w:rsidR="005360BD" w:rsidRPr="002E4E3A" w:rsidRDefault="005360BD" w:rsidP="005360BD">
                  <w:pPr>
                    <w:pStyle w:val="a9"/>
                    <w:widowControl w:val="0"/>
                    <w:adjustRightInd w:val="0"/>
                    <w:snapToGrid w:val="0"/>
                    <w:spacing w:before="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5A113C6A" w14:textId="77777777" w:rsidTr="005360BD">
              <w:trPr>
                <w:trHeight w:val="340"/>
              </w:trPr>
              <w:tc>
                <w:tcPr>
                  <w:tcW w:w="2785" w:type="pct"/>
                  <w:tcBorders>
                    <w:top w:val="single" w:sz="4" w:space="0" w:color="auto"/>
                    <w:left w:val="nil"/>
                    <w:bottom w:val="single" w:sz="4" w:space="0" w:color="auto"/>
                    <w:right w:val="single" w:sz="4" w:space="0" w:color="auto"/>
                  </w:tcBorders>
                  <w:shd w:val="clear" w:color="auto" w:fill="auto"/>
                  <w:vAlign w:val="center"/>
                </w:tcPr>
                <w:p w14:paraId="00CCE007" w14:textId="77777777" w:rsidR="005360BD" w:rsidRPr="002E4E3A" w:rsidRDefault="005360BD" w:rsidP="00495779">
                  <w:pPr>
                    <w:widowControl/>
                    <w:spacing w:before="100" w:beforeAutospacing="1" w:after="100" w:afterAutospacing="1"/>
                    <w:rPr>
                      <w:rFonts w:cs="Arial"/>
                      <w:color w:val="000000" w:themeColor="text1"/>
                      <w:kern w:val="0"/>
                      <w:szCs w:val="21"/>
                    </w:rPr>
                  </w:pPr>
                  <w:r w:rsidRPr="002E4E3A">
                    <w:rPr>
                      <w:rFonts w:cs="Arial"/>
                      <w:color w:val="000000" w:themeColor="text1"/>
                      <w:kern w:val="0"/>
                      <w:szCs w:val="21"/>
                    </w:rPr>
                    <w:t>禁止在长江流域河湖管理范围内倾倒、填埋、堆放、弃置、处理固体废物。长江流域县级以上地方人民政府应当加强对固体废物非法转移和倾倒的联防联控。</w:t>
                  </w:r>
                </w:p>
              </w:tc>
              <w:tc>
                <w:tcPr>
                  <w:tcW w:w="1731" w:type="pct"/>
                  <w:tcBorders>
                    <w:top w:val="single" w:sz="4" w:space="0" w:color="auto"/>
                    <w:left w:val="single" w:sz="4" w:space="0" w:color="auto"/>
                    <w:bottom w:val="single" w:sz="4" w:space="0" w:color="auto"/>
                    <w:right w:val="single" w:sz="8" w:space="0" w:color="auto"/>
                  </w:tcBorders>
                  <w:shd w:val="clear" w:color="auto" w:fill="auto"/>
                  <w:vAlign w:val="center"/>
                </w:tcPr>
                <w:p w14:paraId="4EBB1860" w14:textId="77777777" w:rsidR="005360BD" w:rsidRPr="002E4E3A" w:rsidRDefault="005360BD" w:rsidP="005360BD">
                  <w:pPr>
                    <w:pStyle w:val="a9"/>
                    <w:widowControl w:val="0"/>
                    <w:adjustRightInd w:val="0"/>
                    <w:snapToGrid w:val="0"/>
                    <w:spacing w:before="0"/>
                    <w:jc w:val="both"/>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本项目产生</w:t>
                  </w:r>
                  <w:r w:rsidRPr="002E4E3A">
                    <w:rPr>
                      <w:rFonts w:ascii="Times New Roman" w:hAnsi="Times New Roman"/>
                      <w:bCs/>
                      <w:color w:val="000000" w:themeColor="text1"/>
                      <w:sz w:val="21"/>
                      <w:szCs w:val="21"/>
                    </w:rPr>
                    <w:t>的一般</w:t>
                  </w:r>
                  <w:proofErr w:type="gramStart"/>
                  <w:r w:rsidRPr="002E4E3A">
                    <w:rPr>
                      <w:rFonts w:ascii="Times New Roman" w:hAnsi="Times New Roman"/>
                      <w:bCs/>
                      <w:color w:val="000000" w:themeColor="text1"/>
                      <w:sz w:val="21"/>
                      <w:szCs w:val="21"/>
                    </w:rPr>
                    <w:t>固废经收集</w:t>
                  </w:r>
                  <w:proofErr w:type="gramEnd"/>
                  <w:r w:rsidRPr="002E4E3A">
                    <w:rPr>
                      <w:rFonts w:ascii="Times New Roman" w:hAnsi="Times New Roman"/>
                      <w:bCs/>
                      <w:color w:val="000000" w:themeColor="text1"/>
                      <w:sz w:val="21"/>
                      <w:szCs w:val="21"/>
                    </w:rPr>
                    <w:t>后外售，危险废物收集后均委托有资质</w:t>
                  </w:r>
                  <w:proofErr w:type="gramStart"/>
                  <w:r w:rsidRPr="002E4E3A">
                    <w:rPr>
                      <w:rFonts w:ascii="Times New Roman" w:hAnsi="Times New Roman"/>
                      <w:bCs/>
                      <w:color w:val="000000" w:themeColor="text1"/>
                      <w:sz w:val="21"/>
                      <w:szCs w:val="21"/>
                    </w:rPr>
                    <w:t>危废单位</w:t>
                  </w:r>
                  <w:proofErr w:type="gramEnd"/>
                  <w:r w:rsidRPr="002E4E3A">
                    <w:rPr>
                      <w:rFonts w:ascii="Times New Roman" w:hAnsi="Times New Roman"/>
                      <w:bCs/>
                      <w:color w:val="000000" w:themeColor="text1"/>
                      <w:sz w:val="21"/>
                      <w:szCs w:val="21"/>
                    </w:rPr>
                    <w:t>处置；生活垃圾委托环卫清运，无</w:t>
                  </w:r>
                  <w:r w:rsidRPr="002E4E3A">
                    <w:rPr>
                      <w:rFonts w:ascii="Times New Roman" w:hAnsi="Times New Roman" w:hint="eastAsia"/>
                      <w:bCs/>
                      <w:color w:val="000000" w:themeColor="text1"/>
                      <w:sz w:val="21"/>
                      <w:szCs w:val="21"/>
                    </w:rPr>
                    <w:t>私自</w:t>
                  </w:r>
                  <w:r w:rsidRPr="002E4E3A">
                    <w:rPr>
                      <w:rFonts w:ascii="Times New Roman" w:hAnsi="Times New Roman"/>
                      <w:bCs/>
                      <w:color w:val="000000" w:themeColor="text1"/>
                      <w:sz w:val="21"/>
                      <w:szCs w:val="21"/>
                    </w:rPr>
                    <w:t>处理固体废物的情况发生。</w:t>
                  </w:r>
                </w:p>
              </w:tc>
              <w:tc>
                <w:tcPr>
                  <w:tcW w:w="484" w:type="pct"/>
                  <w:tcBorders>
                    <w:top w:val="single" w:sz="4" w:space="0" w:color="auto"/>
                    <w:left w:val="single" w:sz="8" w:space="0" w:color="auto"/>
                    <w:bottom w:val="single" w:sz="4" w:space="0" w:color="auto"/>
                    <w:right w:val="nil"/>
                  </w:tcBorders>
                  <w:shd w:val="clear" w:color="auto" w:fill="auto"/>
                  <w:vAlign w:val="center"/>
                </w:tcPr>
                <w:p w14:paraId="7AA2FEAD" w14:textId="77777777" w:rsidR="005360BD" w:rsidRPr="002E4E3A" w:rsidRDefault="005360BD" w:rsidP="005360BD">
                  <w:pPr>
                    <w:pStyle w:val="a9"/>
                    <w:widowControl w:val="0"/>
                    <w:adjustRightInd w:val="0"/>
                    <w:snapToGrid w:val="0"/>
                    <w:spacing w:before="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70926082" w14:textId="77777777" w:rsidTr="005360BD">
              <w:trPr>
                <w:trHeight w:val="340"/>
              </w:trPr>
              <w:tc>
                <w:tcPr>
                  <w:tcW w:w="2785" w:type="pct"/>
                  <w:tcBorders>
                    <w:top w:val="single" w:sz="4" w:space="0" w:color="auto"/>
                    <w:left w:val="nil"/>
                    <w:bottom w:val="single" w:sz="4" w:space="0" w:color="auto"/>
                    <w:right w:val="single" w:sz="4" w:space="0" w:color="auto"/>
                  </w:tcBorders>
                  <w:shd w:val="clear" w:color="auto" w:fill="auto"/>
                  <w:vAlign w:val="center"/>
                </w:tcPr>
                <w:p w14:paraId="62479B3A" w14:textId="77777777" w:rsidR="005360BD" w:rsidRPr="002E4E3A" w:rsidRDefault="005360BD" w:rsidP="00495779">
                  <w:pPr>
                    <w:widowControl/>
                    <w:spacing w:before="100" w:beforeAutospacing="1" w:after="100" w:afterAutospacing="1"/>
                    <w:rPr>
                      <w:rFonts w:cs="Arial"/>
                      <w:color w:val="000000" w:themeColor="text1"/>
                      <w:kern w:val="0"/>
                      <w:szCs w:val="21"/>
                    </w:rPr>
                  </w:pPr>
                  <w:r w:rsidRPr="002E4E3A">
                    <w:rPr>
                      <w:rFonts w:cs="Arial" w:hint="eastAsia"/>
                      <w:color w:val="000000" w:themeColor="text1"/>
                      <w:kern w:val="0"/>
                      <w:szCs w:val="21"/>
                    </w:rPr>
                    <w:t>长江流域县级以上地方人民政府应当推动钢铁、石油、化工、有色金属、建材、船舶等产业升级改造，提升技术装备水平；推动造纸、制革、电镀、印染、有色金属、农药、氮肥、焦化、原料药制造等企业实施清洁化改造。企业应当通过技术创新减少资源消耗和污染物排放。</w:t>
                  </w:r>
                </w:p>
              </w:tc>
              <w:tc>
                <w:tcPr>
                  <w:tcW w:w="1731" w:type="pct"/>
                  <w:tcBorders>
                    <w:top w:val="single" w:sz="4" w:space="0" w:color="auto"/>
                    <w:left w:val="single" w:sz="4" w:space="0" w:color="auto"/>
                    <w:bottom w:val="single" w:sz="4" w:space="0" w:color="auto"/>
                    <w:right w:val="single" w:sz="8" w:space="0" w:color="auto"/>
                  </w:tcBorders>
                  <w:shd w:val="clear" w:color="auto" w:fill="auto"/>
                  <w:vAlign w:val="center"/>
                </w:tcPr>
                <w:p w14:paraId="701AEF69" w14:textId="77777777" w:rsidR="005360BD" w:rsidRPr="002E4E3A" w:rsidRDefault="005360BD" w:rsidP="00FB331A">
                  <w:pPr>
                    <w:pStyle w:val="a9"/>
                    <w:widowControl w:val="0"/>
                    <w:adjustRightInd w:val="0"/>
                    <w:snapToGrid w:val="0"/>
                    <w:spacing w:before="0"/>
                    <w:jc w:val="both"/>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企业</w:t>
                  </w:r>
                  <w:r w:rsidRPr="002E4E3A">
                    <w:rPr>
                      <w:rFonts w:ascii="Times New Roman" w:hAnsi="Times New Roman"/>
                      <w:bCs/>
                      <w:color w:val="000000" w:themeColor="text1"/>
                      <w:sz w:val="21"/>
                      <w:szCs w:val="21"/>
                    </w:rPr>
                    <w:t>生产过程中废水、废气污染物均设置有效的处理设施，均可达标排放，减少了污染物排放量。</w:t>
                  </w:r>
                </w:p>
              </w:tc>
              <w:tc>
                <w:tcPr>
                  <w:tcW w:w="484" w:type="pct"/>
                  <w:tcBorders>
                    <w:top w:val="single" w:sz="4" w:space="0" w:color="auto"/>
                    <w:left w:val="single" w:sz="8" w:space="0" w:color="auto"/>
                    <w:bottom w:val="single" w:sz="4" w:space="0" w:color="auto"/>
                    <w:right w:val="nil"/>
                  </w:tcBorders>
                  <w:shd w:val="clear" w:color="auto" w:fill="auto"/>
                  <w:vAlign w:val="center"/>
                </w:tcPr>
                <w:p w14:paraId="545F8C33" w14:textId="77777777" w:rsidR="005360BD" w:rsidRPr="002E4E3A" w:rsidRDefault="005360BD" w:rsidP="005360BD">
                  <w:pPr>
                    <w:pStyle w:val="a9"/>
                    <w:widowControl w:val="0"/>
                    <w:adjustRightInd w:val="0"/>
                    <w:snapToGrid w:val="0"/>
                    <w:spacing w:before="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bl>
          <w:p w14:paraId="3A8D4F37" w14:textId="6F77907E" w:rsidR="00F22989" w:rsidRPr="002E4E3A" w:rsidRDefault="00F22989" w:rsidP="00F12619">
            <w:pPr>
              <w:autoSpaceDE w:val="0"/>
              <w:autoSpaceDN w:val="0"/>
              <w:adjustRightInd w:val="0"/>
              <w:snapToGrid w:val="0"/>
              <w:spacing w:beforeLines="50" w:before="120" w:line="360" w:lineRule="auto"/>
              <w:ind w:firstLineChars="200" w:firstLine="480"/>
              <w:rPr>
                <w:color w:val="000000" w:themeColor="text1"/>
                <w:sz w:val="24"/>
              </w:rPr>
            </w:pPr>
            <w:r w:rsidRPr="002E4E3A">
              <w:rPr>
                <w:rFonts w:hint="eastAsia"/>
                <w:color w:val="000000" w:themeColor="text1"/>
                <w:sz w:val="24"/>
              </w:rPr>
              <w:t>根据上表可知，本项目与《</w:t>
            </w:r>
            <w:r w:rsidRPr="002E4E3A">
              <w:rPr>
                <w:rFonts w:cs="宋体" w:hint="eastAsia"/>
                <w:color w:val="000000" w:themeColor="text1"/>
                <w:sz w:val="24"/>
              </w:rPr>
              <w:t>中华人民</w:t>
            </w:r>
            <w:r w:rsidRPr="002E4E3A">
              <w:rPr>
                <w:rFonts w:cs="宋体"/>
                <w:color w:val="000000" w:themeColor="text1"/>
                <w:sz w:val="24"/>
              </w:rPr>
              <w:t>共和国长江保护法</w:t>
            </w:r>
            <w:r w:rsidRPr="002E4E3A">
              <w:rPr>
                <w:rFonts w:hint="eastAsia"/>
                <w:color w:val="000000" w:themeColor="text1"/>
                <w:sz w:val="24"/>
              </w:rPr>
              <w:t>》的文件要点相符</w:t>
            </w:r>
            <w:r w:rsidR="00D13395" w:rsidRPr="002E4E3A">
              <w:rPr>
                <w:rFonts w:hint="eastAsia"/>
                <w:color w:val="000000" w:themeColor="text1"/>
                <w:sz w:val="24"/>
              </w:rPr>
              <w:t>合</w:t>
            </w:r>
            <w:r w:rsidRPr="002E4E3A">
              <w:rPr>
                <w:rFonts w:hint="eastAsia"/>
                <w:color w:val="000000" w:themeColor="text1"/>
                <w:sz w:val="24"/>
              </w:rPr>
              <w:t>。</w:t>
            </w:r>
          </w:p>
          <w:p w14:paraId="14AAB6D5" w14:textId="51F4F3B3" w:rsidR="00942F1E" w:rsidRPr="002E4E3A" w:rsidRDefault="00942F1E" w:rsidP="00942F1E">
            <w:pPr>
              <w:autoSpaceDE w:val="0"/>
              <w:autoSpaceDN w:val="0"/>
              <w:adjustRightInd w:val="0"/>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Pr="002E4E3A">
              <w:rPr>
                <w:rFonts w:cs="宋体"/>
                <w:color w:val="000000" w:themeColor="text1"/>
                <w:sz w:val="24"/>
              </w:rPr>
              <w:t>1</w:t>
            </w:r>
            <w:r w:rsidR="0068129D" w:rsidRPr="002E4E3A">
              <w:rPr>
                <w:rFonts w:cs="宋体"/>
                <w:color w:val="000000" w:themeColor="text1"/>
                <w:sz w:val="24"/>
              </w:rPr>
              <w:t>1</w:t>
            </w:r>
            <w:r w:rsidRPr="002E4E3A">
              <w:rPr>
                <w:rFonts w:cs="宋体" w:hint="eastAsia"/>
                <w:color w:val="000000" w:themeColor="text1"/>
                <w:sz w:val="24"/>
              </w:rPr>
              <w:t>）与《关于印发安徽省长江经济带发展负面清单实施细则（试行）的通知》的符合性分析</w:t>
            </w:r>
          </w:p>
          <w:p w14:paraId="2BDB89E3" w14:textId="2448C37A" w:rsidR="00942F1E" w:rsidRPr="002E4E3A" w:rsidRDefault="00942F1E" w:rsidP="00942F1E">
            <w:pPr>
              <w:autoSpaceDE w:val="0"/>
              <w:autoSpaceDN w:val="0"/>
              <w:adjustRightInd w:val="0"/>
              <w:spacing w:line="360" w:lineRule="auto"/>
              <w:ind w:firstLineChars="200" w:firstLine="482"/>
              <w:contextualSpacing/>
              <w:jc w:val="center"/>
              <w:rPr>
                <w:rFonts w:cs="宋体"/>
                <w:color w:val="000000" w:themeColor="text1"/>
                <w:sz w:val="24"/>
              </w:rPr>
            </w:pPr>
            <w:r w:rsidRPr="002E4E3A">
              <w:rPr>
                <w:rFonts w:cs="宋体" w:hint="eastAsia"/>
                <w:b/>
                <w:color w:val="000000" w:themeColor="text1"/>
                <w:sz w:val="24"/>
              </w:rPr>
              <w:t>表</w:t>
            </w:r>
            <w:r w:rsidRPr="002E4E3A">
              <w:rPr>
                <w:rFonts w:cs="宋体" w:hint="eastAsia"/>
                <w:b/>
                <w:color w:val="000000" w:themeColor="text1"/>
                <w:sz w:val="24"/>
              </w:rPr>
              <w:t>1-</w:t>
            </w:r>
            <w:r w:rsidRPr="002E4E3A">
              <w:rPr>
                <w:rFonts w:cs="宋体"/>
                <w:b/>
                <w:color w:val="000000" w:themeColor="text1"/>
                <w:sz w:val="24"/>
              </w:rPr>
              <w:t>1</w:t>
            </w:r>
            <w:r w:rsidR="0068129D" w:rsidRPr="002E4E3A">
              <w:rPr>
                <w:rFonts w:cs="宋体"/>
                <w:b/>
                <w:color w:val="000000" w:themeColor="text1"/>
                <w:sz w:val="24"/>
              </w:rPr>
              <w:t>4</w:t>
            </w:r>
            <w:r w:rsidRPr="002E4E3A">
              <w:rPr>
                <w:rFonts w:cs="宋体" w:hint="eastAsia"/>
                <w:b/>
                <w:color w:val="000000" w:themeColor="text1"/>
                <w:sz w:val="24"/>
              </w:rPr>
              <w:t xml:space="preserve">  </w:t>
            </w:r>
            <w:r w:rsidRPr="002E4E3A">
              <w:rPr>
                <w:rFonts w:cs="宋体" w:hint="eastAsia"/>
                <w:b/>
                <w:color w:val="000000" w:themeColor="text1"/>
                <w:sz w:val="24"/>
              </w:rPr>
              <w:t>项目与《关于印发安徽省长江经济带发展负面清单实施细则（试行）的通知》的符合性分析</w:t>
            </w:r>
          </w:p>
          <w:tbl>
            <w:tblPr>
              <w:tblW w:w="5000" w:type="pct"/>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4A0" w:firstRow="1" w:lastRow="0" w:firstColumn="1" w:lastColumn="0" w:noHBand="0" w:noVBand="1"/>
            </w:tblPr>
            <w:tblGrid>
              <w:gridCol w:w="4874"/>
              <w:gridCol w:w="1944"/>
              <w:gridCol w:w="739"/>
            </w:tblGrid>
            <w:tr w:rsidR="002E4E3A" w:rsidRPr="002E4E3A" w14:paraId="3ACADDBF" w14:textId="77777777" w:rsidTr="007064DF">
              <w:trPr>
                <w:trHeight w:val="340"/>
              </w:trPr>
              <w:tc>
                <w:tcPr>
                  <w:tcW w:w="3225" w:type="pct"/>
                  <w:tcBorders>
                    <w:top w:val="single" w:sz="12" w:space="0" w:color="auto"/>
                    <w:left w:val="nil"/>
                    <w:bottom w:val="single" w:sz="4" w:space="0" w:color="auto"/>
                    <w:right w:val="single" w:sz="4" w:space="0" w:color="auto"/>
                  </w:tcBorders>
                  <w:shd w:val="clear" w:color="auto" w:fill="auto"/>
                  <w:vAlign w:val="center"/>
                </w:tcPr>
                <w:p w14:paraId="2045A3E8"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
                      <w:color w:val="000000" w:themeColor="text1"/>
                      <w:szCs w:val="21"/>
                    </w:rPr>
                  </w:pPr>
                  <w:r w:rsidRPr="002E4E3A">
                    <w:rPr>
                      <w:rFonts w:ascii="Times New Roman" w:hAnsi="Times New Roman" w:hint="eastAsia"/>
                      <w:b/>
                      <w:color w:val="000000" w:themeColor="text1"/>
                      <w:sz w:val="21"/>
                      <w:szCs w:val="21"/>
                    </w:rPr>
                    <w:t>与本项目相关的要求</w:t>
                  </w:r>
                </w:p>
              </w:tc>
              <w:tc>
                <w:tcPr>
                  <w:tcW w:w="1286" w:type="pct"/>
                  <w:tcBorders>
                    <w:top w:val="single" w:sz="12" w:space="0" w:color="auto"/>
                    <w:left w:val="single" w:sz="4" w:space="0" w:color="auto"/>
                    <w:bottom w:val="single" w:sz="4" w:space="0" w:color="auto"/>
                    <w:right w:val="single" w:sz="8" w:space="0" w:color="auto"/>
                  </w:tcBorders>
                  <w:shd w:val="clear" w:color="auto" w:fill="auto"/>
                  <w:vAlign w:val="center"/>
                </w:tcPr>
                <w:p w14:paraId="2AADB7FA"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本项目情况</w:t>
                  </w:r>
                </w:p>
              </w:tc>
              <w:tc>
                <w:tcPr>
                  <w:tcW w:w="489" w:type="pct"/>
                  <w:tcBorders>
                    <w:top w:val="single" w:sz="12" w:space="0" w:color="auto"/>
                    <w:left w:val="single" w:sz="8" w:space="0" w:color="auto"/>
                    <w:bottom w:val="single" w:sz="4" w:space="0" w:color="auto"/>
                    <w:right w:val="nil"/>
                  </w:tcBorders>
                  <w:shd w:val="clear" w:color="auto" w:fill="auto"/>
                  <w:vAlign w:val="center"/>
                </w:tcPr>
                <w:p w14:paraId="6577AA3D"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
                      <w:color w:val="000000" w:themeColor="text1"/>
                      <w:sz w:val="21"/>
                      <w:szCs w:val="21"/>
                    </w:rPr>
                  </w:pPr>
                  <w:r w:rsidRPr="002E4E3A">
                    <w:rPr>
                      <w:rFonts w:ascii="Times New Roman" w:hAnsi="Times New Roman" w:hint="eastAsia"/>
                      <w:b/>
                      <w:color w:val="000000" w:themeColor="text1"/>
                      <w:sz w:val="21"/>
                      <w:szCs w:val="21"/>
                    </w:rPr>
                    <w:t>是否相符</w:t>
                  </w:r>
                </w:p>
              </w:tc>
            </w:tr>
            <w:tr w:rsidR="002E4E3A" w:rsidRPr="002E4E3A" w14:paraId="7A890C43" w14:textId="77777777" w:rsidTr="007064DF">
              <w:trPr>
                <w:trHeight w:val="340"/>
              </w:trPr>
              <w:tc>
                <w:tcPr>
                  <w:tcW w:w="3225" w:type="pct"/>
                  <w:tcBorders>
                    <w:top w:val="single" w:sz="4" w:space="0" w:color="auto"/>
                    <w:left w:val="nil"/>
                    <w:bottom w:val="single" w:sz="4" w:space="0" w:color="auto"/>
                    <w:right w:val="single" w:sz="4" w:space="0" w:color="auto"/>
                  </w:tcBorders>
                  <w:shd w:val="clear" w:color="auto" w:fill="auto"/>
                  <w:vAlign w:val="center"/>
                </w:tcPr>
                <w:p w14:paraId="13A9BE55"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禁止建设不符合全国和全省港口布局规划以及港口总体规划的码头项目。码头建设项目需要使用港口岸线的，项目单位应当按照国家、省港口岸线使用管理规定，办理港口岸线使用手续。未取得岸线使用许可的，不得开工建设。禁止建设不符合国家《长江干线过江通道布局规划》的过江通道项目。</w:t>
                  </w:r>
                </w:p>
              </w:tc>
              <w:tc>
                <w:tcPr>
                  <w:tcW w:w="1286" w:type="pct"/>
                  <w:tcBorders>
                    <w:top w:val="single" w:sz="4" w:space="0" w:color="auto"/>
                    <w:left w:val="single" w:sz="4" w:space="0" w:color="auto"/>
                    <w:bottom w:val="single" w:sz="4" w:space="0" w:color="auto"/>
                    <w:right w:val="single" w:sz="8" w:space="0" w:color="auto"/>
                  </w:tcBorders>
                  <w:shd w:val="clear" w:color="auto" w:fill="auto"/>
                  <w:vAlign w:val="center"/>
                </w:tcPr>
                <w:p w14:paraId="71F78377" w14:textId="0CCFF4F0" w:rsidR="00942F1E" w:rsidRPr="002E4E3A" w:rsidRDefault="00942F1E" w:rsidP="003F17C4">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本项目</w:t>
                  </w:r>
                  <w:r w:rsidR="00965339">
                    <w:rPr>
                      <w:rFonts w:ascii="Times New Roman" w:hAnsi="Times New Roman" w:hint="eastAsia"/>
                      <w:bCs/>
                      <w:color w:val="000000" w:themeColor="text1"/>
                      <w:sz w:val="21"/>
                      <w:szCs w:val="21"/>
                    </w:rPr>
                    <w:t>属于精密</w:t>
                  </w:r>
                  <w:proofErr w:type="gramStart"/>
                  <w:r w:rsidR="002655D0">
                    <w:rPr>
                      <w:rFonts w:ascii="Times New Roman" w:hAnsi="Times New Roman" w:hint="eastAsia"/>
                      <w:bCs/>
                      <w:color w:val="000000" w:themeColor="text1"/>
                      <w:sz w:val="21"/>
                      <w:szCs w:val="21"/>
                    </w:rPr>
                    <w:t>钣金</w:t>
                  </w:r>
                  <w:r w:rsidRPr="002E4E3A">
                    <w:rPr>
                      <w:rFonts w:ascii="Times New Roman" w:hAnsi="Times New Roman"/>
                      <w:bCs/>
                      <w:color w:val="000000" w:themeColor="text1"/>
                      <w:sz w:val="21"/>
                      <w:szCs w:val="21"/>
                    </w:rPr>
                    <w:t>生产</w:t>
                  </w:r>
                  <w:proofErr w:type="gramEnd"/>
                  <w:r w:rsidRPr="002E4E3A">
                    <w:rPr>
                      <w:rFonts w:ascii="Times New Roman" w:hAnsi="Times New Roman" w:hint="eastAsia"/>
                      <w:bCs/>
                      <w:color w:val="000000" w:themeColor="text1"/>
                      <w:sz w:val="21"/>
                      <w:szCs w:val="21"/>
                    </w:rPr>
                    <w:t>项目，不属于码头项目。</w:t>
                  </w:r>
                </w:p>
              </w:tc>
              <w:tc>
                <w:tcPr>
                  <w:tcW w:w="489" w:type="pct"/>
                  <w:tcBorders>
                    <w:top w:val="single" w:sz="4" w:space="0" w:color="auto"/>
                    <w:left w:val="single" w:sz="8" w:space="0" w:color="auto"/>
                    <w:bottom w:val="single" w:sz="4" w:space="0" w:color="auto"/>
                    <w:right w:val="nil"/>
                  </w:tcBorders>
                  <w:shd w:val="clear" w:color="auto" w:fill="auto"/>
                  <w:vAlign w:val="center"/>
                </w:tcPr>
                <w:p w14:paraId="3F7B5C19"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57A6DA36" w14:textId="77777777" w:rsidTr="007064DF">
              <w:trPr>
                <w:trHeight w:val="340"/>
              </w:trPr>
              <w:tc>
                <w:tcPr>
                  <w:tcW w:w="3225" w:type="pct"/>
                  <w:tcBorders>
                    <w:top w:val="single" w:sz="4" w:space="0" w:color="auto"/>
                    <w:left w:val="nil"/>
                    <w:bottom w:val="single" w:sz="4" w:space="0" w:color="auto"/>
                    <w:right w:val="single" w:sz="4" w:space="0" w:color="auto"/>
                  </w:tcBorders>
                  <w:shd w:val="clear" w:color="auto" w:fill="auto"/>
                  <w:vAlign w:val="center"/>
                </w:tcPr>
                <w:p w14:paraId="76A856BB" w14:textId="77777777" w:rsidR="00942F1E" w:rsidRPr="002E4E3A" w:rsidRDefault="00942F1E" w:rsidP="00942F1E">
                  <w:pPr>
                    <w:pStyle w:val="a9"/>
                    <w:adjustRightInd w:val="0"/>
                    <w:snapToGrid w:val="0"/>
                    <w:spacing w:before="0" w:beforeAutospacing="0" w:after="0" w:afterAutospacing="0"/>
                    <w:jc w:val="both"/>
                    <w:rPr>
                      <w:rFonts w:ascii="Times New Roman" w:hAnsi="Times New Roman"/>
                      <w:color w:val="000000" w:themeColor="text1"/>
                      <w:sz w:val="21"/>
                      <w:szCs w:val="21"/>
                    </w:rPr>
                  </w:pPr>
                  <w:r w:rsidRPr="002E4E3A">
                    <w:rPr>
                      <w:rFonts w:ascii="Times New Roman" w:hAnsi="Times New Roman" w:hint="eastAsia"/>
                      <w:color w:val="000000" w:themeColor="text1"/>
                      <w:sz w:val="21"/>
                      <w:szCs w:val="21"/>
                    </w:rPr>
                    <w:t>禁止在自然保护区核心区、缓冲区的岸线和河段范围内投资建设旅游和生产经营项目。</w:t>
                  </w:r>
                </w:p>
                <w:p w14:paraId="33142F75" w14:textId="77777777" w:rsidR="00942F1E" w:rsidRPr="002E4E3A" w:rsidRDefault="00942F1E" w:rsidP="00942F1E">
                  <w:pPr>
                    <w:pStyle w:val="a9"/>
                    <w:adjustRightInd w:val="0"/>
                    <w:snapToGrid w:val="0"/>
                    <w:spacing w:before="0" w:beforeAutospacing="0" w:after="0" w:afterAutospacing="0"/>
                    <w:jc w:val="both"/>
                    <w:rPr>
                      <w:rFonts w:ascii="Times New Roman" w:hAnsi="Times New Roman"/>
                      <w:color w:val="000000" w:themeColor="text1"/>
                      <w:sz w:val="21"/>
                      <w:szCs w:val="21"/>
                    </w:rPr>
                  </w:pPr>
                  <w:r w:rsidRPr="002E4E3A">
                    <w:rPr>
                      <w:rFonts w:ascii="Times New Roman" w:hAnsi="Times New Roman" w:hint="eastAsia"/>
                      <w:color w:val="000000" w:themeColor="text1"/>
                      <w:sz w:val="21"/>
                      <w:szCs w:val="21"/>
                    </w:rPr>
                    <w:lastRenderedPageBreak/>
                    <w:t>禁止违反风景名胜区规划，在风景名胜区的岸线和河段范围内设立各类开发区，在核心景区的岸线和河段范围内建设宾馆、招待所、培训中心、疗养院以及与风景名胜资源保护无关的其他项目。</w:t>
                  </w:r>
                </w:p>
              </w:tc>
              <w:tc>
                <w:tcPr>
                  <w:tcW w:w="1286" w:type="pct"/>
                  <w:tcBorders>
                    <w:top w:val="single" w:sz="4" w:space="0" w:color="auto"/>
                    <w:left w:val="single" w:sz="4" w:space="0" w:color="auto"/>
                    <w:bottom w:val="single" w:sz="4" w:space="0" w:color="auto"/>
                    <w:right w:val="single" w:sz="8" w:space="0" w:color="auto"/>
                  </w:tcBorders>
                  <w:shd w:val="clear" w:color="auto" w:fill="auto"/>
                  <w:vAlign w:val="center"/>
                </w:tcPr>
                <w:p w14:paraId="286D6828" w14:textId="587C6543"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cs="微软雅黑"/>
                      <w:color w:val="000000" w:themeColor="text1"/>
                      <w:sz w:val="21"/>
                      <w:szCs w:val="21"/>
                    </w:rPr>
                  </w:pPr>
                  <w:r w:rsidRPr="002E4E3A">
                    <w:rPr>
                      <w:rFonts w:ascii="Times New Roman" w:hAnsi="Times New Roman" w:cs="微软雅黑" w:hint="eastAsia"/>
                      <w:color w:val="000000" w:themeColor="text1"/>
                      <w:sz w:val="21"/>
                      <w:szCs w:val="21"/>
                    </w:rPr>
                    <w:lastRenderedPageBreak/>
                    <w:t>根据滁州市生态保护红线分布图（详</w:t>
                  </w:r>
                  <w:r w:rsidRPr="002E4E3A">
                    <w:rPr>
                      <w:rFonts w:ascii="Times New Roman" w:hAnsi="Times New Roman" w:cs="微软雅黑" w:hint="eastAsia"/>
                      <w:color w:val="000000" w:themeColor="text1"/>
                      <w:sz w:val="21"/>
                      <w:szCs w:val="21"/>
                    </w:rPr>
                    <w:lastRenderedPageBreak/>
                    <w:t>见附图</w:t>
                  </w:r>
                  <w:r w:rsidRPr="002E4E3A">
                    <w:rPr>
                      <w:rFonts w:ascii="Times New Roman" w:hAnsi="Times New Roman" w:cs="微软雅黑"/>
                      <w:color w:val="000000" w:themeColor="text1"/>
                      <w:sz w:val="21"/>
                      <w:szCs w:val="21"/>
                    </w:rPr>
                    <w:t>4</w:t>
                  </w:r>
                  <w:r w:rsidRPr="002E4E3A">
                    <w:rPr>
                      <w:rFonts w:ascii="Times New Roman" w:hAnsi="Times New Roman" w:cs="微软雅黑" w:hint="eastAsia"/>
                      <w:color w:val="000000" w:themeColor="text1"/>
                      <w:sz w:val="21"/>
                      <w:szCs w:val="21"/>
                    </w:rPr>
                    <w:t>），项目</w:t>
                  </w:r>
                  <w:r w:rsidR="0022099E" w:rsidRPr="002E4E3A">
                    <w:rPr>
                      <w:rFonts w:ascii="Times New Roman" w:hAnsi="Times New Roman" w:cs="微软雅黑" w:hint="eastAsia"/>
                      <w:color w:val="000000" w:themeColor="text1"/>
                      <w:sz w:val="21"/>
                      <w:szCs w:val="21"/>
                    </w:rPr>
                    <w:t>不在自然保护区核心区、缓冲区、</w:t>
                  </w:r>
                  <w:r w:rsidR="0022099E" w:rsidRPr="002E4E3A">
                    <w:rPr>
                      <w:rFonts w:ascii="Times New Roman" w:hAnsi="Times New Roman" w:hint="eastAsia"/>
                      <w:color w:val="000000" w:themeColor="text1"/>
                      <w:sz w:val="21"/>
                      <w:szCs w:val="21"/>
                    </w:rPr>
                    <w:t>风景名胜区</w:t>
                  </w:r>
                  <w:r w:rsidR="0022099E" w:rsidRPr="002E4E3A">
                    <w:rPr>
                      <w:rFonts w:ascii="Times New Roman" w:hAnsi="Times New Roman" w:cs="微软雅黑" w:hint="eastAsia"/>
                      <w:color w:val="000000" w:themeColor="text1"/>
                      <w:sz w:val="21"/>
                      <w:szCs w:val="21"/>
                    </w:rPr>
                    <w:t>的岸线和河段范围</w:t>
                  </w:r>
                  <w:r w:rsidRPr="002E4E3A">
                    <w:rPr>
                      <w:rFonts w:ascii="Times New Roman" w:hAnsi="Times New Roman" w:cs="微软雅黑" w:hint="eastAsia"/>
                      <w:color w:val="000000" w:themeColor="text1"/>
                      <w:sz w:val="21"/>
                      <w:szCs w:val="21"/>
                    </w:rPr>
                    <w:t>。</w:t>
                  </w:r>
                </w:p>
              </w:tc>
              <w:tc>
                <w:tcPr>
                  <w:tcW w:w="489" w:type="pct"/>
                  <w:tcBorders>
                    <w:top w:val="single" w:sz="4" w:space="0" w:color="auto"/>
                    <w:left w:val="single" w:sz="8" w:space="0" w:color="auto"/>
                    <w:bottom w:val="single" w:sz="4" w:space="0" w:color="auto"/>
                    <w:right w:val="nil"/>
                  </w:tcBorders>
                  <w:shd w:val="clear" w:color="auto" w:fill="auto"/>
                  <w:vAlign w:val="center"/>
                </w:tcPr>
                <w:p w14:paraId="08419968"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lastRenderedPageBreak/>
                    <w:t>是</w:t>
                  </w:r>
                </w:p>
              </w:tc>
            </w:tr>
            <w:tr w:rsidR="002E4E3A" w:rsidRPr="002E4E3A" w14:paraId="1B5A132A" w14:textId="77777777" w:rsidTr="007064DF">
              <w:trPr>
                <w:trHeight w:val="340"/>
              </w:trPr>
              <w:tc>
                <w:tcPr>
                  <w:tcW w:w="3225" w:type="pct"/>
                  <w:tcBorders>
                    <w:top w:val="single" w:sz="4" w:space="0" w:color="auto"/>
                    <w:left w:val="nil"/>
                    <w:bottom w:val="single" w:sz="4" w:space="0" w:color="auto"/>
                    <w:right w:val="single" w:sz="4" w:space="0" w:color="auto"/>
                  </w:tcBorders>
                  <w:shd w:val="clear" w:color="auto" w:fill="auto"/>
                  <w:vAlign w:val="center"/>
                </w:tcPr>
                <w:p w14:paraId="370E22A2"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禁止在饮用水源一级保护区的岸线和河段范围内新建、改建、扩建与供水设施和保护水源无关的建设项目，禁止从事网箱养殖、畜禽养殖、施用化肥农药的种植以及旅游、游泳、垂钓等可能污染饮用水水源的行为，禁止设置排污口。</w:t>
                  </w:r>
                </w:p>
                <w:p w14:paraId="34537299"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禁止在饮用水源二级保护区的岸线和河段范围内新建、改建、扩建排放污染物的建设项目，禁止设置排污口。</w:t>
                  </w:r>
                </w:p>
              </w:tc>
              <w:tc>
                <w:tcPr>
                  <w:tcW w:w="1286" w:type="pct"/>
                  <w:tcBorders>
                    <w:top w:val="single" w:sz="4" w:space="0" w:color="auto"/>
                    <w:left w:val="single" w:sz="4" w:space="0" w:color="auto"/>
                    <w:bottom w:val="single" w:sz="4" w:space="0" w:color="auto"/>
                    <w:right w:val="single" w:sz="8" w:space="0" w:color="auto"/>
                  </w:tcBorders>
                  <w:shd w:val="clear" w:color="auto" w:fill="auto"/>
                  <w:vAlign w:val="center"/>
                </w:tcPr>
                <w:p w14:paraId="006037F2" w14:textId="7675591C" w:rsidR="00942F1E" w:rsidRPr="002E4E3A" w:rsidRDefault="00942F1E" w:rsidP="0022099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cs="微软雅黑" w:hint="eastAsia"/>
                      <w:color w:val="000000" w:themeColor="text1"/>
                      <w:sz w:val="21"/>
                      <w:szCs w:val="21"/>
                    </w:rPr>
                    <w:t>根据滁州市生态保护红线分布图（详见附图</w:t>
                  </w:r>
                  <w:r w:rsidRPr="002E4E3A">
                    <w:rPr>
                      <w:rFonts w:ascii="Times New Roman" w:hAnsi="Times New Roman" w:cs="微软雅黑"/>
                      <w:color w:val="000000" w:themeColor="text1"/>
                      <w:sz w:val="21"/>
                      <w:szCs w:val="21"/>
                    </w:rPr>
                    <w:t>4</w:t>
                  </w:r>
                  <w:r w:rsidRPr="002E4E3A">
                    <w:rPr>
                      <w:rFonts w:ascii="Times New Roman" w:hAnsi="Times New Roman" w:cs="微软雅黑" w:hint="eastAsia"/>
                      <w:color w:val="000000" w:themeColor="text1"/>
                      <w:sz w:val="21"/>
                      <w:szCs w:val="21"/>
                    </w:rPr>
                    <w:t>），项目</w:t>
                  </w:r>
                  <w:r w:rsidR="0022099E" w:rsidRPr="002E4E3A">
                    <w:rPr>
                      <w:rFonts w:ascii="Times New Roman" w:hAnsi="Times New Roman" w:cs="微软雅黑" w:hint="eastAsia"/>
                      <w:color w:val="000000" w:themeColor="text1"/>
                      <w:sz w:val="21"/>
                      <w:szCs w:val="21"/>
                    </w:rPr>
                    <w:t>不在饮用水源</w:t>
                  </w:r>
                  <w:r w:rsidR="0022099E" w:rsidRPr="002E4E3A">
                    <w:rPr>
                      <w:rFonts w:ascii="Times New Roman" w:hAnsi="Times New Roman" w:cs="微软雅黑"/>
                      <w:color w:val="000000" w:themeColor="text1"/>
                      <w:sz w:val="21"/>
                      <w:szCs w:val="21"/>
                    </w:rPr>
                    <w:t>一级、二级保护区</w:t>
                  </w:r>
                  <w:r w:rsidR="0022099E" w:rsidRPr="002E4E3A">
                    <w:rPr>
                      <w:rFonts w:ascii="Times New Roman" w:hAnsi="Times New Roman" w:cs="微软雅黑" w:hint="eastAsia"/>
                      <w:color w:val="000000" w:themeColor="text1"/>
                      <w:sz w:val="21"/>
                      <w:szCs w:val="21"/>
                    </w:rPr>
                    <w:t>的岸线和河段范围内</w:t>
                  </w:r>
                  <w:r w:rsidRPr="002E4E3A">
                    <w:rPr>
                      <w:rFonts w:ascii="Times New Roman" w:hAnsi="Times New Roman" w:cs="微软雅黑" w:hint="eastAsia"/>
                      <w:color w:val="000000" w:themeColor="text1"/>
                      <w:sz w:val="21"/>
                      <w:szCs w:val="21"/>
                    </w:rPr>
                    <w:t>。</w:t>
                  </w:r>
                </w:p>
              </w:tc>
              <w:tc>
                <w:tcPr>
                  <w:tcW w:w="489" w:type="pct"/>
                  <w:tcBorders>
                    <w:top w:val="single" w:sz="4" w:space="0" w:color="auto"/>
                    <w:left w:val="single" w:sz="8" w:space="0" w:color="auto"/>
                    <w:bottom w:val="single" w:sz="4" w:space="0" w:color="auto"/>
                    <w:right w:val="nil"/>
                  </w:tcBorders>
                  <w:shd w:val="clear" w:color="auto" w:fill="auto"/>
                  <w:vAlign w:val="center"/>
                </w:tcPr>
                <w:p w14:paraId="064EE2A9"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4BBA21F9" w14:textId="77777777" w:rsidTr="007064DF">
              <w:trPr>
                <w:trHeight w:val="340"/>
              </w:trPr>
              <w:tc>
                <w:tcPr>
                  <w:tcW w:w="3225" w:type="pct"/>
                  <w:tcBorders>
                    <w:top w:val="single" w:sz="4" w:space="0" w:color="auto"/>
                    <w:left w:val="nil"/>
                    <w:bottom w:val="single" w:sz="4" w:space="0" w:color="auto"/>
                    <w:right w:val="single" w:sz="4" w:space="0" w:color="auto"/>
                  </w:tcBorders>
                  <w:shd w:val="clear" w:color="auto" w:fill="auto"/>
                  <w:vAlign w:val="center"/>
                </w:tcPr>
                <w:p w14:paraId="699DE2B8"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禁止在水产种质资源保护区的岸线和河段范围内新建排污口，以及围湖造田、围垦造地等投资建设项目。</w:t>
                  </w:r>
                </w:p>
                <w:p w14:paraId="690FAA29"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除国家另有规定外，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w:t>
                  </w:r>
                </w:p>
              </w:tc>
              <w:tc>
                <w:tcPr>
                  <w:tcW w:w="1286" w:type="pct"/>
                  <w:tcBorders>
                    <w:top w:val="single" w:sz="4" w:space="0" w:color="auto"/>
                    <w:left w:val="single" w:sz="4" w:space="0" w:color="auto"/>
                    <w:bottom w:val="single" w:sz="4" w:space="0" w:color="auto"/>
                    <w:right w:val="single" w:sz="8" w:space="0" w:color="auto"/>
                  </w:tcBorders>
                  <w:shd w:val="clear" w:color="auto" w:fill="auto"/>
                  <w:vAlign w:val="center"/>
                </w:tcPr>
                <w:p w14:paraId="18FFCC0D" w14:textId="0D11D0CC"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cs="微软雅黑" w:hint="eastAsia"/>
                      <w:color w:val="000000" w:themeColor="text1"/>
                      <w:sz w:val="21"/>
                      <w:szCs w:val="21"/>
                    </w:rPr>
                    <w:t>根据滁州市生态保护红线分布图（详见附图</w:t>
                  </w:r>
                  <w:r w:rsidRPr="002E4E3A">
                    <w:rPr>
                      <w:rFonts w:ascii="Times New Roman" w:hAnsi="Times New Roman" w:cs="微软雅黑"/>
                      <w:color w:val="000000" w:themeColor="text1"/>
                      <w:sz w:val="21"/>
                      <w:szCs w:val="21"/>
                    </w:rPr>
                    <w:t>4</w:t>
                  </w:r>
                  <w:r w:rsidRPr="002E4E3A">
                    <w:rPr>
                      <w:rFonts w:ascii="Times New Roman" w:hAnsi="Times New Roman" w:cs="微软雅黑" w:hint="eastAsia"/>
                      <w:color w:val="000000" w:themeColor="text1"/>
                      <w:sz w:val="21"/>
                      <w:szCs w:val="21"/>
                    </w:rPr>
                    <w:t>），项目</w:t>
                  </w:r>
                  <w:r w:rsidR="00421FA3" w:rsidRPr="002E4E3A">
                    <w:rPr>
                      <w:rFonts w:ascii="Times New Roman" w:hAnsi="Times New Roman" w:cs="微软雅黑" w:hint="eastAsia"/>
                      <w:color w:val="000000" w:themeColor="text1"/>
                      <w:sz w:val="21"/>
                      <w:szCs w:val="21"/>
                    </w:rPr>
                    <w:t>不在水产种质资源保护区、</w:t>
                  </w:r>
                  <w:r w:rsidR="00421FA3" w:rsidRPr="002E4E3A">
                    <w:rPr>
                      <w:rFonts w:ascii="Times New Roman" w:hAnsi="Times New Roman" w:cs="微软雅黑"/>
                      <w:color w:val="000000" w:themeColor="text1"/>
                      <w:sz w:val="21"/>
                      <w:szCs w:val="21"/>
                    </w:rPr>
                    <w:t>国家湿地公园</w:t>
                  </w:r>
                  <w:r w:rsidR="00421FA3" w:rsidRPr="002E4E3A">
                    <w:rPr>
                      <w:rFonts w:ascii="Times New Roman" w:hAnsi="Times New Roman" w:cs="微软雅黑" w:hint="eastAsia"/>
                      <w:color w:val="000000" w:themeColor="text1"/>
                      <w:sz w:val="21"/>
                      <w:szCs w:val="21"/>
                    </w:rPr>
                    <w:t>的岸线和河段范围</w:t>
                  </w:r>
                  <w:r w:rsidRPr="002E4E3A">
                    <w:rPr>
                      <w:rFonts w:ascii="Times New Roman" w:hAnsi="Times New Roman" w:cs="微软雅黑" w:hint="eastAsia"/>
                      <w:color w:val="000000" w:themeColor="text1"/>
                      <w:sz w:val="21"/>
                      <w:szCs w:val="21"/>
                    </w:rPr>
                    <w:t>。</w:t>
                  </w:r>
                </w:p>
              </w:tc>
              <w:tc>
                <w:tcPr>
                  <w:tcW w:w="489" w:type="pct"/>
                  <w:tcBorders>
                    <w:top w:val="single" w:sz="4" w:space="0" w:color="auto"/>
                    <w:left w:val="single" w:sz="8" w:space="0" w:color="auto"/>
                    <w:bottom w:val="single" w:sz="4" w:space="0" w:color="auto"/>
                    <w:right w:val="nil"/>
                  </w:tcBorders>
                  <w:shd w:val="clear" w:color="auto" w:fill="auto"/>
                  <w:vAlign w:val="center"/>
                </w:tcPr>
                <w:p w14:paraId="2843CA71"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03EF9007" w14:textId="77777777" w:rsidTr="007064DF">
              <w:trPr>
                <w:trHeight w:val="340"/>
              </w:trPr>
              <w:tc>
                <w:tcPr>
                  <w:tcW w:w="3225" w:type="pct"/>
                  <w:tcBorders>
                    <w:top w:val="single" w:sz="4" w:space="0" w:color="auto"/>
                    <w:left w:val="nil"/>
                    <w:bottom w:val="single" w:sz="4" w:space="0" w:color="auto"/>
                    <w:right w:val="single" w:sz="4" w:space="0" w:color="auto"/>
                  </w:tcBorders>
                  <w:shd w:val="clear" w:color="auto" w:fill="auto"/>
                  <w:vAlign w:val="center"/>
                </w:tcPr>
                <w:p w14:paraId="3EB62DE4"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禁止在《长江岸线保护和开发利用总体规划》划定的岸线保护区内建设除保障防洪安全、河势稳定、供水安全以及保护生态环境、已建重要枢纽工程以外的项目。在保障防洪安全和河势稳定划定的岸线保护区，禁止建设可能影响防洪安全、河势稳定</w:t>
                  </w:r>
                  <w:proofErr w:type="gramStart"/>
                  <w:r w:rsidRPr="002E4E3A">
                    <w:rPr>
                      <w:rFonts w:cs="Arial" w:hint="eastAsia"/>
                      <w:color w:val="000000" w:themeColor="text1"/>
                      <w:kern w:val="0"/>
                      <w:szCs w:val="21"/>
                    </w:rPr>
                    <w:t>及分畜洪区</w:t>
                  </w:r>
                  <w:proofErr w:type="gramEnd"/>
                  <w:r w:rsidRPr="002E4E3A">
                    <w:rPr>
                      <w:rFonts w:cs="Arial" w:hint="eastAsia"/>
                      <w:color w:val="000000" w:themeColor="text1"/>
                      <w:kern w:val="0"/>
                      <w:szCs w:val="21"/>
                    </w:rPr>
                    <w:t>正常运用的建设项目。在保障供水安全划定的岸线保护区，禁止新建、扩建与供水设施和保护水源无关的建设项目。在保护生态环境划定的岸线保护区，禁止建设与保护方向不一致的项目。</w:t>
                  </w:r>
                </w:p>
                <w:p w14:paraId="6E0B54E6"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禁止在《长江岸线保护和开发利用总体规划》划定的岸线保留区内建设除保障防洪安全、河势稳定、供水安全、航道稳定以及保护生态环境以外的项目。长江干支</w:t>
                  </w:r>
                  <w:proofErr w:type="gramStart"/>
                  <w:r w:rsidRPr="002E4E3A">
                    <w:rPr>
                      <w:rFonts w:cs="Arial" w:hint="eastAsia"/>
                      <w:color w:val="000000" w:themeColor="text1"/>
                      <w:kern w:val="0"/>
                      <w:szCs w:val="21"/>
                    </w:rPr>
                    <w:t>流基础</w:t>
                  </w:r>
                  <w:proofErr w:type="gramEnd"/>
                  <w:r w:rsidRPr="002E4E3A">
                    <w:rPr>
                      <w:rFonts w:cs="Arial" w:hint="eastAsia"/>
                      <w:color w:val="000000" w:themeColor="text1"/>
                      <w:kern w:val="0"/>
                      <w:szCs w:val="21"/>
                    </w:rPr>
                    <w:t>设施项目应按照《长江岸线保护和开发利用总体规划》和生态环境保护、岸线保护等要求，按规定开展项目前期论证并办理相关手续。因暂不具备开发利用条件规定的岸线保留区，</w:t>
                  </w:r>
                  <w:proofErr w:type="gramStart"/>
                  <w:r w:rsidRPr="002E4E3A">
                    <w:rPr>
                      <w:rFonts w:cs="Arial" w:hint="eastAsia"/>
                      <w:color w:val="000000" w:themeColor="text1"/>
                      <w:kern w:val="0"/>
                      <w:szCs w:val="21"/>
                    </w:rPr>
                    <w:t>待河势</w:t>
                  </w:r>
                  <w:proofErr w:type="gramEnd"/>
                  <w:r w:rsidRPr="002E4E3A">
                    <w:rPr>
                      <w:rFonts w:cs="Arial" w:hint="eastAsia"/>
                      <w:color w:val="000000" w:themeColor="text1"/>
                      <w:kern w:val="0"/>
                      <w:szCs w:val="21"/>
                    </w:rPr>
                    <w:t>趋于稳定，具备岸线开发利用条件后，或在不影响后续防洪治理、河道治理及航道整治的前提下，方可开发利用。为满足生活生态岸线开发需要划定的岸线保留区，除建设生态公园、江滩风光等项目外，不得建设其他生产设施。</w:t>
                  </w:r>
                </w:p>
                <w:p w14:paraId="43C4E9ED"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禁止在《全国重要江河湖泊水功能区划》规定的长江水功能保护区、保留区河段内投资建设不利于水资源及自然生态保护的项目。</w:t>
                  </w:r>
                </w:p>
              </w:tc>
              <w:tc>
                <w:tcPr>
                  <w:tcW w:w="1286" w:type="pct"/>
                  <w:tcBorders>
                    <w:top w:val="single" w:sz="4" w:space="0" w:color="auto"/>
                    <w:left w:val="single" w:sz="4" w:space="0" w:color="auto"/>
                    <w:bottom w:val="single" w:sz="4" w:space="0" w:color="auto"/>
                    <w:right w:val="single" w:sz="8" w:space="0" w:color="auto"/>
                  </w:tcBorders>
                  <w:shd w:val="clear" w:color="auto" w:fill="auto"/>
                  <w:vAlign w:val="center"/>
                </w:tcPr>
                <w:p w14:paraId="744EF200"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不涉及。</w:t>
                  </w:r>
                </w:p>
              </w:tc>
              <w:tc>
                <w:tcPr>
                  <w:tcW w:w="489" w:type="pct"/>
                  <w:tcBorders>
                    <w:top w:val="single" w:sz="4" w:space="0" w:color="auto"/>
                    <w:left w:val="single" w:sz="8" w:space="0" w:color="auto"/>
                    <w:bottom w:val="single" w:sz="4" w:space="0" w:color="auto"/>
                    <w:right w:val="nil"/>
                  </w:tcBorders>
                  <w:shd w:val="clear" w:color="auto" w:fill="auto"/>
                  <w:vAlign w:val="center"/>
                </w:tcPr>
                <w:p w14:paraId="13A6E017"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51A33F0D" w14:textId="77777777" w:rsidTr="007064DF">
              <w:trPr>
                <w:trHeight w:val="340"/>
              </w:trPr>
              <w:tc>
                <w:tcPr>
                  <w:tcW w:w="3225" w:type="pct"/>
                  <w:tcBorders>
                    <w:top w:val="single" w:sz="4" w:space="0" w:color="auto"/>
                    <w:left w:val="nil"/>
                    <w:bottom w:val="single" w:sz="4" w:space="0" w:color="auto"/>
                    <w:right w:val="single" w:sz="4" w:space="0" w:color="auto"/>
                  </w:tcBorders>
                  <w:shd w:val="clear" w:color="auto" w:fill="auto"/>
                  <w:vAlign w:val="center"/>
                </w:tcPr>
                <w:p w14:paraId="1874FC77"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禁止在生态保护红线和永久基本农田内投资建设除国家重大战略资源勘查项目、生态保护修复和环境</w:t>
                  </w:r>
                  <w:r w:rsidRPr="002E4E3A">
                    <w:rPr>
                      <w:rFonts w:cs="Arial" w:hint="eastAsia"/>
                      <w:color w:val="000000" w:themeColor="text1"/>
                      <w:kern w:val="0"/>
                      <w:szCs w:val="21"/>
                    </w:rPr>
                    <w:lastRenderedPageBreak/>
                    <w:t>治理项目、重大基础设施项目、军事国防项目以及农牧民基本生产生活等必要的民生项目以外的项目。</w:t>
                  </w:r>
                </w:p>
                <w:p w14:paraId="5B06233E"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严格实行生态保护红线管控措施，严禁不符合主体功能定位的各类开发活动，严禁任意改变用途。因国家重大基础设施、重大民生保障项目建设等需要调整生态保护红线的，由省级政府组织论证，提出调整方案，按程序依法报批。因国家重大战略资源勘查需要，在不影响主体功能定位的前提下，经依法批准后予以安排勘查项目。</w:t>
                  </w:r>
                </w:p>
                <w:p w14:paraId="1582DC57"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重大建设项目选址确实难以避让永久基本农田的，在可行性研究阶段，省级自然资源主管部门负责组织对占用的必要性、合理性和补划方案的可行性进行严格论证，按程序依法报批。深度贫困地区、集中连片特困地区、国家扶贫开发工作重点县省级一下基础设施、易地扶贫搬迁、民生</w:t>
                  </w:r>
                  <w:proofErr w:type="gramStart"/>
                  <w:r w:rsidRPr="002E4E3A">
                    <w:rPr>
                      <w:rFonts w:cs="Arial" w:hint="eastAsia"/>
                      <w:color w:val="000000" w:themeColor="text1"/>
                      <w:kern w:val="0"/>
                      <w:szCs w:val="21"/>
                    </w:rPr>
                    <w:t>法阵等建设项目</w:t>
                  </w:r>
                  <w:proofErr w:type="gramEnd"/>
                  <w:r w:rsidRPr="002E4E3A">
                    <w:rPr>
                      <w:rFonts w:cs="Arial" w:hint="eastAsia"/>
                      <w:color w:val="000000" w:themeColor="text1"/>
                      <w:kern w:val="0"/>
                      <w:szCs w:val="21"/>
                    </w:rPr>
                    <w:t>，确实难以避让永久基本农田的，可以纳入重大建设项目范围，由省级自然资源主管部门办理用地预审，并按照规定办理农用地转用和土地征收。永久基本农田范围内，全国矿产资源规划确定的战略性矿产和非战略性矿产中的地热、矿泉水，经依法批准，可以新设矿业权。</w:t>
                  </w:r>
                </w:p>
              </w:tc>
              <w:tc>
                <w:tcPr>
                  <w:tcW w:w="1286" w:type="pct"/>
                  <w:tcBorders>
                    <w:top w:val="single" w:sz="4" w:space="0" w:color="auto"/>
                    <w:left w:val="single" w:sz="4" w:space="0" w:color="auto"/>
                    <w:bottom w:val="single" w:sz="4" w:space="0" w:color="auto"/>
                    <w:right w:val="single" w:sz="8" w:space="0" w:color="auto"/>
                  </w:tcBorders>
                  <w:shd w:val="clear" w:color="auto" w:fill="auto"/>
                  <w:vAlign w:val="center"/>
                </w:tcPr>
                <w:p w14:paraId="584BAEC6"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lastRenderedPageBreak/>
                    <w:t>根据滁州市生态保护红线分布图（详</w:t>
                  </w:r>
                  <w:r w:rsidRPr="002E4E3A">
                    <w:rPr>
                      <w:rFonts w:ascii="Times New Roman" w:hAnsi="Times New Roman" w:hint="eastAsia"/>
                      <w:bCs/>
                      <w:color w:val="000000" w:themeColor="text1"/>
                      <w:sz w:val="21"/>
                      <w:szCs w:val="21"/>
                    </w:rPr>
                    <w:lastRenderedPageBreak/>
                    <w:t>见附图</w:t>
                  </w:r>
                  <w:r w:rsidRPr="002E4E3A">
                    <w:rPr>
                      <w:rFonts w:ascii="Times New Roman" w:hAnsi="Times New Roman"/>
                      <w:bCs/>
                      <w:color w:val="000000" w:themeColor="text1"/>
                      <w:sz w:val="21"/>
                      <w:szCs w:val="21"/>
                    </w:rPr>
                    <w:t>4</w:t>
                  </w:r>
                  <w:r w:rsidRPr="002E4E3A">
                    <w:rPr>
                      <w:rFonts w:ascii="Times New Roman" w:hAnsi="Times New Roman" w:hint="eastAsia"/>
                      <w:bCs/>
                      <w:color w:val="000000" w:themeColor="text1"/>
                      <w:sz w:val="21"/>
                      <w:szCs w:val="21"/>
                    </w:rPr>
                    <w:t>）、苏</w:t>
                  </w:r>
                  <w:proofErr w:type="gramStart"/>
                  <w:r w:rsidRPr="002E4E3A">
                    <w:rPr>
                      <w:rFonts w:ascii="Times New Roman" w:hAnsi="Times New Roman" w:hint="eastAsia"/>
                      <w:bCs/>
                      <w:color w:val="000000" w:themeColor="text1"/>
                      <w:sz w:val="21"/>
                      <w:szCs w:val="21"/>
                    </w:rPr>
                    <w:t>滁</w:t>
                  </w:r>
                  <w:proofErr w:type="gramEnd"/>
                  <w:r w:rsidRPr="002E4E3A">
                    <w:rPr>
                      <w:rFonts w:ascii="Times New Roman" w:hAnsi="Times New Roman" w:hint="eastAsia"/>
                      <w:bCs/>
                      <w:color w:val="000000" w:themeColor="text1"/>
                      <w:sz w:val="21"/>
                      <w:szCs w:val="21"/>
                    </w:rPr>
                    <w:t>现代</w:t>
                  </w:r>
                  <w:r w:rsidRPr="002E4E3A">
                    <w:rPr>
                      <w:rFonts w:ascii="Times New Roman" w:hAnsi="Times New Roman"/>
                      <w:bCs/>
                      <w:color w:val="000000" w:themeColor="text1"/>
                      <w:sz w:val="21"/>
                      <w:szCs w:val="21"/>
                    </w:rPr>
                    <w:t>产业园总体规划</w:t>
                  </w:r>
                  <w:r w:rsidRPr="002E4E3A">
                    <w:rPr>
                      <w:rFonts w:ascii="Times New Roman" w:hAnsi="Times New Roman" w:hint="eastAsia"/>
                      <w:bCs/>
                      <w:color w:val="000000" w:themeColor="text1"/>
                      <w:sz w:val="21"/>
                      <w:szCs w:val="21"/>
                    </w:rPr>
                    <w:t>图（详见</w:t>
                  </w:r>
                  <w:r w:rsidRPr="002E4E3A">
                    <w:rPr>
                      <w:rFonts w:ascii="Times New Roman" w:hAnsi="Times New Roman"/>
                      <w:bCs/>
                      <w:color w:val="000000" w:themeColor="text1"/>
                      <w:sz w:val="21"/>
                      <w:szCs w:val="21"/>
                    </w:rPr>
                    <w:t>附图</w:t>
                  </w:r>
                  <w:r w:rsidRPr="002E4E3A">
                    <w:rPr>
                      <w:rFonts w:ascii="Times New Roman" w:hAnsi="Times New Roman"/>
                      <w:bCs/>
                      <w:color w:val="000000" w:themeColor="text1"/>
                      <w:sz w:val="21"/>
                      <w:szCs w:val="21"/>
                    </w:rPr>
                    <w:t>5</w:t>
                  </w:r>
                  <w:r w:rsidRPr="002E4E3A">
                    <w:rPr>
                      <w:rFonts w:ascii="Times New Roman" w:hAnsi="Times New Roman" w:hint="eastAsia"/>
                      <w:bCs/>
                      <w:color w:val="000000" w:themeColor="text1"/>
                      <w:sz w:val="21"/>
                      <w:szCs w:val="21"/>
                    </w:rPr>
                    <w:t>），本项目建设不在生态保护红线内，且用地为工业用地。</w:t>
                  </w:r>
                </w:p>
              </w:tc>
              <w:tc>
                <w:tcPr>
                  <w:tcW w:w="489" w:type="pct"/>
                  <w:tcBorders>
                    <w:top w:val="single" w:sz="4" w:space="0" w:color="auto"/>
                    <w:left w:val="single" w:sz="8" w:space="0" w:color="auto"/>
                    <w:bottom w:val="single" w:sz="4" w:space="0" w:color="auto"/>
                    <w:right w:val="nil"/>
                  </w:tcBorders>
                  <w:shd w:val="clear" w:color="auto" w:fill="auto"/>
                  <w:vAlign w:val="center"/>
                </w:tcPr>
                <w:p w14:paraId="6A7CD278"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lastRenderedPageBreak/>
                    <w:t>是</w:t>
                  </w:r>
                </w:p>
              </w:tc>
            </w:tr>
            <w:tr w:rsidR="002E4E3A" w:rsidRPr="002E4E3A" w14:paraId="5E7D1B35" w14:textId="77777777" w:rsidTr="007064DF">
              <w:trPr>
                <w:trHeight w:val="340"/>
              </w:trPr>
              <w:tc>
                <w:tcPr>
                  <w:tcW w:w="3225" w:type="pct"/>
                  <w:tcBorders>
                    <w:top w:val="single" w:sz="4" w:space="0" w:color="auto"/>
                    <w:left w:val="nil"/>
                    <w:bottom w:val="single" w:sz="4" w:space="0" w:color="auto"/>
                    <w:right w:val="single" w:sz="4" w:space="0" w:color="auto"/>
                  </w:tcBorders>
                  <w:shd w:val="clear" w:color="auto" w:fill="auto"/>
                  <w:vAlign w:val="center"/>
                </w:tcPr>
                <w:p w14:paraId="7EB6C06B"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长江干流及主要支流岸线</w:t>
                  </w:r>
                  <w:r w:rsidRPr="002E4E3A">
                    <w:rPr>
                      <w:rFonts w:cs="Arial" w:hint="eastAsia"/>
                      <w:color w:val="000000" w:themeColor="text1"/>
                      <w:kern w:val="0"/>
                      <w:szCs w:val="21"/>
                    </w:rPr>
                    <w:t>1</w:t>
                  </w:r>
                  <w:r w:rsidRPr="002E4E3A">
                    <w:rPr>
                      <w:rFonts w:cs="Arial" w:hint="eastAsia"/>
                      <w:color w:val="000000" w:themeColor="text1"/>
                      <w:kern w:val="0"/>
                      <w:szCs w:val="21"/>
                    </w:rPr>
                    <w:t>公里范围内，除必须实施的防洪护岸、河道治理、供水、航道整治、港口码头及集疏运通道、道路及跨江桥隧、公共管理、生态环境治理、国家重要基础设施等事关公共安全和公众利益建设项目，以及长江岸线规划确定的城市建设区内非工业项目外，不得新批建设项目，不得布局新的工业园区。已批未开工的项目，依法停止建</w:t>
                  </w:r>
                </w:p>
                <w:p w14:paraId="4400BBE3"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设，支持重新选址。已经开工建设的项目，严格进行检查评估，不符合岸线规划和环保、安全要求的，全部依法依规停建搬迁。</w:t>
                  </w:r>
                </w:p>
                <w:p w14:paraId="6B34C668"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禁止在合</w:t>
                  </w:r>
                  <w:proofErr w:type="gramStart"/>
                  <w:r w:rsidRPr="002E4E3A">
                    <w:rPr>
                      <w:rFonts w:cs="Arial" w:hint="eastAsia"/>
                      <w:color w:val="000000" w:themeColor="text1"/>
                      <w:kern w:val="0"/>
                      <w:szCs w:val="21"/>
                    </w:rPr>
                    <w:t>规</w:t>
                  </w:r>
                  <w:proofErr w:type="gramEnd"/>
                  <w:r w:rsidRPr="002E4E3A">
                    <w:rPr>
                      <w:rFonts w:cs="Arial" w:hint="eastAsia"/>
                      <w:color w:val="000000" w:themeColor="text1"/>
                      <w:kern w:val="0"/>
                      <w:szCs w:val="21"/>
                    </w:rPr>
                    <w:t>园区外新建、扩建钢铁、石化、化工、焦化、建材、有色等高污染项目，高污染项目严格按照环境保护综合名录等有关要求执行。</w:t>
                  </w:r>
                </w:p>
              </w:tc>
              <w:tc>
                <w:tcPr>
                  <w:tcW w:w="1286" w:type="pct"/>
                  <w:tcBorders>
                    <w:top w:val="single" w:sz="4" w:space="0" w:color="auto"/>
                    <w:left w:val="single" w:sz="4" w:space="0" w:color="auto"/>
                    <w:bottom w:val="single" w:sz="4" w:space="0" w:color="auto"/>
                    <w:right w:val="single" w:sz="8" w:space="0" w:color="auto"/>
                  </w:tcBorders>
                  <w:shd w:val="clear" w:color="auto" w:fill="auto"/>
                  <w:vAlign w:val="center"/>
                </w:tcPr>
                <w:p w14:paraId="62AC86E7" w14:textId="64334A4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bCs/>
                      <w:color w:val="000000" w:themeColor="text1"/>
                      <w:sz w:val="21"/>
                      <w:szCs w:val="21"/>
                    </w:rPr>
                    <w:t>本项目距离</w:t>
                  </w:r>
                  <w:proofErr w:type="gramStart"/>
                  <w:r w:rsidRPr="002E4E3A">
                    <w:rPr>
                      <w:rFonts w:ascii="Times New Roman" w:hAnsi="Times New Roman"/>
                      <w:color w:val="000000" w:themeColor="text1"/>
                      <w:sz w:val="21"/>
                      <w:szCs w:val="21"/>
                    </w:rPr>
                    <w:t>滁</w:t>
                  </w:r>
                  <w:proofErr w:type="gramEnd"/>
                  <w:r w:rsidRPr="002E4E3A">
                    <w:rPr>
                      <w:rFonts w:ascii="Times New Roman" w:hAnsi="Times New Roman"/>
                      <w:color w:val="000000" w:themeColor="text1"/>
                      <w:sz w:val="21"/>
                      <w:szCs w:val="21"/>
                    </w:rPr>
                    <w:t>河为</w:t>
                  </w:r>
                  <w:r w:rsidR="000B751A" w:rsidRPr="002E4E3A">
                    <w:rPr>
                      <w:rFonts w:ascii="Times New Roman" w:hAnsi="Times New Roman"/>
                      <w:color w:val="000000" w:themeColor="text1"/>
                      <w:sz w:val="21"/>
                      <w:szCs w:val="21"/>
                    </w:rPr>
                    <w:t>14.1</w:t>
                  </w:r>
                  <w:r w:rsidRPr="002E4E3A">
                    <w:rPr>
                      <w:rFonts w:ascii="Times New Roman" w:hAnsi="Times New Roman"/>
                      <w:color w:val="000000" w:themeColor="text1"/>
                      <w:sz w:val="21"/>
                      <w:szCs w:val="21"/>
                    </w:rPr>
                    <w:t>公里，不在沿岸线</w:t>
                  </w:r>
                  <w:r w:rsidRPr="002E4E3A">
                    <w:rPr>
                      <w:rFonts w:ascii="Times New Roman" w:hAnsi="Times New Roman"/>
                      <w:color w:val="000000" w:themeColor="text1"/>
                      <w:sz w:val="21"/>
                      <w:szCs w:val="21"/>
                    </w:rPr>
                    <w:t>1</w:t>
                  </w:r>
                  <w:r w:rsidRPr="002E4E3A">
                    <w:rPr>
                      <w:rFonts w:ascii="Times New Roman" w:hAnsi="Times New Roman"/>
                      <w:color w:val="000000" w:themeColor="text1"/>
                      <w:sz w:val="21"/>
                      <w:szCs w:val="21"/>
                    </w:rPr>
                    <w:t>公里范围内。</w:t>
                  </w:r>
                </w:p>
              </w:tc>
              <w:tc>
                <w:tcPr>
                  <w:tcW w:w="489" w:type="pct"/>
                  <w:tcBorders>
                    <w:top w:val="single" w:sz="4" w:space="0" w:color="auto"/>
                    <w:left w:val="single" w:sz="8" w:space="0" w:color="auto"/>
                    <w:bottom w:val="single" w:sz="4" w:space="0" w:color="auto"/>
                    <w:right w:val="nil"/>
                  </w:tcBorders>
                  <w:shd w:val="clear" w:color="auto" w:fill="auto"/>
                  <w:vAlign w:val="center"/>
                </w:tcPr>
                <w:p w14:paraId="0FC04754"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26DE0B25" w14:textId="77777777" w:rsidTr="007064DF">
              <w:trPr>
                <w:trHeight w:val="340"/>
              </w:trPr>
              <w:tc>
                <w:tcPr>
                  <w:tcW w:w="3225" w:type="pct"/>
                  <w:tcBorders>
                    <w:top w:val="single" w:sz="4" w:space="0" w:color="auto"/>
                    <w:left w:val="nil"/>
                    <w:bottom w:val="single" w:sz="4" w:space="0" w:color="auto"/>
                    <w:right w:val="single" w:sz="4" w:space="0" w:color="auto"/>
                  </w:tcBorders>
                  <w:shd w:val="clear" w:color="auto" w:fill="auto"/>
                  <w:vAlign w:val="center"/>
                </w:tcPr>
                <w:p w14:paraId="0089BB37"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禁止新建、扩建不符合国家石化、现代煤化工等产业布局规划的项目。</w:t>
                  </w:r>
                </w:p>
                <w:p w14:paraId="3EDFE33B"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新建乙烯、对二甲苯</w:t>
                  </w:r>
                  <w:r w:rsidRPr="002E4E3A">
                    <w:rPr>
                      <w:rFonts w:cs="Arial" w:hint="eastAsia"/>
                      <w:color w:val="000000" w:themeColor="text1"/>
                      <w:kern w:val="0"/>
                      <w:szCs w:val="21"/>
                    </w:rPr>
                    <w:t>(PX)</w:t>
                  </w:r>
                  <w:r w:rsidRPr="002E4E3A">
                    <w:rPr>
                      <w:rFonts w:cs="Arial" w:hint="eastAsia"/>
                      <w:color w:val="000000" w:themeColor="text1"/>
                      <w:kern w:val="0"/>
                      <w:szCs w:val="21"/>
                    </w:rPr>
                    <w:t>、二苯基甲烷二异氰酸酯</w:t>
                  </w:r>
                  <w:r w:rsidRPr="002E4E3A">
                    <w:rPr>
                      <w:rFonts w:cs="Arial" w:hint="eastAsia"/>
                      <w:color w:val="000000" w:themeColor="text1"/>
                      <w:kern w:val="0"/>
                      <w:szCs w:val="21"/>
                    </w:rPr>
                    <w:t>(MDI)</w:t>
                  </w:r>
                  <w:r w:rsidRPr="002E4E3A">
                    <w:rPr>
                      <w:rFonts w:cs="Arial" w:hint="eastAsia"/>
                      <w:color w:val="000000" w:themeColor="text1"/>
                      <w:kern w:val="0"/>
                      <w:szCs w:val="21"/>
                    </w:rPr>
                    <w:t>石化项目由省政府投资主管部门按照国家批准的石化产业规划布局方案核准。未列入国家批准相关规划的新建乙烯、对二甲苯</w:t>
                  </w:r>
                  <w:r w:rsidRPr="002E4E3A">
                    <w:rPr>
                      <w:rFonts w:cs="Arial" w:hint="eastAsia"/>
                      <w:color w:val="000000" w:themeColor="text1"/>
                      <w:kern w:val="0"/>
                      <w:szCs w:val="21"/>
                    </w:rPr>
                    <w:t>(PX)</w:t>
                  </w:r>
                  <w:r w:rsidRPr="002E4E3A">
                    <w:rPr>
                      <w:rFonts w:cs="Arial" w:hint="eastAsia"/>
                      <w:color w:val="000000" w:themeColor="text1"/>
                      <w:kern w:val="0"/>
                      <w:szCs w:val="21"/>
                    </w:rPr>
                    <w:t>、二苯基甲烷二异氰酸酯</w:t>
                  </w:r>
                  <w:r w:rsidRPr="002E4E3A">
                    <w:rPr>
                      <w:rFonts w:cs="Arial" w:hint="eastAsia"/>
                      <w:color w:val="000000" w:themeColor="text1"/>
                      <w:kern w:val="0"/>
                      <w:szCs w:val="21"/>
                    </w:rPr>
                    <w:t>(MDI)</w:t>
                  </w:r>
                  <w:r w:rsidRPr="002E4E3A">
                    <w:rPr>
                      <w:rFonts w:cs="Arial" w:hint="eastAsia"/>
                      <w:color w:val="000000" w:themeColor="text1"/>
                      <w:kern w:val="0"/>
                      <w:szCs w:val="21"/>
                    </w:rPr>
                    <w:t>项目，禁止建设。</w:t>
                  </w:r>
                </w:p>
                <w:p w14:paraId="2E1D1565"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新建煤制烯烃、煤制对二甲苯</w:t>
                  </w:r>
                  <w:r w:rsidRPr="002E4E3A">
                    <w:rPr>
                      <w:rFonts w:cs="Arial" w:hint="eastAsia"/>
                      <w:color w:val="000000" w:themeColor="text1"/>
                      <w:kern w:val="0"/>
                      <w:szCs w:val="21"/>
                    </w:rPr>
                    <w:t>(PX)</w:t>
                  </w:r>
                  <w:r w:rsidRPr="002E4E3A">
                    <w:rPr>
                      <w:rFonts w:cs="Arial" w:hint="eastAsia"/>
                      <w:color w:val="000000" w:themeColor="text1"/>
                      <w:kern w:val="0"/>
                      <w:szCs w:val="21"/>
                    </w:rPr>
                    <w:t>煤化工项目，由省政府投资主管部门按照国家批准的相关规划核准。新建年产超过</w:t>
                  </w:r>
                  <w:r w:rsidRPr="002E4E3A">
                    <w:rPr>
                      <w:rFonts w:cs="Arial" w:hint="eastAsia"/>
                      <w:color w:val="000000" w:themeColor="text1"/>
                      <w:kern w:val="0"/>
                      <w:szCs w:val="21"/>
                    </w:rPr>
                    <w:t>100</w:t>
                  </w:r>
                  <w:r w:rsidRPr="002E4E3A">
                    <w:rPr>
                      <w:rFonts w:cs="Arial" w:hint="eastAsia"/>
                      <w:color w:val="000000" w:themeColor="text1"/>
                      <w:kern w:val="0"/>
                      <w:szCs w:val="21"/>
                    </w:rPr>
                    <w:t>万吨的煤制甲醇项目，由省政府投资主管部门核准。其余不符合国家煤化工产业布局规划的项目禁止建设。</w:t>
                  </w:r>
                </w:p>
              </w:tc>
              <w:tc>
                <w:tcPr>
                  <w:tcW w:w="1286" w:type="pct"/>
                  <w:tcBorders>
                    <w:top w:val="single" w:sz="4" w:space="0" w:color="auto"/>
                    <w:left w:val="single" w:sz="4" w:space="0" w:color="auto"/>
                    <w:bottom w:val="single" w:sz="4" w:space="0" w:color="auto"/>
                    <w:right w:val="single" w:sz="8" w:space="0" w:color="auto"/>
                  </w:tcBorders>
                  <w:shd w:val="clear" w:color="auto" w:fill="auto"/>
                  <w:vAlign w:val="center"/>
                </w:tcPr>
                <w:p w14:paraId="2CCA8328"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不涉及</w:t>
                  </w:r>
                </w:p>
              </w:tc>
              <w:tc>
                <w:tcPr>
                  <w:tcW w:w="489" w:type="pct"/>
                  <w:tcBorders>
                    <w:top w:val="single" w:sz="4" w:space="0" w:color="auto"/>
                    <w:left w:val="single" w:sz="8" w:space="0" w:color="auto"/>
                    <w:bottom w:val="single" w:sz="4" w:space="0" w:color="auto"/>
                    <w:right w:val="nil"/>
                  </w:tcBorders>
                  <w:shd w:val="clear" w:color="auto" w:fill="auto"/>
                  <w:vAlign w:val="center"/>
                </w:tcPr>
                <w:p w14:paraId="70166999"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1354E108" w14:textId="77777777" w:rsidTr="007064DF">
              <w:trPr>
                <w:trHeight w:val="340"/>
              </w:trPr>
              <w:tc>
                <w:tcPr>
                  <w:tcW w:w="3225" w:type="pct"/>
                  <w:tcBorders>
                    <w:top w:val="single" w:sz="4" w:space="0" w:color="auto"/>
                    <w:left w:val="nil"/>
                    <w:bottom w:val="single" w:sz="4" w:space="0" w:color="auto"/>
                    <w:right w:val="single" w:sz="4" w:space="0" w:color="auto"/>
                  </w:tcBorders>
                  <w:shd w:val="clear" w:color="auto" w:fill="auto"/>
                  <w:vAlign w:val="center"/>
                </w:tcPr>
                <w:p w14:paraId="2F5E47F5"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lastRenderedPageBreak/>
                    <w:t>禁止新建、扩建法律法规和相关政策明令禁止的落后产能项目。</w:t>
                  </w:r>
                </w:p>
                <w:p w14:paraId="4EFB60B6"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对属于国家《产业结构调整指导目录》中淘汰类项目，禁止投资。</w:t>
                  </w:r>
                </w:p>
                <w:p w14:paraId="1CBA16BD"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对属于国家《产业结构调整指导目录》中限制类的新建项目，禁止投资，沿江各级投资管理部门不予审批、核准或备案。对属于限制类的现有生产能力，允许企业在一定期限内采取措施改造升级。</w:t>
                  </w:r>
                </w:p>
              </w:tc>
              <w:tc>
                <w:tcPr>
                  <w:tcW w:w="1286" w:type="pct"/>
                  <w:tcBorders>
                    <w:top w:val="single" w:sz="4" w:space="0" w:color="auto"/>
                    <w:left w:val="single" w:sz="4" w:space="0" w:color="auto"/>
                    <w:bottom w:val="single" w:sz="4" w:space="0" w:color="auto"/>
                    <w:right w:val="single" w:sz="8" w:space="0" w:color="auto"/>
                  </w:tcBorders>
                  <w:shd w:val="clear" w:color="auto" w:fill="auto"/>
                  <w:vAlign w:val="center"/>
                </w:tcPr>
                <w:p w14:paraId="2A07045D" w14:textId="583A750C"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根据《产业结构调整指导目录（</w:t>
                  </w:r>
                  <w:r w:rsidRPr="002E4E3A">
                    <w:rPr>
                      <w:rFonts w:ascii="Times New Roman" w:hAnsi="Times New Roman" w:hint="eastAsia"/>
                      <w:bCs/>
                      <w:color w:val="000000" w:themeColor="text1"/>
                      <w:sz w:val="21"/>
                      <w:szCs w:val="21"/>
                    </w:rPr>
                    <w:t>2019</w:t>
                  </w:r>
                  <w:r w:rsidRPr="002E4E3A">
                    <w:rPr>
                      <w:rFonts w:ascii="Times New Roman" w:hAnsi="Times New Roman" w:hint="eastAsia"/>
                      <w:bCs/>
                      <w:color w:val="000000" w:themeColor="text1"/>
                      <w:sz w:val="21"/>
                      <w:szCs w:val="21"/>
                    </w:rPr>
                    <w:t>年本）》（中华人民共和国国家发展和改革委员会令</w:t>
                  </w:r>
                  <w:r w:rsidRPr="002E4E3A">
                    <w:rPr>
                      <w:rFonts w:ascii="Times New Roman" w:hAnsi="Times New Roman" w:hint="eastAsia"/>
                      <w:bCs/>
                      <w:color w:val="000000" w:themeColor="text1"/>
                      <w:sz w:val="21"/>
                      <w:szCs w:val="21"/>
                    </w:rPr>
                    <w:t xml:space="preserve"> </w:t>
                  </w:r>
                  <w:r w:rsidRPr="002E4E3A">
                    <w:rPr>
                      <w:rFonts w:ascii="Times New Roman" w:hAnsi="Times New Roman" w:hint="eastAsia"/>
                      <w:bCs/>
                      <w:color w:val="000000" w:themeColor="text1"/>
                      <w:sz w:val="21"/>
                      <w:szCs w:val="21"/>
                    </w:rPr>
                    <w:t>第</w:t>
                  </w:r>
                  <w:r w:rsidRPr="002E4E3A">
                    <w:rPr>
                      <w:rFonts w:ascii="Times New Roman" w:hAnsi="Times New Roman" w:hint="eastAsia"/>
                      <w:bCs/>
                      <w:color w:val="000000" w:themeColor="text1"/>
                      <w:sz w:val="21"/>
                      <w:szCs w:val="21"/>
                    </w:rPr>
                    <w:t>29</w:t>
                  </w:r>
                  <w:r w:rsidRPr="002E4E3A">
                    <w:rPr>
                      <w:rFonts w:ascii="Times New Roman" w:hAnsi="Times New Roman" w:hint="eastAsia"/>
                      <w:bCs/>
                      <w:color w:val="000000" w:themeColor="text1"/>
                      <w:sz w:val="21"/>
                      <w:szCs w:val="21"/>
                    </w:rPr>
                    <w:t>号），</w:t>
                  </w:r>
                  <w:r w:rsidR="000B751A" w:rsidRPr="002E4E3A">
                    <w:rPr>
                      <w:rFonts w:ascii="Times New Roman" w:hAnsi="Times New Roman" w:hint="eastAsia"/>
                      <w:bCs/>
                      <w:color w:val="000000" w:themeColor="text1"/>
                      <w:sz w:val="21"/>
                      <w:szCs w:val="21"/>
                    </w:rPr>
                    <w:t>本项目不属于其中的鼓励类、限制类项目，为允许项目</w:t>
                  </w:r>
                  <w:r w:rsidRPr="002E4E3A">
                    <w:rPr>
                      <w:rFonts w:ascii="Times New Roman" w:hAnsi="Times New Roman" w:hint="eastAsia"/>
                      <w:bCs/>
                      <w:color w:val="000000" w:themeColor="text1"/>
                      <w:sz w:val="21"/>
                      <w:szCs w:val="21"/>
                    </w:rPr>
                    <w:t>。</w:t>
                  </w:r>
                </w:p>
              </w:tc>
              <w:tc>
                <w:tcPr>
                  <w:tcW w:w="489" w:type="pct"/>
                  <w:tcBorders>
                    <w:top w:val="single" w:sz="4" w:space="0" w:color="auto"/>
                    <w:left w:val="single" w:sz="8" w:space="0" w:color="auto"/>
                    <w:bottom w:val="single" w:sz="4" w:space="0" w:color="auto"/>
                    <w:right w:val="nil"/>
                  </w:tcBorders>
                  <w:shd w:val="clear" w:color="auto" w:fill="auto"/>
                  <w:vAlign w:val="center"/>
                </w:tcPr>
                <w:p w14:paraId="6A3F23FF"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0479580D" w14:textId="77777777" w:rsidTr="007064DF">
              <w:trPr>
                <w:trHeight w:val="340"/>
              </w:trPr>
              <w:tc>
                <w:tcPr>
                  <w:tcW w:w="3225" w:type="pct"/>
                  <w:tcBorders>
                    <w:top w:val="single" w:sz="4" w:space="0" w:color="auto"/>
                    <w:left w:val="nil"/>
                    <w:bottom w:val="single" w:sz="4" w:space="0" w:color="auto"/>
                    <w:right w:val="single" w:sz="4" w:space="0" w:color="auto"/>
                  </w:tcBorders>
                  <w:shd w:val="clear" w:color="auto" w:fill="auto"/>
                  <w:vAlign w:val="center"/>
                </w:tcPr>
                <w:p w14:paraId="3A4998E5"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禁止新建、扩建不符合国家产能置换要求的钢铁、水泥、电解铝、平板玻璃等严重过剩产能行业的项目。</w:t>
                  </w:r>
                </w:p>
                <w:p w14:paraId="347B4A61"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严格执行《国务院关于化解产能严重过剩矛盾的指导意见》</w:t>
                  </w:r>
                  <w:r w:rsidRPr="002E4E3A">
                    <w:rPr>
                      <w:rFonts w:cs="Arial" w:hint="eastAsia"/>
                      <w:color w:val="000000" w:themeColor="text1"/>
                      <w:kern w:val="0"/>
                      <w:szCs w:val="21"/>
                    </w:rPr>
                    <w:t>(</w:t>
                  </w:r>
                  <w:r w:rsidRPr="002E4E3A">
                    <w:rPr>
                      <w:rFonts w:cs="Arial" w:hint="eastAsia"/>
                      <w:color w:val="000000" w:themeColor="text1"/>
                      <w:kern w:val="0"/>
                      <w:szCs w:val="21"/>
                    </w:rPr>
                    <w:t>国发〔</w:t>
                  </w:r>
                  <w:r w:rsidRPr="002E4E3A">
                    <w:rPr>
                      <w:rFonts w:cs="Arial" w:hint="eastAsia"/>
                      <w:color w:val="000000" w:themeColor="text1"/>
                      <w:kern w:val="0"/>
                      <w:szCs w:val="21"/>
                    </w:rPr>
                    <w:t>2013</w:t>
                  </w:r>
                  <w:r w:rsidRPr="002E4E3A">
                    <w:rPr>
                      <w:rFonts w:cs="Arial" w:hint="eastAsia"/>
                      <w:color w:val="000000" w:themeColor="text1"/>
                      <w:kern w:val="0"/>
                      <w:szCs w:val="21"/>
                    </w:rPr>
                    <w:t>〕</w:t>
                  </w:r>
                  <w:r w:rsidRPr="002E4E3A">
                    <w:rPr>
                      <w:rFonts w:cs="Arial" w:hint="eastAsia"/>
                      <w:color w:val="000000" w:themeColor="text1"/>
                      <w:kern w:val="0"/>
                      <w:szCs w:val="21"/>
                    </w:rPr>
                    <w:t>41</w:t>
                  </w:r>
                  <w:r w:rsidRPr="002E4E3A">
                    <w:rPr>
                      <w:rFonts w:cs="Arial" w:hint="eastAsia"/>
                      <w:color w:val="000000" w:themeColor="text1"/>
                      <w:kern w:val="0"/>
                      <w:szCs w:val="21"/>
                    </w:rPr>
                    <w:t>号</w:t>
                  </w:r>
                  <w:r w:rsidRPr="002E4E3A">
                    <w:rPr>
                      <w:rFonts w:cs="Arial" w:hint="eastAsia"/>
                      <w:color w:val="000000" w:themeColor="text1"/>
                      <w:kern w:val="0"/>
                      <w:szCs w:val="21"/>
                    </w:rPr>
                    <w:t>)</w:t>
                  </w:r>
                  <w:r w:rsidRPr="002E4E3A">
                    <w:rPr>
                      <w:rFonts w:cs="Arial" w:hint="eastAsia"/>
                      <w:color w:val="000000" w:themeColor="text1"/>
                      <w:kern w:val="0"/>
                      <w:szCs w:val="21"/>
                    </w:rPr>
                    <w:t>和《安徽省人民政府关于化解产能严重过剩矛盾的实施意见》</w:t>
                  </w:r>
                  <w:r w:rsidRPr="002E4E3A">
                    <w:rPr>
                      <w:rFonts w:cs="Arial" w:hint="eastAsia"/>
                      <w:color w:val="000000" w:themeColor="text1"/>
                      <w:kern w:val="0"/>
                      <w:szCs w:val="21"/>
                    </w:rPr>
                    <w:t>(</w:t>
                  </w:r>
                  <w:r w:rsidRPr="002E4E3A">
                    <w:rPr>
                      <w:rFonts w:cs="Arial" w:hint="eastAsia"/>
                      <w:color w:val="000000" w:themeColor="text1"/>
                      <w:kern w:val="0"/>
                      <w:szCs w:val="21"/>
                    </w:rPr>
                    <w:t>皖政〔</w:t>
                  </w:r>
                  <w:r w:rsidRPr="002E4E3A">
                    <w:rPr>
                      <w:rFonts w:cs="Arial" w:hint="eastAsia"/>
                      <w:color w:val="000000" w:themeColor="text1"/>
                      <w:kern w:val="0"/>
                      <w:szCs w:val="21"/>
                    </w:rPr>
                    <w:t>2013</w:t>
                  </w:r>
                  <w:r w:rsidRPr="002E4E3A">
                    <w:rPr>
                      <w:rFonts w:cs="Arial" w:hint="eastAsia"/>
                      <w:color w:val="000000" w:themeColor="text1"/>
                      <w:kern w:val="0"/>
                      <w:szCs w:val="21"/>
                    </w:rPr>
                    <w:t>〕</w:t>
                  </w:r>
                  <w:r w:rsidRPr="002E4E3A">
                    <w:rPr>
                      <w:rFonts w:cs="Arial" w:hint="eastAsia"/>
                      <w:color w:val="000000" w:themeColor="text1"/>
                      <w:kern w:val="0"/>
                      <w:szCs w:val="21"/>
                    </w:rPr>
                    <w:t>84</w:t>
                  </w:r>
                  <w:r w:rsidRPr="002E4E3A">
                    <w:rPr>
                      <w:rFonts w:cs="Arial" w:hint="eastAsia"/>
                      <w:color w:val="000000" w:themeColor="text1"/>
                      <w:kern w:val="0"/>
                      <w:szCs w:val="21"/>
                    </w:rPr>
                    <w:t>号</w:t>
                  </w:r>
                  <w:r w:rsidRPr="002E4E3A">
                    <w:rPr>
                      <w:rFonts w:cs="Arial" w:hint="eastAsia"/>
                      <w:color w:val="000000" w:themeColor="text1"/>
                      <w:kern w:val="0"/>
                      <w:szCs w:val="21"/>
                    </w:rPr>
                    <w:t>)</w:t>
                  </w:r>
                  <w:r w:rsidRPr="002E4E3A">
                    <w:rPr>
                      <w:rFonts w:cs="Arial" w:hint="eastAsia"/>
                      <w:color w:val="000000" w:themeColor="text1"/>
                      <w:kern w:val="0"/>
                      <w:szCs w:val="21"/>
                    </w:rPr>
                    <w:t>，各地、各部门不得以其他任何名义、任何方式备案相关新增产能项目。</w:t>
                  </w:r>
                </w:p>
              </w:tc>
              <w:tc>
                <w:tcPr>
                  <w:tcW w:w="1286" w:type="pct"/>
                  <w:tcBorders>
                    <w:top w:val="single" w:sz="4" w:space="0" w:color="auto"/>
                    <w:left w:val="single" w:sz="4" w:space="0" w:color="auto"/>
                    <w:bottom w:val="single" w:sz="4" w:space="0" w:color="auto"/>
                    <w:right w:val="single" w:sz="8" w:space="0" w:color="auto"/>
                  </w:tcBorders>
                  <w:shd w:val="clear" w:color="auto" w:fill="auto"/>
                  <w:vAlign w:val="center"/>
                </w:tcPr>
                <w:p w14:paraId="78E14620" w14:textId="0C7E4B71" w:rsidR="00942F1E" w:rsidRPr="002E4E3A" w:rsidRDefault="00942F1E" w:rsidP="00B44C45">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本项目为</w:t>
                  </w:r>
                  <w:r w:rsidR="000B751A" w:rsidRPr="002E4E3A">
                    <w:rPr>
                      <w:rFonts w:ascii="Times New Roman" w:hAnsi="Times New Roman" w:hint="eastAsia"/>
                      <w:bCs/>
                      <w:color w:val="000000" w:themeColor="text1"/>
                      <w:sz w:val="21"/>
                      <w:szCs w:val="21"/>
                    </w:rPr>
                    <w:t>精密</w:t>
                  </w:r>
                  <w:proofErr w:type="gramStart"/>
                  <w:r w:rsidR="000B751A" w:rsidRPr="002E4E3A">
                    <w:rPr>
                      <w:rFonts w:ascii="Times New Roman" w:hAnsi="Times New Roman" w:hint="eastAsia"/>
                      <w:bCs/>
                      <w:color w:val="000000" w:themeColor="text1"/>
                      <w:sz w:val="21"/>
                      <w:szCs w:val="21"/>
                    </w:rPr>
                    <w:t>钣金生产</w:t>
                  </w:r>
                  <w:proofErr w:type="gramEnd"/>
                  <w:r w:rsidR="000B751A" w:rsidRPr="002E4E3A">
                    <w:rPr>
                      <w:rFonts w:ascii="Times New Roman" w:hAnsi="Times New Roman" w:hint="eastAsia"/>
                      <w:bCs/>
                      <w:color w:val="000000" w:themeColor="text1"/>
                      <w:sz w:val="21"/>
                      <w:szCs w:val="21"/>
                    </w:rPr>
                    <w:t>项目</w:t>
                  </w:r>
                  <w:r w:rsidRPr="002E4E3A">
                    <w:rPr>
                      <w:rFonts w:ascii="Times New Roman" w:hAnsi="Times New Roman" w:hint="eastAsia"/>
                      <w:bCs/>
                      <w:color w:val="000000" w:themeColor="text1"/>
                      <w:sz w:val="21"/>
                      <w:szCs w:val="21"/>
                    </w:rPr>
                    <w:t>，不属于钢铁、水泥、电解铝、平板玻璃。</w:t>
                  </w:r>
                </w:p>
              </w:tc>
              <w:tc>
                <w:tcPr>
                  <w:tcW w:w="489" w:type="pct"/>
                  <w:tcBorders>
                    <w:top w:val="single" w:sz="4" w:space="0" w:color="auto"/>
                    <w:left w:val="single" w:sz="8" w:space="0" w:color="auto"/>
                    <w:bottom w:val="single" w:sz="4" w:space="0" w:color="auto"/>
                    <w:right w:val="nil"/>
                  </w:tcBorders>
                  <w:shd w:val="clear" w:color="auto" w:fill="auto"/>
                  <w:vAlign w:val="center"/>
                </w:tcPr>
                <w:p w14:paraId="754C2020"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r w:rsidR="002E4E3A" w:rsidRPr="002E4E3A" w14:paraId="13C5D991" w14:textId="77777777" w:rsidTr="007064DF">
              <w:trPr>
                <w:trHeight w:val="340"/>
              </w:trPr>
              <w:tc>
                <w:tcPr>
                  <w:tcW w:w="3225" w:type="pct"/>
                  <w:tcBorders>
                    <w:top w:val="single" w:sz="4" w:space="0" w:color="auto"/>
                    <w:left w:val="nil"/>
                    <w:bottom w:val="single" w:sz="4" w:space="0" w:color="auto"/>
                    <w:right w:val="single" w:sz="4" w:space="0" w:color="auto"/>
                  </w:tcBorders>
                  <w:shd w:val="clear" w:color="auto" w:fill="auto"/>
                  <w:vAlign w:val="center"/>
                </w:tcPr>
                <w:p w14:paraId="3E3397E8" w14:textId="77777777" w:rsidR="00942F1E" w:rsidRPr="002E4E3A" w:rsidRDefault="00942F1E" w:rsidP="00942F1E">
                  <w:pPr>
                    <w:widowControl/>
                    <w:snapToGrid w:val="0"/>
                    <w:rPr>
                      <w:rFonts w:cs="Arial"/>
                      <w:color w:val="000000" w:themeColor="text1"/>
                      <w:kern w:val="0"/>
                      <w:szCs w:val="21"/>
                    </w:rPr>
                  </w:pPr>
                  <w:r w:rsidRPr="002E4E3A">
                    <w:rPr>
                      <w:rFonts w:cs="Arial" w:hint="eastAsia"/>
                      <w:color w:val="000000" w:themeColor="text1"/>
                      <w:kern w:val="0"/>
                      <w:szCs w:val="21"/>
                    </w:rPr>
                    <w:t>对于煤矿项目，严格执行《国务院关于煤炭行业化解过剩产能实现脱困发展的意见》</w:t>
                  </w:r>
                  <w:r w:rsidRPr="002E4E3A">
                    <w:rPr>
                      <w:rFonts w:cs="Arial" w:hint="eastAsia"/>
                      <w:color w:val="000000" w:themeColor="text1"/>
                      <w:kern w:val="0"/>
                      <w:szCs w:val="21"/>
                    </w:rPr>
                    <w:t>(</w:t>
                  </w:r>
                  <w:r w:rsidRPr="002E4E3A">
                    <w:rPr>
                      <w:rFonts w:cs="Arial" w:hint="eastAsia"/>
                      <w:color w:val="000000" w:themeColor="text1"/>
                      <w:kern w:val="0"/>
                      <w:szCs w:val="21"/>
                    </w:rPr>
                    <w:t>国发〔</w:t>
                  </w:r>
                  <w:r w:rsidRPr="002E4E3A">
                    <w:rPr>
                      <w:rFonts w:cs="Arial" w:hint="eastAsia"/>
                      <w:color w:val="000000" w:themeColor="text1"/>
                      <w:kern w:val="0"/>
                      <w:szCs w:val="21"/>
                    </w:rPr>
                    <w:t>2016</w:t>
                  </w:r>
                  <w:r w:rsidRPr="002E4E3A">
                    <w:rPr>
                      <w:rFonts w:cs="Arial" w:hint="eastAsia"/>
                      <w:color w:val="000000" w:themeColor="text1"/>
                      <w:kern w:val="0"/>
                      <w:szCs w:val="21"/>
                    </w:rPr>
                    <w:t>〕</w:t>
                  </w:r>
                  <w:r w:rsidRPr="002E4E3A">
                    <w:rPr>
                      <w:rFonts w:cs="Arial" w:hint="eastAsia"/>
                      <w:color w:val="000000" w:themeColor="text1"/>
                      <w:kern w:val="0"/>
                      <w:szCs w:val="21"/>
                    </w:rPr>
                    <w:t>7</w:t>
                  </w:r>
                  <w:r w:rsidRPr="002E4E3A">
                    <w:rPr>
                      <w:rFonts w:cs="Arial" w:hint="eastAsia"/>
                      <w:color w:val="000000" w:themeColor="text1"/>
                      <w:kern w:val="0"/>
                      <w:szCs w:val="21"/>
                    </w:rPr>
                    <w:t>号</w:t>
                  </w:r>
                  <w:r w:rsidRPr="002E4E3A">
                    <w:rPr>
                      <w:rFonts w:cs="Arial" w:hint="eastAsia"/>
                      <w:color w:val="000000" w:themeColor="text1"/>
                      <w:kern w:val="0"/>
                      <w:szCs w:val="21"/>
                    </w:rPr>
                    <w:t>)</w:t>
                  </w:r>
                  <w:r w:rsidRPr="002E4E3A">
                    <w:rPr>
                      <w:rFonts w:cs="Arial" w:hint="eastAsia"/>
                      <w:color w:val="000000" w:themeColor="text1"/>
                      <w:kern w:val="0"/>
                      <w:szCs w:val="21"/>
                    </w:rPr>
                    <w:t>和《安徽省人民政府关于煤炭行业化解过剩产能实现脱困发展的实施意见》</w:t>
                  </w:r>
                  <w:r w:rsidRPr="002E4E3A">
                    <w:rPr>
                      <w:rFonts w:cs="Arial" w:hint="eastAsia"/>
                      <w:color w:val="000000" w:themeColor="text1"/>
                      <w:kern w:val="0"/>
                      <w:szCs w:val="21"/>
                    </w:rPr>
                    <w:t>(</w:t>
                  </w:r>
                  <w:r w:rsidRPr="002E4E3A">
                    <w:rPr>
                      <w:rFonts w:cs="Arial" w:hint="eastAsia"/>
                      <w:color w:val="000000" w:themeColor="text1"/>
                      <w:kern w:val="0"/>
                      <w:szCs w:val="21"/>
                    </w:rPr>
                    <w:t>皖政〔</w:t>
                  </w:r>
                  <w:r w:rsidRPr="002E4E3A">
                    <w:rPr>
                      <w:rFonts w:cs="Arial" w:hint="eastAsia"/>
                      <w:color w:val="000000" w:themeColor="text1"/>
                      <w:kern w:val="0"/>
                      <w:szCs w:val="21"/>
                    </w:rPr>
                    <w:t>2016</w:t>
                  </w:r>
                  <w:r w:rsidRPr="002E4E3A">
                    <w:rPr>
                      <w:rFonts w:cs="Arial" w:hint="eastAsia"/>
                      <w:color w:val="000000" w:themeColor="text1"/>
                      <w:kern w:val="0"/>
                      <w:szCs w:val="21"/>
                    </w:rPr>
                    <w:t>〕</w:t>
                  </w:r>
                  <w:r w:rsidRPr="002E4E3A">
                    <w:rPr>
                      <w:rFonts w:cs="Arial" w:hint="eastAsia"/>
                      <w:color w:val="000000" w:themeColor="text1"/>
                      <w:kern w:val="0"/>
                      <w:szCs w:val="21"/>
                    </w:rPr>
                    <w:t>76</w:t>
                  </w:r>
                  <w:r w:rsidRPr="002E4E3A">
                    <w:rPr>
                      <w:rFonts w:cs="Arial" w:hint="eastAsia"/>
                      <w:color w:val="000000" w:themeColor="text1"/>
                      <w:kern w:val="0"/>
                      <w:szCs w:val="21"/>
                    </w:rPr>
                    <w:t>号</w:t>
                  </w:r>
                  <w:r w:rsidRPr="002E4E3A">
                    <w:rPr>
                      <w:rFonts w:cs="Arial" w:hint="eastAsia"/>
                      <w:color w:val="000000" w:themeColor="text1"/>
                      <w:kern w:val="0"/>
                      <w:szCs w:val="21"/>
                    </w:rPr>
                    <w:t>)</w:t>
                  </w:r>
                  <w:r w:rsidRPr="002E4E3A">
                    <w:rPr>
                      <w:rFonts w:cs="Arial" w:hint="eastAsia"/>
                      <w:color w:val="000000" w:themeColor="text1"/>
                      <w:kern w:val="0"/>
                      <w:szCs w:val="21"/>
                    </w:rPr>
                    <w:t>。国家规划矿区内新增年生产能力</w:t>
                  </w:r>
                  <w:r w:rsidRPr="002E4E3A">
                    <w:rPr>
                      <w:rFonts w:cs="Arial" w:hint="eastAsia"/>
                      <w:color w:val="000000" w:themeColor="text1"/>
                      <w:kern w:val="0"/>
                      <w:szCs w:val="21"/>
                    </w:rPr>
                    <w:t>120</w:t>
                  </w:r>
                  <w:r w:rsidRPr="002E4E3A">
                    <w:rPr>
                      <w:rFonts w:cs="Arial" w:hint="eastAsia"/>
                      <w:color w:val="000000" w:themeColor="text1"/>
                      <w:kern w:val="0"/>
                      <w:szCs w:val="21"/>
                    </w:rPr>
                    <w:t>万吨以下煤炭开发项目由省政府投资主管部门核准。国家规定禁止建设或列入淘汰退出范围的项目，不得核准。</w:t>
                  </w:r>
                </w:p>
              </w:tc>
              <w:tc>
                <w:tcPr>
                  <w:tcW w:w="1286" w:type="pct"/>
                  <w:tcBorders>
                    <w:top w:val="single" w:sz="4" w:space="0" w:color="auto"/>
                    <w:left w:val="single" w:sz="4" w:space="0" w:color="auto"/>
                    <w:bottom w:val="single" w:sz="4" w:space="0" w:color="auto"/>
                    <w:right w:val="single" w:sz="8" w:space="0" w:color="auto"/>
                  </w:tcBorders>
                  <w:shd w:val="clear" w:color="auto" w:fill="auto"/>
                  <w:vAlign w:val="center"/>
                </w:tcPr>
                <w:p w14:paraId="5C576710" w14:textId="5EC32F55" w:rsidR="00942F1E" w:rsidRPr="002E4E3A" w:rsidRDefault="000B751A" w:rsidP="00B44C45">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本项目</w:t>
                  </w:r>
                  <w:r w:rsidR="00942F1E" w:rsidRPr="002E4E3A">
                    <w:rPr>
                      <w:rFonts w:ascii="Times New Roman" w:hAnsi="Times New Roman" w:hint="eastAsia"/>
                      <w:bCs/>
                      <w:color w:val="000000" w:themeColor="text1"/>
                      <w:sz w:val="21"/>
                      <w:szCs w:val="21"/>
                    </w:rPr>
                    <w:t>不属于煤矿项目。</w:t>
                  </w:r>
                </w:p>
              </w:tc>
              <w:tc>
                <w:tcPr>
                  <w:tcW w:w="489" w:type="pct"/>
                  <w:tcBorders>
                    <w:top w:val="single" w:sz="4" w:space="0" w:color="auto"/>
                    <w:left w:val="single" w:sz="8" w:space="0" w:color="auto"/>
                    <w:bottom w:val="single" w:sz="4" w:space="0" w:color="auto"/>
                    <w:right w:val="nil"/>
                  </w:tcBorders>
                  <w:shd w:val="clear" w:color="auto" w:fill="auto"/>
                  <w:vAlign w:val="center"/>
                </w:tcPr>
                <w:p w14:paraId="2019AB1A" w14:textId="77777777" w:rsidR="00942F1E" w:rsidRPr="002E4E3A" w:rsidRDefault="00942F1E" w:rsidP="00942F1E">
                  <w:pPr>
                    <w:pStyle w:val="a9"/>
                    <w:widowControl w:val="0"/>
                    <w:adjustRightInd w:val="0"/>
                    <w:snapToGrid w:val="0"/>
                    <w:spacing w:before="0" w:beforeAutospacing="0" w:after="0" w:afterAutospacing="0"/>
                    <w:jc w:val="center"/>
                    <w:rPr>
                      <w:rFonts w:ascii="Times New Roman" w:hAnsi="Times New Roman"/>
                      <w:bCs/>
                      <w:color w:val="000000" w:themeColor="text1"/>
                      <w:sz w:val="21"/>
                      <w:szCs w:val="21"/>
                    </w:rPr>
                  </w:pPr>
                  <w:r w:rsidRPr="002E4E3A">
                    <w:rPr>
                      <w:rFonts w:ascii="Times New Roman" w:hAnsi="Times New Roman" w:hint="eastAsia"/>
                      <w:bCs/>
                      <w:color w:val="000000" w:themeColor="text1"/>
                      <w:sz w:val="21"/>
                      <w:szCs w:val="21"/>
                    </w:rPr>
                    <w:t>是</w:t>
                  </w:r>
                </w:p>
              </w:tc>
            </w:tr>
          </w:tbl>
          <w:p w14:paraId="58EF2B4E" w14:textId="735248D4" w:rsidR="00942F1E" w:rsidRPr="002E4E3A" w:rsidRDefault="00942F1E" w:rsidP="00942F1E">
            <w:pPr>
              <w:autoSpaceDE w:val="0"/>
              <w:autoSpaceDN w:val="0"/>
              <w:adjustRightInd w:val="0"/>
              <w:snapToGrid w:val="0"/>
              <w:spacing w:beforeLines="50" w:before="120" w:line="360" w:lineRule="auto"/>
              <w:ind w:firstLineChars="200" w:firstLine="480"/>
              <w:rPr>
                <w:rFonts w:cs="宋体"/>
                <w:color w:val="000000" w:themeColor="text1"/>
                <w:sz w:val="24"/>
              </w:rPr>
            </w:pPr>
            <w:r w:rsidRPr="002E4E3A">
              <w:rPr>
                <w:rFonts w:hint="eastAsia"/>
                <w:color w:val="000000" w:themeColor="text1"/>
                <w:sz w:val="24"/>
              </w:rPr>
              <w:t>根据上表可知，本项目与《关于印发安徽省长江经济带发展负面清单实施细则（试行）的通知》的文件要点相符。</w:t>
            </w:r>
          </w:p>
          <w:p w14:paraId="5A24D1B6" w14:textId="77777777" w:rsidR="00327F35" w:rsidRPr="002E4E3A" w:rsidRDefault="00A227E2" w:rsidP="00A01EDA">
            <w:pPr>
              <w:autoSpaceDE w:val="0"/>
              <w:autoSpaceDN w:val="0"/>
              <w:adjustRightInd w:val="0"/>
              <w:snapToGrid w:val="0"/>
              <w:spacing w:line="360" w:lineRule="auto"/>
              <w:ind w:firstLineChars="200" w:firstLine="480"/>
              <w:rPr>
                <w:rFonts w:cs="宋体"/>
                <w:color w:val="000000" w:themeColor="text1"/>
                <w:sz w:val="24"/>
              </w:rPr>
            </w:pPr>
            <w:r w:rsidRPr="002E4E3A">
              <w:rPr>
                <w:rFonts w:cs="宋体" w:hint="eastAsia"/>
                <w:color w:val="000000" w:themeColor="text1"/>
                <w:sz w:val="24"/>
              </w:rPr>
              <w:t>因此，本项目符合国家及地方相关产业政策要求。</w:t>
            </w:r>
          </w:p>
          <w:p w14:paraId="518E2010" w14:textId="77777777" w:rsidR="00D13395" w:rsidRPr="002E4E3A" w:rsidRDefault="00D13395" w:rsidP="00A01EDA">
            <w:pPr>
              <w:autoSpaceDE w:val="0"/>
              <w:autoSpaceDN w:val="0"/>
              <w:adjustRightInd w:val="0"/>
              <w:snapToGrid w:val="0"/>
              <w:spacing w:line="360" w:lineRule="auto"/>
              <w:ind w:firstLineChars="200" w:firstLine="480"/>
              <w:rPr>
                <w:rFonts w:cs="宋体"/>
                <w:color w:val="000000" w:themeColor="text1"/>
                <w:sz w:val="24"/>
              </w:rPr>
            </w:pPr>
          </w:p>
          <w:p w14:paraId="7B204225" w14:textId="77777777" w:rsidR="00421FA3" w:rsidRPr="002E4E3A" w:rsidRDefault="00421FA3" w:rsidP="00A01EDA">
            <w:pPr>
              <w:autoSpaceDE w:val="0"/>
              <w:autoSpaceDN w:val="0"/>
              <w:adjustRightInd w:val="0"/>
              <w:snapToGrid w:val="0"/>
              <w:spacing w:line="360" w:lineRule="auto"/>
              <w:ind w:firstLineChars="200" w:firstLine="480"/>
              <w:rPr>
                <w:rFonts w:cs="宋体"/>
                <w:color w:val="000000" w:themeColor="text1"/>
                <w:sz w:val="24"/>
              </w:rPr>
            </w:pPr>
          </w:p>
          <w:p w14:paraId="28E02C6E" w14:textId="77777777" w:rsidR="00A01EDA" w:rsidRPr="002E4E3A" w:rsidRDefault="00A01EDA" w:rsidP="00A01EDA">
            <w:pPr>
              <w:autoSpaceDE w:val="0"/>
              <w:autoSpaceDN w:val="0"/>
              <w:adjustRightInd w:val="0"/>
              <w:snapToGrid w:val="0"/>
              <w:spacing w:line="360" w:lineRule="auto"/>
              <w:ind w:firstLineChars="200" w:firstLine="420"/>
              <w:rPr>
                <w:rFonts w:cs="宋体"/>
                <w:color w:val="000000" w:themeColor="text1"/>
                <w:kern w:val="0"/>
                <w:szCs w:val="21"/>
              </w:rPr>
            </w:pPr>
          </w:p>
          <w:p w14:paraId="1F16E0E8" w14:textId="77777777" w:rsidR="0068129D" w:rsidRPr="002E4E3A" w:rsidRDefault="0068129D" w:rsidP="00A01EDA">
            <w:pPr>
              <w:autoSpaceDE w:val="0"/>
              <w:autoSpaceDN w:val="0"/>
              <w:adjustRightInd w:val="0"/>
              <w:snapToGrid w:val="0"/>
              <w:spacing w:line="360" w:lineRule="auto"/>
              <w:ind w:firstLineChars="200" w:firstLine="420"/>
              <w:rPr>
                <w:rFonts w:cs="宋体"/>
                <w:color w:val="000000" w:themeColor="text1"/>
                <w:kern w:val="0"/>
                <w:szCs w:val="21"/>
              </w:rPr>
            </w:pPr>
          </w:p>
          <w:p w14:paraId="37A52F02" w14:textId="77777777" w:rsidR="0068129D" w:rsidRPr="002E4E3A" w:rsidRDefault="0068129D" w:rsidP="00A01EDA">
            <w:pPr>
              <w:autoSpaceDE w:val="0"/>
              <w:autoSpaceDN w:val="0"/>
              <w:adjustRightInd w:val="0"/>
              <w:snapToGrid w:val="0"/>
              <w:spacing w:line="360" w:lineRule="auto"/>
              <w:ind w:firstLineChars="200" w:firstLine="420"/>
              <w:rPr>
                <w:rFonts w:cs="宋体"/>
                <w:color w:val="000000" w:themeColor="text1"/>
                <w:kern w:val="0"/>
                <w:szCs w:val="21"/>
              </w:rPr>
            </w:pPr>
          </w:p>
          <w:p w14:paraId="1BA5A422" w14:textId="77777777" w:rsidR="0068129D" w:rsidRPr="002E4E3A" w:rsidRDefault="0068129D" w:rsidP="00A01EDA">
            <w:pPr>
              <w:autoSpaceDE w:val="0"/>
              <w:autoSpaceDN w:val="0"/>
              <w:adjustRightInd w:val="0"/>
              <w:snapToGrid w:val="0"/>
              <w:spacing w:line="360" w:lineRule="auto"/>
              <w:ind w:firstLineChars="200" w:firstLine="420"/>
              <w:rPr>
                <w:rFonts w:cs="宋体"/>
                <w:color w:val="000000" w:themeColor="text1"/>
                <w:kern w:val="0"/>
                <w:szCs w:val="21"/>
              </w:rPr>
            </w:pPr>
          </w:p>
          <w:p w14:paraId="2C5D8AB5" w14:textId="77777777" w:rsidR="0068129D" w:rsidRPr="002E4E3A" w:rsidRDefault="0068129D" w:rsidP="00A01EDA">
            <w:pPr>
              <w:autoSpaceDE w:val="0"/>
              <w:autoSpaceDN w:val="0"/>
              <w:adjustRightInd w:val="0"/>
              <w:snapToGrid w:val="0"/>
              <w:spacing w:line="360" w:lineRule="auto"/>
              <w:ind w:firstLineChars="200" w:firstLine="420"/>
              <w:rPr>
                <w:rFonts w:cs="宋体"/>
                <w:color w:val="000000" w:themeColor="text1"/>
                <w:kern w:val="0"/>
                <w:szCs w:val="21"/>
              </w:rPr>
            </w:pPr>
          </w:p>
          <w:p w14:paraId="6E2B9DB1" w14:textId="77777777" w:rsidR="0068129D" w:rsidRPr="002E4E3A" w:rsidRDefault="0068129D" w:rsidP="00A01EDA">
            <w:pPr>
              <w:autoSpaceDE w:val="0"/>
              <w:autoSpaceDN w:val="0"/>
              <w:adjustRightInd w:val="0"/>
              <w:snapToGrid w:val="0"/>
              <w:spacing w:line="360" w:lineRule="auto"/>
              <w:ind w:firstLineChars="200" w:firstLine="420"/>
              <w:rPr>
                <w:rFonts w:cs="宋体"/>
                <w:color w:val="000000" w:themeColor="text1"/>
                <w:kern w:val="0"/>
                <w:szCs w:val="21"/>
              </w:rPr>
            </w:pPr>
          </w:p>
          <w:p w14:paraId="2EA803DC" w14:textId="77777777" w:rsidR="0068129D" w:rsidRPr="002E4E3A" w:rsidRDefault="0068129D" w:rsidP="00A01EDA">
            <w:pPr>
              <w:autoSpaceDE w:val="0"/>
              <w:autoSpaceDN w:val="0"/>
              <w:adjustRightInd w:val="0"/>
              <w:snapToGrid w:val="0"/>
              <w:spacing w:line="360" w:lineRule="auto"/>
              <w:ind w:firstLineChars="200" w:firstLine="420"/>
              <w:rPr>
                <w:rFonts w:cs="宋体"/>
                <w:color w:val="000000" w:themeColor="text1"/>
                <w:kern w:val="0"/>
                <w:szCs w:val="21"/>
              </w:rPr>
            </w:pPr>
          </w:p>
          <w:p w14:paraId="0E14593D" w14:textId="77777777" w:rsidR="0068129D" w:rsidRPr="002E4E3A" w:rsidRDefault="0068129D" w:rsidP="00A01EDA">
            <w:pPr>
              <w:autoSpaceDE w:val="0"/>
              <w:autoSpaceDN w:val="0"/>
              <w:adjustRightInd w:val="0"/>
              <w:snapToGrid w:val="0"/>
              <w:spacing w:line="360" w:lineRule="auto"/>
              <w:ind w:firstLineChars="200" w:firstLine="420"/>
              <w:rPr>
                <w:rFonts w:cs="宋体"/>
                <w:color w:val="000000" w:themeColor="text1"/>
                <w:kern w:val="0"/>
                <w:szCs w:val="21"/>
              </w:rPr>
            </w:pPr>
          </w:p>
          <w:p w14:paraId="3C745351" w14:textId="77777777" w:rsidR="0068129D" w:rsidRPr="002E4E3A" w:rsidRDefault="0068129D" w:rsidP="00A01EDA">
            <w:pPr>
              <w:autoSpaceDE w:val="0"/>
              <w:autoSpaceDN w:val="0"/>
              <w:adjustRightInd w:val="0"/>
              <w:snapToGrid w:val="0"/>
              <w:spacing w:line="360" w:lineRule="auto"/>
              <w:ind w:firstLineChars="200" w:firstLine="420"/>
              <w:rPr>
                <w:rFonts w:cs="宋体"/>
                <w:color w:val="000000" w:themeColor="text1"/>
                <w:kern w:val="0"/>
                <w:szCs w:val="21"/>
              </w:rPr>
            </w:pPr>
          </w:p>
          <w:p w14:paraId="0B7FC07A" w14:textId="77777777" w:rsidR="0068129D" w:rsidRPr="002E4E3A" w:rsidRDefault="0068129D" w:rsidP="00A01EDA">
            <w:pPr>
              <w:autoSpaceDE w:val="0"/>
              <w:autoSpaceDN w:val="0"/>
              <w:adjustRightInd w:val="0"/>
              <w:snapToGrid w:val="0"/>
              <w:spacing w:line="360" w:lineRule="auto"/>
              <w:ind w:firstLineChars="200" w:firstLine="420"/>
              <w:rPr>
                <w:rFonts w:cs="宋体"/>
                <w:color w:val="000000" w:themeColor="text1"/>
                <w:kern w:val="0"/>
                <w:szCs w:val="21"/>
              </w:rPr>
            </w:pPr>
          </w:p>
          <w:p w14:paraId="5B05C817" w14:textId="4F8B8844" w:rsidR="0068129D" w:rsidRPr="002E4E3A" w:rsidRDefault="0068129D" w:rsidP="0068129D">
            <w:pPr>
              <w:autoSpaceDE w:val="0"/>
              <w:autoSpaceDN w:val="0"/>
              <w:adjustRightInd w:val="0"/>
              <w:snapToGrid w:val="0"/>
              <w:spacing w:line="360" w:lineRule="auto"/>
              <w:rPr>
                <w:rFonts w:cs="宋体"/>
                <w:color w:val="000000" w:themeColor="text1"/>
                <w:kern w:val="0"/>
                <w:szCs w:val="21"/>
              </w:rPr>
            </w:pPr>
          </w:p>
        </w:tc>
      </w:tr>
    </w:tbl>
    <w:p w14:paraId="50C484F6" w14:textId="77777777" w:rsidR="005401AE" w:rsidRPr="002E4E3A" w:rsidRDefault="005401AE">
      <w:pPr>
        <w:spacing w:line="360" w:lineRule="auto"/>
        <w:outlineLvl w:val="0"/>
        <w:rPr>
          <w:color w:val="000000" w:themeColor="text1"/>
          <w:sz w:val="30"/>
        </w:rPr>
        <w:sectPr w:rsidR="005401AE" w:rsidRPr="002E4E3A" w:rsidSect="005A7EEB">
          <w:footerReference w:type="default" r:id="rId9"/>
          <w:pgSz w:w="11906" w:h="16838"/>
          <w:pgMar w:top="1701" w:right="1531" w:bottom="1701" w:left="1531" w:header="851" w:footer="1077" w:gutter="0"/>
          <w:pgNumType w:start="1"/>
          <w:cols w:space="720"/>
          <w:docGrid w:linePitch="312"/>
        </w:sectPr>
      </w:pPr>
    </w:p>
    <w:p w14:paraId="1E2DC38F" w14:textId="77777777" w:rsidR="005401AE" w:rsidRPr="002E4E3A" w:rsidRDefault="005401AE" w:rsidP="00E4197E">
      <w:pPr>
        <w:pStyle w:val="a9"/>
        <w:snapToGrid w:val="0"/>
        <w:spacing w:before="0" w:beforeAutospacing="0" w:after="0" w:afterAutospacing="0" w:line="360" w:lineRule="auto"/>
        <w:jc w:val="center"/>
        <w:outlineLvl w:val="0"/>
        <w:rPr>
          <w:rFonts w:ascii="Times New Roman" w:hAnsi="Times New Roman"/>
          <w:b/>
          <w:snapToGrid w:val="0"/>
          <w:color w:val="000000" w:themeColor="text1"/>
          <w:sz w:val="30"/>
          <w:szCs w:val="30"/>
        </w:rPr>
      </w:pPr>
      <w:r w:rsidRPr="002E4E3A">
        <w:rPr>
          <w:rFonts w:ascii="Times New Roman" w:hAnsi="Times New Roman" w:hint="eastAsia"/>
          <w:b/>
          <w:snapToGrid w:val="0"/>
          <w:color w:val="000000" w:themeColor="text1"/>
          <w:sz w:val="30"/>
          <w:szCs w:val="30"/>
        </w:rPr>
        <w:lastRenderedPageBreak/>
        <w:t>二、建设项目工程分析</w:t>
      </w:r>
    </w:p>
    <w:tbl>
      <w:tblPr>
        <w:tblW w:w="943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57"/>
        <w:gridCol w:w="9066"/>
      </w:tblGrid>
      <w:tr w:rsidR="002E4E3A" w:rsidRPr="002E4E3A" w14:paraId="0893166C" w14:textId="77777777" w:rsidTr="00C92F9E">
        <w:trPr>
          <w:trHeight w:val="350"/>
          <w:jc w:val="center"/>
        </w:trPr>
        <w:tc>
          <w:tcPr>
            <w:tcW w:w="823" w:type="dxa"/>
            <w:vAlign w:val="center"/>
          </w:tcPr>
          <w:p w14:paraId="5CB417E5" w14:textId="77777777" w:rsidR="005401AE" w:rsidRPr="002E4E3A" w:rsidRDefault="005401AE">
            <w:pPr>
              <w:pStyle w:val="a9"/>
              <w:adjustRightInd w:val="0"/>
              <w:snapToGrid w:val="0"/>
              <w:spacing w:before="0" w:beforeAutospacing="0" w:after="0" w:afterAutospacing="0"/>
              <w:jc w:val="center"/>
              <w:rPr>
                <w:rFonts w:ascii="Times New Roman" w:hAnsi="Times New Roman" w:cs="宋体"/>
                <w:b/>
                <w:color w:val="000000" w:themeColor="text1"/>
                <w:szCs w:val="24"/>
              </w:rPr>
            </w:pPr>
            <w:r w:rsidRPr="002E4E3A">
              <w:rPr>
                <w:rFonts w:ascii="Times New Roman" w:hAnsi="Times New Roman" w:cs="宋体" w:hint="eastAsia"/>
                <w:b/>
                <w:color w:val="000000" w:themeColor="text1"/>
                <w:szCs w:val="24"/>
              </w:rPr>
              <w:t>建设内容</w:t>
            </w:r>
          </w:p>
        </w:tc>
        <w:tc>
          <w:tcPr>
            <w:tcW w:w="8611" w:type="dxa"/>
          </w:tcPr>
          <w:p w14:paraId="77B0A764" w14:textId="23CF49E6" w:rsidR="00434ECC" w:rsidRPr="00434ECC" w:rsidRDefault="00434ECC" w:rsidP="00434ECC">
            <w:pPr>
              <w:pStyle w:val="afa"/>
              <w:numPr>
                <w:ilvl w:val="0"/>
                <w:numId w:val="42"/>
              </w:numPr>
              <w:adjustRightInd w:val="0"/>
              <w:snapToGrid w:val="0"/>
              <w:spacing w:line="360" w:lineRule="auto"/>
              <w:rPr>
                <w:rFonts w:ascii="宋体" w:hAnsi="宋体" w:cs="宋体"/>
                <w:b/>
                <w:bCs/>
                <w:sz w:val="24"/>
              </w:rPr>
            </w:pPr>
            <w:proofErr w:type="spellStart"/>
            <w:r w:rsidRPr="00434ECC">
              <w:rPr>
                <w:rFonts w:ascii="宋体" w:hAnsi="宋体" w:cs="宋体" w:hint="eastAsia"/>
                <w:b/>
                <w:bCs/>
                <w:sz w:val="24"/>
              </w:rPr>
              <w:t>项目建设背景</w:t>
            </w:r>
            <w:proofErr w:type="spellEnd"/>
          </w:p>
          <w:p w14:paraId="3DF6B6D5" w14:textId="79BF91D3" w:rsidR="00434ECC" w:rsidRPr="005932C5" w:rsidRDefault="00434ECC" w:rsidP="005932C5">
            <w:pPr>
              <w:pStyle w:val="TableParagraph"/>
              <w:spacing w:line="360" w:lineRule="auto"/>
              <w:ind w:firstLineChars="300" w:firstLine="720"/>
              <w:rPr>
                <w:rFonts w:ascii="宋体" w:hAnsi="宋体"/>
                <w:color w:val="FF0000"/>
                <w:sz w:val="24"/>
              </w:rPr>
            </w:pPr>
            <w:r w:rsidRPr="003A6B53">
              <w:rPr>
                <w:rFonts w:ascii="宋体" w:hAnsi="宋体"/>
                <w:color w:val="FF0000"/>
                <w:sz w:val="24"/>
              </w:rPr>
              <w:t>根据《中华人民共和国环境保护法》、《中华人民共和国环境影响评价法》以及《建设项目环境保护管理条例》、《国务院关于修改&lt;建设项目环境保护管理条例&gt;的决定》（国务院第682号令）等法律法规文件的规定和要求，本项目需要环境影响评价。</w:t>
            </w:r>
          </w:p>
          <w:p w14:paraId="3CD0CF83" w14:textId="19D75285" w:rsidR="00434ECC" w:rsidRPr="005932C5" w:rsidRDefault="00434ECC" w:rsidP="00434ECC">
            <w:pPr>
              <w:pStyle w:val="TableParagraph"/>
              <w:spacing w:line="360" w:lineRule="auto"/>
              <w:ind w:firstLineChars="200" w:firstLine="480"/>
              <w:rPr>
                <w:rFonts w:ascii="宋体" w:hAnsi="宋体"/>
                <w:color w:val="FF0000"/>
                <w:sz w:val="24"/>
              </w:rPr>
            </w:pPr>
            <w:r w:rsidRPr="005932C5">
              <w:rPr>
                <w:rFonts w:ascii="宋体" w:hAnsi="宋体"/>
                <w:color w:val="FF0000"/>
                <w:sz w:val="24"/>
              </w:rPr>
              <w:t>根据《建设项目环境影响评价分类管理名录（2021</w:t>
            </w:r>
            <w:r w:rsidRPr="005932C5">
              <w:rPr>
                <w:rFonts w:ascii="宋体" w:hAnsi="宋体" w:hint="eastAsia"/>
                <w:color w:val="FF0000"/>
                <w:sz w:val="24"/>
              </w:rPr>
              <w:t>年</w:t>
            </w:r>
            <w:r w:rsidRPr="005932C5">
              <w:rPr>
                <w:rFonts w:ascii="宋体" w:hAnsi="宋体"/>
                <w:color w:val="FF0000"/>
                <w:sz w:val="24"/>
              </w:rPr>
              <w:t>版）》的有关规定，本项目的项目类属于</w:t>
            </w:r>
            <w:proofErr w:type="gramStart"/>
            <w:r w:rsidRPr="005932C5">
              <w:rPr>
                <w:rFonts w:ascii="宋体" w:hAnsi="宋体"/>
                <w:color w:val="FF0000"/>
                <w:sz w:val="24"/>
              </w:rPr>
              <w:t>“</w:t>
            </w:r>
            <w:proofErr w:type="gramEnd"/>
            <w:r w:rsidR="005932C5" w:rsidRPr="005932C5">
              <w:rPr>
                <w:rFonts w:ascii="宋体" w:hAnsi="宋体" w:hint="eastAsia"/>
                <w:color w:val="FF0000"/>
                <w:sz w:val="24"/>
              </w:rPr>
              <w:t>三十、金属制品业-</w:t>
            </w:r>
            <w:r w:rsidR="005932C5" w:rsidRPr="005932C5">
              <w:rPr>
                <w:rFonts w:ascii="宋体" w:hAnsi="宋体"/>
                <w:color w:val="FF0000"/>
                <w:sz w:val="24"/>
              </w:rPr>
              <w:t>66</w:t>
            </w:r>
            <w:r w:rsidR="005932C5" w:rsidRPr="005932C5">
              <w:rPr>
                <w:rFonts w:ascii="宋体" w:hAnsi="宋体" w:hint="eastAsia"/>
                <w:color w:val="FF0000"/>
                <w:sz w:val="24"/>
              </w:rPr>
              <w:t xml:space="preserve"> 结构性金属制品制造3</w:t>
            </w:r>
            <w:r w:rsidR="005932C5" w:rsidRPr="005932C5">
              <w:rPr>
                <w:rFonts w:ascii="宋体" w:hAnsi="宋体"/>
                <w:color w:val="FF0000"/>
                <w:sz w:val="24"/>
              </w:rPr>
              <w:t>31</w:t>
            </w:r>
            <w:r w:rsidR="005932C5" w:rsidRPr="005932C5">
              <w:rPr>
                <w:rFonts w:ascii="宋体" w:hAnsi="宋体" w:hint="eastAsia"/>
                <w:color w:val="FF0000"/>
                <w:sz w:val="24"/>
              </w:rPr>
              <w:t xml:space="preserve"> “其他（仅分割、焊接、组装的除外；年用非溶剂型低VOCs含量涂料10吨以下的除外）</w:t>
            </w:r>
            <w:r w:rsidRPr="005932C5">
              <w:rPr>
                <w:rFonts w:ascii="宋体" w:hAnsi="宋体" w:hint="eastAsia"/>
                <w:color w:val="FF0000"/>
                <w:sz w:val="24"/>
              </w:rPr>
              <w:t>”，</w:t>
            </w:r>
            <w:r w:rsidRPr="005932C5">
              <w:rPr>
                <w:rFonts w:ascii="宋体" w:hAnsi="宋体"/>
                <w:color w:val="FF0000"/>
                <w:sz w:val="24"/>
              </w:rPr>
              <w:t>因此，本项目应编制建设项目环境影响报告表。</w:t>
            </w:r>
          </w:p>
          <w:p w14:paraId="2C1103E6" w14:textId="06462538" w:rsidR="00434ECC" w:rsidRPr="005932C5" w:rsidRDefault="005932C5" w:rsidP="00434ECC">
            <w:pPr>
              <w:pStyle w:val="TableParagraph"/>
              <w:spacing w:line="360" w:lineRule="auto"/>
              <w:ind w:firstLineChars="200" w:firstLine="480"/>
              <w:rPr>
                <w:rFonts w:ascii="宋体" w:hAnsi="宋体"/>
                <w:color w:val="FF0000"/>
                <w:sz w:val="24"/>
              </w:rPr>
            </w:pPr>
            <w:r w:rsidRPr="005932C5">
              <w:rPr>
                <w:rFonts w:ascii="宋体" w:hAnsi="宋体" w:hint="eastAsia"/>
                <w:color w:val="FF0000"/>
                <w:sz w:val="24"/>
              </w:rPr>
              <w:t>安徽斯姆特科技有限公司</w:t>
            </w:r>
            <w:r w:rsidR="00434ECC" w:rsidRPr="003A6B53">
              <w:rPr>
                <w:rFonts w:ascii="宋体" w:hAnsi="宋体"/>
                <w:color w:val="FF0000"/>
                <w:sz w:val="24"/>
              </w:rPr>
              <w:t>委托江苏博悦环保科技有限公司编制本项目环境影响评价报告表。评价单位接受委托后，立即组织技术人员进行现场调查，同时根据项目的工程特征和项目建设区域的环境状况，对工程环境影响因素进行了识别和筛选，在此基础上，编制了该项目环境影响报告表。</w:t>
            </w:r>
          </w:p>
          <w:p w14:paraId="040588F5" w14:textId="2FDE214F" w:rsidR="00AF342B" w:rsidRPr="002E4E3A" w:rsidRDefault="00434ECC" w:rsidP="001501FC">
            <w:pPr>
              <w:adjustRightInd w:val="0"/>
              <w:snapToGrid w:val="0"/>
              <w:spacing w:line="360" w:lineRule="auto"/>
              <w:ind w:firstLineChars="200" w:firstLine="482"/>
              <w:rPr>
                <w:rFonts w:cs="宋体"/>
                <w:b/>
                <w:bCs/>
                <w:color w:val="000000" w:themeColor="text1"/>
                <w:sz w:val="24"/>
              </w:rPr>
            </w:pPr>
            <w:r>
              <w:rPr>
                <w:rFonts w:cs="宋体"/>
                <w:b/>
                <w:bCs/>
                <w:color w:val="000000" w:themeColor="text1"/>
                <w:sz w:val="24"/>
              </w:rPr>
              <w:t>2</w:t>
            </w:r>
            <w:r w:rsidR="00D72E17" w:rsidRPr="002E4E3A">
              <w:rPr>
                <w:rFonts w:cs="宋体" w:hint="eastAsia"/>
                <w:b/>
                <w:bCs/>
                <w:color w:val="000000" w:themeColor="text1"/>
                <w:sz w:val="24"/>
              </w:rPr>
              <w:t>、</w:t>
            </w:r>
            <w:r w:rsidR="00AF342B" w:rsidRPr="002E4E3A">
              <w:rPr>
                <w:rFonts w:cs="宋体" w:hint="eastAsia"/>
                <w:b/>
                <w:bCs/>
                <w:color w:val="000000" w:themeColor="text1"/>
                <w:sz w:val="24"/>
              </w:rPr>
              <w:t>项目建设</w:t>
            </w:r>
            <w:r w:rsidR="00AF342B" w:rsidRPr="002E4E3A">
              <w:rPr>
                <w:rFonts w:cs="宋体"/>
                <w:b/>
                <w:bCs/>
                <w:color w:val="000000" w:themeColor="text1"/>
                <w:sz w:val="24"/>
              </w:rPr>
              <w:t>内容概况</w:t>
            </w:r>
          </w:p>
          <w:p w14:paraId="6363CD88" w14:textId="77777777" w:rsidR="00B25AD6" w:rsidRPr="002E4E3A" w:rsidRDefault="00D72E17" w:rsidP="001501FC">
            <w:pPr>
              <w:adjustRightInd w:val="0"/>
              <w:snapToGrid w:val="0"/>
              <w:spacing w:line="360" w:lineRule="auto"/>
              <w:ind w:firstLineChars="200" w:firstLine="480"/>
              <w:rPr>
                <w:rFonts w:cs="宋体"/>
                <w:color w:val="000000" w:themeColor="text1"/>
                <w:sz w:val="24"/>
              </w:rPr>
            </w:pPr>
            <w:r w:rsidRPr="002E4E3A">
              <w:rPr>
                <w:rFonts w:cs="宋体"/>
                <w:bCs/>
                <w:color w:val="000000" w:themeColor="text1"/>
                <w:sz w:val="24"/>
              </w:rPr>
              <w:t>项目</w:t>
            </w:r>
            <w:r w:rsidRPr="002E4E3A">
              <w:rPr>
                <w:rFonts w:cs="宋体" w:hint="eastAsia"/>
                <w:bCs/>
                <w:color w:val="000000" w:themeColor="text1"/>
                <w:sz w:val="24"/>
              </w:rPr>
              <w:t>主体工程、辅助工程、公用工程、环保工程及储运工程具体</w:t>
            </w:r>
            <w:r w:rsidRPr="002E4E3A">
              <w:rPr>
                <w:rFonts w:cs="宋体"/>
                <w:bCs/>
                <w:color w:val="000000" w:themeColor="text1"/>
                <w:sz w:val="24"/>
              </w:rPr>
              <w:t>建设内容见表</w:t>
            </w:r>
            <w:r w:rsidRPr="002E4E3A">
              <w:rPr>
                <w:rFonts w:cs="宋体" w:hint="eastAsia"/>
                <w:bCs/>
                <w:color w:val="000000" w:themeColor="text1"/>
                <w:sz w:val="24"/>
              </w:rPr>
              <w:t>2</w:t>
            </w:r>
            <w:r w:rsidRPr="002E4E3A">
              <w:rPr>
                <w:rFonts w:cs="宋体"/>
                <w:bCs/>
                <w:color w:val="000000" w:themeColor="text1"/>
                <w:sz w:val="24"/>
              </w:rPr>
              <w:t>-1</w:t>
            </w:r>
            <w:r w:rsidR="00B25AD6" w:rsidRPr="002E4E3A">
              <w:rPr>
                <w:rFonts w:cs="宋体" w:hint="eastAsia"/>
                <w:color w:val="000000" w:themeColor="text1"/>
                <w:sz w:val="24"/>
              </w:rPr>
              <w:t>。</w:t>
            </w:r>
          </w:p>
          <w:p w14:paraId="06D0D2E5" w14:textId="77777777" w:rsidR="00B25AD6" w:rsidRPr="002E4E3A" w:rsidRDefault="00B25AD6" w:rsidP="00DC3A18">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004D073D" w:rsidRPr="002E4E3A">
              <w:rPr>
                <w:rFonts w:cs="宋体"/>
                <w:b/>
                <w:color w:val="000000" w:themeColor="text1"/>
                <w:sz w:val="24"/>
              </w:rPr>
              <w:t>2</w:t>
            </w:r>
            <w:r w:rsidRPr="002E4E3A">
              <w:rPr>
                <w:rFonts w:cs="宋体" w:hint="eastAsia"/>
                <w:b/>
                <w:color w:val="000000" w:themeColor="text1"/>
                <w:sz w:val="24"/>
              </w:rPr>
              <w:t xml:space="preserve">-1  </w:t>
            </w:r>
            <w:r w:rsidRPr="002E4E3A">
              <w:rPr>
                <w:rFonts w:cs="宋体" w:hint="eastAsia"/>
                <w:b/>
                <w:color w:val="000000" w:themeColor="text1"/>
                <w:sz w:val="24"/>
              </w:rPr>
              <w:t>项目主要建设内容</w:t>
            </w:r>
          </w:p>
          <w:tbl>
            <w:tblPr>
              <w:tblW w:w="4970" w:type="pct"/>
              <w:jc w:val="center"/>
              <w:tblBorders>
                <w:top w:val="single" w:sz="12" w:space="0" w:color="auto"/>
                <w:bottom w:val="single" w:sz="12" w:space="0" w:color="auto"/>
                <w:insideH w:val="single" w:sz="6" w:space="0" w:color="auto"/>
                <w:insideV w:val="single" w:sz="6" w:space="0" w:color="auto"/>
              </w:tblBorders>
              <w:tblCellMar>
                <w:left w:w="51" w:type="dxa"/>
                <w:right w:w="51" w:type="dxa"/>
              </w:tblCellMar>
              <w:tblLook w:val="04A0" w:firstRow="1" w:lastRow="0" w:firstColumn="1" w:lastColumn="0" w:noHBand="0" w:noVBand="1"/>
            </w:tblPr>
            <w:tblGrid>
              <w:gridCol w:w="605"/>
              <w:gridCol w:w="1444"/>
              <w:gridCol w:w="2050"/>
              <w:gridCol w:w="3584"/>
              <w:gridCol w:w="1114"/>
            </w:tblGrid>
            <w:tr w:rsidR="002E4E3A" w:rsidRPr="002E4E3A" w14:paraId="6589D192" w14:textId="77777777" w:rsidTr="00A116A5">
              <w:trPr>
                <w:trHeight w:val="284"/>
                <w:jc w:val="center"/>
              </w:trPr>
              <w:tc>
                <w:tcPr>
                  <w:tcW w:w="344" w:type="pct"/>
                  <w:vAlign w:val="center"/>
                </w:tcPr>
                <w:p w14:paraId="143751AB" w14:textId="77777777" w:rsidR="00DC3A18" w:rsidRPr="002E4E3A" w:rsidRDefault="00DC3A18" w:rsidP="00DC3A18">
                  <w:pPr>
                    <w:adjustRightInd w:val="0"/>
                    <w:snapToGrid w:val="0"/>
                    <w:jc w:val="center"/>
                    <w:rPr>
                      <w:rFonts w:cs="宋体"/>
                      <w:b/>
                      <w:bCs/>
                      <w:color w:val="000000" w:themeColor="text1"/>
                      <w:szCs w:val="21"/>
                    </w:rPr>
                  </w:pPr>
                  <w:bookmarkStart w:id="5" w:name="_Hlk98486546"/>
                  <w:r w:rsidRPr="002E4E3A">
                    <w:rPr>
                      <w:rFonts w:cs="宋体" w:hint="eastAsia"/>
                      <w:b/>
                      <w:bCs/>
                      <w:color w:val="000000" w:themeColor="text1"/>
                      <w:szCs w:val="21"/>
                    </w:rPr>
                    <w:t>类别</w:t>
                  </w:r>
                </w:p>
              </w:tc>
              <w:tc>
                <w:tcPr>
                  <w:tcW w:w="821" w:type="pct"/>
                  <w:vAlign w:val="center"/>
                </w:tcPr>
                <w:p w14:paraId="2944C29F" w14:textId="77777777" w:rsidR="00DC3A18" w:rsidRPr="002E4E3A" w:rsidRDefault="00DC3A18" w:rsidP="00DC3A18">
                  <w:pPr>
                    <w:adjustRightInd w:val="0"/>
                    <w:snapToGrid w:val="0"/>
                    <w:jc w:val="center"/>
                    <w:rPr>
                      <w:rFonts w:cs="宋体"/>
                      <w:b/>
                      <w:bCs/>
                      <w:color w:val="000000" w:themeColor="text1"/>
                      <w:szCs w:val="21"/>
                    </w:rPr>
                  </w:pPr>
                  <w:r w:rsidRPr="002E4E3A">
                    <w:rPr>
                      <w:rFonts w:cs="宋体" w:hint="eastAsia"/>
                      <w:b/>
                      <w:bCs/>
                      <w:color w:val="000000" w:themeColor="text1"/>
                      <w:szCs w:val="21"/>
                    </w:rPr>
                    <w:t>工程名称</w:t>
                  </w:r>
                </w:p>
              </w:tc>
              <w:tc>
                <w:tcPr>
                  <w:tcW w:w="1165" w:type="pct"/>
                  <w:vAlign w:val="center"/>
                </w:tcPr>
                <w:p w14:paraId="4DEB1BC3" w14:textId="77777777" w:rsidR="00DC3A18" w:rsidRPr="002E4E3A" w:rsidRDefault="00DC3A18" w:rsidP="00DC3A18">
                  <w:pPr>
                    <w:adjustRightInd w:val="0"/>
                    <w:snapToGrid w:val="0"/>
                    <w:jc w:val="center"/>
                    <w:rPr>
                      <w:rFonts w:cs="宋体"/>
                      <w:b/>
                      <w:bCs/>
                      <w:color w:val="000000" w:themeColor="text1"/>
                      <w:szCs w:val="21"/>
                    </w:rPr>
                  </w:pPr>
                  <w:r w:rsidRPr="002E4E3A">
                    <w:rPr>
                      <w:rFonts w:cs="宋体" w:hint="eastAsia"/>
                      <w:b/>
                      <w:bCs/>
                      <w:color w:val="000000" w:themeColor="text1"/>
                      <w:szCs w:val="21"/>
                    </w:rPr>
                    <w:t>工程内容</w:t>
                  </w:r>
                </w:p>
              </w:tc>
              <w:tc>
                <w:tcPr>
                  <w:tcW w:w="2037" w:type="pct"/>
                  <w:vAlign w:val="center"/>
                </w:tcPr>
                <w:p w14:paraId="4F94E50D" w14:textId="77777777" w:rsidR="00DC3A18" w:rsidRPr="002E4E3A" w:rsidRDefault="00DC3A18" w:rsidP="00DC3A18">
                  <w:pPr>
                    <w:adjustRightInd w:val="0"/>
                    <w:snapToGrid w:val="0"/>
                    <w:jc w:val="center"/>
                    <w:rPr>
                      <w:rFonts w:cs="宋体"/>
                      <w:b/>
                      <w:bCs/>
                      <w:color w:val="000000" w:themeColor="text1"/>
                      <w:szCs w:val="21"/>
                    </w:rPr>
                  </w:pPr>
                  <w:r w:rsidRPr="002E4E3A">
                    <w:rPr>
                      <w:rFonts w:cs="宋体" w:hint="eastAsia"/>
                      <w:b/>
                      <w:bCs/>
                      <w:color w:val="000000" w:themeColor="text1"/>
                      <w:szCs w:val="21"/>
                    </w:rPr>
                    <w:t>工程规模</w:t>
                  </w:r>
                  <w:r w:rsidRPr="002E4E3A">
                    <w:rPr>
                      <w:rFonts w:cs="宋体" w:hint="eastAsia"/>
                      <w:b/>
                      <w:bCs/>
                      <w:color w:val="000000" w:themeColor="text1"/>
                      <w:szCs w:val="21"/>
                    </w:rPr>
                    <w:t>/</w:t>
                  </w:r>
                  <w:r w:rsidRPr="002E4E3A">
                    <w:rPr>
                      <w:rFonts w:cs="宋体" w:hint="eastAsia"/>
                      <w:b/>
                      <w:bCs/>
                      <w:color w:val="000000" w:themeColor="text1"/>
                      <w:szCs w:val="21"/>
                    </w:rPr>
                    <w:t>设计能力</w:t>
                  </w:r>
                </w:p>
              </w:tc>
              <w:tc>
                <w:tcPr>
                  <w:tcW w:w="633" w:type="pct"/>
                  <w:vAlign w:val="center"/>
                </w:tcPr>
                <w:p w14:paraId="1E23FC11" w14:textId="77777777" w:rsidR="00DC3A18" w:rsidRPr="002E4E3A" w:rsidRDefault="00DC3A18" w:rsidP="00DC3A18">
                  <w:pPr>
                    <w:adjustRightInd w:val="0"/>
                    <w:snapToGrid w:val="0"/>
                    <w:jc w:val="center"/>
                    <w:rPr>
                      <w:rFonts w:cs="宋体"/>
                      <w:b/>
                      <w:bCs/>
                      <w:color w:val="000000" w:themeColor="text1"/>
                      <w:szCs w:val="21"/>
                    </w:rPr>
                  </w:pPr>
                  <w:r w:rsidRPr="002E4E3A">
                    <w:rPr>
                      <w:rFonts w:cs="宋体" w:hint="eastAsia"/>
                      <w:b/>
                      <w:bCs/>
                      <w:color w:val="000000" w:themeColor="text1"/>
                      <w:szCs w:val="21"/>
                    </w:rPr>
                    <w:t>备注</w:t>
                  </w:r>
                </w:p>
              </w:tc>
            </w:tr>
            <w:tr w:rsidR="002E4E3A" w:rsidRPr="002E4E3A" w14:paraId="706FA7E6" w14:textId="77777777" w:rsidTr="00A116A5">
              <w:trPr>
                <w:trHeight w:val="284"/>
                <w:jc w:val="center"/>
              </w:trPr>
              <w:tc>
                <w:tcPr>
                  <w:tcW w:w="344" w:type="pct"/>
                  <w:vAlign w:val="center"/>
                </w:tcPr>
                <w:p w14:paraId="7339AD1F" w14:textId="77777777" w:rsidR="003A7E55" w:rsidRPr="002E4E3A" w:rsidRDefault="003A7E55" w:rsidP="00DC3A18">
                  <w:pPr>
                    <w:adjustRightInd w:val="0"/>
                    <w:snapToGrid w:val="0"/>
                    <w:jc w:val="center"/>
                    <w:rPr>
                      <w:rFonts w:cs="宋体"/>
                      <w:color w:val="000000" w:themeColor="text1"/>
                      <w:szCs w:val="21"/>
                    </w:rPr>
                  </w:pPr>
                  <w:r w:rsidRPr="002E4E3A">
                    <w:rPr>
                      <w:rFonts w:cs="宋体" w:hint="eastAsia"/>
                      <w:color w:val="000000" w:themeColor="text1"/>
                      <w:szCs w:val="21"/>
                    </w:rPr>
                    <w:t>主体</w:t>
                  </w:r>
                </w:p>
                <w:p w14:paraId="06B36B5C" w14:textId="77777777" w:rsidR="003A7E55" w:rsidRPr="002E4E3A" w:rsidRDefault="003A7E55" w:rsidP="00DC3A18">
                  <w:pPr>
                    <w:adjustRightInd w:val="0"/>
                    <w:snapToGrid w:val="0"/>
                    <w:jc w:val="center"/>
                    <w:rPr>
                      <w:rFonts w:cs="宋体"/>
                      <w:b/>
                      <w:bCs/>
                      <w:color w:val="000000" w:themeColor="text1"/>
                      <w:szCs w:val="21"/>
                    </w:rPr>
                  </w:pPr>
                  <w:r w:rsidRPr="002E4E3A">
                    <w:rPr>
                      <w:rFonts w:cs="宋体" w:hint="eastAsia"/>
                      <w:color w:val="000000" w:themeColor="text1"/>
                      <w:szCs w:val="21"/>
                    </w:rPr>
                    <w:t>工程</w:t>
                  </w:r>
                </w:p>
              </w:tc>
              <w:tc>
                <w:tcPr>
                  <w:tcW w:w="821" w:type="pct"/>
                  <w:vAlign w:val="center"/>
                </w:tcPr>
                <w:p w14:paraId="2C2A6DE2" w14:textId="4422D08E" w:rsidR="003A7E55" w:rsidRPr="002E4E3A" w:rsidRDefault="00A116A5" w:rsidP="00DC3A18">
                  <w:pPr>
                    <w:adjustRightInd w:val="0"/>
                    <w:snapToGrid w:val="0"/>
                    <w:jc w:val="center"/>
                    <w:rPr>
                      <w:rFonts w:cs="宋体"/>
                      <w:bCs/>
                      <w:color w:val="000000" w:themeColor="text1"/>
                      <w:szCs w:val="21"/>
                    </w:rPr>
                  </w:pPr>
                  <w:r w:rsidRPr="002E4E3A">
                    <w:rPr>
                      <w:rFonts w:cs="宋体" w:hint="eastAsia"/>
                      <w:bCs/>
                      <w:color w:val="000000" w:themeColor="text1"/>
                      <w:szCs w:val="21"/>
                    </w:rPr>
                    <w:t>生产车间</w:t>
                  </w:r>
                </w:p>
              </w:tc>
              <w:tc>
                <w:tcPr>
                  <w:tcW w:w="1165" w:type="pct"/>
                  <w:vAlign w:val="center"/>
                </w:tcPr>
                <w:p w14:paraId="72C6392F" w14:textId="5D680BE6" w:rsidR="003A7E55" w:rsidRPr="002E4E3A" w:rsidRDefault="00A116A5" w:rsidP="003A2BAB">
                  <w:pPr>
                    <w:adjustRightInd w:val="0"/>
                    <w:snapToGrid w:val="0"/>
                    <w:jc w:val="center"/>
                    <w:rPr>
                      <w:rFonts w:cs="宋体"/>
                      <w:bCs/>
                      <w:color w:val="000000" w:themeColor="text1"/>
                      <w:szCs w:val="21"/>
                    </w:rPr>
                  </w:pPr>
                  <w:r w:rsidRPr="002E4E3A">
                    <w:rPr>
                      <w:rFonts w:cs="宋体"/>
                      <w:color w:val="000000" w:themeColor="text1"/>
                      <w:szCs w:val="21"/>
                    </w:rPr>
                    <w:t>1</w:t>
                  </w:r>
                  <w:r w:rsidR="003A7E55" w:rsidRPr="002E4E3A">
                    <w:rPr>
                      <w:rFonts w:cs="宋体" w:hint="eastAsia"/>
                      <w:color w:val="000000" w:themeColor="text1"/>
                      <w:szCs w:val="21"/>
                    </w:rPr>
                    <w:t>F</w:t>
                  </w:r>
                  <w:r w:rsidR="003A7E55" w:rsidRPr="002E4E3A">
                    <w:rPr>
                      <w:rFonts w:cs="宋体" w:hint="eastAsia"/>
                      <w:color w:val="000000" w:themeColor="text1"/>
                      <w:szCs w:val="21"/>
                    </w:rPr>
                    <w:t>、</w:t>
                  </w:r>
                  <w:r w:rsidR="00AA1050" w:rsidRPr="002E4E3A">
                    <w:rPr>
                      <w:rFonts w:cs="宋体" w:hint="eastAsia"/>
                      <w:color w:val="000000" w:themeColor="text1"/>
                      <w:szCs w:val="21"/>
                    </w:rPr>
                    <w:t>东西两侧挑高用于办公以及员工就餐，</w:t>
                  </w:r>
                  <w:r w:rsidR="003A7E55" w:rsidRPr="002E4E3A">
                    <w:rPr>
                      <w:rFonts w:cs="宋体" w:hint="eastAsia"/>
                      <w:color w:val="000000" w:themeColor="text1"/>
                      <w:szCs w:val="21"/>
                    </w:rPr>
                    <w:t>钢混结构，建筑面积约</w:t>
                  </w:r>
                  <w:r w:rsidRPr="002E4E3A">
                    <w:rPr>
                      <w:rFonts w:cs="宋体"/>
                      <w:color w:val="000000" w:themeColor="text1"/>
                      <w:szCs w:val="21"/>
                    </w:rPr>
                    <w:t>900</w:t>
                  </w:r>
                  <w:r w:rsidR="003A7E55" w:rsidRPr="002E4E3A">
                    <w:rPr>
                      <w:rFonts w:cs="宋体"/>
                      <w:color w:val="000000" w:themeColor="text1"/>
                      <w:szCs w:val="21"/>
                    </w:rPr>
                    <w:t>0</w:t>
                  </w:r>
                  <w:r w:rsidR="003A7E55" w:rsidRPr="002E4E3A">
                    <w:rPr>
                      <w:rFonts w:cs="宋体" w:hint="eastAsia"/>
                      <w:color w:val="000000" w:themeColor="text1"/>
                      <w:szCs w:val="21"/>
                    </w:rPr>
                    <w:t>m</w:t>
                  </w:r>
                  <w:r w:rsidR="003A7E55" w:rsidRPr="002E4E3A">
                    <w:rPr>
                      <w:rFonts w:cs="宋体" w:hint="eastAsia"/>
                      <w:color w:val="000000" w:themeColor="text1"/>
                      <w:szCs w:val="21"/>
                      <w:vertAlign w:val="superscript"/>
                    </w:rPr>
                    <w:t>2</w:t>
                  </w:r>
                </w:p>
              </w:tc>
              <w:tc>
                <w:tcPr>
                  <w:tcW w:w="2037" w:type="pct"/>
                  <w:vAlign w:val="center"/>
                </w:tcPr>
                <w:p w14:paraId="398CC838" w14:textId="68C3B148" w:rsidR="003A7E55" w:rsidRPr="002E4E3A" w:rsidRDefault="00242F52" w:rsidP="00DC3A18">
                  <w:pPr>
                    <w:adjustRightInd w:val="0"/>
                    <w:snapToGrid w:val="0"/>
                    <w:jc w:val="center"/>
                    <w:rPr>
                      <w:rFonts w:cs="宋体"/>
                      <w:bCs/>
                      <w:color w:val="000000" w:themeColor="text1"/>
                      <w:szCs w:val="21"/>
                    </w:rPr>
                  </w:pPr>
                  <w:r>
                    <w:rPr>
                      <w:rFonts w:cs="宋体" w:hint="eastAsia"/>
                      <w:bCs/>
                      <w:color w:val="000000" w:themeColor="text1"/>
                      <w:szCs w:val="21"/>
                    </w:rPr>
                    <w:t>精密</w:t>
                  </w:r>
                  <w:proofErr w:type="gramStart"/>
                  <w:r>
                    <w:rPr>
                      <w:rFonts w:cs="宋体" w:hint="eastAsia"/>
                      <w:bCs/>
                      <w:color w:val="000000" w:themeColor="text1"/>
                      <w:szCs w:val="21"/>
                    </w:rPr>
                    <w:t>钣</w:t>
                  </w:r>
                  <w:proofErr w:type="gramEnd"/>
                  <w:r>
                    <w:rPr>
                      <w:rFonts w:cs="宋体" w:hint="eastAsia"/>
                      <w:bCs/>
                      <w:color w:val="000000" w:themeColor="text1"/>
                      <w:szCs w:val="21"/>
                    </w:rPr>
                    <w:t>金生产线一条，设置</w:t>
                  </w:r>
                  <w:r w:rsidR="00750271" w:rsidRPr="002E4E3A">
                    <w:rPr>
                      <w:rFonts w:cs="宋体" w:hint="eastAsia"/>
                      <w:bCs/>
                      <w:color w:val="000000" w:themeColor="text1"/>
                      <w:szCs w:val="21"/>
                    </w:rPr>
                    <w:t>脱脂</w:t>
                  </w:r>
                  <w:r w:rsidR="00750271" w:rsidRPr="002E4E3A">
                    <w:rPr>
                      <w:rFonts w:cs="宋体"/>
                      <w:bCs/>
                      <w:color w:val="000000" w:themeColor="text1"/>
                      <w:szCs w:val="21"/>
                    </w:rPr>
                    <w:t>—</w:t>
                  </w:r>
                  <w:r w:rsidR="00750271" w:rsidRPr="002E4E3A">
                    <w:rPr>
                      <w:rFonts w:cs="宋体" w:hint="eastAsia"/>
                      <w:bCs/>
                      <w:color w:val="000000" w:themeColor="text1"/>
                      <w:szCs w:val="21"/>
                    </w:rPr>
                    <w:t>水洗</w:t>
                  </w:r>
                  <w:r w:rsidR="00750271" w:rsidRPr="002E4E3A">
                    <w:rPr>
                      <w:rFonts w:cs="宋体"/>
                      <w:bCs/>
                      <w:color w:val="000000" w:themeColor="text1"/>
                      <w:szCs w:val="21"/>
                    </w:rPr>
                    <w:t>—</w:t>
                  </w:r>
                  <w:r w:rsidR="00750271" w:rsidRPr="002E4E3A">
                    <w:rPr>
                      <w:rFonts w:cs="宋体" w:hint="eastAsia"/>
                      <w:bCs/>
                      <w:color w:val="000000" w:themeColor="text1"/>
                      <w:szCs w:val="21"/>
                    </w:rPr>
                    <w:t>硅烷化</w:t>
                  </w:r>
                  <w:r w:rsidR="00AC64FE" w:rsidRPr="002E4E3A">
                    <w:rPr>
                      <w:rFonts w:cs="宋体"/>
                      <w:bCs/>
                      <w:color w:val="000000" w:themeColor="text1"/>
                      <w:szCs w:val="21"/>
                    </w:rPr>
                    <w:t>—</w:t>
                  </w:r>
                  <w:r w:rsidR="00AC64FE" w:rsidRPr="002E4E3A">
                    <w:rPr>
                      <w:rFonts w:cs="宋体" w:hint="eastAsia"/>
                      <w:bCs/>
                      <w:color w:val="000000" w:themeColor="text1"/>
                      <w:szCs w:val="21"/>
                    </w:rPr>
                    <w:t>水洗</w:t>
                  </w:r>
                  <w:r w:rsidR="00AC64FE" w:rsidRPr="002E4E3A">
                    <w:rPr>
                      <w:rFonts w:cs="宋体" w:hint="eastAsia"/>
                      <w:bCs/>
                      <w:color w:val="000000" w:themeColor="text1"/>
                      <w:szCs w:val="21"/>
                    </w:rPr>
                    <w:t>-</w:t>
                  </w:r>
                  <w:r w:rsidR="00AC64FE" w:rsidRPr="002E4E3A">
                    <w:rPr>
                      <w:rFonts w:cs="宋体"/>
                      <w:bCs/>
                      <w:color w:val="000000" w:themeColor="text1"/>
                      <w:szCs w:val="21"/>
                    </w:rPr>
                    <w:t>--</w:t>
                  </w:r>
                  <w:r w:rsidR="00AC64FE" w:rsidRPr="002E4E3A">
                    <w:rPr>
                      <w:rFonts w:cs="宋体" w:hint="eastAsia"/>
                      <w:bCs/>
                      <w:color w:val="000000" w:themeColor="text1"/>
                      <w:szCs w:val="21"/>
                    </w:rPr>
                    <w:t>烘干</w:t>
                  </w:r>
                  <w:r w:rsidR="00AC64FE" w:rsidRPr="002E4E3A">
                    <w:rPr>
                      <w:rFonts w:cs="宋体" w:hint="eastAsia"/>
                      <w:bCs/>
                      <w:color w:val="000000" w:themeColor="text1"/>
                      <w:szCs w:val="21"/>
                    </w:rPr>
                    <w:t>-</w:t>
                  </w:r>
                  <w:r w:rsidR="00AC64FE" w:rsidRPr="002E4E3A">
                    <w:rPr>
                      <w:rFonts w:cs="宋体"/>
                      <w:bCs/>
                      <w:color w:val="000000" w:themeColor="text1"/>
                      <w:szCs w:val="21"/>
                    </w:rPr>
                    <w:t>--</w:t>
                  </w:r>
                  <w:r w:rsidR="00AC64FE" w:rsidRPr="002E4E3A">
                    <w:rPr>
                      <w:rFonts w:cs="宋体" w:hint="eastAsia"/>
                      <w:bCs/>
                      <w:color w:val="000000" w:themeColor="text1"/>
                      <w:szCs w:val="21"/>
                    </w:rPr>
                    <w:t>喷粉</w:t>
                  </w:r>
                  <w:r w:rsidR="00AC64FE" w:rsidRPr="002E4E3A">
                    <w:rPr>
                      <w:rFonts w:cs="宋体" w:hint="eastAsia"/>
                      <w:bCs/>
                      <w:color w:val="000000" w:themeColor="text1"/>
                      <w:szCs w:val="21"/>
                    </w:rPr>
                    <w:t>-</w:t>
                  </w:r>
                  <w:r w:rsidR="00AC64FE" w:rsidRPr="002E4E3A">
                    <w:rPr>
                      <w:rFonts w:cs="宋体"/>
                      <w:bCs/>
                      <w:color w:val="000000" w:themeColor="text1"/>
                      <w:szCs w:val="21"/>
                    </w:rPr>
                    <w:t>--</w:t>
                  </w:r>
                  <w:r w:rsidR="00AC64FE" w:rsidRPr="002E4E3A">
                    <w:rPr>
                      <w:rFonts w:cs="宋体" w:hint="eastAsia"/>
                      <w:bCs/>
                      <w:color w:val="000000" w:themeColor="text1"/>
                      <w:szCs w:val="21"/>
                    </w:rPr>
                    <w:t>固化工艺，</w:t>
                  </w:r>
                  <w:r w:rsidR="005B5C97">
                    <w:rPr>
                      <w:rFonts w:cs="宋体" w:hint="eastAsia"/>
                      <w:bCs/>
                      <w:color w:val="000000" w:themeColor="text1"/>
                      <w:szCs w:val="21"/>
                    </w:rPr>
                    <w:t>数</w:t>
                  </w:r>
                  <w:r w:rsidR="005B5C97" w:rsidRPr="00E71DF8">
                    <w:rPr>
                      <w:rFonts w:cs="宋体" w:hint="eastAsia"/>
                      <w:bCs/>
                      <w:color w:val="000000" w:themeColor="text1"/>
                      <w:szCs w:val="21"/>
                    </w:rPr>
                    <w:t>控机工区位于厂房内东南部，设置冲床、铣床、切割机各</w:t>
                  </w:r>
                  <w:r w:rsidR="005B5C97" w:rsidRPr="00E71DF8">
                    <w:rPr>
                      <w:rFonts w:cs="宋体" w:hint="eastAsia"/>
                      <w:bCs/>
                      <w:color w:val="000000" w:themeColor="text1"/>
                      <w:szCs w:val="21"/>
                    </w:rPr>
                    <w:t>1</w:t>
                  </w:r>
                  <w:r w:rsidR="005B5C97" w:rsidRPr="00E71DF8">
                    <w:rPr>
                      <w:rFonts w:cs="宋体" w:hint="eastAsia"/>
                      <w:bCs/>
                      <w:color w:val="000000" w:themeColor="text1"/>
                      <w:szCs w:val="21"/>
                    </w:rPr>
                    <w:t>台</w:t>
                  </w:r>
                  <w:r w:rsidR="00D649C9" w:rsidRPr="00E71DF8">
                    <w:rPr>
                      <w:rFonts w:cs="宋体" w:hint="eastAsia"/>
                      <w:bCs/>
                      <w:color w:val="000000" w:themeColor="text1"/>
                      <w:szCs w:val="21"/>
                    </w:rPr>
                    <w:t>、折弯机</w:t>
                  </w:r>
                  <w:r w:rsidR="00D649C9" w:rsidRPr="00E71DF8">
                    <w:rPr>
                      <w:rFonts w:cs="宋体" w:hint="eastAsia"/>
                      <w:bCs/>
                      <w:color w:val="000000" w:themeColor="text1"/>
                      <w:szCs w:val="21"/>
                    </w:rPr>
                    <w:t>5</w:t>
                  </w:r>
                  <w:r w:rsidR="00D649C9" w:rsidRPr="00E71DF8">
                    <w:rPr>
                      <w:rFonts w:cs="宋体" w:hint="eastAsia"/>
                      <w:bCs/>
                      <w:color w:val="000000" w:themeColor="text1"/>
                      <w:szCs w:val="21"/>
                    </w:rPr>
                    <w:t>台</w:t>
                  </w:r>
                  <w:r w:rsidR="005B5C97" w:rsidRPr="00E71DF8">
                    <w:rPr>
                      <w:rFonts w:cs="宋体" w:hint="eastAsia"/>
                      <w:bCs/>
                      <w:color w:val="000000" w:themeColor="text1"/>
                      <w:szCs w:val="21"/>
                    </w:rPr>
                    <w:t>；</w:t>
                  </w:r>
                  <w:proofErr w:type="gramStart"/>
                  <w:r w:rsidR="005B5C97" w:rsidRPr="00E71DF8">
                    <w:rPr>
                      <w:rFonts w:cs="宋体" w:hint="eastAsia"/>
                      <w:bCs/>
                      <w:color w:val="000000" w:themeColor="text1"/>
                      <w:szCs w:val="21"/>
                    </w:rPr>
                    <w:t>钣</w:t>
                  </w:r>
                  <w:proofErr w:type="gramEnd"/>
                  <w:r w:rsidR="005B5C97" w:rsidRPr="00E71DF8">
                    <w:rPr>
                      <w:rFonts w:cs="宋体" w:hint="eastAsia"/>
                      <w:bCs/>
                      <w:color w:val="000000" w:themeColor="text1"/>
                      <w:szCs w:val="21"/>
                    </w:rPr>
                    <w:t>焊钳工区位于厂房西南部，设置焊接机</w:t>
                  </w:r>
                  <w:r w:rsidR="0068726E" w:rsidRPr="00E71DF8">
                    <w:rPr>
                      <w:rFonts w:cs="宋体"/>
                      <w:bCs/>
                      <w:color w:val="000000" w:themeColor="text1"/>
                      <w:szCs w:val="21"/>
                    </w:rPr>
                    <w:t>5</w:t>
                  </w:r>
                  <w:r w:rsidR="005B5C97" w:rsidRPr="00E71DF8">
                    <w:rPr>
                      <w:rFonts w:cs="宋体" w:hint="eastAsia"/>
                      <w:bCs/>
                      <w:color w:val="000000" w:themeColor="text1"/>
                      <w:szCs w:val="21"/>
                    </w:rPr>
                    <w:t>台、</w:t>
                  </w:r>
                  <w:r w:rsidR="00E71DF8" w:rsidRPr="00E71DF8">
                    <w:rPr>
                      <w:rFonts w:cs="宋体" w:hint="eastAsia"/>
                      <w:bCs/>
                      <w:color w:val="000000" w:themeColor="text1"/>
                      <w:szCs w:val="21"/>
                    </w:rPr>
                    <w:t>全自动喷涂流水线设置预脱脂、脱脂、硅烷化、</w:t>
                  </w:r>
                  <w:proofErr w:type="gramStart"/>
                  <w:r w:rsidR="00E71DF8" w:rsidRPr="00E71DF8">
                    <w:rPr>
                      <w:rFonts w:cs="宋体" w:hint="eastAsia"/>
                      <w:bCs/>
                      <w:color w:val="000000" w:themeColor="text1"/>
                      <w:szCs w:val="21"/>
                    </w:rPr>
                    <w:t>水洗槽喷房</w:t>
                  </w:r>
                  <w:proofErr w:type="gramEnd"/>
                  <w:r w:rsidR="00E71DF8" w:rsidRPr="00E71DF8">
                    <w:rPr>
                      <w:rFonts w:cs="宋体" w:hint="eastAsia"/>
                      <w:bCs/>
                      <w:color w:val="000000" w:themeColor="text1"/>
                      <w:szCs w:val="21"/>
                    </w:rPr>
                    <w:t>和固化炉；手动喷房以及面包</w:t>
                  </w:r>
                  <w:proofErr w:type="gramStart"/>
                  <w:r w:rsidR="00E71DF8" w:rsidRPr="00E71DF8">
                    <w:rPr>
                      <w:rFonts w:cs="宋体" w:hint="eastAsia"/>
                      <w:bCs/>
                      <w:color w:val="000000" w:themeColor="text1"/>
                      <w:szCs w:val="21"/>
                    </w:rPr>
                    <w:t>炉位于</w:t>
                  </w:r>
                  <w:proofErr w:type="gramEnd"/>
                  <w:r w:rsidR="00E71DF8" w:rsidRPr="00E71DF8">
                    <w:rPr>
                      <w:rFonts w:cs="宋体" w:hint="eastAsia"/>
                      <w:bCs/>
                      <w:color w:val="000000" w:themeColor="text1"/>
                      <w:szCs w:val="21"/>
                    </w:rPr>
                    <w:t>厂房西北部，用于大件工件喷涂。</w:t>
                  </w:r>
                  <w:bookmarkStart w:id="6" w:name="_Hlk102668684"/>
                  <w:r w:rsidR="00E71DF8" w:rsidRPr="00E71DF8">
                    <w:rPr>
                      <w:rFonts w:cs="宋体" w:hint="eastAsia"/>
                      <w:bCs/>
                      <w:color w:val="000000" w:themeColor="text1"/>
                      <w:szCs w:val="21"/>
                    </w:rPr>
                    <w:t>建成后</w:t>
                  </w:r>
                  <w:r w:rsidR="00AC64FE" w:rsidRPr="002E4E3A">
                    <w:rPr>
                      <w:rFonts w:cs="宋体" w:hint="eastAsia"/>
                      <w:bCs/>
                      <w:color w:val="000000" w:themeColor="text1"/>
                      <w:szCs w:val="21"/>
                    </w:rPr>
                    <w:t>年产</w:t>
                  </w:r>
                  <w:r w:rsidR="00AC64FE" w:rsidRPr="002E4E3A">
                    <w:rPr>
                      <w:rFonts w:cs="宋体" w:hint="eastAsia"/>
                      <w:bCs/>
                      <w:color w:val="000000" w:themeColor="text1"/>
                      <w:szCs w:val="21"/>
                    </w:rPr>
                    <w:t>5</w:t>
                  </w:r>
                  <w:r w:rsidR="00AC64FE" w:rsidRPr="002E4E3A">
                    <w:rPr>
                      <w:rFonts w:cs="宋体"/>
                      <w:bCs/>
                      <w:color w:val="000000" w:themeColor="text1"/>
                      <w:szCs w:val="21"/>
                    </w:rPr>
                    <w:t>000</w:t>
                  </w:r>
                  <w:r w:rsidR="00AC64FE" w:rsidRPr="002E4E3A">
                    <w:rPr>
                      <w:rFonts w:cs="宋体" w:hint="eastAsia"/>
                      <w:bCs/>
                      <w:color w:val="000000" w:themeColor="text1"/>
                      <w:szCs w:val="21"/>
                    </w:rPr>
                    <w:t>吨</w:t>
                  </w:r>
                  <w:r w:rsidR="00CF1244" w:rsidRPr="002E4E3A">
                    <w:rPr>
                      <w:rFonts w:cs="宋体" w:hint="eastAsia"/>
                      <w:bCs/>
                      <w:color w:val="000000" w:themeColor="text1"/>
                      <w:szCs w:val="21"/>
                    </w:rPr>
                    <w:t>精密</w:t>
                  </w:r>
                  <w:proofErr w:type="gramStart"/>
                  <w:r w:rsidR="00CF1244" w:rsidRPr="002E4E3A">
                    <w:rPr>
                      <w:rFonts w:cs="宋体" w:hint="eastAsia"/>
                      <w:bCs/>
                      <w:color w:val="000000" w:themeColor="text1"/>
                      <w:szCs w:val="21"/>
                    </w:rPr>
                    <w:t>钣</w:t>
                  </w:r>
                  <w:proofErr w:type="gramEnd"/>
                  <w:r w:rsidR="00CF1244" w:rsidRPr="002E4E3A">
                    <w:rPr>
                      <w:rFonts w:cs="宋体" w:hint="eastAsia"/>
                      <w:bCs/>
                      <w:color w:val="000000" w:themeColor="text1"/>
                      <w:szCs w:val="21"/>
                    </w:rPr>
                    <w:t>金</w:t>
                  </w:r>
                  <w:bookmarkEnd w:id="6"/>
                </w:p>
              </w:tc>
              <w:tc>
                <w:tcPr>
                  <w:tcW w:w="633" w:type="pct"/>
                  <w:vAlign w:val="center"/>
                </w:tcPr>
                <w:p w14:paraId="68E9E7D4" w14:textId="47659CFF" w:rsidR="003A7E55" w:rsidRPr="002E4E3A" w:rsidRDefault="003A7E55" w:rsidP="003A2BAB">
                  <w:pPr>
                    <w:adjustRightInd w:val="0"/>
                    <w:snapToGrid w:val="0"/>
                    <w:jc w:val="center"/>
                    <w:rPr>
                      <w:rFonts w:cs="宋体"/>
                      <w:bCs/>
                      <w:color w:val="000000" w:themeColor="text1"/>
                      <w:szCs w:val="21"/>
                    </w:rPr>
                  </w:pPr>
                  <w:r w:rsidRPr="002E4E3A">
                    <w:rPr>
                      <w:rFonts w:cs="宋体" w:hint="eastAsia"/>
                      <w:bCs/>
                      <w:color w:val="000000" w:themeColor="text1"/>
                      <w:szCs w:val="21"/>
                    </w:rPr>
                    <w:t>租赁</w:t>
                  </w:r>
                  <w:r w:rsidRPr="002E4E3A">
                    <w:rPr>
                      <w:rFonts w:cs="宋体"/>
                      <w:bCs/>
                      <w:color w:val="000000" w:themeColor="text1"/>
                      <w:szCs w:val="21"/>
                    </w:rPr>
                    <w:t>已建厂房，根据生产需求分区建设</w:t>
                  </w:r>
                </w:p>
              </w:tc>
            </w:tr>
            <w:tr w:rsidR="002E4E3A" w:rsidRPr="002E4E3A" w14:paraId="5A34AC0C" w14:textId="77777777" w:rsidTr="00A116A5">
              <w:trPr>
                <w:trHeight w:val="284"/>
                <w:jc w:val="center"/>
              </w:trPr>
              <w:tc>
                <w:tcPr>
                  <w:tcW w:w="344" w:type="pct"/>
                  <w:vMerge w:val="restart"/>
                  <w:vAlign w:val="center"/>
                </w:tcPr>
                <w:p w14:paraId="39650370" w14:textId="77777777" w:rsidR="00F521EC" w:rsidRPr="002E4E3A" w:rsidRDefault="00F521EC" w:rsidP="00DC3A18">
                  <w:pPr>
                    <w:adjustRightInd w:val="0"/>
                    <w:snapToGrid w:val="0"/>
                    <w:jc w:val="center"/>
                    <w:rPr>
                      <w:rFonts w:cs="宋体"/>
                      <w:color w:val="000000" w:themeColor="text1"/>
                      <w:szCs w:val="21"/>
                    </w:rPr>
                  </w:pPr>
                  <w:r w:rsidRPr="002E4E3A">
                    <w:rPr>
                      <w:rFonts w:cs="宋体" w:hint="eastAsia"/>
                      <w:color w:val="000000" w:themeColor="text1"/>
                      <w:szCs w:val="21"/>
                    </w:rPr>
                    <w:t>辅助</w:t>
                  </w:r>
                </w:p>
                <w:p w14:paraId="7341BD45" w14:textId="77777777" w:rsidR="00F521EC" w:rsidRPr="002E4E3A" w:rsidRDefault="00F521EC" w:rsidP="00DC3A18">
                  <w:pPr>
                    <w:adjustRightInd w:val="0"/>
                    <w:snapToGrid w:val="0"/>
                    <w:jc w:val="center"/>
                    <w:rPr>
                      <w:rFonts w:cs="宋体"/>
                      <w:color w:val="000000" w:themeColor="text1"/>
                      <w:szCs w:val="21"/>
                    </w:rPr>
                  </w:pPr>
                  <w:r w:rsidRPr="002E4E3A">
                    <w:rPr>
                      <w:rFonts w:cs="宋体" w:hint="eastAsia"/>
                      <w:color w:val="000000" w:themeColor="text1"/>
                      <w:szCs w:val="21"/>
                    </w:rPr>
                    <w:t>工程</w:t>
                  </w:r>
                </w:p>
              </w:tc>
              <w:tc>
                <w:tcPr>
                  <w:tcW w:w="821" w:type="pct"/>
                  <w:vAlign w:val="center"/>
                </w:tcPr>
                <w:p w14:paraId="3C06FB40" w14:textId="77777777" w:rsidR="00F521EC" w:rsidRPr="002E4E3A" w:rsidRDefault="00F521EC" w:rsidP="00F521EC">
                  <w:pPr>
                    <w:adjustRightInd w:val="0"/>
                    <w:snapToGrid w:val="0"/>
                    <w:jc w:val="center"/>
                    <w:rPr>
                      <w:rFonts w:cs="宋体"/>
                      <w:color w:val="000000" w:themeColor="text1"/>
                      <w:szCs w:val="21"/>
                    </w:rPr>
                  </w:pPr>
                  <w:r w:rsidRPr="002E4E3A">
                    <w:rPr>
                      <w:rFonts w:cs="宋体" w:hint="eastAsia"/>
                      <w:color w:val="000000" w:themeColor="text1"/>
                      <w:szCs w:val="21"/>
                    </w:rPr>
                    <w:t>办公区</w:t>
                  </w:r>
                </w:p>
              </w:tc>
              <w:tc>
                <w:tcPr>
                  <w:tcW w:w="1165" w:type="pct"/>
                  <w:vAlign w:val="center"/>
                </w:tcPr>
                <w:p w14:paraId="72E19166" w14:textId="44A783F7" w:rsidR="00F521EC" w:rsidRPr="002E4E3A" w:rsidRDefault="00F521EC" w:rsidP="00387950">
                  <w:pPr>
                    <w:adjustRightInd w:val="0"/>
                    <w:snapToGrid w:val="0"/>
                    <w:jc w:val="center"/>
                    <w:rPr>
                      <w:rFonts w:cs="宋体"/>
                      <w:color w:val="000000" w:themeColor="text1"/>
                      <w:szCs w:val="21"/>
                    </w:rPr>
                  </w:pPr>
                  <w:r w:rsidRPr="002E4E3A">
                    <w:rPr>
                      <w:rFonts w:cs="宋体" w:hint="eastAsia"/>
                      <w:color w:val="000000" w:themeColor="text1"/>
                      <w:szCs w:val="21"/>
                    </w:rPr>
                    <w:t>位于厂房</w:t>
                  </w:r>
                  <w:r w:rsidR="00AA1050" w:rsidRPr="002E4E3A">
                    <w:rPr>
                      <w:rFonts w:cs="宋体" w:hint="eastAsia"/>
                      <w:color w:val="000000" w:themeColor="text1"/>
                      <w:szCs w:val="21"/>
                    </w:rPr>
                    <w:t>东侧二楼</w:t>
                  </w:r>
                  <w:r w:rsidRPr="002E4E3A">
                    <w:rPr>
                      <w:rFonts w:cs="宋体" w:hint="eastAsia"/>
                      <w:color w:val="000000" w:themeColor="text1"/>
                      <w:szCs w:val="21"/>
                    </w:rPr>
                    <w:t>，建筑面积约</w:t>
                  </w:r>
                  <w:r w:rsidR="00F12210" w:rsidRPr="002E4E3A">
                    <w:rPr>
                      <w:rFonts w:cs="宋体"/>
                      <w:color w:val="000000" w:themeColor="text1"/>
                      <w:szCs w:val="21"/>
                    </w:rPr>
                    <w:t>200</w:t>
                  </w:r>
                  <w:r w:rsidRPr="002E4E3A">
                    <w:rPr>
                      <w:rFonts w:cs="宋体"/>
                      <w:color w:val="000000" w:themeColor="text1"/>
                      <w:szCs w:val="21"/>
                    </w:rPr>
                    <w:t>m</w:t>
                  </w:r>
                  <w:r w:rsidRPr="002E4E3A">
                    <w:rPr>
                      <w:rFonts w:cs="宋体"/>
                      <w:color w:val="000000" w:themeColor="text1"/>
                      <w:szCs w:val="21"/>
                      <w:vertAlign w:val="superscript"/>
                    </w:rPr>
                    <w:t>2</w:t>
                  </w:r>
                </w:p>
              </w:tc>
              <w:tc>
                <w:tcPr>
                  <w:tcW w:w="2037" w:type="pct"/>
                  <w:vAlign w:val="center"/>
                </w:tcPr>
                <w:p w14:paraId="5293FD60" w14:textId="77777777" w:rsidR="00F521EC" w:rsidRPr="002E4E3A" w:rsidRDefault="00F521EC" w:rsidP="00DC3A18">
                  <w:pPr>
                    <w:adjustRightInd w:val="0"/>
                    <w:snapToGrid w:val="0"/>
                    <w:jc w:val="center"/>
                    <w:rPr>
                      <w:rFonts w:cs="宋体"/>
                      <w:color w:val="000000" w:themeColor="text1"/>
                      <w:szCs w:val="21"/>
                    </w:rPr>
                  </w:pPr>
                  <w:r w:rsidRPr="002E4E3A">
                    <w:rPr>
                      <w:rFonts w:cs="宋体" w:hint="eastAsia"/>
                      <w:color w:val="000000" w:themeColor="text1"/>
                      <w:szCs w:val="21"/>
                    </w:rPr>
                    <w:t>满足员工办公需求</w:t>
                  </w:r>
                </w:p>
              </w:tc>
              <w:tc>
                <w:tcPr>
                  <w:tcW w:w="633" w:type="pct"/>
                  <w:vMerge w:val="restart"/>
                  <w:vAlign w:val="center"/>
                </w:tcPr>
                <w:p w14:paraId="126C2784" w14:textId="20C98F41" w:rsidR="00F521EC" w:rsidRPr="002E4E3A" w:rsidRDefault="00F521EC" w:rsidP="0010275B">
                  <w:pPr>
                    <w:adjustRightInd w:val="0"/>
                    <w:snapToGrid w:val="0"/>
                    <w:jc w:val="center"/>
                    <w:rPr>
                      <w:rFonts w:cs="宋体"/>
                      <w:color w:val="000000" w:themeColor="text1"/>
                      <w:szCs w:val="21"/>
                    </w:rPr>
                  </w:pPr>
                  <w:r w:rsidRPr="002E4E3A">
                    <w:rPr>
                      <w:rFonts w:cs="宋体" w:hint="eastAsia"/>
                      <w:color w:val="000000" w:themeColor="text1"/>
                      <w:szCs w:val="21"/>
                    </w:rPr>
                    <w:t>租赁</w:t>
                  </w:r>
                  <w:r w:rsidRPr="002E4E3A">
                    <w:rPr>
                      <w:rFonts w:cs="宋体"/>
                      <w:color w:val="000000" w:themeColor="text1"/>
                      <w:szCs w:val="21"/>
                    </w:rPr>
                    <w:t>已建成</w:t>
                  </w:r>
                  <w:r w:rsidR="0010275B" w:rsidRPr="002E4E3A">
                    <w:rPr>
                      <w:rFonts w:cs="宋体" w:hint="eastAsia"/>
                      <w:color w:val="000000" w:themeColor="text1"/>
                      <w:szCs w:val="21"/>
                    </w:rPr>
                    <w:t>办公</w:t>
                  </w:r>
                  <w:r w:rsidR="0010275B" w:rsidRPr="002E4E3A">
                    <w:rPr>
                      <w:rFonts w:cs="宋体"/>
                      <w:color w:val="000000" w:themeColor="text1"/>
                      <w:szCs w:val="21"/>
                    </w:rPr>
                    <w:t>用房，根据需求建设</w:t>
                  </w:r>
                </w:p>
              </w:tc>
            </w:tr>
            <w:tr w:rsidR="002E4E3A" w:rsidRPr="002E4E3A" w14:paraId="706AF492" w14:textId="77777777" w:rsidTr="00A116A5">
              <w:trPr>
                <w:trHeight w:val="284"/>
                <w:jc w:val="center"/>
              </w:trPr>
              <w:tc>
                <w:tcPr>
                  <w:tcW w:w="344" w:type="pct"/>
                  <w:vMerge/>
                  <w:vAlign w:val="center"/>
                </w:tcPr>
                <w:p w14:paraId="31B931EF" w14:textId="77777777" w:rsidR="00F521EC" w:rsidRPr="002E4E3A" w:rsidRDefault="00F521EC" w:rsidP="00DC3A18">
                  <w:pPr>
                    <w:adjustRightInd w:val="0"/>
                    <w:snapToGrid w:val="0"/>
                    <w:jc w:val="center"/>
                    <w:rPr>
                      <w:rFonts w:cs="宋体"/>
                      <w:color w:val="000000" w:themeColor="text1"/>
                      <w:szCs w:val="21"/>
                    </w:rPr>
                  </w:pPr>
                </w:p>
              </w:tc>
              <w:tc>
                <w:tcPr>
                  <w:tcW w:w="821" w:type="pct"/>
                  <w:vAlign w:val="center"/>
                </w:tcPr>
                <w:p w14:paraId="28BD750B" w14:textId="77777777" w:rsidR="00F521EC" w:rsidRPr="002E4E3A" w:rsidRDefault="00F521EC" w:rsidP="00DC3A18">
                  <w:pPr>
                    <w:adjustRightInd w:val="0"/>
                    <w:snapToGrid w:val="0"/>
                    <w:jc w:val="center"/>
                    <w:rPr>
                      <w:rFonts w:cs="宋体"/>
                      <w:color w:val="000000" w:themeColor="text1"/>
                      <w:szCs w:val="21"/>
                    </w:rPr>
                  </w:pPr>
                  <w:r w:rsidRPr="002E4E3A">
                    <w:rPr>
                      <w:rFonts w:cs="宋体" w:hint="eastAsia"/>
                      <w:color w:val="000000" w:themeColor="text1"/>
                      <w:szCs w:val="21"/>
                    </w:rPr>
                    <w:t>食堂</w:t>
                  </w:r>
                </w:p>
              </w:tc>
              <w:tc>
                <w:tcPr>
                  <w:tcW w:w="1165" w:type="pct"/>
                  <w:vAlign w:val="center"/>
                </w:tcPr>
                <w:p w14:paraId="073FEAF6" w14:textId="56FF8D9F" w:rsidR="00F521EC" w:rsidRPr="002E4E3A" w:rsidRDefault="00F521EC" w:rsidP="00F521EC">
                  <w:pPr>
                    <w:adjustRightInd w:val="0"/>
                    <w:snapToGrid w:val="0"/>
                    <w:jc w:val="center"/>
                    <w:rPr>
                      <w:rFonts w:cs="宋体"/>
                      <w:color w:val="000000" w:themeColor="text1"/>
                      <w:szCs w:val="21"/>
                    </w:rPr>
                  </w:pPr>
                  <w:r w:rsidRPr="002E4E3A">
                    <w:rPr>
                      <w:rFonts w:cs="宋体" w:hint="eastAsia"/>
                      <w:color w:val="000000" w:themeColor="text1"/>
                      <w:szCs w:val="21"/>
                    </w:rPr>
                    <w:t>位于</w:t>
                  </w:r>
                  <w:r w:rsidR="00AA1050" w:rsidRPr="002E4E3A">
                    <w:rPr>
                      <w:rFonts w:cs="宋体" w:hint="eastAsia"/>
                      <w:color w:val="000000" w:themeColor="text1"/>
                      <w:szCs w:val="21"/>
                    </w:rPr>
                    <w:t>厂房西侧二楼</w:t>
                  </w:r>
                  <w:r w:rsidRPr="002E4E3A">
                    <w:rPr>
                      <w:rFonts w:cs="宋体" w:hint="eastAsia"/>
                      <w:color w:val="000000" w:themeColor="text1"/>
                      <w:szCs w:val="21"/>
                    </w:rPr>
                    <w:t>，建筑面积约</w:t>
                  </w:r>
                  <w:r w:rsidR="00F12210" w:rsidRPr="002E4E3A">
                    <w:rPr>
                      <w:rFonts w:cs="宋体"/>
                      <w:color w:val="000000" w:themeColor="text1"/>
                      <w:szCs w:val="21"/>
                    </w:rPr>
                    <w:t>1</w:t>
                  </w:r>
                  <w:r w:rsidRPr="002E4E3A">
                    <w:rPr>
                      <w:rFonts w:cs="宋体" w:hint="eastAsia"/>
                      <w:color w:val="000000" w:themeColor="text1"/>
                      <w:szCs w:val="21"/>
                    </w:rPr>
                    <w:t>00m</w:t>
                  </w:r>
                  <w:r w:rsidRPr="002E4E3A">
                    <w:rPr>
                      <w:rFonts w:cs="宋体" w:hint="eastAsia"/>
                      <w:color w:val="000000" w:themeColor="text1"/>
                      <w:szCs w:val="21"/>
                      <w:vertAlign w:val="superscript"/>
                    </w:rPr>
                    <w:t>2</w:t>
                  </w:r>
                </w:p>
              </w:tc>
              <w:tc>
                <w:tcPr>
                  <w:tcW w:w="2037" w:type="pct"/>
                  <w:vAlign w:val="center"/>
                </w:tcPr>
                <w:p w14:paraId="3A25892E" w14:textId="77777777" w:rsidR="00F521EC" w:rsidRPr="002E4E3A" w:rsidRDefault="00F521EC" w:rsidP="00F521EC">
                  <w:pPr>
                    <w:adjustRightInd w:val="0"/>
                    <w:snapToGrid w:val="0"/>
                    <w:jc w:val="center"/>
                    <w:rPr>
                      <w:rFonts w:cs="宋体"/>
                      <w:color w:val="000000" w:themeColor="text1"/>
                      <w:szCs w:val="21"/>
                    </w:rPr>
                  </w:pPr>
                  <w:r w:rsidRPr="002E4E3A">
                    <w:rPr>
                      <w:rFonts w:cs="宋体" w:hint="eastAsia"/>
                      <w:color w:val="000000" w:themeColor="text1"/>
                      <w:szCs w:val="21"/>
                    </w:rPr>
                    <w:t>满足员工就餐需求</w:t>
                  </w:r>
                </w:p>
              </w:tc>
              <w:tc>
                <w:tcPr>
                  <w:tcW w:w="633" w:type="pct"/>
                  <w:vMerge/>
                  <w:vAlign w:val="center"/>
                </w:tcPr>
                <w:p w14:paraId="4D0C6AD3" w14:textId="77777777" w:rsidR="00F521EC" w:rsidRPr="002E4E3A" w:rsidRDefault="00F521EC" w:rsidP="00DC3A18">
                  <w:pPr>
                    <w:adjustRightInd w:val="0"/>
                    <w:snapToGrid w:val="0"/>
                    <w:jc w:val="center"/>
                    <w:rPr>
                      <w:rFonts w:cs="宋体"/>
                      <w:color w:val="000000" w:themeColor="text1"/>
                      <w:szCs w:val="21"/>
                    </w:rPr>
                  </w:pPr>
                </w:p>
              </w:tc>
            </w:tr>
            <w:tr w:rsidR="002702AE" w:rsidRPr="002E4E3A" w14:paraId="2D9E773C" w14:textId="77777777" w:rsidTr="00A116A5">
              <w:trPr>
                <w:trHeight w:val="284"/>
                <w:jc w:val="center"/>
              </w:trPr>
              <w:tc>
                <w:tcPr>
                  <w:tcW w:w="344" w:type="pct"/>
                  <w:vMerge w:val="restart"/>
                  <w:vAlign w:val="center"/>
                </w:tcPr>
                <w:p w14:paraId="3630C3FF" w14:textId="3220202D" w:rsidR="002702AE" w:rsidRPr="002E4E3A" w:rsidRDefault="002702AE" w:rsidP="00DC3A18">
                  <w:pPr>
                    <w:adjustRightInd w:val="0"/>
                    <w:snapToGrid w:val="0"/>
                    <w:jc w:val="center"/>
                    <w:rPr>
                      <w:rFonts w:cs="宋体"/>
                      <w:color w:val="000000" w:themeColor="text1"/>
                      <w:szCs w:val="21"/>
                    </w:rPr>
                  </w:pPr>
                  <w:r>
                    <w:rPr>
                      <w:rFonts w:cs="宋体" w:hint="eastAsia"/>
                      <w:color w:val="000000" w:themeColor="text1"/>
                      <w:szCs w:val="21"/>
                    </w:rPr>
                    <w:t>储运</w:t>
                  </w:r>
                  <w:r>
                    <w:rPr>
                      <w:rFonts w:cs="宋体" w:hint="eastAsia"/>
                      <w:color w:val="000000" w:themeColor="text1"/>
                      <w:szCs w:val="21"/>
                    </w:rPr>
                    <w:lastRenderedPageBreak/>
                    <w:t>工程</w:t>
                  </w:r>
                </w:p>
              </w:tc>
              <w:tc>
                <w:tcPr>
                  <w:tcW w:w="821" w:type="pct"/>
                  <w:vAlign w:val="center"/>
                </w:tcPr>
                <w:p w14:paraId="07DBDEF0" w14:textId="77777777" w:rsidR="002702AE" w:rsidRPr="002E4E3A" w:rsidRDefault="002702AE" w:rsidP="00DC3A18">
                  <w:pPr>
                    <w:adjustRightInd w:val="0"/>
                    <w:snapToGrid w:val="0"/>
                    <w:jc w:val="center"/>
                    <w:rPr>
                      <w:rFonts w:cs="宋体"/>
                      <w:color w:val="000000" w:themeColor="text1"/>
                      <w:szCs w:val="21"/>
                    </w:rPr>
                  </w:pPr>
                  <w:r w:rsidRPr="002E4E3A">
                    <w:rPr>
                      <w:rFonts w:cs="宋体" w:hint="eastAsia"/>
                      <w:color w:val="000000" w:themeColor="text1"/>
                      <w:szCs w:val="21"/>
                    </w:rPr>
                    <w:lastRenderedPageBreak/>
                    <w:t>原料库区</w:t>
                  </w:r>
                </w:p>
              </w:tc>
              <w:tc>
                <w:tcPr>
                  <w:tcW w:w="1165" w:type="pct"/>
                  <w:vAlign w:val="center"/>
                </w:tcPr>
                <w:p w14:paraId="190453BD" w14:textId="7C7D4F13" w:rsidR="002702AE" w:rsidRPr="002E4E3A" w:rsidRDefault="002702AE" w:rsidP="00F521EC">
                  <w:pPr>
                    <w:adjustRightInd w:val="0"/>
                    <w:snapToGrid w:val="0"/>
                    <w:jc w:val="center"/>
                    <w:rPr>
                      <w:rFonts w:cs="宋体"/>
                      <w:color w:val="000000" w:themeColor="text1"/>
                      <w:szCs w:val="21"/>
                    </w:rPr>
                  </w:pPr>
                  <w:r w:rsidRPr="002E4E3A">
                    <w:rPr>
                      <w:rFonts w:cs="宋体" w:hint="eastAsia"/>
                      <w:color w:val="000000" w:themeColor="text1"/>
                      <w:szCs w:val="21"/>
                    </w:rPr>
                    <w:t>位于厂房西侧食堂下</w:t>
                  </w:r>
                  <w:r w:rsidRPr="002E4E3A">
                    <w:rPr>
                      <w:rFonts w:cs="宋体" w:hint="eastAsia"/>
                      <w:color w:val="000000" w:themeColor="text1"/>
                      <w:szCs w:val="21"/>
                    </w:rPr>
                    <w:lastRenderedPageBreak/>
                    <w:t>方，建筑面积约</w:t>
                  </w:r>
                  <w:r w:rsidRPr="002E4E3A">
                    <w:rPr>
                      <w:rFonts w:cs="宋体"/>
                      <w:color w:val="000000" w:themeColor="text1"/>
                      <w:szCs w:val="21"/>
                    </w:rPr>
                    <w:t>200m</w:t>
                  </w:r>
                  <w:r w:rsidRPr="002E4E3A">
                    <w:rPr>
                      <w:rFonts w:cs="宋体"/>
                      <w:color w:val="000000" w:themeColor="text1"/>
                      <w:szCs w:val="21"/>
                      <w:vertAlign w:val="superscript"/>
                    </w:rPr>
                    <w:t>2</w:t>
                  </w:r>
                </w:p>
              </w:tc>
              <w:tc>
                <w:tcPr>
                  <w:tcW w:w="2037" w:type="pct"/>
                  <w:vAlign w:val="center"/>
                </w:tcPr>
                <w:p w14:paraId="560D3620" w14:textId="77777777" w:rsidR="002702AE" w:rsidRPr="002E4E3A" w:rsidRDefault="002702AE" w:rsidP="00F521EC">
                  <w:pPr>
                    <w:adjustRightInd w:val="0"/>
                    <w:snapToGrid w:val="0"/>
                    <w:jc w:val="center"/>
                    <w:rPr>
                      <w:rFonts w:cs="宋体"/>
                      <w:color w:val="000000" w:themeColor="text1"/>
                      <w:szCs w:val="21"/>
                    </w:rPr>
                  </w:pPr>
                  <w:r w:rsidRPr="002E4E3A">
                    <w:rPr>
                      <w:rFonts w:cs="宋体" w:hint="eastAsia"/>
                      <w:color w:val="000000" w:themeColor="text1"/>
                      <w:szCs w:val="21"/>
                    </w:rPr>
                    <w:lastRenderedPageBreak/>
                    <w:t>用于钢材等</w:t>
                  </w:r>
                  <w:r w:rsidRPr="002E4E3A">
                    <w:rPr>
                      <w:rFonts w:cs="宋体"/>
                      <w:color w:val="000000" w:themeColor="text1"/>
                      <w:szCs w:val="21"/>
                    </w:rPr>
                    <w:t>原料存储</w:t>
                  </w:r>
                </w:p>
              </w:tc>
              <w:tc>
                <w:tcPr>
                  <w:tcW w:w="633" w:type="pct"/>
                  <w:vMerge w:val="restart"/>
                  <w:vAlign w:val="center"/>
                </w:tcPr>
                <w:p w14:paraId="53E259DE" w14:textId="27A77E0A" w:rsidR="002702AE" w:rsidRPr="002E4E3A" w:rsidRDefault="002702AE" w:rsidP="00DC3A18">
                  <w:pPr>
                    <w:adjustRightInd w:val="0"/>
                    <w:snapToGrid w:val="0"/>
                    <w:jc w:val="center"/>
                    <w:rPr>
                      <w:rFonts w:cs="宋体"/>
                      <w:color w:val="000000" w:themeColor="text1"/>
                      <w:szCs w:val="21"/>
                    </w:rPr>
                  </w:pPr>
                  <w:r w:rsidRPr="002E4E3A">
                    <w:rPr>
                      <w:rFonts w:cs="宋体" w:hint="eastAsia"/>
                      <w:color w:val="000000" w:themeColor="text1"/>
                      <w:szCs w:val="21"/>
                    </w:rPr>
                    <w:t>租赁厂房</w:t>
                  </w:r>
                  <w:r w:rsidRPr="002E4E3A">
                    <w:rPr>
                      <w:rFonts w:cs="宋体" w:hint="eastAsia"/>
                      <w:color w:val="000000" w:themeColor="text1"/>
                      <w:szCs w:val="21"/>
                    </w:rPr>
                    <w:lastRenderedPageBreak/>
                    <w:t>内</w:t>
                  </w:r>
                  <w:r w:rsidRPr="002E4E3A">
                    <w:rPr>
                      <w:rFonts w:cs="宋体"/>
                      <w:color w:val="000000" w:themeColor="text1"/>
                      <w:szCs w:val="21"/>
                    </w:rPr>
                    <w:t>隔出建设</w:t>
                  </w:r>
                </w:p>
              </w:tc>
            </w:tr>
            <w:tr w:rsidR="002702AE" w:rsidRPr="002E4E3A" w14:paraId="0420672E" w14:textId="77777777" w:rsidTr="00A116A5">
              <w:trPr>
                <w:trHeight w:val="284"/>
                <w:jc w:val="center"/>
              </w:trPr>
              <w:tc>
                <w:tcPr>
                  <w:tcW w:w="344" w:type="pct"/>
                  <w:vMerge/>
                  <w:vAlign w:val="center"/>
                </w:tcPr>
                <w:p w14:paraId="33510D9E" w14:textId="77777777" w:rsidR="002702AE" w:rsidRPr="002E4E3A" w:rsidRDefault="002702AE" w:rsidP="00DC3A18">
                  <w:pPr>
                    <w:adjustRightInd w:val="0"/>
                    <w:snapToGrid w:val="0"/>
                    <w:jc w:val="center"/>
                    <w:rPr>
                      <w:rFonts w:cs="宋体"/>
                      <w:color w:val="000000" w:themeColor="text1"/>
                      <w:szCs w:val="21"/>
                    </w:rPr>
                  </w:pPr>
                </w:p>
              </w:tc>
              <w:tc>
                <w:tcPr>
                  <w:tcW w:w="821" w:type="pct"/>
                  <w:vAlign w:val="center"/>
                </w:tcPr>
                <w:p w14:paraId="4784318D" w14:textId="77777777" w:rsidR="002702AE" w:rsidRPr="002E4E3A" w:rsidRDefault="002702AE" w:rsidP="00DC3A18">
                  <w:pPr>
                    <w:adjustRightInd w:val="0"/>
                    <w:snapToGrid w:val="0"/>
                    <w:jc w:val="center"/>
                    <w:rPr>
                      <w:rFonts w:cs="宋体"/>
                      <w:color w:val="000000" w:themeColor="text1"/>
                      <w:szCs w:val="21"/>
                    </w:rPr>
                  </w:pPr>
                  <w:r w:rsidRPr="002E4E3A">
                    <w:rPr>
                      <w:rFonts w:cs="宋体" w:hint="eastAsia"/>
                      <w:color w:val="000000" w:themeColor="text1"/>
                      <w:szCs w:val="21"/>
                    </w:rPr>
                    <w:t>成品库区</w:t>
                  </w:r>
                </w:p>
              </w:tc>
              <w:tc>
                <w:tcPr>
                  <w:tcW w:w="1165" w:type="pct"/>
                  <w:vAlign w:val="center"/>
                </w:tcPr>
                <w:p w14:paraId="356DCF2E" w14:textId="09D6F681" w:rsidR="002702AE" w:rsidRPr="002E4E3A" w:rsidRDefault="002702AE" w:rsidP="00F521EC">
                  <w:pPr>
                    <w:adjustRightInd w:val="0"/>
                    <w:snapToGrid w:val="0"/>
                    <w:jc w:val="center"/>
                    <w:rPr>
                      <w:rFonts w:cs="宋体"/>
                      <w:color w:val="000000" w:themeColor="text1"/>
                      <w:szCs w:val="21"/>
                    </w:rPr>
                  </w:pPr>
                  <w:r w:rsidRPr="002E4E3A">
                    <w:rPr>
                      <w:rFonts w:cs="宋体" w:hint="eastAsia"/>
                      <w:color w:val="000000" w:themeColor="text1"/>
                      <w:szCs w:val="21"/>
                    </w:rPr>
                    <w:t>位于厂房内，建筑</w:t>
                  </w:r>
                  <w:r w:rsidRPr="002E4E3A">
                    <w:rPr>
                      <w:rFonts w:cs="宋体"/>
                      <w:color w:val="000000" w:themeColor="text1"/>
                      <w:szCs w:val="21"/>
                    </w:rPr>
                    <w:t>面积约</w:t>
                  </w:r>
                  <w:r w:rsidRPr="002E4E3A">
                    <w:rPr>
                      <w:rFonts w:cs="宋体"/>
                      <w:color w:val="000000" w:themeColor="text1"/>
                      <w:szCs w:val="21"/>
                    </w:rPr>
                    <w:t>200</w:t>
                  </w:r>
                  <w:r w:rsidRPr="002E4E3A">
                    <w:rPr>
                      <w:rFonts w:cs="宋体" w:hint="eastAsia"/>
                      <w:color w:val="000000" w:themeColor="text1"/>
                      <w:szCs w:val="21"/>
                    </w:rPr>
                    <w:t>m</w:t>
                  </w:r>
                  <w:r w:rsidRPr="002E4E3A">
                    <w:rPr>
                      <w:rFonts w:cs="宋体" w:hint="eastAsia"/>
                      <w:color w:val="000000" w:themeColor="text1"/>
                      <w:szCs w:val="21"/>
                      <w:vertAlign w:val="superscript"/>
                    </w:rPr>
                    <w:t>2</w:t>
                  </w:r>
                </w:p>
              </w:tc>
              <w:tc>
                <w:tcPr>
                  <w:tcW w:w="2037" w:type="pct"/>
                  <w:vAlign w:val="center"/>
                </w:tcPr>
                <w:p w14:paraId="50B1F333" w14:textId="77777777" w:rsidR="002702AE" w:rsidRPr="002E4E3A" w:rsidRDefault="002702AE" w:rsidP="00DC3A18">
                  <w:pPr>
                    <w:adjustRightInd w:val="0"/>
                    <w:snapToGrid w:val="0"/>
                    <w:jc w:val="center"/>
                    <w:rPr>
                      <w:rFonts w:cs="宋体"/>
                      <w:color w:val="000000" w:themeColor="text1"/>
                      <w:szCs w:val="21"/>
                    </w:rPr>
                  </w:pPr>
                  <w:r w:rsidRPr="002E4E3A">
                    <w:rPr>
                      <w:rFonts w:cs="宋体" w:hint="eastAsia"/>
                      <w:color w:val="000000" w:themeColor="text1"/>
                      <w:szCs w:val="21"/>
                    </w:rPr>
                    <w:t>用于</w:t>
                  </w:r>
                  <w:r w:rsidRPr="002E4E3A">
                    <w:rPr>
                      <w:rFonts w:cs="宋体"/>
                      <w:color w:val="000000" w:themeColor="text1"/>
                      <w:szCs w:val="21"/>
                    </w:rPr>
                    <w:t>成品</w:t>
                  </w:r>
                  <w:r w:rsidRPr="002E4E3A">
                    <w:rPr>
                      <w:rFonts w:cs="宋体" w:hint="eastAsia"/>
                      <w:color w:val="000000" w:themeColor="text1"/>
                      <w:szCs w:val="21"/>
                    </w:rPr>
                    <w:t>存储</w:t>
                  </w:r>
                </w:p>
              </w:tc>
              <w:tc>
                <w:tcPr>
                  <w:tcW w:w="633" w:type="pct"/>
                  <w:vMerge/>
                  <w:vAlign w:val="center"/>
                </w:tcPr>
                <w:p w14:paraId="55CBBD0C" w14:textId="77777777" w:rsidR="002702AE" w:rsidRPr="002E4E3A" w:rsidRDefault="002702AE" w:rsidP="00DC3A18">
                  <w:pPr>
                    <w:adjustRightInd w:val="0"/>
                    <w:snapToGrid w:val="0"/>
                    <w:jc w:val="center"/>
                    <w:rPr>
                      <w:rFonts w:cs="宋体"/>
                      <w:color w:val="000000" w:themeColor="text1"/>
                      <w:szCs w:val="21"/>
                    </w:rPr>
                  </w:pPr>
                </w:p>
              </w:tc>
            </w:tr>
            <w:tr w:rsidR="002702AE" w:rsidRPr="002E4E3A" w14:paraId="76C64585" w14:textId="77777777" w:rsidTr="00A116A5">
              <w:trPr>
                <w:trHeight w:val="284"/>
                <w:jc w:val="center"/>
              </w:trPr>
              <w:tc>
                <w:tcPr>
                  <w:tcW w:w="344" w:type="pct"/>
                  <w:vMerge/>
                  <w:vAlign w:val="center"/>
                </w:tcPr>
                <w:p w14:paraId="6A22FFD0" w14:textId="77777777" w:rsidR="002702AE" w:rsidRPr="002E4E3A" w:rsidRDefault="002702AE" w:rsidP="00DC3A18">
                  <w:pPr>
                    <w:adjustRightInd w:val="0"/>
                    <w:snapToGrid w:val="0"/>
                    <w:jc w:val="center"/>
                    <w:rPr>
                      <w:rFonts w:cs="宋体"/>
                      <w:color w:val="000000" w:themeColor="text1"/>
                      <w:szCs w:val="21"/>
                    </w:rPr>
                  </w:pPr>
                </w:p>
              </w:tc>
              <w:tc>
                <w:tcPr>
                  <w:tcW w:w="821" w:type="pct"/>
                  <w:vAlign w:val="center"/>
                </w:tcPr>
                <w:p w14:paraId="5BBCBFED" w14:textId="77777777" w:rsidR="002702AE" w:rsidRPr="002E4E3A" w:rsidRDefault="002702AE" w:rsidP="00DC3A18">
                  <w:pPr>
                    <w:adjustRightInd w:val="0"/>
                    <w:snapToGrid w:val="0"/>
                    <w:jc w:val="center"/>
                    <w:rPr>
                      <w:rFonts w:cs="宋体"/>
                      <w:color w:val="000000" w:themeColor="text1"/>
                      <w:szCs w:val="21"/>
                    </w:rPr>
                  </w:pPr>
                  <w:r w:rsidRPr="002E4E3A">
                    <w:rPr>
                      <w:rFonts w:cs="宋体" w:hint="eastAsia"/>
                      <w:color w:val="000000" w:themeColor="text1"/>
                      <w:szCs w:val="21"/>
                    </w:rPr>
                    <w:t>辅料库区</w:t>
                  </w:r>
                </w:p>
              </w:tc>
              <w:tc>
                <w:tcPr>
                  <w:tcW w:w="1165" w:type="pct"/>
                  <w:vAlign w:val="center"/>
                </w:tcPr>
                <w:p w14:paraId="731BE07B" w14:textId="16BB5974" w:rsidR="002702AE" w:rsidRPr="002E4E3A" w:rsidRDefault="002702AE" w:rsidP="00F521EC">
                  <w:pPr>
                    <w:adjustRightInd w:val="0"/>
                    <w:snapToGrid w:val="0"/>
                    <w:jc w:val="center"/>
                    <w:rPr>
                      <w:rFonts w:cs="宋体"/>
                      <w:color w:val="000000" w:themeColor="text1"/>
                      <w:szCs w:val="21"/>
                    </w:rPr>
                  </w:pPr>
                  <w:r w:rsidRPr="002E4E3A">
                    <w:rPr>
                      <w:rFonts w:cs="宋体" w:hint="eastAsia"/>
                      <w:color w:val="000000" w:themeColor="text1"/>
                      <w:szCs w:val="21"/>
                    </w:rPr>
                    <w:t>位于原料仓库南侧</w:t>
                  </w:r>
                  <w:r w:rsidRPr="002E4E3A">
                    <w:rPr>
                      <w:rFonts w:cs="宋体"/>
                      <w:color w:val="000000" w:themeColor="text1"/>
                      <w:szCs w:val="21"/>
                    </w:rPr>
                    <w:t>，占地面积约</w:t>
                  </w:r>
                  <w:r w:rsidRPr="002E4E3A">
                    <w:rPr>
                      <w:rFonts w:cs="宋体" w:hint="eastAsia"/>
                      <w:color w:val="000000" w:themeColor="text1"/>
                      <w:szCs w:val="21"/>
                    </w:rPr>
                    <w:t>100m</w:t>
                  </w:r>
                  <w:r w:rsidRPr="002E4E3A">
                    <w:rPr>
                      <w:rFonts w:cs="宋体" w:hint="eastAsia"/>
                      <w:color w:val="000000" w:themeColor="text1"/>
                      <w:szCs w:val="21"/>
                      <w:vertAlign w:val="superscript"/>
                    </w:rPr>
                    <w:t>2</w:t>
                  </w:r>
                </w:p>
              </w:tc>
              <w:tc>
                <w:tcPr>
                  <w:tcW w:w="2037" w:type="pct"/>
                  <w:vAlign w:val="center"/>
                </w:tcPr>
                <w:p w14:paraId="0F7FB26B" w14:textId="7DE6BCCD" w:rsidR="002702AE" w:rsidRPr="002E4E3A" w:rsidRDefault="002702AE" w:rsidP="00F521EC">
                  <w:pPr>
                    <w:adjustRightInd w:val="0"/>
                    <w:snapToGrid w:val="0"/>
                    <w:jc w:val="center"/>
                    <w:rPr>
                      <w:rFonts w:cs="宋体"/>
                      <w:color w:val="000000" w:themeColor="text1"/>
                      <w:szCs w:val="21"/>
                    </w:rPr>
                  </w:pPr>
                  <w:r w:rsidRPr="002E4E3A">
                    <w:rPr>
                      <w:rFonts w:cs="宋体" w:hint="eastAsia"/>
                      <w:color w:val="000000" w:themeColor="text1"/>
                      <w:szCs w:val="21"/>
                    </w:rPr>
                    <w:t>用于粉末、脱脂剂、硅烷皮膜剂</w:t>
                  </w:r>
                  <w:r w:rsidRPr="002E4E3A">
                    <w:rPr>
                      <w:rFonts w:cs="宋体"/>
                      <w:color w:val="000000" w:themeColor="text1"/>
                      <w:szCs w:val="21"/>
                    </w:rPr>
                    <w:t>等辅料存放</w:t>
                  </w:r>
                </w:p>
              </w:tc>
              <w:tc>
                <w:tcPr>
                  <w:tcW w:w="633" w:type="pct"/>
                  <w:vMerge/>
                  <w:vAlign w:val="center"/>
                </w:tcPr>
                <w:p w14:paraId="30EC5D5B" w14:textId="77777777" w:rsidR="002702AE" w:rsidRPr="002E4E3A" w:rsidRDefault="002702AE" w:rsidP="00DC3A18">
                  <w:pPr>
                    <w:adjustRightInd w:val="0"/>
                    <w:snapToGrid w:val="0"/>
                    <w:jc w:val="center"/>
                    <w:rPr>
                      <w:rFonts w:cs="宋体"/>
                      <w:color w:val="000000" w:themeColor="text1"/>
                      <w:szCs w:val="21"/>
                    </w:rPr>
                  </w:pPr>
                </w:p>
              </w:tc>
            </w:tr>
            <w:tr w:rsidR="002702AE" w:rsidRPr="002E4E3A" w14:paraId="6640BB3D" w14:textId="77777777" w:rsidTr="00A116A5">
              <w:trPr>
                <w:trHeight w:val="284"/>
                <w:jc w:val="center"/>
              </w:trPr>
              <w:tc>
                <w:tcPr>
                  <w:tcW w:w="344" w:type="pct"/>
                  <w:vMerge/>
                  <w:vAlign w:val="center"/>
                </w:tcPr>
                <w:p w14:paraId="6DE08060" w14:textId="77777777" w:rsidR="002702AE" w:rsidRPr="002E4E3A" w:rsidRDefault="002702AE" w:rsidP="00DC3A18">
                  <w:pPr>
                    <w:adjustRightInd w:val="0"/>
                    <w:snapToGrid w:val="0"/>
                    <w:jc w:val="center"/>
                    <w:rPr>
                      <w:rFonts w:cs="宋体"/>
                      <w:color w:val="000000" w:themeColor="text1"/>
                      <w:szCs w:val="21"/>
                    </w:rPr>
                  </w:pPr>
                </w:p>
              </w:tc>
              <w:tc>
                <w:tcPr>
                  <w:tcW w:w="821" w:type="pct"/>
                  <w:vAlign w:val="center"/>
                </w:tcPr>
                <w:p w14:paraId="58A9D537" w14:textId="26F23C8F" w:rsidR="002702AE" w:rsidRPr="002E4E3A" w:rsidRDefault="002702AE" w:rsidP="00DC3A18">
                  <w:pPr>
                    <w:adjustRightInd w:val="0"/>
                    <w:snapToGrid w:val="0"/>
                    <w:jc w:val="center"/>
                    <w:rPr>
                      <w:rFonts w:cs="宋体"/>
                      <w:color w:val="000000" w:themeColor="text1"/>
                      <w:szCs w:val="21"/>
                    </w:rPr>
                  </w:pPr>
                  <w:r>
                    <w:rPr>
                      <w:rFonts w:cs="宋体" w:hint="eastAsia"/>
                      <w:color w:val="000000" w:themeColor="text1"/>
                      <w:szCs w:val="21"/>
                    </w:rPr>
                    <w:t>运输</w:t>
                  </w:r>
                </w:p>
              </w:tc>
              <w:tc>
                <w:tcPr>
                  <w:tcW w:w="1165" w:type="pct"/>
                  <w:vAlign w:val="center"/>
                </w:tcPr>
                <w:p w14:paraId="06658004" w14:textId="6219ACEA" w:rsidR="002702AE" w:rsidRPr="002E4E3A" w:rsidRDefault="002702AE" w:rsidP="00F521EC">
                  <w:pPr>
                    <w:adjustRightInd w:val="0"/>
                    <w:snapToGrid w:val="0"/>
                    <w:jc w:val="center"/>
                    <w:rPr>
                      <w:rFonts w:cs="宋体"/>
                      <w:color w:val="000000" w:themeColor="text1"/>
                      <w:szCs w:val="21"/>
                    </w:rPr>
                  </w:pPr>
                  <w:r>
                    <w:rPr>
                      <w:rFonts w:cs="宋体" w:hint="eastAsia"/>
                      <w:color w:val="000000" w:themeColor="text1"/>
                      <w:szCs w:val="21"/>
                    </w:rPr>
                    <w:t>场外汽车运输、厂内人工搬运</w:t>
                  </w:r>
                </w:p>
              </w:tc>
              <w:tc>
                <w:tcPr>
                  <w:tcW w:w="2037" w:type="pct"/>
                  <w:vAlign w:val="center"/>
                </w:tcPr>
                <w:p w14:paraId="7EECD58B" w14:textId="77777777" w:rsidR="002702AE" w:rsidRPr="002E4E3A" w:rsidRDefault="002702AE" w:rsidP="00F521EC">
                  <w:pPr>
                    <w:adjustRightInd w:val="0"/>
                    <w:snapToGrid w:val="0"/>
                    <w:jc w:val="center"/>
                    <w:rPr>
                      <w:rFonts w:cs="宋体"/>
                      <w:color w:val="000000" w:themeColor="text1"/>
                      <w:szCs w:val="21"/>
                    </w:rPr>
                  </w:pPr>
                </w:p>
              </w:tc>
              <w:tc>
                <w:tcPr>
                  <w:tcW w:w="633" w:type="pct"/>
                  <w:vAlign w:val="center"/>
                </w:tcPr>
                <w:p w14:paraId="5EC92942" w14:textId="77777777" w:rsidR="002702AE" w:rsidRPr="002E4E3A" w:rsidRDefault="002702AE" w:rsidP="00DC3A18">
                  <w:pPr>
                    <w:adjustRightInd w:val="0"/>
                    <w:snapToGrid w:val="0"/>
                    <w:jc w:val="center"/>
                    <w:rPr>
                      <w:rFonts w:cs="宋体"/>
                      <w:color w:val="000000" w:themeColor="text1"/>
                      <w:szCs w:val="21"/>
                    </w:rPr>
                  </w:pPr>
                </w:p>
              </w:tc>
            </w:tr>
            <w:tr w:rsidR="002E4E3A" w:rsidRPr="002E4E3A" w14:paraId="61E38561" w14:textId="77777777" w:rsidTr="00A116A5">
              <w:trPr>
                <w:trHeight w:val="284"/>
                <w:jc w:val="center"/>
              </w:trPr>
              <w:tc>
                <w:tcPr>
                  <w:tcW w:w="344" w:type="pct"/>
                  <w:vMerge w:val="restart"/>
                  <w:vAlign w:val="center"/>
                </w:tcPr>
                <w:p w14:paraId="2F65FAE0" w14:textId="77777777" w:rsidR="005C498D" w:rsidRPr="002E4E3A" w:rsidRDefault="005C498D" w:rsidP="00DC3A18">
                  <w:pPr>
                    <w:adjustRightInd w:val="0"/>
                    <w:snapToGrid w:val="0"/>
                    <w:jc w:val="center"/>
                    <w:rPr>
                      <w:rFonts w:cs="宋体"/>
                      <w:color w:val="000000" w:themeColor="text1"/>
                      <w:szCs w:val="21"/>
                    </w:rPr>
                  </w:pPr>
                  <w:r w:rsidRPr="002E4E3A">
                    <w:rPr>
                      <w:rFonts w:cs="宋体" w:hint="eastAsia"/>
                      <w:color w:val="000000" w:themeColor="text1"/>
                      <w:szCs w:val="21"/>
                    </w:rPr>
                    <w:t>公用</w:t>
                  </w:r>
                </w:p>
                <w:p w14:paraId="76562B14" w14:textId="77777777" w:rsidR="005C498D" w:rsidRPr="002E4E3A" w:rsidRDefault="005C498D" w:rsidP="00DC3A18">
                  <w:pPr>
                    <w:adjustRightInd w:val="0"/>
                    <w:snapToGrid w:val="0"/>
                    <w:jc w:val="center"/>
                    <w:rPr>
                      <w:rFonts w:cs="宋体"/>
                      <w:color w:val="000000" w:themeColor="text1"/>
                      <w:szCs w:val="21"/>
                    </w:rPr>
                  </w:pPr>
                  <w:r w:rsidRPr="002E4E3A">
                    <w:rPr>
                      <w:rFonts w:cs="宋体" w:hint="eastAsia"/>
                      <w:color w:val="000000" w:themeColor="text1"/>
                      <w:szCs w:val="21"/>
                    </w:rPr>
                    <w:t>工程</w:t>
                  </w:r>
                </w:p>
              </w:tc>
              <w:tc>
                <w:tcPr>
                  <w:tcW w:w="821" w:type="pct"/>
                  <w:vAlign w:val="center"/>
                </w:tcPr>
                <w:p w14:paraId="62BF97F3" w14:textId="77777777" w:rsidR="005C498D" w:rsidRPr="002E4E3A" w:rsidRDefault="005C498D" w:rsidP="00DC3A18">
                  <w:pPr>
                    <w:adjustRightInd w:val="0"/>
                    <w:snapToGrid w:val="0"/>
                    <w:jc w:val="center"/>
                    <w:rPr>
                      <w:rFonts w:cs="宋体"/>
                      <w:bCs/>
                      <w:color w:val="000000" w:themeColor="text1"/>
                      <w:szCs w:val="21"/>
                    </w:rPr>
                  </w:pPr>
                  <w:r w:rsidRPr="002E4E3A">
                    <w:rPr>
                      <w:rFonts w:cs="宋体" w:hint="eastAsia"/>
                      <w:bCs/>
                      <w:color w:val="000000" w:themeColor="text1"/>
                      <w:szCs w:val="21"/>
                    </w:rPr>
                    <w:t>供水系统</w:t>
                  </w:r>
                </w:p>
              </w:tc>
              <w:tc>
                <w:tcPr>
                  <w:tcW w:w="1165" w:type="pct"/>
                  <w:vAlign w:val="center"/>
                </w:tcPr>
                <w:p w14:paraId="6B351E84" w14:textId="77777777" w:rsidR="005C498D" w:rsidRPr="002E4E3A" w:rsidRDefault="005C498D" w:rsidP="00DC3A18">
                  <w:pPr>
                    <w:adjustRightInd w:val="0"/>
                    <w:snapToGrid w:val="0"/>
                    <w:jc w:val="center"/>
                    <w:rPr>
                      <w:rFonts w:cs="宋体"/>
                      <w:bCs/>
                      <w:color w:val="000000" w:themeColor="text1"/>
                      <w:szCs w:val="21"/>
                    </w:rPr>
                  </w:pPr>
                  <w:r w:rsidRPr="002E4E3A">
                    <w:rPr>
                      <w:rFonts w:cs="宋体" w:hint="eastAsia"/>
                      <w:bCs/>
                      <w:color w:val="000000" w:themeColor="text1"/>
                      <w:szCs w:val="21"/>
                    </w:rPr>
                    <w:t>市政供水</w:t>
                  </w:r>
                  <w:r w:rsidRPr="002E4E3A">
                    <w:rPr>
                      <w:rFonts w:cs="宋体" w:hint="eastAsia"/>
                      <w:color w:val="000000" w:themeColor="text1"/>
                      <w:szCs w:val="21"/>
                    </w:rPr>
                    <w:t>管网</w:t>
                  </w:r>
                </w:p>
              </w:tc>
              <w:tc>
                <w:tcPr>
                  <w:tcW w:w="2037" w:type="pct"/>
                  <w:vAlign w:val="center"/>
                </w:tcPr>
                <w:p w14:paraId="6FE0949A" w14:textId="1B6529EC" w:rsidR="005C498D" w:rsidRPr="002E4E3A" w:rsidRDefault="005C498D" w:rsidP="00A31980">
                  <w:pPr>
                    <w:adjustRightInd w:val="0"/>
                    <w:snapToGrid w:val="0"/>
                    <w:jc w:val="center"/>
                    <w:rPr>
                      <w:rFonts w:cs="宋体"/>
                      <w:color w:val="000000" w:themeColor="text1"/>
                      <w:szCs w:val="21"/>
                    </w:rPr>
                  </w:pPr>
                  <w:r w:rsidRPr="002E4E3A">
                    <w:rPr>
                      <w:rFonts w:cs="宋体" w:hint="eastAsia"/>
                      <w:color w:val="000000" w:themeColor="text1"/>
                      <w:szCs w:val="21"/>
                    </w:rPr>
                    <w:t>项目建成后用水量为</w:t>
                  </w:r>
                  <w:r w:rsidR="0017417E" w:rsidRPr="002E4E3A">
                    <w:rPr>
                      <w:rFonts w:cs="宋体" w:hint="eastAsia"/>
                      <w:color w:val="000000" w:themeColor="text1"/>
                      <w:szCs w:val="21"/>
                    </w:rPr>
                    <w:t>3</w:t>
                  </w:r>
                  <w:r w:rsidR="0017417E" w:rsidRPr="002E4E3A">
                    <w:rPr>
                      <w:rFonts w:cs="宋体"/>
                      <w:color w:val="000000" w:themeColor="text1"/>
                      <w:szCs w:val="21"/>
                    </w:rPr>
                    <w:t>55</w:t>
                  </w:r>
                  <w:r w:rsidR="00A31980" w:rsidRPr="002E4E3A">
                    <w:rPr>
                      <w:rFonts w:cs="宋体"/>
                      <w:color w:val="000000" w:themeColor="text1"/>
                      <w:szCs w:val="21"/>
                    </w:rPr>
                    <w:t>6</w:t>
                  </w:r>
                  <w:r w:rsidR="0017417E" w:rsidRPr="002E4E3A">
                    <w:rPr>
                      <w:rFonts w:cs="宋体"/>
                      <w:color w:val="000000" w:themeColor="text1"/>
                      <w:szCs w:val="21"/>
                    </w:rPr>
                    <w:t>.</w:t>
                  </w:r>
                  <w:r w:rsidR="0017417E" w:rsidRPr="002E4E3A">
                    <w:rPr>
                      <w:rFonts w:cs="宋体" w:hint="eastAsia"/>
                      <w:color w:val="000000" w:themeColor="text1"/>
                      <w:szCs w:val="21"/>
                    </w:rPr>
                    <w:t>5</w:t>
                  </w:r>
                  <w:r w:rsidRPr="002E4E3A">
                    <w:rPr>
                      <w:rFonts w:cs="宋体"/>
                      <w:color w:val="000000" w:themeColor="text1"/>
                      <w:szCs w:val="21"/>
                    </w:rPr>
                    <w:t>m</w:t>
                  </w:r>
                  <w:r w:rsidRPr="002E4E3A">
                    <w:rPr>
                      <w:rFonts w:cs="宋体"/>
                      <w:color w:val="000000" w:themeColor="text1"/>
                      <w:szCs w:val="21"/>
                      <w:vertAlign w:val="superscript"/>
                    </w:rPr>
                    <w:t>3</w:t>
                  </w:r>
                  <w:r w:rsidRPr="002E4E3A">
                    <w:rPr>
                      <w:rFonts w:cs="宋体"/>
                      <w:color w:val="000000" w:themeColor="text1"/>
                      <w:szCs w:val="21"/>
                    </w:rPr>
                    <w:t>/a</w:t>
                  </w:r>
                </w:p>
              </w:tc>
              <w:tc>
                <w:tcPr>
                  <w:tcW w:w="633" w:type="pct"/>
                  <w:vMerge w:val="restart"/>
                  <w:vAlign w:val="center"/>
                </w:tcPr>
                <w:p w14:paraId="15B1D275" w14:textId="64E19060" w:rsidR="005C498D" w:rsidRPr="002E4E3A" w:rsidRDefault="005C498D" w:rsidP="00DC3A18">
                  <w:pPr>
                    <w:adjustRightInd w:val="0"/>
                    <w:snapToGrid w:val="0"/>
                    <w:jc w:val="center"/>
                    <w:rPr>
                      <w:rFonts w:cs="宋体"/>
                      <w:bCs/>
                      <w:color w:val="000000" w:themeColor="text1"/>
                      <w:szCs w:val="21"/>
                    </w:rPr>
                  </w:pPr>
                  <w:r w:rsidRPr="002E4E3A">
                    <w:rPr>
                      <w:rFonts w:cs="宋体" w:hint="eastAsia"/>
                      <w:bCs/>
                      <w:color w:val="000000" w:themeColor="text1"/>
                      <w:szCs w:val="21"/>
                    </w:rPr>
                    <w:t>依托租赁厂区</w:t>
                  </w:r>
                  <w:r w:rsidR="00AF07BC" w:rsidRPr="002E4E3A">
                    <w:rPr>
                      <w:rFonts w:cs="宋体" w:hint="eastAsia"/>
                      <w:bCs/>
                      <w:color w:val="000000" w:themeColor="text1"/>
                      <w:szCs w:val="21"/>
                    </w:rPr>
                    <w:t>，</w:t>
                  </w:r>
                  <w:r w:rsidR="00AF07BC" w:rsidRPr="002E4E3A">
                    <w:rPr>
                      <w:rFonts w:cs="宋体"/>
                      <w:bCs/>
                      <w:color w:val="000000" w:themeColor="text1"/>
                      <w:szCs w:val="21"/>
                    </w:rPr>
                    <w:t>按需求接入</w:t>
                  </w:r>
                </w:p>
              </w:tc>
            </w:tr>
            <w:tr w:rsidR="002E4E3A" w:rsidRPr="002E4E3A" w14:paraId="61F45CB9" w14:textId="77777777" w:rsidTr="00A116A5">
              <w:trPr>
                <w:trHeight w:val="284"/>
                <w:jc w:val="center"/>
              </w:trPr>
              <w:tc>
                <w:tcPr>
                  <w:tcW w:w="344" w:type="pct"/>
                  <w:vMerge/>
                  <w:vAlign w:val="center"/>
                </w:tcPr>
                <w:p w14:paraId="7080C0E3" w14:textId="77777777" w:rsidR="005C498D" w:rsidRPr="002E4E3A" w:rsidRDefault="005C498D" w:rsidP="00DC3A18">
                  <w:pPr>
                    <w:adjustRightInd w:val="0"/>
                    <w:snapToGrid w:val="0"/>
                    <w:jc w:val="center"/>
                    <w:rPr>
                      <w:rFonts w:cs="宋体"/>
                      <w:color w:val="000000" w:themeColor="text1"/>
                      <w:szCs w:val="21"/>
                    </w:rPr>
                  </w:pPr>
                </w:p>
              </w:tc>
              <w:tc>
                <w:tcPr>
                  <w:tcW w:w="821" w:type="pct"/>
                  <w:vAlign w:val="center"/>
                </w:tcPr>
                <w:p w14:paraId="1674BED3" w14:textId="77777777" w:rsidR="005C498D" w:rsidRPr="002E4E3A" w:rsidRDefault="005C498D" w:rsidP="00DC3A18">
                  <w:pPr>
                    <w:adjustRightInd w:val="0"/>
                    <w:snapToGrid w:val="0"/>
                    <w:jc w:val="center"/>
                    <w:rPr>
                      <w:rFonts w:cs="宋体"/>
                      <w:bCs/>
                      <w:color w:val="000000" w:themeColor="text1"/>
                      <w:szCs w:val="21"/>
                    </w:rPr>
                  </w:pPr>
                  <w:r w:rsidRPr="002E4E3A">
                    <w:rPr>
                      <w:rFonts w:cs="宋体" w:hint="eastAsia"/>
                      <w:bCs/>
                      <w:color w:val="000000" w:themeColor="text1"/>
                      <w:szCs w:val="21"/>
                    </w:rPr>
                    <w:t>排水工程</w:t>
                  </w:r>
                </w:p>
              </w:tc>
              <w:tc>
                <w:tcPr>
                  <w:tcW w:w="1165" w:type="pct"/>
                  <w:vAlign w:val="center"/>
                </w:tcPr>
                <w:p w14:paraId="17C96FF5" w14:textId="77777777" w:rsidR="005C498D" w:rsidRPr="002E4E3A" w:rsidRDefault="005C498D" w:rsidP="00DC3A18">
                  <w:pPr>
                    <w:adjustRightInd w:val="0"/>
                    <w:snapToGrid w:val="0"/>
                    <w:jc w:val="center"/>
                    <w:rPr>
                      <w:rFonts w:cs="宋体"/>
                      <w:bCs/>
                      <w:color w:val="000000" w:themeColor="text1"/>
                      <w:szCs w:val="21"/>
                    </w:rPr>
                  </w:pPr>
                  <w:r w:rsidRPr="002E4E3A">
                    <w:rPr>
                      <w:rFonts w:cs="宋体" w:hint="eastAsia"/>
                      <w:bCs/>
                      <w:color w:val="000000" w:themeColor="text1"/>
                      <w:szCs w:val="21"/>
                    </w:rPr>
                    <w:t>雨污分流</w:t>
                  </w:r>
                </w:p>
              </w:tc>
              <w:tc>
                <w:tcPr>
                  <w:tcW w:w="2037" w:type="pct"/>
                  <w:vAlign w:val="center"/>
                </w:tcPr>
                <w:p w14:paraId="25D8D289" w14:textId="77777777" w:rsidR="005C498D" w:rsidRPr="002E4E3A" w:rsidRDefault="005C498D" w:rsidP="00DC3A18">
                  <w:pPr>
                    <w:adjustRightInd w:val="0"/>
                    <w:snapToGrid w:val="0"/>
                    <w:jc w:val="center"/>
                    <w:rPr>
                      <w:rFonts w:cs="宋体"/>
                      <w:bCs/>
                      <w:color w:val="000000" w:themeColor="text1"/>
                      <w:szCs w:val="21"/>
                    </w:rPr>
                  </w:pPr>
                  <w:r w:rsidRPr="002E4E3A">
                    <w:rPr>
                      <w:rFonts w:cs="宋体" w:hint="eastAsia"/>
                      <w:bCs/>
                      <w:color w:val="000000" w:themeColor="text1"/>
                      <w:szCs w:val="21"/>
                    </w:rPr>
                    <w:t>采用雨污</w:t>
                  </w:r>
                  <w:r w:rsidRPr="002E4E3A">
                    <w:rPr>
                      <w:rFonts w:cs="宋体"/>
                      <w:bCs/>
                      <w:color w:val="000000" w:themeColor="text1"/>
                      <w:szCs w:val="21"/>
                    </w:rPr>
                    <w:t>分流排水，依托租赁厂区已建成</w:t>
                  </w:r>
                  <w:r w:rsidRPr="002E4E3A">
                    <w:rPr>
                      <w:rFonts w:cs="宋体" w:hint="eastAsia"/>
                      <w:bCs/>
                      <w:color w:val="000000" w:themeColor="text1"/>
                      <w:szCs w:val="21"/>
                    </w:rPr>
                    <w:t>雨污</w:t>
                  </w:r>
                  <w:r w:rsidRPr="002E4E3A">
                    <w:rPr>
                      <w:rFonts w:cs="宋体"/>
                      <w:bCs/>
                      <w:color w:val="000000" w:themeColor="text1"/>
                      <w:szCs w:val="21"/>
                    </w:rPr>
                    <w:t>分流管网</w:t>
                  </w:r>
                </w:p>
              </w:tc>
              <w:tc>
                <w:tcPr>
                  <w:tcW w:w="633" w:type="pct"/>
                  <w:vMerge/>
                  <w:vAlign w:val="center"/>
                </w:tcPr>
                <w:p w14:paraId="0A11A505" w14:textId="77777777" w:rsidR="005C498D" w:rsidRPr="002E4E3A" w:rsidRDefault="005C498D" w:rsidP="00DC3A18">
                  <w:pPr>
                    <w:adjustRightInd w:val="0"/>
                    <w:snapToGrid w:val="0"/>
                    <w:jc w:val="center"/>
                    <w:rPr>
                      <w:rFonts w:cs="宋体"/>
                      <w:bCs/>
                      <w:color w:val="000000" w:themeColor="text1"/>
                      <w:szCs w:val="21"/>
                    </w:rPr>
                  </w:pPr>
                </w:p>
              </w:tc>
            </w:tr>
            <w:tr w:rsidR="00575CC0" w:rsidRPr="002E4E3A" w14:paraId="1B9714F5" w14:textId="77777777" w:rsidTr="00A116A5">
              <w:trPr>
                <w:trHeight w:val="284"/>
                <w:jc w:val="center"/>
              </w:trPr>
              <w:tc>
                <w:tcPr>
                  <w:tcW w:w="344" w:type="pct"/>
                  <w:vMerge/>
                  <w:vAlign w:val="center"/>
                </w:tcPr>
                <w:p w14:paraId="7243AC57" w14:textId="77777777" w:rsidR="00575CC0" w:rsidRPr="002E4E3A" w:rsidRDefault="00575CC0" w:rsidP="00DC3A18">
                  <w:pPr>
                    <w:adjustRightInd w:val="0"/>
                    <w:snapToGrid w:val="0"/>
                    <w:jc w:val="center"/>
                    <w:rPr>
                      <w:rFonts w:cs="宋体"/>
                      <w:color w:val="000000" w:themeColor="text1"/>
                      <w:szCs w:val="21"/>
                    </w:rPr>
                  </w:pPr>
                </w:p>
              </w:tc>
              <w:tc>
                <w:tcPr>
                  <w:tcW w:w="821" w:type="pct"/>
                  <w:vAlign w:val="center"/>
                </w:tcPr>
                <w:p w14:paraId="2937789F" w14:textId="71A4712E" w:rsidR="00575CC0" w:rsidRPr="002E4E3A" w:rsidRDefault="00575CC0" w:rsidP="00DC3A18">
                  <w:pPr>
                    <w:adjustRightInd w:val="0"/>
                    <w:snapToGrid w:val="0"/>
                    <w:jc w:val="center"/>
                    <w:rPr>
                      <w:rFonts w:cs="宋体"/>
                      <w:bCs/>
                      <w:color w:val="000000" w:themeColor="text1"/>
                      <w:szCs w:val="21"/>
                    </w:rPr>
                  </w:pPr>
                  <w:r>
                    <w:rPr>
                      <w:rFonts w:cs="宋体" w:hint="eastAsia"/>
                      <w:bCs/>
                      <w:color w:val="000000" w:themeColor="text1"/>
                      <w:szCs w:val="21"/>
                    </w:rPr>
                    <w:t>供气系统</w:t>
                  </w:r>
                </w:p>
              </w:tc>
              <w:tc>
                <w:tcPr>
                  <w:tcW w:w="1165" w:type="pct"/>
                  <w:vAlign w:val="center"/>
                </w:tcPr>
                <w:p w14:paraId="501B3EB5" w14:textId="4D514ECA" w:rsidR="00575CC0" w:rsidRPr="002E4E3A" w:rsidRDefault="00575CC0" w:rsidP="00DC3A18">
                  <w:pPr>
                    <w:adjustRightInd w:val="0"/>
                    <w:snapToGrid w:val="0"/>
                    <w:jc w:val="center"/>
                    <w:rPr>
                      <w:rFonts w:cs="宋体"/>
                      <w:bCs/>
                      <w:color w:val="000000" w:themeColor="text1"/>
                      <w:szCs w:val="21"/>
                    </w:rPr>
                  </w:pPr>
                  <w:r>
                    <w:rPr>
                      <w:rFonts w:cs="宋体" w:hint="eastAsia"/>
                      <w:bCs/>
                      <w:color w:val="000000" w:themeColor="text1"/>
                      <w:szCs w:val="21"/>
                    </w:rPr>
                    <w:t>市政供气管网</w:t>
                  </w:r>
                </w:p>
              </w:tc>
              <w:tc>
                <w:tcPr>
                  <w:tcW w:w="2037" w:type="pct"/>
                  <w:vAlign w:val="center"/>
                </w:tcPr>
                <w:p w14:paraId="40418284" w14:textId="2BEA6E4D" w:rsidR="00575CC0" w:rsidRPr="002E4E3A" w:rsidRDefault="00CC1199" w:rsidP="00DC3A18">
                  <w:pPr>
                    <w:adjustRightInd w:val="0"/>
                    <w:snapToGrid w:val="0"/>
                    <w:jc w:val="center"/>
                    <w:rPr>
                      <w:rFonts w:cs="宋体"/>
                      <w:bCs/>
                      <w:color w:val="000000" w:themeColor="text1"/>
                      <w:szCs w:val="21"/>
                    </w:rPr>
                  </w:pPr>
                  <w:r>
                    <w:rPr>
                      <w:rFonts w:cs="宋体" w:hint="eastAsia"/>
                      <w:bCs/>
                      <w:color w:val="000000" w:themeColor="text1"/>
                      <w:szCs w:val="21"/>
                    </w:rPr>
                    <w:t>项目用气量为</w:t>
                  </w:r>
                  <w:r>
                    <w:rPr>
                      <w:rFonts w:cs="宋体" w:hint="eastAsia"/>
                      <w:bCs/>
                      <w:color w:val="000000" w:themeColor="text1"/>
                      <w:szCs w:val="21"/>
                    </w:rPr>
                    <w:t>2</w:t>
                  </w:r>
                  <w:r>
                    <w:rPr>
                      <w:rFonts w:cs="宋体"/>
                      <w:bCs/>
                      <w:color w:val="000000" w:themeColor="text1"/>
                      <w:szCs w:val="21"/>
                    </w:rPr>
                    <w:t>92275N</w:t>
                  </w:r>
                  <w:r>
                    <w:rPr>
                      <w:rFonts w:cs="宋体" w:hint="eastAsia"/>
                      <w:bCs/>
                      <w:color w:val="000000" w:themeColor="text1"/>
                      <w:szCs w:val="21"/>
                    </w:rPr>
                    <w:t>m</w:t>
                  </w:r>
                  <w:r w:rsidRPr="00CC1199">
                    <w:rPr>
                      <w:rFonts w:cs="宋体"/>
                      <w:bCs/>
                      <w:color w:val="000000" w:themeColor="text1"/>
                      <w:szCs w:val="21"/>
                      <w:vertAlign w:val="superscript"/>
                    </w:rPr>
                    <w:t>3/</w:t>
                  </w:r>
                  <w:r>
                    <w:rPr>
                      <w:rFonts w:cs="宋体" w:hint="eastAsia"/>
                      <w:bCs/>
                      <w:color w:val="000000" w:themeColor="text1"/>
                      <w:szCs w:val="21"/>
                    </w:rPr>
                    <w:t>a</w:t>
                  </w:r>
                </w:p>
              </w:tc>
              <w:tc>
                <w:tcPr>
                  <w:tcW w:w="633" w:type="pct"/>
                  <w:vAlign w:val="center"/>
                </w:tcPr>
                <w:p w14:paraId="2C38D6D9" w14:textId="7814D9D2" w:rsidR="00575CC0" w:rsidRPr="002E4E3A" w:rsidRDefault="00CC1199" w:rsidP="00DC3A18">
                  <w:pPr>
                    <w:adjustRightInd w:val="0"/>
                    <w:snapToGrid w:val="0"/>
                    <w:jc w:val="center"/>
                    <w:rPr>
                      <w:rFonts w:cs="宋体"/>
                      <w:bCs/>
                      <w:color w:val="000000" w:themeColor="text1"/>
                      <w:szCs w:val="21"/>
                    </w:rPr>
                  </w:pPr>
                  <w:r>
                    <w:rPr>
                      <w:rFonts w:cs="宋体" w:hint="eastAsia"/>
                      <w:bCs/>
                      <w:color w:val="000000" w:themeColor="text1"/>
                      <w:szCs w:val="21"/>
                    </w:rPr>
                    <w:t>市政供气</w:t>
                  </w:r>
                </w:p>
              </w:tc>
            </w:tr>
            <w:tr w:rsidR="002E4E3A" w:rsidRPr="002E4E3A" w14:paraId="0C3B5DDD" w14:textId="77777777" w:rsidTr="00A116A5">
              <w:trPr>
                <w:trHeight w:val="284"/>
                <w:jc w:val="center"/>
              </w:trPr>
              <w:tc>
                <w:tcPr>
                  <w:tcW w:w="344" w:type="pct"/>
                  <w:vMerge/>
                  <w:vAlign w:val="center"/>
                </w:tcPr>
                <w:p w14:paraId="76960FFA" w14:textId="77777777" w:rsidR="00DC3A18" w:rsidRPr="002E4E3A" w:rsidRDefault="00DC3A18" w:rsidP="00DC3A18">
                  <w:pPr>
                    <w:adjustRightInd w:val="0"/>
                    <w:snapToGrid w:val="0"/>
                    <w:jc w:val="center"/>
                    <w:rPr>
                      <w:rFonts w:cs="宋体"/>
                      <w:color w:val="000000" w:themeColor="text1"/>
                      <w:szCs w:val="21"/>
                    </w:rPr>
                  </w:pPr>
                </w:p>
              </w:tc>
              <w:tc>
                <w:tcPr>
                  <w:tcW w:w="821" w:type="pct"/>
                  <w:vAlign w:val="center"/>
                </w:tcPr>
                <w:p w14:paraId="75EFE3CD" w14:textId="77777777" w:rsidR="00DC3A18" w:rsidRPr="002E4E3A" w:rsidRDefault="00DC3A18" w:rsidP="00DC3A18">
                  <w:pPr>
                    <w:adjustRightInd w:val="0"/>
                    <w:snapToGrid w:val="0"/>
                    <w:jc w:val="center"/>
                    <w:rPr>
                      <w:rFonts w:cs="宋体"/>
                      <w:bCs/>
                      <w:color w:val="000000" w:themeColor="text1"/>
                      <w:szCs w:val="21"/>
                    </w:rPr>
                  </w:pPr>
                  <w:r w:rsidRPr="002E4E3A">
                    <w:rPr>
                      <w:rFonts w:cs="宋体" w:hint="eastAsia"/>
                      <w:color w:val="000000" w:themeColor="text1"/>
                      <w:szCs w:val="21"/>
                    </w:rPr>
                    <w:t>供电系统</w:t>
                  </w:r>
                </w:p>
              </w:tc>
              <w:tc>
                <w:tcPr>
                  <w:tcW w:w="1165" w:type="pct"/>
                  <w:vAlign w:val="center"/>
                </w:tcPr>
                <w:p w14:paraId="0F032497" w14:textId="77777777" w:rsidR="00DC3A18" w:rsidRPr="002E4E3A" w:rsidRDefault="00DC3A18" w:rsidP="00DC3A18">
                  <w:pPr>
                    <w:adjustRightInd w:val="0"/>
                    <w:snapToGrid w:val="0"/>
                    <w:jc w:val="center"/>
                    <w:rPr>
                      <w:rFonts w:cs="宋体"/>
                      <w:bCs/>
                      <w:color w:val="000000" w:themeColor="text1"/>
                      <w:szCs w:val="21"/>
                    </w:rPr>
                  </w:pPr>
                  <w:r w:rsidRPr="002E4E3A">
                    <w:rPr>
                      <w:rFonts w:cs="宋体" w:hint="eastAsia"/>
                      <w:bCs/>
                      <w:color w:val="000000" w:themeColor="text1"/>
                      <w:szCs w:val="21"/>
                    </w:rPr>
                    <w:t>市政供电管网</w:t>
                  </w:r>
                </w:p>
              </w:tc>
              <w:tc>
                <w:tcPr>
                  <w:tcW w:w="2037" w:type="pct"/>
                  <w:vAlign w:val="center"/>
                </w:tcPr>
                <w:p w14:paraId="069F64BD" w14:textId="7DBE84D9" w:rsidR="00DC3A18" w:rsidRPr="002E4E3A" w:rsidRDefault="00DC3A18" w:rsidP="00F521EC">
                  <w:pPr>
                    <w:adjustRightInd w:val="0"/>
                    <w:snapToGrid w:val="0"/>
                    <w:jc w:val="center"/>
                    <w:rPr>
                      <w:rFonts w:cs="宋体"/>
                      <w:bCs/>
                      <w:color w:val="000000" w:themeColor="text1"/>
                      <w:szCs w:val="21"/>
                    </w:rPr>
                  </w:pPr>
                  <w:r w:rsidRPr="002E4E3A">
                    <w:rPr>
                      <w:rFonts w:cs="宋体" w:hint="eastAsia"/>
                      <w:color w:val="000000" w:themeColor="text1"/>
                      <w:szCs w:val="21"/>
                    </w:rPr>
                    <w:t>项目建成后全厂用电量为</w:t>
                  </w:r>
                  <w:r w:rsidR="00345468" w:rsidRPr="002E4E3A">
                    <w:rPr>
                      <w:rFonts w:cs="宋体"/>
                      <w:color w:val="000000" w:themeColor="text1"/>
                      <w:szCs w:val="21"/>
                    </w:rPr>
                    <w:t>40</w:t>
                  </w:r>
                  <w:r w:rsidRPr="002E4E3A">
                    <w:rPr>
                      <w:rFonts w:cs="宋体" w:hint="eastAsia"/>
                      <w:color w:val="000000" w:themeColor="text1"/>
                      <w:szCs w:val="21"/>
                    </w:rPr>
                    <w:t>万</w:t>
                  </w:r>
                  <w:r w:rsidRPr="002E4E3A">
                    <w:rPr>
                      <w:rFonts w:cs="宋体" w:hint="eastAsia"/>
                      <w:color w:val="000000" w:themeColor="text1"/>
                      <w:szCs w:val="21"/>
                    </w:rPr>
                    <w:t>kWh</w:t>
                  </w:r>
                  <w:r w:rsidRPr="002E4E3A">
                    <w:rPr>
                      <w:rFonts w:cs="宋体" w:hint="eastAsia"/>
                      <w:color w:val="000000" w:themeColor="text1"/>
                      <w:szCs w:val="21"/>
                    </w:rPr>
                    <w:t>，</w:t>
                  </w:r>
                  <w:r w:rsidRPr="002E4E3A">
                    <w:rPr>
                      <w:rFonts w:cs="宋体"/>
                      <w:color w:val="000000" w:themeColor="text1"/>
                      <w:szCs w:val="21"/>
                    </w:rPr>
                    <w:t>配置</w:t>
                  </w:r>
                  <w:r w:rsidR="00124E44" w:rsidRPr="002E4E3A">
                    <w:rPr>
                      <w:rFonts w:cs="宋体"/>
                      <w:color w:val="000000" w:themeColor="text1"/>
                      <w:szCs w:val="21"/>
                    </w:rPr>
                    <w:t>250</w:t>
                  </w:r>
                  <w:r w:rsidRPr="002E4E3A">
                    <w:rPr>
                      <w:rFonts w:cs="宋体" w:hint="eastAsia"/>
                      <w:color w:val="000000" w:themeColor="text1"/>
                      <w:szCs w:val="21"/>
                    </w:rPr>
                    <w:t>kva</w:t>
                  </w:r>
                  <w:r w:rsidRPr="002E4E3A">
                    <w:rPr>
                      <w:rFonts w:cs="宋体" w:hint="eastAsia"/>
                      <w:color w:val="000000" w:themeColor="text1"/>
                      <w:szCs w:val="21"/>
                    </w:rPr>
                    <w:t>变压器</w:t>
                  </w:r>
                  <w:r w:rsidRPr="002E4E3A">
                    <w:rPr>
                      <w:rFonts w:cs="宋体" w:hint="eastAsia"/>
                      <w:color w:val="000000" w:themeColor="text1"/>
                      <w:szCs w:val="21"/>
                    </w:rPr>
                    <w:t>1</w:t>
                  </w:r>
                  <w:r w:rsidRPr="002E4E3A">
                    <w:rPr>
                      <w:rFonts w:cs="宋体" w:hint="eastAsia"/>
                      <w:color w:val="000000" w:themeColor="text1"/>
                      <w:szCs w:val="21"/>
                    </w:rPr>
                    <w:t>台</w:t>
                  </w:r>
                  <w:r w:rsidRPr="002E4E3A">
                    <w:rPr>
                      <w:rFonts w:cs="宋体"/>
                      <w:bCs/>
                      <w:color w:val="000000" w:themeColor="text1"/>
                      <w:szCs w:val="21"/>
                    </w:rPr>
                    <w:t xml:space="preserve"> </w:t>
                  </w:r>
                </w:p>
              </w:tc>
              <w:tc>
                <w:tcPr>
                  <w:tcW w:w="633" w:type="pct"/>
                  <w:vAlign w:val="center"/>
                </w:tcPr>
                <w:p w14:paraId="2BE85CC3" w14:textId="24C89636" w:rsidR="00DC3A18" w:rsidRPr="002E4E3A" w:rsidRDefault="00B441B6" w:rsidP="00DC3A18">
                  <w:pPr>
                    <w:adjustRightInd w:val="0"/>
                    <w:snapToGrid w:val="0"/>
                    <w:jc w:val="center"/>
                    <w:rPr>
                      <w:rFonts w:cs="宋体"/>
                      <w:bCs/>
                      <w:color w:val="000000" w:themeColor="text1"/>
                      <w:szCs w:val="21"/>
                    </w:rPr>
                  </w:pPr>
                  <w:r>
                    <w:rPr>
                      <w:rFonts w:cs="宋体" w:hint="eastAsia"/>
                      <w:bCs/>
                      <w:color w:val="000000" w:themeColor="text1"/>
                      <w:szCs w:val="21"/>
                    </w:rPr>
                    <w:t>市政供电</w:t>
                  </w:r>
                </w:p>
              </w:tc>
            </w:tr>
            <w:tr w:rsidR="002E4E3A" w:rsidRPr="002E4E3A" w14:paraId="6D5DD140" w14:textId="77777777" w:rsidTr="00A116A5">
              <w:trPr>
                <w:trHeight w:val="284"/>
                <w:jc w:val="center"/>
              </w:trPr>
              <w:tc>
                <w:tcPr>
                  <w:tcW w:w="344" w:type="pct"/>
                  <w:vMerge w:val="restart"/>
                  <w:vAlign w:val="center"/>
                </w:tcPr>
                <w:p w14:paraId="5C8CA387" w14:textId="77777777" w:rsidR="00DC3A18" w:rsidRPr="002E4E3A" w:rsidRDefault="00DC3A18" w:rsidP="00DC3A18">
                  <w:pPr>
                    <w:adjustRightInd w:val="0"/>
                    <w:snapToGrid w:val="0"/>
                    <w:jc w:val="center"/>
                    <w:rPr>
                      <w:rFonts w:cs="宋体"/>
                      <w:color w:val="000000" w:themeColor="text1"/>
                      <w:szCs w:val="21"/>
                    </w:rPr>
                  </w:pPr>
                  <w:r w:rsidRPr="002E4E3A">
                    <w:rPr>
                      <w:rFonts w:cs="宋体" w:hint="eastAsia"/>
                      <w:color w:val="000000" w:themeColor="text1"/>
                      <w:szCs w:val="21"/>
                    </w:rPr>
                    <w:t>环保</w:t>
                  </w:r>
                </w:p>
                <w:p w14:paraId="1A6A4D62" w14:textId="77777777" w:rsidR="00DC3A18" w:rsidRPr="002E4E3A" w:rsidRDefault="00DC3A18" w:rsidP="00DC3A18">
                  <w:pPr>
                    <w:adjustRightInd w:val="0"/>
                    <w:snapToGrid w:val="0"/>
                    <w:jc w:val="center"/>
                    <w:rPr>
                      <w:rFonts w:cs="宋体"/>
                      <w:color w:val="000000" w:themeColor="text1"/>
                      <w:szCs w:val="21"/>
                    </w:rPr>
                  </w:pPr>
                  <w:r w:rsidRPr="002E4E3A">
                    <w:rPr>
                      <w:rFonts w:cs="宋体" w:hint="eastAsia"/>
                      <w:color w:val="000000" w:themeColor="text1"/>
                      <w:szCs w:val="21"/>
                    </w:rPr>
                    <w:t>工程</w:t>
                  </w:r>
                </w:p>
              </w:tc>
              <w:tc>
                <w:tcPr>
                  <w:tcW w:w="821" w:type="pct"/>
                  <w:vMerge w:val="restart"/>
                  <w:vAlign w:val="center"/>
                </w:tcPr>
                <w:p w14:paraId="7B276C2F" w14:textId="77777777" w:rsidR="00DC3A18" w:rsidRPr="002E4E3A" w:rsidRDefault="00DC3A18" w:rsidP="00DC3A18">
                  <w:pPr>
                    <w:adjustRightInd w:val="0"/>
                    <w:snapToGrid w:val="0"/>
                    <w:jc w:val="center"/>
                    <w:rPr>
                      <w:rFonts w:cs="宋体"/>
                      <w:color w:val="000000" w:themeColor="text1"/>
                      <w:szCs w:val="21"/>
                    </w:rPr>
                  </w:pPr>
                  <w:r w:rsidRPr="002E4E3A">
                    <w:rPr>
                      <w:rFonts w:cs="宋体" w:hint="eastAsia"/>
                      <w:color w:val="000000" w:themeColor="text1"/>
                      <w:szCs w:val="21"/>
                    </w:rPr>
                    <w:t>废气治理</w:t>
                  </w:r>
                </w:p>
              </w:tc>
              <w:tc>
                <w:tcPr>
                  <w:tcW w:w="1165" w:type="pct"/>
                  <w:tcBorders>
                    <w:tl2br w:val="nil"/>
                    <w:tr2bl w:val="nil"/>
                  </w:tcBorders>
                  <w:vAlign w:val="center"/>
                </w:tcPr>
                <w:p w14:paraId="326E4122" w14:textId="135B8E30" w:rsidR="00DC3A18" w:rsidRPr="002E4E3A" w:rsidRDefault="00345468" w:rsidP="00DC3A18">
                  <w:pPr>
                    <w:snapToGrid w:val="0"/>
                    <w:jc w:val="center"/>
                    <w:rPr>
                      <w:rFonts w:cs="宋体"/>
                      <w:color w:val="000000" w:themeColor="text1"/>
                      <w:szCs w:val="21"/>
                    </w:rPr>
                  </w:pPr>
                  <w:r w:rsidRPr="002E4E3A">
                    <w:rPr>
                      <w:rFonts w:cs="宋体" w:hint="eastAsia"/>
                      <w:color w:val="000000" w:themeColor="text1"/>
                      <w:szCs w:val="21"/>
                    </w:rPr>
                    <w:t>喷粉废气</w:t>
                  </w:r>
                </w:p>
              </w:tc>
              <w:tc>
                <w:tcPr>
                  <w:tcW w:w="2037" w:type="pct"/>
                  <w:vAlign w:val="center"/>
                </w:tcPr>
                <w:p w14:paraId="4AC58B25" w14:textId="281E3E16" w:rsidR="00DC3A18" w:rsidRPr="002E4E3A" w:rsidRDefault="00177476" w:rsidP="00DC3A18">
                  <w:pPr>
                    <w:pStyle w:val="Af9"/>
                    <w:adjustRightInd w:val="0"/>
                    <w:snapToGrid w:val="0"/>
                    <w:rPr>
                      <w:rFonts w:cs="宋体"/>
                      <w:color w:val="000000" w:themeColor="text1"/>
                      <w:kern w:val="2"/>
                      <w:sz w:val="21"/>
                    </w:rPr>
                  </w:pPr>
                  <w:r w:rsidRPr="002E4E3A">
                    <w:rPr>
                      <w:rFonts w:cs="宋体" w:hint="eastAsia"/>
                      <w:color w:val="000000" w:themeColor="text1"/>
                      <w:kern w:val="2"/>
                      <w:sz w:val="21"/>
                    </w:rPr>
                    <w:t>设备自带大</w:t>
                  </w:r>
                  <w:r w:rsidR="00E2560C" w:rsidRPr="002E4E3A">
                    <w:rPr>
                      <w:rFonts w:cs="宋体" w:hint="eastAsia"/>
                      <w:color w:val="000000" w:themeColor="text1"/>
                      <w:kern w:val="2"/>
                      <w:sz w:val="21"/>
                    </w:rPr>
                    <w:t>滤芯除尘器</w:t>
                  </w:r>
                  <w:r w:rsidR="003B4042">
                    <w:rPr>
                      <w:rFonts w:hint="eastAsia"/>
                      <w:bCs/>
                      <w:color w:val="000000" w:themeColor="text1"/>
                      <w:kern w:val="2"/>
                      <w:sz w:val="21"/>
                    </w:rPr>
                    <w:t>+</w:t>
                  </w:r>
                  <w:r w:rsidR="003B4042">
                    <w:rPr>
                      <w:rFonts w:hint="eastAsia"/>
                      <w:bCs/>
                      <w:color w:val="000000" w:themeColor="text1"/>
                      <w:kern w:val="2"/>
                      <w:sz w:val="21"/>
                    </w:rPr>
                    <w:t>布袋除尘器</w:t>
                  </w:r>
                  <w:r w:rsidRPr="002E4E3A">
                    <w:rPr>
                      <w:rFonts w:cs="宋体" w:hint="eastAsia"/>
                      <w:color w:val="000000" w:themeColor="text1"/>
                      <w:kern w:val="2"/>
                      <w:sz w:val="21"/>
                    </w:rPr>
                    <w:t>过滤</w:t>
                  </w:r>
                  <w:r w:rsidR="008B4535" w:rsidRPr="002E4E3A">
                    <w:rPr>
                      <w:rFonts w:cs="宋体" w:hint="eastAsia"/>
                      <w:color w:val="000000" w:themeColor="text1"/>
                      <w:kern w:val="2"/>
                      <w:sz w:val="21"/>
                    </w:rPr>
                    <w:t>收集后回用于生产</w:t>
                  </w:r>
                </w:p>
              </w:tc>
              <w:tc>
                <w:tcPr>
                  <w:tcW w:w="633" w:type="pct"/>
                  <w:vAlign w:val="center"/>
                </w:tcPr>
                <w:p w14:paraId="1777E376" w14:textId="1DCD51D9" w:rsidR="00DC3A18" w:rsidRPr="002E4E3A" w:rsidRDefault="008B4535" w:rsidP="00DC3A18">
                  <w:pPr>
                    <w:adjustRightInd w:val="0"/>
                    <w:snapToGrid w:val="0"/>
                    <w:jc w:val="center"/>
                    <w:rPr>
                      <w:rFonts w:cs="宋体"/>
                      <w:color w:val="000000" w:themeColor="text1"/>
                      <w:szCs w:val="21"/>
                    </w:rPr>
                  </w:pPr>
                  <w:r w:rsidRPr="002E4E3A">
                    <w:rPr>
                      <w:rFonts w:cs="宋体" w:hint="eastAsia"/>
                      <w:color w:val="000000" w:themeColor="text1"/>
                      <w:szCs w:val="21"/>
                    </w:rPr>
                    <w:t>新建</w:t>
                  </w:r>
                </w:p>
              </w:tc>
            </w:tr>
            <w:tr w:rsidR="002E4E3A" w:rsidRPr="002E4E3A" w14:paraId="0653EAEB" w14:textId="77777777" w:rsidTr="00A116A5">
              <w:trPr>
                <w:trHeight w:val="284"/>
                <w:jc w:val="center"/>
              </w:trPr>
              <w:tc>
                <w:tcPr>
                  <w:tcW w:w="344" w:type="pct"/>
                  <w:vMerge/>
                  <w:vAlign w:val="center"/>
                </w:tcPr>
                <w:p w14:paraId="4EED9995" w14:textId="77777777" w:rsidR="008B4535" w:rsidRPr="002E4E3A" w:rsidRDefault="008B4535" w:rsidP="00DC3A18">
                  <w:pPr>
                    <w:adjustRightInd w:val="0"/>
                    <w:snapToGrid w:val="0"/>
                    <w:jc w:val="center"/>
                    <w:rPr>
                      <w:rFonts w:cs="宋体"/>
                      <w:color w:val="000000" w:themeColor="text1"/>
                      <w:szCs w:val="21"/>
                    </w:rPr>
                  </w:pPr>
                </w:p>
              </w:tc>
              <w:tc>
                <w:tcPr>
                  <w:tcW w:w="821" w:type="pct"/>
                  <w:vMerge/>
                  <w:vAlign w:val="center"/>
                </w:tcPr>
                <w:p w14:paraId="0C29D8DA" w14:textId="77777777" w:rsidR="008B4535" w:rsidRPr="002E4E3A" w:rsidRDefault="008B4535" w:rsidP="00DC3A18">
                  <w:pPr>
                    <w:adjustRightInd w:val="0"/>
                    <w:snapToGrid w:val="0"/>
                    <w:jc w:val="center"/>
                    <w:rPr>
                      <w:rFonts w:cs="宋体"/>
                      <w:color w:val="000000" w:themeColor="text1"/>
                      <w:szCs w:val="21"/>
                    </w:rPr>
                  </w:pPr>
                </w:p>
              </w:tc>
              <w:tc>
                <w:tcPr>
                  <w:tcW w:w="1165" w:type="pct"/>
                  <w:tcBorders>
                    <w:tl2br w:val="nil"/>
                    <w:tr2bl w:val="nil"/>
                  </w:tcBorders>
                  <w:vAlign w:val="center"/>
                </w:tcPr>
                <w:p w14:paraId="3C70D001" w14:textId="23A30297" w:rsidR="008B4535" w:rsidRPr="002E4E3A" w:rsidRDefault="008B4535" w:rsidP="00DC3A18">
                  <w:pPr>
                    <w:snapToGrid w:val="0"/>
                    <w:jc w:val="center"/>
                    <w:rPr>
                      <w:rFonts w:cs="宋体"/>
                      <w:color w:val="000000" w:themeColor="text1"/>
                      <w:szCs w:val="21"/>
                    </w:rPr>
                  </w:pPr>
                  <w:r w:rsidRPr="002E4E3A">
                    <w:rPr>
                      <w:rFonts w:cs="宋体" w:hint="eastAsia"/>
                      <w:color w:val="000000" w:themeColor="text1"/>
                      <w:szCs w:val="21"/>
                    </w:rPr>
                    <w:t>固化废气</w:t>
                  </w:r>
                </w:p>
              </w:tc>
              <w:tc>
                <w:tcPr>
                  <w:tcW w:w="2037" w:type="pct"/>
                  <w:vAlign w:val="center"/>
                </w:tcPr>
                <w:p w14:paraId="4EE881AA" w14:textId="28F199EE" w:rsidR="008B4535" w:rsidRPr="002E4E3A" w:rsidRDefault="008B4535" w:rsidP="00DC3A18">
                  <w:pPr>
                    <w:pStyle w:val="Af9"/>
                    <w:adjustRightInd w:val="0"/>
                    <w:snapToGrid w:val="0"/>
                    <w:rPr>
                      <w:rFonts w:cs="宋体"/>
                      <w:color w:val="000000" w:themeColor="text1"/>
                      <w:kern w:val="2"/>
                      <w:sz w:val="21"/>
                    </w:rPr>
                  </w:pPr>
                  <w:r w:rsidRPr="002E4E3A">
                    <w:rPr>
                      <w:rFonts w:cs="宋体" w:hint="eastAsia"/>
                      <w:color w:val="000000" w:themeColor="text1"/>
                      <w:kern w:val="2"/>
                      <w:sz w:val="21"/>
                    </w:rPr>
                    <w:t>二级活性炭吸附处理后经一根</w:t>
                  </w:r>
                  <w:r w:rsidRPr="002E4E3A">
                    <w:rPr>
                      <w:rFonts w:cs="宋体" w:hint="eastAsia"/>
                      <w:color w:val="000000" w:themeColor="text1"/>
                      <w:kern w:val="2"/>
                      <w:sz w:val="21"/>
                    </w:rPr>
                    <w:t>1</w:t>
                  </w:r>
                  <w:r w:rsidRPr="002E4E3A">
                    <w:rPr>
                      <w:rFonts w:cs="宋体"/>
                      <w:color w:val="000000" w:themeColor="text1"/>
                      <w:kern w:val="2"/>
                      <w:sz w:val="21"/>
                    </w:rPr>
                    <w:t>5</w:t>
                  </w:r>
                  <w:r w:rsidRPr="002E4E3A">
                    <w:rPr>
                      <w:rFonts w:cs="宋体" w:hint="eastAsia"/>
                      <w:color w:val="000000" w:themeColor="text1"/>
                      <w:kern w:val="2"/>
                      <w:sz w:val="21"/>
                    </w:rPr>
                    <w:t>m</w:t>
                  </w:r>
                  <w:r w:rsidRPr="002E4E3A">
                    <w:rPr>
                      <w:rFonts w:cs="宋体" w:hint="eastAsia"/>
                      <w:color w:val="000000" w:themeColor="text1"/>
                      <w:kern w:val="2"/>
                      <w:sz w:val="21"/>
                    </w:rPr>
                    <w:t>的排气筒（</w:t>
                  </w:r>
                  <w:r w:rsidRPr="002E4E3A">
                    <w:rPr>
                      <w:rFonts w:cs="宋体" w:hint="eastAsia"/>
                      <w:color w:val="000000" w:themeColor="text1"/>
                      <w:kern w:val="2"/>
                      <w:sz w:val="21"/>
                    </w:rPr>
                    <w:t>D</w:t>
                  </w:r>
                  <w:r w:rsidRPr="002E4E3A">
                    <w:rPr>
                      <w:rFonts w:cs="宋体"/>
                      <w:color w:val="000000" w:themeColor="text1"/>
                      <w:kern w:val="2"/>
                      <w:sz w:val="21"/>
                    </w:rPr>
                    <w:t>A001</w:t>
                  </w:r>
                  <w:r w:rsidRPr="002E4E3A">
                    <w:rPr>
                      <w:rFonts w:cs="宋体" w:hint="eastAsia"/>
                      <w:color w:val="000000" w:themeColor="text1"/>
                      <w:kern w:val="2"/>
                      <w:sz w:val="21"/>
                    </w:rPr>
                    <w:t>）高空排放</w:t>
                  </w:r>
                </w:p>
              </w:tc>
              <w:tc>
                <w:tcPr>
                  <w:tcW w:w="633" w:type="pct"/>
                  <w:vAlign w:val="center"/>
                </w:tcPr>
                <w:p w14:paraId="48C345A7" w14:textId="68C9B7BD" w:rsidR="008B4535" w:rsidRPr="002E4E3A" w:rsidRDefault="008B4535" w:rsidP="00DC3A18">
                  <w:pPr>
                    <w:adjustRightInd w:val="0"/>
                    <w:snapToGrid w:val="0"/>
                    <w:jc w:val="center"/>
                    <w:rPr>
                      <w:rFonts w:cs="宋体"/>
                      <w:color w:val="000000" w:themeColor="text1"/>
                      <w:szCs w:val="21"/>
                    </w:rPr>
                  </w:pPr>
                  <w:r w:rsidRPr="002E4E3A">
                    <w:rPr>
                      <w:rFonts w:cs="宋体" w:hint="eastAsia"/>
                      <w:color w:val="000000" w:themeColor="text1"/>
                      <w:szCs w:val="21"/>
                    </w:rPr>
                    <w:t>新建</w:t>
                  </w:r>
                </w:p>
              </w:tc>
            </w:tr>
            <w:tr w:rsidR="002E4E3A" w:rsidRPr="002E4E3A" w14:paraId="1C6C06F5" w14:textId="77777777" w:rsidTr="00A116A5">
              <w:trPr>
                <w:trHeight w:val="284"/>
                <w:jc w:val="center"/>
              </w:trPr>
              <w:tc>
                <w:tcPr>
                  <w:tcW w:w="344" w:type="pct"/>
                  <w:vMerge/>
                  <w:vAlign w:val="center"/>
                </w:tcPr>
                <w:p w14:paraId="7E2CBAA8" w14:textId="77777777" w:rsidR="0017417E" w:rsidRPr="002E4E3A" w:rsidRDefault="0017417E" w:rsidP="00DC3A18">
                  <w:pPr>
                    <w:adjustRightInd w:val="0"/>
                    <w:snapToGrid w:val="0"/>
                    <w:ind w:left="69" w:hangingChars="33" w:hanging="69"/>
                    <w:jc w:val="center"/>
                    <w:rPr>
                      <w:rFonts w:cs="宋体"/>
                      <w:color w:val="000000" w:themeColor="text1"/>
                      <w:szCs w:val="21"/>
                    </w:rPr>
                  </w:pPr>
                </w:p>
              </w:tc>
              <w:tc>
                <w:tcPr>
                  <w:tcW w:w="821" w:type="pct"/>
                  <w:vMerge w:val="restart"/>
                  <w:vAlign w:val="center"/>
                </w:tcPr>
                <w:p w14:paraId="1501CBE6" w14:textId="77777777" w:rsidR="0017417E" w:rsidRPr="002E4E3A" w:rsidRDefault="0017417E" w:rsidP="00DC3A18">
                  <w:pPr>
                    <w:adjustRightInd w:val="0"/>
                    <w:snapToGrid w:val="0"/>
                    <w:jc w:val="center"/>
                    <w:rPr>
                      <w:rFonts w:cs="宋体"/>
                      <w:color w:val="000000" w:themeColor="text1"/>
                      <w:szCs w:val="21"/>
                    </w:rPr>
                  </w:pPr>
                  <w:r w:rsidRPr="002E4E3A">
                    <w:rPr>
                      <w:rFonts w:cs="宋体" w:hint="eastAsia"/>
                      <w:color w:val="000000" w:themeColor="text1"/>
                      <w:szCs w:val="21"/>
                    </w:rPr>
                    <w:t>废水治理</w:t>
                  </w:r>
                </w:p>
              </w:tc>
              <w:tc>
                <w:tcPr>
                  <w:tcW w:w="1165" w:type="pct"/>
                  <w:vAlign w:val="center"/>
                </w:tcPr>
                <w:p w14:paraId="00F7FC9E" w14:textId="19BB4B79" w:rsidR="0017417E" w:rsidRPr="002E4E3A" w:rsidRDefault="0017417E" w:rsidP="00DC3A18">
                  <w:pPr>
                    <w:adjustRightInd w:val="0"/>
                    <w:snapToGrid w:val="0"/>
                    <w:jc w:val="center"/>
                    <w:rPr>
                      <w:rFonts w:cs="宋体"/>
                      <w:color w:val="000000" w:themeColor="text1"/>
                      <w:szCs w:val="21"/>
                    </w:rPr>
                  </w:pPr>
                  <w:r w:rsidRPr="002E4E3A">
                    <w:rPr>
                      <w:rFonts w:cs="宋体" w:hint="eastAsia"/>
                      <w:color w:val="000000" w:themeColor="text1"/>
                      <w:szCs w:val="21"/>
                    </w:rPr>
                    <w:t>化粪池，用于处理生活污水</w:t>
                  </w:r>
                </w:p>
              </w:tc>
              <w:tc>
                <w:tcPr>
                  <w:tcW w:w="2037" w:type="pct"/>
                  <w:vAlign w:val="center"/>
                </w:tcPr>
                <w:p w14:paraId="3871CA0B" w14:textId="77777777" w:rsidR="0017417E" w:rsidRPr="002E4E3A" w:rsidRDefault="0017417E" w:rsidP="00DC3A18">
                  <w:pPr>
                    <w:adjustRightInd w:val="0"/>
                    <w:snapToGrid w:val="0"/>
                    <w:jc w:val="center"/>
                    <w:rPr>
                      <w:rFonts w:cs="宋体"/>
                      <w:color w:val="000000" w:themeColor="text1"/>
                      <w:szCs w:val="21"/>
                    </w:rPr>
                  </w:pPr>
                  <w:r w:rsidRPr="002E4E3A">
                    <w:rPr>
                      <w:rFonts w:cs="宋体" w:hint="eastAsia"/>
                      <w:color w:val="000000" w:themeColor="text1"/>
                      <w:szCs w:val="21"/>
                    </w:rPr>
                    <w:t>化粪池处理</w:t>
                  </w:r>
                  <w:r w:rsidRPr="002E4E3A">
                    <w:rPr>
                      <w:rFonts w:cs="宋体"/>
                      <w:color w:val="000000" w:themeColor="text1"/>
                      <w:szCs w:val="21"/>
                    </w:rPr>
                    <w:t>能力：</w:t>
                  </w:r>
                  <w:r w:rsidRPr="002E4E3A">
                    <w:rPr>
                      <w:rFonts w:cs="宋体"/>
                      <w:color w:val="000000" w:themeColor="text1"/>
                      <w:szCs w:val="21"/>
                    </w:rPr>
                    <w:t>10</w:t>
                  </w:r>
                  <w:r w:rsidRPr="002E4E3A">
                    <w:rPr>
                      <w:rFonts w:cs="宋体" w:hint="eastAsia"/>
                      <w:color w:val="000000" w:themeColor="text1"/>
                      <w:szCs w:val="21"/>
                    </w:rPr>
                    <w:t>m</w:t>
                  </w:r>
                  <w:r w:rsidRPr="002E4E3A">
                    <w:rPr>
                      <w:rFonts w:cs="宋体" w:hint="eastAsia"/>
                      <w:color w:val="000000" w:themeColor="text1"/>
                      <w:szCs w:val="21"/>
                      <w:vertAlign w:val="superscript"/>
                    </w:rPr>
                    <w:t>3</w:t>
                  </w:r>
                  <w:r w:rsidRPr="002E4E3A">
                    <w:rPr>
                      <w:rFonts w:cs="宋体" w:hint="eastAsia"/>
                      <w:color w:val="000000" w:themeColor="text1"/>
                      <w:szCs w:val="21"/>
                    </w:rPr>
                    <w:t>/d</w:t>
                  </w:r>
                </w:p>
              </w:tc>
              <w:tc>
                <w:tcPr>
                  <w:tcW w:w="633" w:type="pct"/>
                  <w:vAlign w:val="center"/>
                </w:tcPr>
                <w:p w14:paraId="0060CB83" w14:textId="3A8532CA" w:rsidR="0017417E" w:rsidRPr="002E4E3A" w:rsidRDefault="00B441B6" w:rsidP="00DC3A18">
                  <w:pPr>
                    <w:adjustRightInd w:val="0"/>
                    <w:snapToGrid w:val="0"/>
                    <w:jc w:val="center"/>
                    <w:rPr>
                      <w:rFonts w:cs="宋体"/>
                      <w:color w:val="000000" w:themeColor="text1"/>
                      <w:szCs w:val="21"/>
                    </w:rPr>
                  </w:pPr>
                  <w:r>
                    <w:rPr>
                      <w:rFonts w:cs="宋体" w:hint="eastAsia"/>
                      <w:color w:val="000000" w:themeColor="text1"/>
                      <w:szCs w:val="21"/>
                    </w:rPr>
                    <w:t>依托租赁方</w:t>
                  </w:r>
                </w:p>
              </w:tc>
            </w:tr>
            <w:tr w:rsidR="002E4E3A" w:rsidRPr="002E4E3A" w14:paraId="179459DF" w14:textId="77777777" w:rsidTr="00A116A5">
              <w:trPr>
                <w:trHeight w:val="284"/>
                <w:jc w:val="center"/>
              </w:trPr>
              <w:tc>
                <w:tcPr>
                  <w:tcW w:w="344" w:type="pct"/>
                  <w:vMerge/>
                  <w:vAlign w:val="center"/>
                </w:tcPr>
                <w:p w14:paraId="7753987A" w14:textId="77777777" w:rsidR="0017417E" w:rsidRPr="002E4E3A" w:rsidRDefault="0017417E" w:rsidP="00DC3A18">
                  <w:pPr>
                    <w:adjustRightInd w:val="0"/>
                    <w:snapToGrid w:val="0"/>
                    <w:ind w:left="69" w:hangingChars="33" w:hanging="69"/>
                    <w:jc w:val="center"/>
                    <w:rPr>
                      <w:rFonts w:cs="宋体"/>
                      <w:color w:val="000000" w:themeColor="text1"/>
                      <w:szCs w:val="21"/>
                    </w:rPr>
                  </w:pPr>
                </w:p>
              </w:tc>
              <w:tc>
                <w:tcPr>
                  <w:tcW w:w="821" w:type="pct"/>
                  <w:vMerge/>
                  <w:vAlign w:val="center"/>
                </w:tcPr>
                <w:p w14:paraId="5D0D86BD" w14:textId="77777777" w:rsidR="0017417E" w:rsidRPr="002E4E3A" w:rsidRDefault="0017417E" w:rsidP="00DC3A18">
                  <w:pPr>
                    <w:adjustRightInd w:val="0"/>
                    <w:snapToGrid w:val="0"/>
                    <w:jc w:val="center"/>
                    <w:rPr>
                      <w:rFonts w:cs="宋体"/>
                      <w:color w:val="000000" w:themeColor="text1"/>
                      <w:szCs w:val="21"/>
                    </w:rPr>
                  </w:pPr>
                </w:p>
              </w:tc>
              <w:tc>
                <w:tcPr>
                  <w:tcW w:w="1165" w:type="pct"/>
                  <w:vAlign w:val="center"/>
                </w:tcPr>
                <w:p w14:paraId="6AF6FBC4" w14:textId="1521B73F" w:rsidR="0017417E" w:rsidRPr="002E4E3A" w:rsidRDefault="00F66D49" w:rsidP="00DC3A18">
                  <w:pPr>
                    <w:adjustRightInd w:val="0"/>
                    <w:snapToGrid w:val="0"/>
                    <w:jc w:val="center"/>
                    <w:rPr>
                      <w:rFonts w:cs="宋体"/>
                      <w:color w:val="000000" w:themeColor="text1"/>
                      <w:szCs w:val="21"/>
                    </w:rPr>
                  </w:pPr>
                  <w:r w:rsidRPr="002E4E3A">
                    <w:rPr>
                      <w:rFonts w:cs="宋体" w:hint="eastAsia"/>
                      <w:color w:val="000000" w:themeColor="text1"/>
                      <w:szCs w:val="21"/>
                    </w:rPr>
                    <w:t>生产废水</w:t>
                  </w:r>
                </w:p>
              </w:tc>
              <w:tc>
                <w:tcPr>
                  <w:tcW w:w="2037" w:type="pct"/>
                  <w:vAlign w:val="center"/>
                </w:tcPr>
                <w:p w14:paraId="202578C1" w14:textId="43BC0B07" w:rsidR="0017417E" w:rsidRPr="002E4E3A" w:rsidRDefault="001E6891" w:rsidP="0008717D">
                  <w:pPr>
                    <w:adjustRightInd w:val="0"/>
                    <w:snapToGrid w:val="0"/>
                    <w:jc w:val="center"/>
                    <w:rPr>
                      <w:rFonts w:cs="宋体"/>
                      <w:color w:val="000000" w:themeColor="text1"/>
                      <w:szCs w:val="21"/>
                    </w:rPr>
                  </w:pPr>
                  <w:r w:rsidRPr="002E4E3A">
                    <w:rPr>
                      <w:rFonts w:cs="宋体" w:hint="eastAsia"/>
                      <w:color w:val="000000" w:themeColor="text1"/>
                      <w:szCs w:val="21"/>
                    </w:rPr>
                    <w:t>污水处理设备</w:t>
                  </w:r>
                  <w:r w:rsidR="0017417E" w:rsidRPr="002E4E3A">
                    <w:rPr>
                      <w:rFonts w:cs="宋体"/>
                      <w:color w:val="000000" w:themeColor="text1"/>
                      <w:szCs w:val="21"/>
                    </w:rPr>
                    <w:t>，处理能力：</w:t>
                  </w:r>
                  <w:bookmarkStart w:id="7" w:name="_Hlk98489818"/>
                  <w:r w:rsidRPr="002E4E3A">
                    <w:rPr>
                      <w:rFonts w:cs="宋体"/>
                      <w:color w:val="000000" w:themeColor="text1"/>
                      <w:szCs w:val="21"/>
                    </w:rPr>
                    <w:t>50</w:t>
                  </w:r>
                  <w:r w:rsidR="0017417E" w:rsidRPr="002E4E3A">
                    <w:rPr>
                      <w:rFonts w:cs="宋体" w:hint="eastAsia"/>
                      <w:color w:val="000000" w:themeColor="text1"/>
                      <w:szCs w:val="21"/>
                    </w:rPr>
                    <w:t>m</w:t>
                  </w:r>
                  <w:r w:rsidR="0017417E" w:rsidRPr="002E4E3A">
                    <w:rPr>
                      <w:rFonts w:cs="宋体" w:hint="eastAsia"/>
                      <w:color w:val="000000" w:themeColor="text1"/>
                      <w:szCs w:val="21"/>
                      <w:vertAlign w:val="superscript"/>
                    </w:rPr>
                    <w:t>3</w:t>
                  </w:r>
                  <w:r w:rsidR="0017417E" w:rsidRPr="002E4E3A">
                    <w:rPr>
                      <w:rFonts w:cs="宋体" w:hint="eastAsia"/>
                      <w:color w:val="000000" w:themeColor="text1"/>
                      <w:szCs w:val="21"/>
                    </w:rPr>
                    <w:t>/d</w:t>
                  </w:r>
                  <w:bookmarkEnd w:id="7"/>
                </w:p>
              </w:tc>
              <w:tc>
                <w:tcPr>
                  <w:tcW w:w="633" w:type="pct"/>
                  <w:vAlign w:val="center"/>
                </w:tcPr>
                <w:p w14:paraId="589642FA" w14:textId="77777777" w:rsidR="0017417E" w:rsidRPr="002E4E3A" w:rsidRDefault="0017417E" w:rsidP="00DC3A18">
                  <w:pPr>
                    <w:adjustRightInd w:val="0"/>
                    <w:snapToGrid w:val="0"/>
                    <w:jc w:val="center"/>
                    <w:rPr>
                      <w:rFonts w:cs="宋体"/>
                      <w:color w:val="000000" w:themeColor="text1"/>
                      <w:szCs w:val="21"/>
                    </w:rPr>
                  </w:pPr>
                  <w:r w:rsidRPr="002E4E3A">
                    <w:rPr>
                      <w:rFonts w:cs="宋体" w:hint="eastAsia"/>
                      <w:color w:val="000000" w:themeColor="text1"/>
                      <w:szCs w:val="21"/>
                    </w:rPr>
                    <w:t>新建</w:t>
                  </w:r>
                </w:p>
              </w:tc>
            </w:tr>
            <w:tr w:rsidR="002E4E3A" w:rsidRPr="002E4E3A" w14:paraId="0539021C" w14:textId="77777777" w:rsidTr="00A116A5">
              <w:trPr>
                <w:trHeight w:val="284"/>
                <w:jc w:val="center"/>
              </w:trPr>
              <w:tc>
                <w:tcPr>
                  <w:tcW w:w="344" w:type="pct"/>
                  <w:vMerge/>
                  <w:vAlign w:val="center"/>
                </w:tcPr>
                <w:p w14:paraId="31488CD0" w14:textId="77777777" w:rsidR="00DC3A18" w:rsidRPr="002E4E3A" w:rsidRDefault="00DC3A18" w:rsidP="00DC3A18">
                  <w:pPr>
                    <w:adjustRightInd w:val="0"/>
                    <w:snapToGrid w:val="0"/>
                    <w:ind w:left="69" w:hangingChars="33" w:hanging="69"/>
                    <w:jc w:val="center"/>
                    <w:rPr>
                      <w:rFonts w:cs="宋体"/>
                      <w:color w:val="000000" w:themeColor="text1"/>
                      <w:szCs w:val="21"/>
                    </w:rPr>
                  </w:pPr>
                </w:p>
              </w:tc>
              <w:tc>
                <w:tcPr>
                  <w:tcW w:w="821" w:type="pct"/>
                  <w:vMerge w:val="restart"/>
                  <w:vAlign w:val="center"/>
                </w:tcPr>
                <w:p w14:paraId="474EE85F" w14:textId="77777777" w:rsidR="00DC3A18" w:rsidRPr="002E4E3A" w:rsidRDefault="00DC3A18" w:rsidP="00DC3A18">
                  <w:pPr>
                    <w:adjustRightInd w:val="0"/>
                    <w:snapToGrid w:val="0"/>
                    <w:jc w:val="center"/>
                    <w:rPr>
                      <w:rFonts w:cs="宋体"/>
                      <w:color w:val="000000" w:themeColor="text1"/>
                      <w:szCs w:val="21"/>
                    </w:rPr>
                  </w:pPr>
                  <w:r w:rsidRPr="002E4E3A">
                    <w:rPr>
                      <w:rFonts w:cs="宋体" w:hint="eastAsia"/>
                      <w:color w:val="000000" w:themeColor="text1"/>
                      <w:szCs w:val="21"/>
                    </w:rPr>
                    <w:t>固</w:t>
                  </w:r>
                  <w:proofErr w:type="gramStart"/>
                  <w:r w:rsidRPr="002E4E3A">
                    <w:rPr>
                      <w:rFonts w:cs="宋体" w:hint="eastAsia"/>
                      <w:color w:val="000000" w:themeColor="text1"/>
                      <w:szCs w:val="21"/>
                    </w:rPr>
                    <w:t>废处理</w:t>
                  </w:r>
                  <w:proofErr w:type="gramEnd"/>
                </w:p>
              </w:tc>
              <w:tc>
                <w:tcPr>
                  <w:tcW w:w="1165" w:type="pct"/>
                  <w:vAlign w:val="center"/>
                </w:tcPr>
                <w:p w14:paraId="39355210" w14:textId="77777777" w:rsidR="00DC3A18" w:rsidRPr="002E4E3A" w:rsidRDefault="00DC3A18" w:rsidP="00DC3A18">
                  <w:pPr>
                    <w:adjustRightInd w:val="0"/>
                    <w:snapToGrid w:val="0"/>
                    <w:jc w:val="center"/>
                    <w:rPr>
                      <w:rFonts w:cs="宋体"/>
                      <w:color w:val="000000" w:themeColor="text1"/>
                      <w:szCs w:val="21"/>
                    </w:rPr>
                  </w:pPr>
                  <w:r w:rsidRPr="002E4E3A">
                    <w:rPr>
                      <w:rFonts w:cs="宋体" w:hint="eastAsia"/>
                      <w:color w:val="000000" w:themeColor="text1"/>
                      <w:szCs w:val="21"/>
                    </w:rPr>
                    <w:t>一般固废仓库</w:t>
                  </w:r>
                </w:p>
              </w:tc>
              <w:tc>
                <w:tcPr>
                  <w:tcW w:w="2037" w:type="pct"/>
                  <w:vAlign w:val="center"/>
                </w:tcPr>
                <w:p w14:paraId="4D9A0993" w14:textId="6EEA9385" w:rsidR="00DC3A18" w:rsidRPr="002E4E3A" w:rsidRDefault="00DC3A18" w:rsidP="00AF5BFE">
                  <w:pPr>
                    <w:adjustRightInd w:val="0"/>
                    <w:snapToGrid w:val="0"/>
                    <w:jc w:val="center"/>
                    <w:rPr>
                      <w:rFonts w:cs="宋体"/>
                      <w:color w:val="000000" w:themeColor="text1"/>
                      <w:szCs w:val="21"/>
                    </w:rPr>
                  </w:pPr>
                  <w:r w:rsidRPr="002E4E3A">
                    <w:rPr>
                      <w:rFonts w:cs="宋体"/>
                      <w:color w:val="000000" w:themeColor="text1"/>
                      <w:szCs w:val="21"/>
                    </w:rPr>
                    <w:t>20</w:t>
                  </w:r>
                  <w:r w:rsidRPr="002E4E3A">
                    <w:rPr>
                      <w:rFonts w:cs="宋体" w:hint="eastAsia"/>
                      <w:color w:val="000000" w:themeColor="text1"/>
                      <w:szCs w:val="21"/>
                    </w:rPr>
                    <w:t>m</w:t>
                  </w:r>
                  <w:r w:rsidRPr="002E4E3A">
                    <w:rPr>
                      <w:rFonts w:cs="宋体"/>
                      <w:color w:val="000000" w:themeColor="text1"/>
                      <w:szCs w:val="21"/>
                      <w:vertAlign w:val="superscript"/>
                    </w:rPr>
                    <w:t>2</w:t>
                  </w:r>
                  <w:r w:rsidRPr="002E4E3A">
                    <w:rPr>
                      <w:rFonts w:cs="宋体" w:hint="eastAsia"/>
                      <w:color w:val="000000" w:themeColor="text1"/>
                      <w:szCs w:val="21"/>
                    </w:rPr>
                    <w:t>，位于厂房</w:t>
                  </w:r>
                  <w:r w:rsidR="00AA1050" w:rsidRPr="002E4E3A">
                    <w:rPr>
                      <w:rFonts w:cs="宋体" w:hint="eastAsia"/>
                      <w:color w:val="000000" w:themeColor="text1"/>
                      <w:szCs w:val="21"/>
                    </w:rPr>
                    <w:t>西</w:t>
                  </w:r>
                  <w:r w:rsidR="005C498D" w:rsidRPr="002E4E3A">
                    <w:rPr>
                      <w:rFonts w:cs="宋体" w:hint="eastAsia"/>
                      <w:color w:val="000000" w:themeColor="text1"/>
                      <w:szCs w:val="21"/>
                    </w:rPr>
                    <w:t>侧</w:t>
                  </w:r>
                </w:p>
              </w:tc>
              <w:tc>
                <w:tcPr>
                  <w:tcW w:w="633" w:type="pct"/>
                  <w:vAlign w:val="center"/>
                </w:tcPr>
                <w:p w14:paraId="296E3D79" w14:textId="613744EE" w:rsidR="00DC3A18" w:rsidRPr="002E4E3A" w:rsidRDefault="00B441B6" w:rsidP="00DC3A18">
                  <w:pPr>
                    <w:adjustRightInd w:val="0"/>
                    <w:snapToGrid w:val="0"/>
                    <w:jc w:val="center"/>
                    <w:rPr>
                      <w:rFonts w:cs="宋体"/>
                      <w:color w:val="000000" w:themeColor="text1"/>
                      <w:szCs w:val="21"/>
                    </w:rPr>
                  </w:pPr>
                  <w:r w:rsidRPr="002E4E3A">
                    <w:rPr>
                      <w:rFonts w:cs="宋体" w:hint="eastAsia"/>
                      <w:color w:val="000000" w:themeColor="text1"/>
                      <w:szCs w:val="21"/>
                    </w:rPr>
                    <w:t>租赁厂房内</w:t>
                  </w:r>
                  <w:r w:rsidRPr="002E4E3A">
                    <w:rPr>
                      <w:rFonts w:cs="宋体"/>
                      <w:color w:val="000000" w:themeColor="text1"/>
                      <w:szCs w:val="21"/>
                    </w:rPr>
                    <w:t>隔出建设</w:t>
                  </w:r>
                </w:p>
              </w:tc>
            </w:tr>
            <w:tr w:rsidR="002E4E3A" w:rsidRPr="002E4E3A" w14:paraId="365A900E" w14:textId="77777777" w:rsidTr="00A116A5">
              <w:trPr>
                <w:trHeight w:val="284"/>
                <w:jc w:val="center"/>
              </w:trPr>
              <w:tc>
                <w:tcPr>
                  <w:tcW w:w="344" w:type="pct"/>
                  <w:vMerge/>
                  <w:vAlign w:val="center"/>
                </w:tcPr>
                <w:p w14:paraId="771293A8" w14:textId="77777777" w:rsidR="00DC3A18" w:rsidRPr="002E4E3A" w:rsidRDefault="00DC3A18" w:rsidP="00DC3A18">
                  <w:pPr>
                    <w:adjustRightInd w:val="0"/>
                    <w:snapToGrid w:val="0"/>
                    <w:ind w:left="69" w:hangingChars="33" w:hanging="69"/>
                    <w:jc w:val="center"/>
                    <w:rPr>
                      <w:rFonts w:cs="宋体"/>
                      <w:color w:val="000000" w:themeColor="text1"/>
                      <w:szCs w:val="21"/>
                    </w:rPr>
                  </w:pPr>
                </w:p>
              </w:tc>
              <w:tc>
                <w:tcPr>
                  <w:tcW w:w="821" w:type="pct"/>
                  <w:vMerge/>
                  <w:vAlign w:val="center"/>
                </w:tcPr>
                <w:p w14:paraId="1EB789AC" w14:textId="77777777" w:rsidR="00DC3A18" w:rsidRPr="002E4E3A" w:rsidRDefault="00DC3A18" w:rsidP="00DC3A18">
                  <w:pPr>
                    <w:adjustRightInd w:val="0"/>
                    <w:snapToGrid w:val="0"/>
                    <w:jc w:val="center"/>
                    <w:rPr>
                      <w:rFonts w:cs="宋体"/>
                      <w:color w:val="000000" w:themeColor="text1"/>
                      <w:szCs w:val="21"/>
                    </w:rPr>
                  </w:pPr>
                </w:p>
              </w:tc>
              <w:tc>
                <w:tcPr>
                  <w:tcW w:w="1165" w:type="pct"/>
                  <w:vAlign w:val="center"/>
                </w:tcPr>
                <w:p w14:paraId="022945DC" w14:textId="77777777" w:rsidR="00DC3A18" w:rsidRPr="002E4E3A" w:rsidRDefault="00DC3A18" w:rsidP="00DC3A18">
                  <w:pPr>
                    <w:adjustRightInd w:val="0"/>
                    <w:snapToGrid w:val="0"/>
                    <w:jc w:val="center"/>
                    <w:rPr>
                      <w:rFonts w:cs="宋体"/>
                      <w:color w:val="000000" w:themeColor="text1"/>
                      <w:szCs w:val="21"/>
                    </w:rPr>
                  </w:pPr>
                  <w:proofErr w:type="gramStart"/>
                  <w:r w:rsidRPr="002E4E3A">
                    <w:rPr>
                      <w:rFonts w:cs="宋体" w:hint="eastAsia"/>
                      <w:color w:val="000000" w:themeColor="text1"/>
                      <w:szCs w:val="21"/>
                    </w:rPr>
                    <w:t>危废仓库</w:t>
                  </w:r>
                  <w:proofErr w:type="gramEnd"/>
                </w:p>
              </w:tc>
              <w:tc>
                <w:tcPr>
                  <w:tcW w:w="2037" w:type="pct"/>
                  <w:vAlign w:val="center"/>
                </w:tcPr>
                <w:p w14:paraId="0469A925" w14:textId="13A4FB0C" w:rsidR="00DC3A18" w:rsidRPr="002E4E3A" w:rsidRDefault="00E855E4" w:rsidP="00AF5BFE">
                  <w:pPr>
                    <w:adjustRightInd w:val="0"/>
                    <w:snapToGrid w:val="0"/>
                    <w:jc w:val="center"/>
                    <w:rPr>
                      <w:rFonts w:cs="宋体"/>
                      <w:color w:val="000000" w:themeColor="text1"/>
                      <w:szCs w:val="21"/>
                    </w:rPr>
                  </w:pPr>
                  <w:r w:rsidRPr="002E4E3A">
                    <w:rPr>
                      <w:rFonts w:cs="宋体"/>
                      <w:color w:val="000000" w:themeColor="text1"/>
                      <w:szCs w:val="21"/>
                    </w:rPr>
                    <w:t>1</w:t>
                  </w:r>
                  <w:r w:rsidR="00DC3A18" w:rsidRPr="002E4E3A">
                    <w:rPr>
                      <w:rFonts w:cs="宋体"/>
                      <w:color w:val="000000" w:themeColor="text1"/>
                      <w:szCs w:val="21"/>
                    </w:rPr>
                    <w:t>0</w:t>
                  </w:r>
                  <w:r w:rsidR="00DC3A18" w:rsidRPr="002E4E3A">
                    <w:rPr>
                      <w:rFonts w:cs="宋体" w:hint="eastAsia"/>
                      <w:color w:val="000000" w:themeColor="text1"/>
                      <w:szCs w:val="21"/>
                    </w:rPr>
                    <w:t>m</w:t>
                  </w:r>
                  <w:r w:rsidR="00DC3A18" w:rsidRPr="002E4E3A">
                    <w:rPr>
                      <w:rFonts w:cs="宋体"/>
                      <w:color w:val="000000" w:themeColor="text1"/>
                      <w:szCs w:val="21"/>
                      <w:vertAlign w:val="superscript"/>
                    </w:rPr>
                    <w:t>2</w:t>
                  </w:r>
                  <w:r w:rsidR="00DC3A18" w:rsidRPr="002E4E3A">
                    <w:rPr>
                      <w:rFonts w:cs="宋体" w:hint="eastAsia"/>
                      <w:color w:val="000000" w:themeColor="text1"/>
                      <w:szCs w:val="21"/>
                    </w:rPr>
                    <w:t>，位于</w:t>
                  </w:r>
                  <w:r w:rsidR="005C498D" w:rsidRPr="002E4E3A">
                    <w:rPr>
                      <w:rFonts w:cs="宋体" w:hint="eastAsia"/>
                      <w:color w:val="000000" w:themeColor="text1"/>
                      <w:szCs w:val="21"/>
                    </w:rPr>
                    <w:t>厂房</w:t>
                  </w:r>
                  <w:r w:rsidR="00AA1050" w:rsidRPr="002E4E3A">
                    <w:rPr>
                      <w:rFonts w:cs="宋体" w:hint="eastAsia"/>
                      <w:color w:val="000000" w:themeColor="text1"/>
                      <w:szCs w:val="21"/>
                    </w:rPr>
                    <w:t>西</w:t>
                  </w:r>
                  <w:r w:rsidR="005C498D" w:rsidRPr="002E4E3A">
                    <w:rPr>
                      <w:rFonts w:cs="宋体" w:hint="eastAsia"/>
                      <w:color w:val="000000" w:themeColor="text1"/>
                      <w:szCs w:val="21"/>
                    </w:rPr>
                    <w:t>侧</w:t>
                  </w:r>
                </w:p>
              </w:tc>
              <w:tc>
                <w:tcPr>
                  <w:tcW w:w="633" w:type="pct"/>
                  <w:vAlign w:val="center"/>
                </w:tcPr>
                <w:p w14:paraId="648AA7F7" w14:textId="0D616E37" w:rsidR="00DC3A18" w:rsidRPr="002E4E3A" w:rsidRDefault="00B441B6" w:rsidP="00DC3A18">
                  <w:pPr>
                    <w:adjustRightInd w:val="0"/>
                    <w:snapToGrid w:val="0"/>
                    <w:jc w:val="center"/>
                    <w:rPr>
                      <w:rFonts w:cs="宋体"/>
                      <w:color w:val="000000" w:themeColor="text1"/>
                      <w:szCs w:val="21"/>
                    </w:rPr>
                  </w:pPr>
                  <w:r w:rsidRPr="002E4E3A">
                    <w:rPr>
                      <w:rFonts w:cs="宋体" w:hint="eastAsia"/>
                      <w:color w:val="000000" w:themeColor="text1"/>
                      <w:szCs w:val="21"/>
                    </w:rPr>
                    <w:t>租赁厂房内</w:t>
                  </w:r>
                  <w:r w:rsidRPr="002E4E3A">
                    <w:rPr>
                      <w:rFonts w:cs="宋体"/>
                      <w:color w:val="000000" w:themeColor="text1"/>
                      <w:szCs w:val="21"/>
                    </w:rPr>
                    <w:t>隔出建设</w:t>
                  </w:r>
                </w:p>
              </w:tc>
            </w:tr>
            <w:tr w:rsidR="002E4E3A" w:rsidRPr="002E4E3A" w14:paraId="1F0D1CD8" w14:textId="77777777" w:rsidTr="00510DBE">
              <w:trPr>
                <w:trHeight w:val="284"/>
                <w:jc w:val="center"/>
              </w:trPr>
              <w:tc>
                <w:tcPr>
                  <w:tcW w:w="344" w:type="pct"/>
                  <w:vMerge/>
                  <w:vAlign w:val="center"/>
                </w:tcPr>
                <w:p w14:paraId="4B5531C4" w14:textId="77777777" w:rsidR="00510DBE" w:rsidRPr="002E4E3A" w:rsidRDefault="00510DBE" w:rsidP="00DC3A18">
                  <w:pPr>
                    <w:adjustRightInd w:val="0"/>
                    <w:snapToGrid w:val="0"/>
                    <w:ind w:left="69" w:hangingChars="33" w:hanging="69"/>
                    <w:jc w:val="center"/>
                    <w:rPr>
                      <w:rFonts w:cs="宋体"/>
                      <w:color w:val="000000" w:themeColor="text1"/>
                      <w:szCs w:val="21"/>
                    </w:rPr>
                  </w:pPr>
                </w:p>
              </w:tc>
              <w:tc>
                <w:tcPr>
                  <w:tcW w:w="821" w:type="pct"/>
                  <w:tcBorders>
                    <w:bottom w:val="single" w:sz="4" w:space="0" w:color="auto"/>
                  </w:tcBorders>
                  <w:vAlign w:val="center"/>
                </w:tcPr>
                <w:p w14:paraId="1E630D63" w14:textId="77777777" w:rsidR="00510DBE" w:rsidRPr="002E4E3A" w:rsidRDefault="00510DBE" w:rsidP="00DC3A18">
                  <w:pPr>
                    <w:adjustRightInd w:val="0"/>
                    <w:snapToGrid w:val="0"/>
                    <w:jc w:val="center"/>
                    <w:rPr>
                      <w:rFonts w:cs="宋体"/>
                      <w:color w:val="000000" w:themeColor="text1"/>
                      <w:szCs w:val="21"/>
                    </w:rPr>
                  </w:pPr>
                  <w:r w:rsidRPr="002E4E3A">
                    <w:rPr>
                      <w:rFonts w:cs="宋体" w:hint="eastAsia"/>
                      <w:color w:val="000000" w:themeColor="text1"/>
                      <w:szCs w:val="21"/>
                    </w:rPr>
                    <w:t>噪声处理</w:t>
                  </w:r>
                </w:p>
              </w:tc>
              <w:tc>
                <w:tcPr>
                  <w:tcW w:w="3202" w:type="pct"/>
                  <w:gridSpan w:val="2"/>
                  <w:tcBorders>
                    <w:bottom w:val="single" w:sz="4" w:space="0" w:color="auto"/>
                  </w:tcBorders>
                  <w:vAlign w:val="center"/>
                </w:tcPr>
                <w:p w14:paraId="3D33F3CC" w14:textId="392429E9" w:rsidR="00510DBE" w:rsidRPr="002E4E3A" w:rsidRDefault="00510DBE" w:rsidP="00510DBE">
                  <w:pPr>
                    <w:adjustRightInd w:val="0"/>
                    <w:snapToGrid w:val="0"/>
                    <w:jc w:val="center"/>
                    <w:rPr>
                      <w:rFonts w:cs="宋体"/>
                      <w:color w:val="000000" w:themeColor="text1"/>
                      <w:szCs w:val="21"/>
                    </w:rPr>
                  </w:pPr>
                  <w:r w:rsidRPr="002E4E3A">
                    <w:rPr>
                      <w:rFonts w:cs="宋体" w:hint="eastAsia"/>
                      <w:color w:val="000000" w:themeColor="text1"/>
                      <w:szCs w:val="21"/>
                    </w:rPr>
                    <w:t>消声、隔声、减振降噪</w:t>
                  </w:r>
                </w:p>
              </w:tc>
              <w:tc>
                <w:tcPr>
                  <w:tcW w:w="633" w:type="pct"/>
                  <w:tcBorders>
                    <w:bottom w:val="single" w:sz="4" w:space="0" w:color="auto"/>
                  </w:tcBorders>
                  <w:vAlign w:val="center"/>
                </w:tcPr>
                <w:p w14:paraId="0D1CA5B1" w14:textId="77777777" w:rsidR="00510DBE" w:rsidRPr="002E4E3A" w:rsidRDefault="00510DBE" w:rsidP="00DC3A18">
                  <w:pPr>
                    <w:adjustRightInd w:val="0"/>
                    <w:snapToGrid w:val="0"/>
                    <w:jc w:val="center"/>
                    <w:rPr>
                      <w:rFonts w:cs="宋体"/>
                      <w:color w:val="000000" w:themeColor="text1"/>
                      <w:szCs w:val="21"/>
                    </w:rPr>
                  </w:pPr>
                  <w:r w:rsidRPr="002E4E3A">
                    <w:rPr>
                      <w:rFonts w:cs="宋体" w:hint="eastAsia"/>
                      <w:color w:val="000000" w:themeColor="text1"/>
                      <w:szCs w:val="21"/>
                    </w:rPr>
                    <w:t>新建</w:t>
                  </w:r>
                </w:p>
              </w:tc>
            </w:tr>
            <w:tr w:rsidR="002E4E3A" w:rsidRPr="002E4E3A" w14:paraId="7FD1E815" w14:textId="77777777" w:rsidTr="00A116A5">
              <w:trPr>
                <w:trHeight w:val="284"/>
                <w:jc w:val="center"/>
              </w:trPr>
              <w:tc>
                <w:tcPr>
                  <w:tcW w:w="344" w:type="pct"/>
                  <w:vMerge/>
                  <w:vAlign w:val="center"/>
                </w:tcPr>
                <w:p w14:paraId="139379B4" w14:textId="77777777" w:rsidR="00BE1931" w:rsidRPr="002E4E3A" w:rsidRDefault="00BE1931" w:rsidP="00DC3A18">
                  <w:pPr>
                    <w:adjustRightInd w:val="0"/>
                    <w:snapToGrid w:val="0"/>
                    <w:ind w:left="69" w:hangingChars="33" w:hanging="69"/>
                    <w:jc w:val="center"/>
                    <w:rPr>
                      <w:rFonts w:cs="宋体"/>
                      <w:color w:val="000000" w:themeColor="text1"/>
                      <w:szCs w:val="21"/>
                    </w:rPr>
                  </w:pPr>
                </w:p>
              </w:tc>
              <w:tc>
                <w:tcPr>
                  <w:tcW w:w="821" w:type="pct"/>
                  <w:tcBorders>
                    <w:bottom w:val="single" w:sz="4" w:space="0" w:color="auto"/>
                  </w:tcBorders>
                  <w:vAlign w:val="center"/>
                </w:tcPr>
                <w:p w14:paraId="1BB0AE15" w14:textId="788AF2A1" w:rsidR="00BE1931" w:rsidRPr="002E4E3A" w:rsidRDefault="00BE1931" w:rsidP="00DC3A18">
                  <w:pPr>
                    <w:adjustRightInd w:val="0"/>
                    <w:snapToGrid w:val="0"/>
                    <w:jc w:val="center"/>
                    <w:rPr>
                      <w:rFonts w:cs="宋体"/>
                      <w:color w:val="000000" w:themeColor="text1"/>
                      <w:szCs w:val="21"/>
                    </w:rPr>
                  </w:pPr>
                  <w:r w:rsidRPr="002E4E3A">
                    <w:rPr>
                      <w:rFonts w:cs="宋体" w:hint="eastAsia"/>
                      <w:color w:val="000000" w:themeColor="text1"/>
                      <w:szCs w:val="21"/>
                    </w:rPr>
                    <w:t>土壤</w:t>
                  </w:r>
                  <w:r w:rsidRPr="002E4E3A">
                    <w:rPr>
                      <w:rFonts w:cs="宋体"/>
                      <w:color w:val="000000" w:themeColor="text1"/>
                      <w:szCs w:val="21"/>
                    </w:rPr>
                    <w:t>、地下水</w:t>
                  </w:r>
                </w:p>
              </w:tc>
              <w:tc>
                <w:tcPr>
                  <w:tcW w:w="1165" w:type="pct"/>
                  <w:tcBorders>
                    <w:bottom w:val="single" w:sz="4" w:space="0" w:color="auto"/>
                  </w:tcBorders>
                  <w:vAlign w:val="center"/>
                </w:tcPr>
                <w:p w14:paraId="64131E3D" w14:textId="24B2DB71" w:rsidR="00BE1931" w:rsidRPr="002E4E3A" w:rsidRDefault="00BE1931" w:rsidP="00DC3A18">
                  <w:pPr>
                    <w:adjustRightInd w:val="0"/>
                    <w:snapToGrid w:val="0"/>
                    <w:jc w:val="center"/>
                    <w:rPr>
                      <w:rFonts w:cs="宋体"/>
                      <w:color w:val="000000" w:themeColor="text1"/>
                      <w:szCs w:val="21"/>
                    </w:rPr>
                  </w:pPr>
                  <w:r w:rsidRPr="002E4E3A">
                    <w:rPr>
                      <w:rFonts w:cs="宋体" w:hint="eastAsia"/>
                      <w:color w:val="000000" w:themeColor="text1"/>
                      <w:szCs w:val="21"/>
                    </w:rPr>
                    <w:t>分区</w:t>
                  </w:r>
                  <w:r w:rsidRPr="002E4E3A">
                    <w:rPr>
                      <w:rFonts w:cs="宋体"/>
                      <w:color w:val="000000" w:themeColor="text1"/>
                      <w:szCs w:val="21"/>
                    </w:rPr>
                    <w:t>防渗措施</w:t>
                  </w:r>
                </w:p>
              </w:tc>
              <w:tc>
                <w:tcPr>
                  <w:tcW w:w="2037" w:type="pct"/>
                  <w:tcBorders>
                    <w:bottom w:val="single" w:sz="4" w:space="0" w:color="auto"/>
                  </w:tcBorders>
                  <w:vAlign w:val="center"/>
                </w:tcPr>
                <w:p w14:paraId="4C7BF65B" w14:textId="3ECC0396" w:rsidR="00BE1931" w:rsidRPr="002E4E3A" w:rsidRDefault="00BE1931" w:rsidP="00DC3A18">
                  <w:pPr>
                    <w:adjustRightInd w:val="0"/>
                    <w:snapToGrid w:val="0"/>
                    <w:jc w:val="center"/>
                    <w:rPr>
                      <w:rFonts w:cs="宋体"/>
                      <w:color w:val="000000" w:themeColor="text1"/>
                      <w:szCs w:val="21"/>
                    </w:rPr>
                  </w:pPr>
                  <w:r w:rsidRPr="002E4E3A">
                    <w:rPr>
                      <w:rFonts w:cs="宋体" w:hint="eastAsia"/>
                      <w:color w:val="000000" w:themeColor="text1"/>
                      <w:szCs w:val="21"/>
                    </w:rPr>
                    <w:t>根据项目区域各生产功能单元是否可能对地下水、土壤造成污染，将项目区域划分为重点防渗区、一般防渗区和简单防渗区</w:t>
                  </w:r>
                </w:p>
              </w:tc>
              <w:tc>
                <w:tcPr>
                  <w:tcW w:w="633" w:type="pct"/>
                  <w:tcBorders>
                    <w:bottom w:val="single" w:sz="4" w:space="0" w:color="auto"/>
                  </w:tcBorders>
                  <w:vAlign w:val="center"/>
                </w:tcPr>
                <w:p w14:paraId="4AA6E5FD" w14:textId="7CA63CAC" w:rsidR="00BE1931" w:rsidRPr="002E4E3A" w:rsidRDefault="00BE1931" w:rsidP="00DC3A18">
                  <w:pPr>
                    <w:adjustRightInd w:val="0"/>
                    <w:snapToGrid w:val="0"/>
                    <w:jc w:val="center"/>
                    <w:rPr>
                      <w:rFonts w:cs="宋体"/>
                      <w:color w:val="000000" w:themeColor="text1"/>
                      <w:szCs w:val="21"/>
                    </w:rPr>
                  </w:pPr>
                  <w:r w:rsidRPr="002E4E3A">
                    <w:rPr>
                      <w:rFonts w:cs="宋体" w:hint="eastAsia"/>
                      <w:color w:val="000000" w:themeColor="text1"/>
                      <w:szCs w:val="21"/>
                    </w:rPr>
                    <w:t>新建</w:t>
                  </w:r>
                </w:p>
              </w:tc>
            </w:tr>
            <w:tr w:rsidR="002E4E3A" w:rsidRPr="002E4E3A" w14:paraId="473028D2" w14:textId="77777777" w:rsidTr="00A116A5">
              <w:trPr>
                <w:trHeight w:val="284"/>
                <w:jc w:val="center"/>
              </w:trPr>
              <w:tc>
                <w:tcPr>
                  <w:tcW w:w="344" w:type="pct"/>
                  <w:vMerge/>
                  <w:vAlign w:val="center"/>
                </w:tcPr>
                <w:p w14:paraId="55183E05" w14:textId="77777777" w:rsidR="00DC3A18" w:rsidRPr="002E4E3A" w:rsidRDefault="00DC3A18" w:rsidP="00DC3A18">
                  <w:pPr>
                    <w:adjustRightInd w:val="0"/>
                    <w:snapToGrid w:val="0"/>
                    <w:ind w:left="69" w:hangingChars="33" w:hanging="69"/>
                    <w:jc w:val="center"/>
                    <w:rPr>
                      <w:rFonts w:cs="宋体"/>
                      <w:color w:val="000000" w:themeColor="text1"/>
                      <w:szCs w:val="21"/>
                    </w:rPr>
                  </w:pPr>
                </w:p>
              </w:tc>
              <w:tc>
                <w:tcPr>
                  <w:tcW w:w="821" w:type="pct"/>
                  <w:tcBorders>
                    <w:top w:val="single" w:sz="4" w:space="0" w:color="auto"/>
                  </w:tcBorders>
                  <w:vAlign w:val="center"/>
                </w:tcPr>
                <w:p w14:paraId="1E101E75" w14:textId="77777777" w:rsidR="00DC3A18" w:rsidRPr="002E4E3A" w:rsidRDefault="00DC3A18" w:rsidP="00DC3A18">
                  <w:pPr>
                    <w:adjustRightInd w:val="0"/>
                    <w:snapToGrid w:val="0"/>
                    <w:jc w:val="center"/>
                    <w:rPr>
                      <w:rFonts w:cs="宋体"/>
                      <w:color w:val="000000" w:themeColor="text1"/>
                      <w:szCs w:val="21"/>
                    </w:rPr>
                  </w:pPr>
                  <w:r w:rsidRPr="002E4E3A">
                    <w:rPr>
                      <w:rFonts w:cs="宋体" w:hint="eastAsia"/>
                      <w:color w:val="000000" w:themeColor="text1"/>
                      <w:szCs w:val="21"/>
                    </w:rPr>
                    <w:t>绿化</w:t>
                  </w:r>
                </w:p>
              </w:tc>
              <w:tc>
                <w:tcPr>
                  <w:tcW w:w="1165" w:type="pct"/>
                  <w:tcBorders>
                    <w:top w:val="single" w:sz="4" w:space="0" w:color="auto"/>
                  </w:tcBorders>
                  <w:vAlign w:val="center"/>
                </w:tcPr>
                <w:p w14:paraId="6B6D43C5" w14:textId="77777777" w:rsidR="00DC3A18" w:rsidRPr="002E4E3A" w:rsidRDefault="00DC3A18" w:rsidP="00DC3A18">
                  <w:pPr>
                    <w:adjustRightInd w:val="0"/>
                    <w:snapToGrid w:val="0"/>
                    <w:jc w:val="center"/>
                    <w:rPr>
                      <w:rFonts w:cs="宋体"/>
                      <w:color w:val="000000" w:themeColor="text1"/>
                      <w:szCs w:val="21"/>
                    </w:rPr>
                  </w:pPr>
                  <w:r w:rsidRPr="002E4E3A">
                    <w:rPr>
                      <w:rFonts w:cs="宋体" w:hint="eastAsia"/>
                      <w:color w:val="000000" w:themeColor="text1"/>
                      <w:szCs w:val="21"/>
                    </w:rPr>
                    <w:t>绿化</w:t>
                  </w:r>
                </w:p>
              </w:tc>
              <w:tc>
                <w:tcPr>
                  <w:tcW w:w="2037" w:type="pct"/>
                  <w:tcBorders>
                    <w:top w:val="single" w:sz="4" w:space="0" w:color="auto"/>
                  </w:tcBorders>
                  <w:vAlign w:val="center"/>
                </w:tcPr>
                <w:p w14:paraId="59CDD187" w14:textId="77777777" w:rsidR="00DC3A18" w:rsidRPr="002E4E3A" w:rsidRDefault="00DC3A18" w:rsidP="00DC3A18">
                  <w:pPr>
                    <w:adjustRightInd w:val="0"/>
                    <w:snapToGrid w:val="0"/>
                    <w:jc w:val="center"/>
                    <w:rPr>
                      <w:rFonts w:cs="宋体"/>
                      <w:color w:val="000000" w:themeColor="text1"/>
                      <w:szCs w:val="21"/>
                    </w:rPr>
                  </w:pPr>
                  <w:r w:rsidRPr="002E4E3A">
                    <w:rPr>
                      <w:rFonts w:cs="宋体" w:hint="eastAsia"/>
                      <w:color w:val="000000" w:themeColor="text1"/>
                      <w:szCs w:val="21"/>
                    </w:rPr>
                    <w:t>依托租赁</w:t>
                  </w:r>
                  <w:r w:rsidRPr="002E4E3A">
                    <w:rPr>
                      <w:rFonts w:cs="宋体"/>
                      <w:color w:val="000000" w:themeColor="text1"/>
                      <w:szCs w:val="21"/>
                    </w:rPr>
                    <w:t>厂区现有，</w:t>
                  </w:r>
                  <w:proofErr w:type="gramStart"/>
                  <w:r w:rsidRPr="002E4E3A">
                    <w:rPr>
                      <w:rFonts w:cs="宋体" w:hint="eastAsia"/>
                      <w:color w:val="000000" w:themeColor="text1"/>
                      <w:szCs w:val="21"/>
                    </w:rPr>
                    <w:t>不</w:t>
                  </w:r>
                  <w:proofErr w:type="gramEnd"/>
                  <w:r w:rsidRPr="002E4E3A">
                    <w:rPr>
                      <w:rFonts w:cs="宋体" w:hint="eastAsia"/>
                      <w:color w:val="000000" w:themeColor="text1"/>
                      <w:szCs w:val="21"/>
                    </w:rPr>
                    <w:t>新增</w:t>
                  </w:r>
                </w:p>
              </w:tc>
              <w:tc>
                <w:tcPr>
                  <w:tcW w:w="633" w:type="pct"/>
                  <w:tcBorders>
                    <w:top w:val="single" w:sz="4" w:space="0" w:color="auto"/>
                  </w:tcBorders>
                  <w:vAlign w:val="center"/>
                </w:tcPr>
                <w:p w14:paraId="47EC16B6" w14:textId="3382D709" w:rsidR="00DC3A18" w:rsidRPr="002E4E3A" w:rsidRDefault="00DC3A18" w:rsidP="00DC3A18">
                  <w:pPr>
                    <w:adjustRightInd w:val="0"/>
                    <w:snapToGrid w:val="0"/>
                    <w:jc w:val="center"/>
                    <w:rPr>
                      <w:rFonts w:cs="宋体"/>
                      <w:color w:val="000000" w:themeColor="text1"/>
                      <w:szCs w:val="21"/>
                    </w:rPr>
                  </w:pPr>
                  <w:r w:rsidRPr="002E4E3A">
                    <w:rPr>
                      <w:rFonts w:cs="宋体" w:hint="eastAsia"/>
                      <w:color w:val="000000" w:themeColor="text1"/>
                      <w:szCs w:val="21"/>
                    </w:rPr>
                    <w:t>依托</w:t>
                  </w:r>
                  <w:r w:rsidR="00BE1931" w:rsidRPr="002E4E3A">
                    <w:rPr>
                      <w:rFonts w:cs="宋体" w:hint="eastAsia"/>
                      <w:color w:val="000000" w:themeColor="text1"/>
                      <w:szCs w:val="21"/>
                    </w:rPr>
                    <w:t>租赁</w:t>
                  </w:r>
                  <w:r w:rsidR="00BE1931" w:rsidRPr="002E4E3A">
                    <w:rPr>
                      <w:rFonts w:cs="宋体"/>
                      <w:color w:val="000000" w:themeColor="text1"/>
                      <w:szCs w:val="21"/>
                    </w:rPr>
                    <w:t>厂区</w:t>
                  </w:r>
                  <w:r w:rsidRPr="002E4E3A">
                    <w:rPr>
                      <w:rFonts w:cs="宋体" w:hint="eastAsia"/>
                      <w:color w:val="000000" w:themeColor="text1"/>
                      <w:szCs w:val="21"/>
                    </w:rPr>
                    <w:t>现有</w:t>
                  </w:r>
                </w:p>
              </w:tc>
            </w:tr>
          </w:tbl>
          <w:bookmarkEnd w:id="5"/>
          <w:p w14:paraId="3022D06D" w14:textId="6FB66428" w:rsidR="00575CC0" w:rsidRPr="00D40E51" w:rsidRDefault="00287E6F" w:rsidP="00575CC0">
            <w:pPr>
              <w:spacing w:line="480" w:lineRule="exact"/>
              <w:ind w:firstLineChars="200" w:firstLine="480"/>
              <w:textAlignment w:val="baseline"/>
              <w:rPr>
                <w:sz w:val="24"/>
              </w:rPr>
            </w:pPr>
            <w:r>
              <w:rPr>
                <w:rFonts w:ascii="宋体" w:hAnsi="宋体" w:hint="eastAsia"/>
                <w:sz w:val="24"/>
              </w:rPr>
              <w:t>根据《中新苏滁高新技术产业开发区区域评估报告》</w:t>
            </w:r>
            <w:r w:rsidR="00575CC0" w:rsidRPr="00D40E51">
              <w:rPr>
                <w:sz w:val="24"/>
              </w:rPr>
              <w:t>热源规划</w:t>
            </w:r>
            <w:r w:rsidR="00575CC0" w:rsidRPr="00D40E51">
              <w:rPr>
                <w:rFonts w:hint="eastAsia"/>
                <w:sz w:val="24"/>
              </w:rPr>
              <w:t>：</w:t>
            </w:r>
            <w:r w:rsidR="00575CC0" w:rsidRPr="00D40E51">
              <w:rPr>
                <w:sz w:val="24"/>
              </w:rPr>
              <w:t>一期利用滁州热电厂对园区生产用热进行集中供热，并逐步培育优质工业</w:t>
            </w:r>
            <w:proofErr w:type="gramStart"/>
            <w:r w:rsidR="00575CC0" w:rsidRPr="00D40E51">
              <w:rPr>
                <w:sz w:val="24"/>
              </w:rPr>
              <w:t>热用户</w:t>
            </w:r>
            <w:proofErr w:type="gramEnd"/>
            <w:r w:rsidR="00575CC0" w:rsidRPr="00D40E51">
              <w:rPr>
                <w:sz w:val="24"/>
              </w:rPr>
              <w:t>和民用热用户；二期在产业园区北侧建设燃气</w:t>
            </w:r>
            <w:r w:rsidR="00575CC0" w:rsidRPr="00D40E51">
              <w:rPr>
                <w:sz w:val="24"/>
              </w:rPr>
              <w:t>—</w:t>
            </w:r>
            <w:r w:rsidR="00575CC0" w:rsidRPr="00D40E51">
              <w:rPr>
                <w:sz w:val="24"/>
              </w:rPr>
              <w:t>蒸汽联合循环热电厂，同步建设核心区分布式能源站，满足整个产业园区的供热、供冷需求。</w:t>
            </w:r>
          </w:p>
          <w:p w14:paraId="2EF559EF" w14:textId="36FCB121" w:rsidR="00BB0FD6" w:rsidRDefault="00575CC0" w:rsidP="00F12619">
            <w:pPr>
              <w:adjustRightInd w:val="0"/>
              <w:snapToGrid w:val="0"/>
              <w:spacing w:beforeLines="50" w:before="120" w:line="360" w:lineRule="auto"/>
              <w:ind w:firstLineChars="200" w:firstLine="480"/>
              <w:rPr>
                <w:rFonts w:cs="宋体"/>
                <w:b/>
                <w:bCs/>
                <w:color w:val="000000" w:themeColor="text1"/>
                <w:sz w:val="24"/>
              </w:rPr>
            </w:pPr>
            <w:r>
              <w:rPr>
                <w:rFonts w:ascii="宋体" w:hAnsi="宋体" w:hint="eastAsia"/>
                <w:sz w:val="24"/>
              </w:rPr>
              <w:t>本项目固化</w:t>
            </w:r>
            <w:r w:rsidR="00BB0FD6">
              <w:rPr>
                <w:rFonts w:ascii="宋体" w:hAnsi="宋体" w:hint="eastAsia"/>
                <w:sz w:val="24"/>
              </w:rPr>
              <w:t>工艺对温度要求较高，</w:t>
            </w:r>
            <w:r>
              <w:rPr>
                <w:rFonts w:ascii="宋体" w:hAnsi="宋体" w:hint="eastAsia"/>
                <w:sz w:val="24"/>
              </w:rPr>
              <w:t>需持续稳定供热，区域供热系统无法满足工艺需要，安徽斯姆特科技有限公司</w:t>
            </w:r>
            <w:r w:rsidR="00D6642C">
              <w:rPr>
                <w:rFonts w:ascii="宋体" w:hAnsi="宋体" w:hint="eastAsia"/>
                <w:sz w:val="24"/>
              </w:rPr>
              <w:t>拟建设天然气炉进行供热</w:t>
            </w:r>
            <w:r w:rsidR="00BB0FD6">
              <w:rPr>
                <w:rFonts w:ascii="宋体" w:hAnsi="宋体" w:hint="eastAsia"/>
                <w:sz w:val="24"/>
              </w:rPr>
              <w:t>，确保生产正常运转运行</w:t>
            </w:r>
            <w:r w:rsidR="00D6642C">
              <w:rPr>
                <w:rFonts w:ascii="宋体" w:hAnsi="宋体" w:hint="eastAsia"/>
                <w:sz w:val="24"/>
              </w:rPr>
              <w:t>。</w:t>
            </w:r>
          </w:p>
          <w:p w14:paraId="1D9ADEED" w14:textId="3A677B63" w:rsidR="00A16C1C" w:rsidRPr="002E4E3A" w:rsidRDefault="00AF342B" w:rsidP="00F12619">
            <w:pPr>
              <w:adjustRightInd w:val="0"/>
              <w:snapToGrid w:val="0"/>
              <w:spacing w:beforeLines="50" w:before="120" w:line="360" w:lineRule="auto"/>
              <w:ind w:firstLineChars="200" w:firstLine="482"/>
              <w:rPr>
                <w:rFonts w:cs="宋体"/>
                <w:b/>
                <w:bCs/>
                <w:color w:val="000000" w:themeColor="text1"/>
                <w:sz w:val="24"/>
              </w:rPr>
            </w:pPr>
            <w:r w:rsidRPr="002E4E3A">
              <w:rPr>
                <w:rFonts w:cs="宋体" w:hint="eastAsia"/>
                <w:b/>
                <w:bCs/>
                <w:color w:val="000000" w:themeColor="text1"/>
                <w:sz w:val="24"/>
              </w:rPr>
              <w:lastRenderedPageBreak/>
              <w:t>2</w:t>
            </w:r>
            <w:r w:rsidRPr="002E4E3A">
              <w:rPr>
                <w:rFonts w:cs="宋体" w:hint="eastAsia"/>
                <w:b/>
                <w:bCs/>
                <w:color w:val="000000" w:themeColor="text1"/>
                <w:sz w:val="24"/>
              </w:rPr>
              <w:t>、</w:t>
            </w:r>
            <w:r w:rsidR="00A16C1C" w:rsidRPr="002E4E3A">
              <w:rPr>
                <w:rFonts w:cs="宋体" w:hint="eastAsia"/>
                <w:b/>
                <w:bCs/>
                <w:color w:val="000000" w:themeColor="text1"/>
                <w:sz w:val="24"/>
              </w:rPr>
              <w:t>针对本项目主要建设内容具体细化说明</w:t>
            </w:r>
          </w:p>
          <w:p w14:paraId="5966ED62" w14:textId="77777777" w:rsidR="00B25AD6" w:rsidRPr="002E4E3A" w:rsidRDefault="00A16C1C" w:rsidP="001C6A16">
            <w:pPr>
              <w:snapToGrid w:val="0"/>
              <w:spacing w:line="360" w:lineRule="auto"/>
              <w:ind w:firstLineChars="200" w:firstLine="480"/>
              <w:rPr>
                <w:rFonts w:cs="宋体"/>
                <w:color w:val="000000" w:themeColor="text1"/>
                <w:sz w:val="24"/>
                <w:szCs w:val="22"/>
              </w:rPr>
            </w:pPr>
            <w:r w:rsidRPr="002E4E3A">
              <w:rPr>
                <w:rFonts w:cs="宋体" w:hint="eastAsia"/>
                <w:color w:val="000000" w:themeColor="text1"/>
                <w:sz w:val="24"/>
                <w:szCs w:val="22"/>
              </w:rPr>
              <w:t>（</w:t>
            </w:r>
            <w:r w:rsidRPr="002E4E3A">
              <w:rPr>
                <w:rFonts w:cs="宋体" w:hint="eastAsia"/>
                <w:color w:val="000000" w:themeColor="text1"/>
                <w:sz w:val="24"/>
                <w:szCs w:val="22"/>
              </w:rPr>
              <w:t>1</w:t>
            </w:r>
            <w:r w:rsidRPr="002E4E3A">
              <w:rPr>
                <w:rFonts w:cs="宋体" w:hint="eastAsia"/>
                <w:color w:val="000000" w:themeColor="text1"/>
                <w:sz w:val="24"/>
                <w:szCs w:val="22"/>
              </w:rPr>
              <w:t>）</w:t>
            </w:r>
            <w:r w:rsidR="00B25AD6" w:rsidRPr="002E4E3A">
              <w:rPr>
                <w:rFonts w:cs="宋体" w:hint="eastAsia"/>
                <w:color w:val="000000" w:themeColor="text1"/>
                <w:sz w:val="24"/>
                <w:szCs w:val="22"/>
              </w:rPr>
              <w:t>产品</w:t>
            </w:r>
            <w:r w:rsidRPr="002E4E3A">
              <w:rPr>
                <w:rFonts w:cs="宋体" w:hint="eastAsia"/>
                <w:color w:val="000000" w:themeColor="text1"/>
                <w:sz w:val="24"/>
                <w:szCs w:val="22"/>
              </w:rPr>
              <w:t>及产能</w:t>
            </w:r>
          </w:p>
          <w:p w14:paraId="5CADA6C9" w14:textId="77777777" w:rsidR="00B25AD6" w:rsidRPr="002E4E3A" w:rsidRDefault="00A16C1C" w:rsidP="001C6A16">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本项目</w:t>
            </w:r>
            <w:r w:rsidR="00B25AD6" w:rsidRPr="002E4E3A">
              <w:rPr>
                <w:rFonts w:cs="宋体" w:hint="eastAsia"/>
                <w:color w:val="000000" w:themeColor="text1"/>
                <w:sz w:val="24"/>
              </w:rPr>
              <w:t>产品</w:t>
            </w:r>
            <w:r w:rsidRPr="002E4E3A">
              <w:rPr>
                <w:rFonts w:cs="宋体" w:hint="eastAsia"/>
                <w:color w:val="000000" w:themeColor="text1"/>
                <w:sz w:val="24"/>
              </w:rPr>
              <w:t>及产能</w:t>
            </w:r>
            <w:r w:rsidRPr="002E4E3A">
              <w:rPr>
                <w:rFonts w:cs="宋体"/>
                <w:color w:val="000000" w:themeColor="text1"/>
                <w:sz w:val="24"/>
              </w:rPr>
              <w:t>情况</w:t>
            </w:r>
            <w:r w:rsidR="00B25AD6" w:rsidRPr="002E4E3A">
              <w:rPr>
                <w:rFonts w:cs="宋体" w:hint="eastAsia"/>
                <w:color w:val="000000" w:themeColor="text1"/>
                <w:sz w:val="24"/>
              </w:rPr>
              <w:t>见表</w:t>
            </w:r>
            <w:r w:rsidR="00C17ED4" w:rsidRPr="002E4E3A">
              <w:rPr>
                <w:rFonts w:cs="宋体"/>
                <w:color w:val="000000" w:themeColor="text1"/>
                <w:sz w:val="24"/>
              </w:rPr>
              <w:t>2</w:t>
            </w:r>
            <w:r w:rsidR="00B25AD6" w:rsidRPr="002E4E3A">
              <w:rPr>
                <w:rFonts w:cs="宋体" w:hint="eastAsia"/>
                <w:color w:val="000000" w:themeColor="text1"/>
                <w:sz w:val="24"/>
              </w:rPr>
              <w:t>-</w:t>
            </w:r>
            <w:r w:rsidR="00B25AD6" w:rsidRPr="002E4E3A">
              <w:rPr>
                <w:rFonts w:cs="宋体"/>
                <w:color w:val="000000" w:themeColor="text1"/>
                <w:sz w:val="24"/>
              </w:rPr>
              <w:t>2</w:t>
            </w:r>
            <w:r w:rsidR="00B25AD6" w:rsidRPr="002E4E3A">
              <w:rPr>
                <w:rFonts w:cs="宋体" w:hint="eastAsia"/>
                <w:color w:val="000000" w:themeColor="text1"/>
                <w:sz w:val="24"/>
              </w:rPr>
              <w:t>。</w:t>
            </w:r>
          </w:p>
          <w:p w14:paraId="0CE4533A" w14:textId="77777777" w:rsidR="00B25AD6" w:rsidRPr="002E4E3A" w:rsidRDefault="00B25AD6" w:rsidP="001C6A16">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00C17ED4" w:rsidRPr="002E4E3A">
              <w:rPr>
                <w:rFonts w:cs="宋体"/>
                <w:b/>
                <w:color w:val="000000" w:themeColor="text1"/>
                <w:sz w:val="24"/>
              </w:rPr>
              <w:t>2</w:t>
            </w:r>
            <w:r w:rsidRPr="002E4E3A">
              <w:rPr>
                <w:rFonts w:cs="宋体" w:hint="eastAsia"/>
                <w:b/>
                <w:color w:val="000000" w:themeColor="text1"/>
                <w:sz w:val="24"/>
              </w:rPr>
              <w:t xml:space="preserve">-2  </w:t>
            </w:r>
            <w:r w:rsidRPr="002E4E3A">
              <w:rPr>
                <w:rFonts w:cs="宋体" w:hint="eastAsia"/>
                <w:b/>
                <w:color w:val="000000" w:themeColor="text1"/>
                <w:sz w:val="24"/>
              </w:rPr>
              <w:t>项目产品方案一览表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12"/>
              <w:gridCol w:w="1807"/>
              <w:gridCol w:w="1483"/>
              <w:gridCol w:w="2074"/>
              <w:gridCol w:w="2774"/>
            </w:tblGrid>
            <w:tr w:rsidR="002E4E3A" w:rsidRPr="002E4E3A" w14:paraId="5C5C8D37" w14:textId="77777777" w:rsidTr="00A208D4">
              <w:trPr>
                <w:trHeight w:val="340"/>
                <w:jc w:val="center"/>
              </w:trPr>
              <w:tc>
                <w:tcPr>
                  <w:tcW w:w="402" w:type="pct"/>
                  <w:vAlign w:val="center"/>
                </w:tcPr>
                <w:p w14:paraId="2E598242" w14:textId="77777777" w:rsidR="00DC3A18" w:rsidRPr="002E4E3A" w:rsidRDefault="00DC3A18" w:rsidP="00DC3A18">
                  <w:pPr>
                    <w:snapToGrid w:val="0"/>
                    <w:jc w:val="center"/>
                    <w:rPr>
                      <w:rFonts w:cs="宋体"/>
                      <w:b/>
                      <w:color w:val="000000" w:themeColor="text1"/>
                      <w:szCs w:val="21"/>
                    </w:rPr>
                  </w:pPr>
                  <w:r w:rsidRPr="002E4E3A">
                    <w:rPr>
                      <w:rFonts w:cs="宋体" w:hint="eastAsia"/>
                      <w:b/>
                      <w:color w:val="000000" w:themeColor="text1"/>
                      <w:szCs w:val="21"/>
                    </w:rPr>
                    <w:t>序号</w:t>
                  </w:r>
                </w:p>
              </w:tc>
              <w:tc>
                <w:tcPr>
                  <w:tcW w:w="1021" w:type="pct"/>
                  <w:vAlign w:val="center"/>
                </w:tcPr>
                <w:p w14:paraId="3AE6DB91" w14:textId="77777777" w:rsidR="00DC3A18" w:rsidRPr="002E4E3A" w:rsidRDefault="00DC3A18" w:rsidP="00DC3A18">
                  <w:pPr>
                    <w:snapToGrid w:val="0"/>
                    <w:jc w:val="center"/>
                    <w:rPr>
                      <w:rFonts w:cs="宋体"/>
                      <w:b/>
                      <w:color w:val="000000" w:themeColor="text1"/>
                      <w:szCs w:val="21"/>
                    </w:rPr>
                  </w:pPr>
                  <w:r w:rsidRPr="002E4E3A">
                    <w:rPr>
                      <w:rFonts w:cs="宋体" w:hint="eastAsia"/>
                      <w:b/>
                      <w:color w:val="000000" w:themeColor="text1"/>
                      <w:szCs w:val="21"/>
                    </w:rPr>
                    <w:t>产品名称</w:t>
                  </w:r>
                </w:p>
              </w:tc>
              <w:tc>
                <w:tcPr>
                  <w:tcW w:w="838" w:type="pct"/>
                  <w:vAlign w:val="center"/>
                </w:tcPr>
                <w:p w14:paraId="45822F5A" w14:textId="77777777" w:rsidR="00DC3A18" w:rsidRPr="002E4E3A" w:rsidRDefault="00DC3A18" w:rsidP="00DC3A18">
                  <w:pPr>
                    <w:snapToGrid w:val="0"/>
                    <w:jc w:val="center"/>
                    <w:rPr>
                      <w:rFonts w:cs="宋体"/>
                      <w:b/>
                      <w:color w:val="000000" w:themeColor="text1"/>
                      <w:szCs w:val="21"/>
                    </w:rPr>
                  </w:pPr>
                  <w:r w:rsidRPr="002E4E3A">
                    <w:rPr>
                      <w:rFonts w:cs="宋体" w:hint="eastAsia"/>
                      <w:b/>
                      <w:color w:val="000000" w:themeColor="text1"/>
                      <w:szCs w:val="21"/>
                    </w:rPr>
                    <w:t>产品规模</w:t>
                  </w:r>
                </w:p>
              </w:tc>
              <w:tc>
                <w:tcPr>
                  <w:tcW w:w="1172" w:type="pct"/>
                  <w:vAlign w:val="center"/>
                </w:tcPr>
                <w:p w14:paraId="2E5F7C31" w14:textId="77777777" w:rsidR="00DC3A18" w:rsidRPr="002E4E3A" w:rsidRDefault="00DC3A18" w:rsidP="00DC3A18">
                  <w:pPr>
                    <w:snapToGrid w:val="0"/>
                    <w:jc w:val="center"/>
                    <w:rPr>
                      <w:rFonts w:cs="宋体"/>
                      <w:b/>
                      <w:color w:val="000000" w:themeColor="text1"/>
                      <w:szCs w:val="21"/>
                    </w:rPr>
                  </w:pPr>
                  <w:r w:rsidRPr="002E4E3A">
                    <w:rPr>
                      <w:rFonts w:cs="宋体" w:hint="eastAsia"/>
                      <w:b/>
                      <w:color w:val="000000" w:themeColor="text1"/>
                      <w:szCs w:val="21"/>
                    </w:rPr>
                    <w:t>生产时间（</w:t>
                  </w:r>
                  <w:r w:rsidRPr="002E4E3A">
                    <w:rPr>
                      <w:rFonts w:cs="宋体" w:hint="eastAsia"/>
                      <w:b/>
                      <w:color w:val="000000" w:themeColor="text1"/>
                      <w:szCs w:val="21"/>
                    </w:rPr>
                    <w:t>h/a</w:t>
                  </w:r>
                  <w:r w:rsidRPr="002E4E3A">
                    <w:rPr>
                      <w:rFonts w:cs="宋体" w:hint="eastAsia"/>
                      <w:b/>
                      <w:color w:val="000000" w:themeColor="text1"/>
                      <w:szCs w:val="21"/>
                    </w:rPr>
                    <w:t>）</w:t>
                  </w:r>
                </w:p>
              </w:tc>
              <w:tc>
                <w:tcPr>
                  <w:tcW w:w="1567" w:type="pct"/>
                  <w:vAlign w:val="center"/>
                </w:tcPr>
                <w:p w14:paraId="202C3E3E" w14:textId="77777777" w:rsidR="00DC3A18" w:rsidRPr="002E4E3A" w:rsidRDefault="00DC3A18" w:rsidP="00DC3A18">
                  <w:pPr>
                    <w:snapToGrid w:val="0"/>
                    <w:jc w:val="center"/>
                    <w:rPr>
                      <w:rFonts w:cs="宋体"/>
                      <w:b/>
                      <w:color w:val="000000" w:themeColor="text1"/>
                      <w:szCs w:val="21"/>
                    </w:rPr>
                  </w:pPr>
                  <w:r w:rsidRPr="002E4E3A">
                    <w:rPr>
                      <w:rFonts w:cs="宋体" w:hint="eastAsia"/>
                      <w:b/>
                      <w:color w:val="000000" w:themeColor="text1"/>
                      <w:szCs w:val="21"/>
                    </w:rPr>
                    <w:t>备注</w:t>
                  </w:r>
                </w:p>
              </w:tc>
            </w:tr>
            <w:tr w:rsidR="002E4E3A" w:rsidRPr="002E4E3A" w14:paraId="13143F52" w14:textId="77777777" w:rsidTr="00A208D4">
              <w:trPr>
                <w:trHeight w:val="340"/>
                <w:jc w:val="center"/>
              </w:trPr>
              <w:tc>
                <w:tcPr>
                  <w:tcW w:w="402" w:type="pct"/>
                  <w:vAlign w:val="center"/>
                </w:tcPr>
                <w:p w14:paraId="65A255C3" w14:textId="77777777" w:rsidR="00F61D3E" w:rsidRPr="002E4E3A" w:rsidRDefault="00F61D3E" w:rsidP="00DC3A18">
                  <w:pPr>
                    <w:jc w:val="center"/>
                    <w:rPr>
                      <w:rFonts w:cs="宋体"/>
                      <w:color w:val="000000" w:themeColor="text1"/>
                      <w:szCs w:val="21"/>
                    </w:rPr>
                  </w:pPr>
                  <w:r w:rsidRPr="002E4E3A">
                    <w:rPr>
                      <w:rFonts w:cs="宋体"/>
                      <w:color w:val="000000" w:themeColor="text1"/>
                      <w:szCs w:val="21"/>
                    </w:rPr>
                    <w:t>1</w:t>
                  </w:r>
                </w:p>
              </w:tc>
              <w:tc>
                <w:tcPr>
                  <w:tcW w:w="1021" w:type="pct"/>
                  <w:vAlign w:val="center"/>
                </w:tcPr>
                <w:p w14:paraId="1FC1116D" w14:textId="6014D1F8" w:rsidR="00F61D3E" w:rsidRPr="002E4E3A" w:rsidRDefault="007D464F" w:rsidP="0039422B">
                  <w:pPr>
                    <w:jc w:val="center"/>
                    <w:rPr>
                      <w:rFonts w:cs="宋体"/>
                      <w:color w:val="000000" w:themeColor="text1"/>
                      <w:szCs w:val="21"/>
                    </w:rPr>
                  </w:pPr>
                  <w:r w:rsidRPr="002E4E3A">
                    <w:rPr>
                      <w:rFonts w:cs="宋体" w:hint="eastAsia"/>
                      <w:color w:val="000000" w:themeColor="text1"/>
                      <w:szCs w:val="21"/>
                    </w:rPr>
                    <w:t>精密</w:t>
                  </w:r>
                  <w:proofErr w:type="gramStart"/>
                  <w:r w:rsidRPr="002E4E3A">
                    <w:rPr>
                      <w:rFonts w:cs="宋体" w:hint="eastAsia"/>
                      <w:color w:val="000000" w:themeColor="text1"/>
                      <w:szCs w:val="21"/>
                    </w:rPr>
                    <w:t>钣</w:t>
                  </w:r>
                  <w:proofErr w:type="gramEnd"/>
                  <w:r w:rsidRPr="002E4E3A">
                    <w:rPr>
                      <w:rFonts w:cs="宋体" w:hint="eastAsia"/>
                      <w:color w:val="000000" w:themeColor="text1"/>
                      <w:szCs w:val="21"/>
                    </w:rPr>
                    <w:t>金</w:t>
                  </w:r>
                </w:p>
              </w:tc>
              <w:tc>
                <w:tcPr>
                  <w:tcW w:w="838" w:type="pct"/>
                  <w:vAlign w:val="center"/>
                </w:tcPr>
                <w:p w14:paraId="4CC6588A" w14:textId="5C41BBAC" w:rsidR="00F61D3E" w:rsidRPr="002E4E3A" w:rsidRDefault="000F5835" w:rsidP="00DC3A18">
                  <w:pPr>
                    <w:jc w:val="center"/>
                    <w:rPr>
                      <w:rFonts w:cs="宋体"/>
                      <w:color w:val="000000" w:themeColor="text1"/>
                      <w:szCs w:val="21"/>
                    </w:rPr>
                  </w:pPr>
                  <w:r w:rsidRPr="002E4E3A">
                    <w:rPr>
                      <w:rFonts w:cs="宋体"/>
                      <w:color w:val="000000" w:themeColor="text1"/>
                      <w:szCs w:val="21"/>
                    </w:rPr>
                    <w:t>5000</w:t>
                  </w:r>
                  <w:r w:rsidRPr="002E4E3A">
                    <w:rPr>
                      <w:rFonts w:cs="宋体" w:hint="eastAsia"/>
                      <w:color w:val="000000" w:themeColor="text1"/>
                      <w:szCs w:val="21"/>
                    </w:rPr>
                    <w:t>t</w:t>
                  </w:r>
                  <w:r w:rsidR="00F61D3E" w:rsidRPr="002E4E3A">
                    <w:rPr>
                      <w:rFonts w:cs="宋体" w:hint="eastAsia"/>
                      <w:color w:val="000000" w:themeColor="text1"/>
                      <w:szCs w:val="21"/>
                    </w:rPr>
                    <w:t>/</w:t>
                  </w:r>
                  <w:r w:rsidR="00F61D3E" w:rsidRPr="002E4E3A">
                    <w:rPr>
                      <w:rFonts w:cs="宋体" w:hint="eastAsia"/>
                      <w:color w:val="000000" w:themeColor="text1"/>
                      <w:szCs w:val="21"/>
                    </w:rPr>
                    <w:t>年</w:t>
                  </w:r>
                </w:p>
              </w:tc>
              <w:tc>
                <w:tcPr>
                  <w:tcW w:w="1172" w:type="pct"/>
                  <w:vAlign w:val="center"/>
                </w:tcPr>
                <w:p w14:paraId="703F8D15" w14:textId="295329C2" w:rsidR="00F61D3E" w:rsidRPr="002E4E3A" w:rsidRDefault="000F5835" w:rsidP="00DC3A18">
                  <w:pPr>
                    <w:jc w:val="center"/>
                    <w:rPr>
                      <w:rFonts w:cs="宋体"/>
                      <w:color w:val="000000" w:themeColor="text1"/>
                      <w:szCs w:val="21"/>
                    </w:rPr>
                  </w:pPr>
                  <w:r w:rsidRPr="002E4E3A">
                    <w:rPr>
                      <w:rFonts w:cs="宋体"/>
                      <w:color w:val="000000" w:themeColor="text1"/>
                      <w:szCs w:val="21"/>
                    </w:rPr>
                    <w:t>2700</w:t>
                  </w:r>
                </w:p>
              </w:tc>
              <w:tc>
                <w:tcPr>
                  <w:tcW w:w="1567" w:type="pct"/>
                  <w:vAlign w:val="center"/>
                </w:tcPr>
                <w:p w14:paraId="51144E7F" w14:textId="21000132" w:rsidR="00F61D3E" w:rsidRPr="002E4E3A" w:rsidRDefault="000F5835" w:rsidP="00DC3A18">
                  <w:pPr>
                    <w:jc w:val="center"/>
                    <w:rPr>
                      <w:rFonts w:cs="宋体"/>
                      <w:color w:val="000000" w:themeColor="text1"/>
                      <w:szCs w:val="21"/>
                    </w:rPr>
                  </w:pPr>
                  <w:r w:rsidRPr="002E4E3A">
                    <w:rPr>
                      <w:rFonts w:cs="宋体" w:hint="eastAsia"/>
                      <w:color w:val="000000" w:themeColor="text1"/>
                      <w:szCs w:val="21"/>
                    </w:rPr>
                    <w:t>/</w:t>
                  </w:r>
                </w:p>
              </w:tc>
            </w:tr>
          </w:tbl>
          <w:p w14:paraId="0A18C702" w14:textId="77777777" w:rsidR="009D545E" w:rsidRPr="002E4E3A" w:rsidRDefault="00A16C1C" w:rsidP="00F12619">
            <w:pPr>
              <w:snapToGrid w:val="0"/>
              <w:spacing w:beforeLines="50" w:before="120" w:line="360" w:lineRule="auto"/>
              <w:ind w:firstLineChars="150" w:firstLine="360"/>
              <w:rPr>
                <w:rFonts w:cs="宋体"/>
                <w:color w:val="000000" w:themeColor="text1"/>
                <w:sz w:val="24"/>
                <w:szCs w:val="22"/>
              </w:rPr>
            </w:pPr>
            <w:r w:rsidRPr="002E4E3A">
              <w:rPr>
                <w:rFonts w:cs="宋体" w:hint="eastAsia"/>
                <w:color w:val="000000" w:themeColor="text1"/>
                <w:sz w:val="24"/>
                <w:szCs w:val="22"/>
              </w:rPr>
              <w:t>（</w:t>
            </w:r>
            <w:r w:rsidRPr="002E4E3A">
              <w:rPr>
                <w:rFonts w:cs="宋体" w:hint="eastAsia"/>
                <w:color w:val="000000" w:themeColor="text1"/>
                <w:sz w:val="24"/>
                <w:szCs w:val="22"/>
              </w:rPr>
              <w:t>2</w:t>
            </w:r>
            <w:r w:rsidRPr="002E4E3A">
              <w:rPr>
                <w:rFonts w:cs="宋体" w:hint="eastAsia"/>
                <w:color w:val="000000" w:themeColor="text1"/>
                <w:sz w:val="24"/>
                <w:szCs w:val="22"/>
              </w:rPr>
              <w:t>）主要</w:t>
            </w:r>
            <w:r w:rsidRPr="002E4E3A">
              <w:rPr>
                <w:rFonts w:cs="宋体"/>
                <w:color w:val="000000" w:themeColor="text1"/>
                <w:sz w:val="24"/>
                <w:szCs w:val="22"/>
              </w:rPr>
              <w:t>生产单元</w:t>
            </w:r>
          </w:p>
          <w:p w14:paraId="73974AAD" w14:textId="2F71DDAD" w:rsidR="00F47146" w:rsidRPr="002E4E3A" w:rsidRDefault="00A16C1C" w:rsidP="001C6A16">
            <w:pPr>
              <w:snapToGrid w:val="0"/>
              <w:spacing w:line="360" w:lineRule="auto"/>
              <w:ind w:firstLineChars="200" w:firstLine="480"/>
              <w:rPr>
                <w:rFonts w:cs="宋体"/>
                <w:color w:val="000000" w:themeColor="text1"/>
                <w:sz w:val="24"/>
                <w:szCs w:val="22"/>
              </w:rPr>
            </w:pPr>
            <w:r w:rsidRPr="002E4E3A">
              <w:rPr>
                <w:rFonts w:cs="宋体" w:hint="eastAsia"/>
                <w:color w:val="000000" w:themeColor="text1"/>
                <w:sz w:val="24"/>
                <w:szCs w:val="22"/>
              </w:rPr>
              <w:t>根据本项目</w:t>
            </w:r>
            <w:r w:rsidRPr="002E4E3A">
              <w:rPr>
                <w:rFonts w:cs="宋体"/>
                <w:color w:val="000000" w:themeColor="text1"/>
                <w:sz w:val="24"/>
                <w:szCs w:val="22"/>
              </w:rPr>
              <w:t>生产</w:t>
            </w:r>
            <w:r w:rsidRPr="002E4E3A">
              <w:rPr>
                <w:rFonts w:cs="宋体" w:hint="eastAsia"/>
                <w:color w:val="000000" w:themeColor="text1"/>
                <w:sz w:val="24"/>
                <w:szCs w:val="22"/>
              </w:rPr>
              <w:t>情况</w:t>
            </w:r>
            <w:r w:rsidRPr="002E4E3A">
              <w:rPr>
                <w:rFonts w:cs="宋体"/>
                <w:color w:val="000000" w:themeColor="text1"/>
                <w:sz w:val="24"/>
                <w:szCs w:val="22"/>
              </w:rPr>
              <w:t>，</w:t>
            </w:r>
            <w:r w:rsidR="00F47146" w:rsidRPr="002E4E3A">
              <w:rPr>
                <w:rFonts w:cs="宋体" w:hint="eastAsia"/>
                <w:color w:val="000000" w:themeColor="text1"/>
                <w:sz w:val="24"/>
                <w:szCs w:val="22"/>
              </w:rPr>
              <w:t>项目主要分为</w:t>
            </w:r>
            <w:r w:rsidR="006E2811" w:rsidRPr="002E4E3A">
              <w:rPr>
                <w:rFonts w:cs="宋体" w:hint="eastAsia"/>
                <w:color w:val="000000" w:themeColor="text1"/>
                <w:sz w:val="24"/>
                <w:szCs w:val="22"/>
              </w:rPr>
              <w:t>前处理和喷涂两个</w:t>
            </w:r>
            <w:r w:rsidR="00F47146" w:rsidRPr="002E4E3A">
              <w:rPr>
                <w:rFonts w:cs="宋体" w:hint="eastAsia"/>
                <w:color w:val="000000" w:themeColor="text1"/>
                <w:sz w:val="24"/>
                <w:szCs w:val="22"/>
              </w:rPr>
              <w:t>生产区域，</w:t>
            </w:r>
            <w:r w:rsidR="00CB5505" w:rsidRPr="002E4E3A">
              <w:rPr>
                <w:rFonts w:cs="宋体"/>
                <w:color w:val="000000" w:themeColor="text1"/>
                <w:sz w:val="24"/>
                <w:szCs w:val="22"/>
              </w:rPr>
              <w:t xml:space="preserve"> </w:t>
            </w:r>
            <w:r w:rsidR="00CB5505" w:rsidRPr="002E4E3A">
              <w:rPr>
                <w:rFonts w:cs="宋体" w:hint="eastAsia"/>
                <w:color w:val="000000" w:themeColor="text1"/>
                <w:sz w:val="24"/>
                <w:szCs w:val="22"/>
              </w:rPr>
              <w:t>前处理位于生产车间北侧。喷涂线位于前处理区域南侧。</w:t>
            </w:r>
          </w:p>
          <w:p w14:paraId="78B3FF65" w14:textId="2C59AED1" w:rsidR="008A475A" w:rsidRPr="002E4E3A" w:rsidRDefault="00A16C1C" w:rsidP="008A475A">
            <w:pPr>
              <w:snapToGrid w:val="0"/>
              <w:spacing w:line="360" w:lineRule="auto"/>
              <w:ind w:firstLineChars="200" w:firstLine="480"/>
              <w:rPr>
                <w:rFonts w:cs="宋体"/>
                <w:color w:val="000000" w:themeColor="text1"/>
                <w:sz w:val="24"/>
                <w:szCs w:val="22"/>
              </w:rPr>
            </w:pPr>
            <w:r w:rsidRPr="002E4E3A">
              <w:rPr>
                <w:rFonts w:cs="宋体"/>
                <w:color w:val="000000" w:themeColor="text1"/>
                <w:sz w:val="24"/>
                <w:szCs w:val="22"/>
              </w:rPr>
              <w:t>主要生产单元如下：</w:t>
            </w:r>
          </w:p>
          <w:p w14:paraId="79BB5297" w14:textId="3754B6A7" w:rsidR="00045324" w:rsidRPr="002E4E3A" w:rsidRDefault="008A475A" w:rsidP="008A475A">
            <w:pPr>
              <w:pStyle w:val="afa"/>
              <w:numPr>
                <w:ilvl w:val="0"/>
                <w:numId w:val="35"/>
              </w:numPr>
              <w:snapToGrid w:val="0"/>
              <w:spacing w:line="360" w:lineRule="auto"/>
              <w:ind w:left="0" w:firstLineChars="200" w:firstLine="480"/>
              <w:rPr>
                <w:rFonts w:cs="宋体"/>
                <w:color w:val="000000" w:themeColor="text1"/>
                <w:sz w:val="24"/>
                <w:szCs w:val="22"/>
                <w:lang w:eastAsia="zh-CN"/>
              </w:rPr>
            </w:pPr>
            <w:r w:rsidRPr="002E4E3A">
              <w:rPr>
                <w:rFonts w:cs="宋体" w:hint="eastAsia"/>
                <w:color w:val="000000" w:themeColor="text1"/>
                <w:sz w:val="24"/>
                <w:szCs w:val="22"/>
                <w:lang w:eastAsia="zh-CN"/>
              </w:rPr>
              <w:t>预脱脂、</w:t>
            </w:r>
            <w:r w:rsidR="00B3663C" w:rsidRPr="002E4E3A">
              <w:rPr>
                <w:rFonts w:cs="宋体" w:hint="eastAsia"/>
                <w:color w:val="000000" w:themeColor="text1"/>
                <w:sz w:val="24"/>
                <w:szCs w:val="22"/>
                <w:lang w:eastAsia="zh-CN"/>
              </w:rPr>
              <w:t>脱脂</w:t>
            </w:r>
            <w:r w:rsidR="00045324" w:rsidRPr="002E4E3A">
              <w:rPr>
                <w:rFonts w:cs="宋体" w:hint="eastAsia"/>
                <w:color w:val="000000" w:themeColor="text1"/>
                <w:sz w:val="24"/>
                <w:szCs w:val="22"/>
                <w:lang w:eastAsia="zh-CN"/>
              </w:rPr>
              <w:t>、清洗</w:t>
            </w:r>
            <w:r w:rsidR="00C87D53" w:rsidRPr="002E4E3A">
              <w:rPr>
                <w:rFonts w:cs="宋体"/>
                <w:color w:val="000000" w:themeColor="text1"/>
                <w:sz w:val="24"/>
                <w:szCs w:val="22"/>
                <w:lang w:eastAsia="zh-CN"/>
              </w:rPr>
              <w:t>：</w:t>
            </w:r>
            <w:r w:rsidR="004C0295" w:rsidRPr="002E4E3A">
              <w:rPr>
                <w:rFonts w:cs="宋体" w:hint="eastAsia"/>
                <w:color w:val="000000" w:themeColor="text1"/>
                <w:sz w:val="24"/>
                <w:szCs w:val="22"/>
                <w:lang w:eastAsia="zh-CN"/>
              </w:rPr>
              <w:t>将外购板材</w:t>
            </w:r>
            <w:r w:rsidR="00045324" w:rsidRPr="002E4E3A">
              <w:rPr>
                <w:rFonts w:cs="宋体" w:hint="eastAsia"/>
                <w:color w:val="000000" w:themeColor="text1"/>
                <w:sz w:val="24"/>
                <w:szCs w:val="22"/>
                <w:lang w:eastAsia="zh-CN"/>
              </w:rPr>
              <w:t>放入脱脂</w:t>
            </w:r>
            <w:proofErr w:type="gramStart"/>
            <w:r w:rsidR="00045324" w:rsidRPr="002E4E3A">
              <w:rPr>
                <w:rFonts w:cs="宋体" w:hint="eastAsia"/>
                <w:color w:val="000000" w:themeColor="text1"/>
                <w:sz w:val="24"/>
                <w:szCs w:val="22"/>
                <w:lang w:eastAsia="zh-CN"/>
              </w:rPr>
              <w:t>槽进行</w:t>
            </w:r>
            <w:proofErr w:type="gramEnd"/>
            <w:r w:rsidR="00045324" w:rsidRPr="002E4E3A">
              <w:rPr>
                <w:rFonts w:cs="宋体" w:hint="eastAsia"/>
                <w:color w:val="000000" w:themeColor="text1"/>
                <w:sz w:val="24"/>
                <w:szCs w:val="22"/>
                <w:lang w:eastAsia="zh-CN"/>
              </w:rPr>
              <w:t>脱脂，出去表面油污</w:t>
            </w:r>
          </w:p>
          <w:p w14:paraId="1FAB0212" w14:textId="37BAD4EA" w:rsidR="004C0295" w:rsidRPr="002E4E3A" w:rsidRDefault="00045324" w:rsidP="008A475A">
            <w:pPr>
              <w:pStyle w:val="afa"/>
              <w:numPr>
                <w:ilvl w:val="0"/>
                <w:numId w:val="35"/>
              </w:numPr>
              <w:snapToGrid w:val="0"/>
              <w:spacing w:line="360" w:lineRule="auto"/>
              <w:ind w:left="0" w:firstLineChars="200" w:firstLine="480"/>
              <w:rPr>
                <w:rFonts w:cs="宋体"/>
                <w:color w:val="000000" w:themeColor="text1"/>
                <w:sz w:val="24"/>
                <w:szCs w:val="22"/>
                <w:lang w:eastAsia="zh-CN"/>
              </w:rPr>
            </w:pPr>
            <w:r w:rsidRPr="002E4E3A">
              <w:rPr>
                <w:rFonts w:cs="宋体" w:hint="eastAsia"/>
                <w:color w:val="000000" w:themeColor="text1"/>
                <w:sz w:val="24"/>
                <w:szCs w:val="22"/>
                <w:lang w:eastAsia="zh-CN"/>
              </w:rPr>
              <w:t>硅烷化、清洗</w:t>
            </w:r>
            <w:r w:rsidR="00C87D53" w:rsidRPr="002E4E3A">
              <w:rPr>
                <w:rFonts w:cs="宋体"/>
                <w:color w:val="000000" w:themeColor="text1"/>
                <w:sz w:val="24"/>
                <w:szCs w:val="22"/>
                <w:lang w:eastAsia="zh-CN"/>
              </w:rPr>
              <w:t>：</w:t>
            </w:r>
            <w:r w:rsidRPr="002E4E3A">
              <w:rPr>
                <w:rFonts w:cs="宋体" w:hint="eastAsia"/>
                <w:color w:val="000000" w:themeColor="text1"/>
                <w:sz w:val="24"/>
                <w:szCs w:val="22"/>
                <w:lang w:eastAsia="zh-CN"/>
              </w:rPr>
              <w:t>将脱脂处理后的钢材放入硅烷</w:t>
            </w:r>
            <w:r w:rsidR="00FF147B" w:rsidRPr="002E4E3A">
              <w:rPr>
                <w:rFonts w:cs="宋体" w:hint="eastAsia"/>
                <w:color w:val="000000" w:themeColor="text1"/>
                <w:sz w:val="24"/>
                <w:szCs w:val="22"/>
                <w:lang w:eastAsia="zh-CN"/>
              </w:rPr>
              <w:t>化水槽中，进行硅烷化</w:t>
            </w:r>
            <w:r w:rsidR="004C0295" w:rsidRPr="002E4E3A">
              <w:rPr>
                <w:rFonts w:cs="宋体" w:hint="eastAsia"/>
                <w:color w:val="000000" w:themeColor="text1"/>
                <w:sz w:val="24"/>
                <w:szCs w:val="22"/>
                <w:lang w:eastAsia="zh-CN"/>
              </w:rPr>
              <w:t>；</w:t>
            </w:r>
          </w:p>
          <w:p w14:paraId="7E7B2675" w14:textId="18B971B8" w:rsidR="00A97D21" w:rsidRPr="002E4E3A" w:rsidRDefault="00FF147B" w:rsidP="008A475A">
            <w:pPr>
              <w:pStyle w:val="afa"/>
              <w:numPr>
                <w:ilvl w:val="0"/>
                <w:numId w:val="35"/>
              </w:numPr>
              <w:snapToGrid w:val="0"/>
              <w:spacing w:line="360" w:lineRule="auto"/>
              <w:ind w:left="0"/>
              <w:rPr>
                <w:rFonts w:cs="宋体"/>
                <w:color w:val="000000" w:themeColor="text1"/>
                <w:sz w:val="24"/>
                <w:szCs w:val="22"/>
                <w:lang w:eastAsia="zh-CN"/>
              </w:rPr>
            </w:pPr>
            <w:r w:rsidRPr="002E4E3A">
              <w:rPr>
                <w:rFonts w:cs="宋体" w:hint="eastAsia"/>
                <w:color w:val="000000" w:themeColor="text1"/>
                <w:sz w:val="24"/>
                <w:szCs w:val="22"/>
                <w:lang w:eastAsia="zh-CN"/>
              </w:rPr>
              <w:t>喷涂</w:t>
            </w:r>
            <w:r w:rsidR="00A97D21" w:rsidRPr="002E4E3A">
              <w:rPr>
                <w:rFonts w:cs="宋体" w:hint="eastAsia"/>
                <w:color w:val="000000" w:themeColor="text1"/>
                <w:sz w:val="24"/>
                <w:szCs w:val="22"/>
                <w:lang w:eastAsia="zh-CN"/>
              </w:rPr>
              <w:t>：</w:t>
            </w:r>
            <w:r w:rsidRPr="002E4E3A">
              <w:rPr>
                <w:rFonts w:cs="宋体" w:hint="eastAsia"/>
                <w:color w:val="000000" w:themeColor="text1"/>
                <w:sz w:val="24"/>
                <w:szCs w:val="22"/>
                <w:lang w:eastAsia="zh-CN"/>
              </w:rPr>
              <w:t>硅烷化之后的工件放入自动喷涂线，进行喷粉处理</w:t>
            </w:r>
            <w:r w:rsidR="006B2A08" w:rsidRPr="002E4E3A">
              <w:rPr>
                <w:rFonts w:cs="宋体" w:hint="eastAsia"/>
                <w:color w:val="000000" w:themeColor="text1"/>
                <w:sz w:val="24"/>
                <w:szCs w:val="22"/>
                <w:lang w:eastAsia="zh-CN"/>
              </w:rPr>
              <w:t>；</w:t>
            </w:r>
          </w:p>
          <w:p w14:paraId="557F4001" w14:textId="4104C0A1" w:rsidR="004C0295" w:rsidRPr="002E4E3A" w:rsidRDefault="00BF1C58" w:rsidP="008A475A">
            <w:pPr>
              <w:pStyle w:val="afa"/>
              <w:numPr>
                <w:ilvl w:val="0"/>
                <w:numId w:val="35"/>
              </w:numPr>
              <w:snapToGrid w:val="0"/>
              <w:spacing w:line="360" w:lineRule="auto"/>
              <w:rPr>
                <w:rFonts w:cs="宋体"/>
                <w:color w:val="000000" w:themeColor="text1"/>
                <w:sz w:val="24"/>
                <w:szCs w:val="22"/>
                <w:lang w:eastAsia="zh-CN"/>
              </w:rPr>
            </w:pPr>
            <w:r w:rsidRPr="002E4E3A">
              <w:rPr>
                <w:rFonts w:cs="宋体" w:hint="eastAsia"/>
                <w:color w:val="000000" w:themeColor="text1"/>
                <w:sz w:val="24"/>
                <w:szCs w:val="22"/>
                <w:lang w:eastAsia="zh-CN"/>
              </w:rPr>
              <w:t>粉末固化</w:t>
            </w:r>
            <w:r w:rsidR="00EF0D7F" w:rsidRPr="002E4E3A">
              <w:rPr>
                <w:rFonts w:cs="宋体"/>
                <w:color w:val="000000" w:themeColor="text1"/>
                <w:sz w:val="24"/>
                <w:szCs w:val="22"/>
                <w:lang w:eastAsia="zh-CN"/>
              </w:rPr>
              <w:t>：</w:t>
            </w:r>
            <w:r w:rsidR="008A475A" w:rsidRPr="002E4E3A">
              <w:rPr>
                <w:rFonts w:cs="宋体" w:hint="eastAsia"/>
                <w:color w:val="000000" w:themeColor="text1"/>
                <w:sz w:val="24"/>
                <w:szCs w:val="22"/>
                <w:lang w:eastAsia="zh-CN"/>
              </w:rPr>
              <w:t>喷粉之后的工件通过烘房烘干</w:t>
            </w:r>
            <w:r w:rsidRPr="002E4E3A">
              <w:rPr>
                <w:rFonts w:cs="宋体" w:hint="eastAsia"/>
                <w:color w:val="000000" w:themeColor="text1"/>
                <w:sz w:val="24"/>
                <w:szCs w:val="22"/>
                <w:lang w:eastAsia="zh-CN"/>
              </w:rPr>
              <w:t>固化</w:t>
            </w:r>
            <w:r w:rsidR="004C0295" w:rsidRPr="002E4E3A">
              <w:rPr>
                <w:rFonts w:cs="宋体" w:hint="eastAsia"/>
                <w:color w:val="000000" w:themeColor="text1"/>
                <w:sz w:val="24"/>
                <w:szCs w:val="22"/>
                <w:lang w:eastAsia="zh-CN"/>
              </w:rPr>
              <w:t>；</w:t>
            </w:r>
          </w:p>
          <w:p w14:paraId="0DC7369D" w14:textId="782EE322" w:rsidR="004E666D" w:rsidRPr="002E4E3A" w:rsidRDefault="00A97D21" w:rsidP="008A475A">
            <w:pPr>
              <w:snapToGrid w:val="0"/>
              <w:spacing w:line="360" w:lineRule="auto"/>
              <w:ind w:firstLineChars="200" w:firstLine="480"/>
              <w:jc w:val="left"/>
              <w:rPr>
                <w:rFonts w:cs="宋体"/>
                <w:color w:val="000000" w:themeColor="text1"/>
                <w:sz w:val="24"/>
                <w:szCs w:val="22"/>
              </w:rPr>
            </w:pPr>
            <w:r w:rsidRPr="002E4E3A">
              <w:rPr>
                <w:rFonts w:cs="宋体" w:hint="eastAsia"/>
                <w:color w:val="000000" w:themeColor="text1"/>
                <w:sz w:val="24"/>
                <w:szCs w:val="22"/>
              </w:rPr>
              <w:t>⑤</w:t>
            </w:r>
            <w:r w:rsidR="00BF1C58" w:rsidRPr="002E4E3A">
              <w:rPr>
                <w:rFonts w:cs="宋体" w:hint="eastAsia"/>
                <w:color w:val="000000" w:themeColor="text1"/>
                <w:sz w:val="24"/>
                <w:szCs w:val="22"/>
              </w:rPr>
              <w:t>下件</w:t>
            </w:r>
            <w:r w:rsidR="00EF0D7F" w:rsidRPr="002E4E3A">
              <w:rPr>
                <w:rFonts w:cs="宋体"/>
                <w:color w:val="000000" w:themeColor="text1"/>
                <w:sz w:val="24"/>
                <w:szCs w:val="22"/>
              </w:rPr>
              <w:t>：</w:t>
            </w:r>
            <w:r w:rsidR="004E666D" w:rsidRPr="002E4E3A">
              <w:rPr>
                <w:rFonts w:cs="宋体" w:hint="eastAsia"/>
                <w:color w:val="000000" w:themeColor="text1"/>
                <w:sz w:val="24"/>
                <w:szCs w:val="22"/>
              </w:rPr>
              <w:t>经加工完成后的</w:t>
            </w:r>
            <w:r w:rsidR="008A475A" w:rsidRPr="002E4E3A">
              <w:rPr>
                <w:rFonts w:cs="宋体" w:hint="eastAsia"/>
                <w:color w:val="000000" w:themeColor="text1"/>
                <w:sz w:val="24"/>
                <w:szCs w:val="22"/>
              </w:rPr>
              <w:t>工件</w:t>
            </w:r>
            <w:r w:rsidR="004E666D" w:rsidRPr="002E4E3A">
              <w:rPr>
                <w:rFonts w:cs="宋体" w:hint="eastAsia"/>
                <w:color w:val="000000" w:themeColor="text1"/>
                <w:sz w:val="24"/>
                <w:szCs w:val="22"/>
              </w:rPr>
              <w:t>，入库待售。</w:t>
            </w:r>
          </w:p>
          <w:p w14:paraId="2E86ED1E" w14:textId="77777777" w:rsidR="00C10BCF" w:rsidRPr="002E4E3A" w:rsidRDefault="00C10BCF" w:rsidP="001C6A16">
            <w:pPr>
              <w:snapToGrid w:val="0"/>
              <w:spacing w:line="360" w:lineRule="auto"/>
              <w:ind w:firstLineChars="200" w:firstLine="480"/>
              <w:rPr>
                <w:rFonts w:cs="宋体"/>
                <w:color w:val="000000" w:themeColor="text1"/>
                <w:sz w:val="24"/>
                <w:szCs w:val="22"/>
              </w:rPr>
            </w:pPr>
            <w:r w:rsidRPr="002E4E3A">
              <w:rPr>
                <w:rFonts w:cs="宋体" w:hint="eastAsia"/>
                <w:color w:val="000000" w:themeColor="text1"/>
                <w:sz w:val="24"/>
                <w:szCs w:val="22"/>
              </w:rPr>
              <w:t>（</w:t>
            </w:r>
            <w:r w:rsidRPr="002E4E3A">
              <w:rPr>
                <w:rFonts w:cs="宋体"/>
                <w:color w:val="000000" w:themeColor="text1"/>
                <w:sz w:val="24"/>
                <w:szCs w:val="22"/>
              </w:rPr>
              <w:t>3</w:t>
            </w:r>
            <w:r w:rsidRPr="002E4E3A">
              <w:rPr>
                <w:rFonts w:cs="宋体" w:hint="eastAsia"/>
                <w:color w:val="000000" w:themeColor="text1"/>
                <w:sz w:val="24"/>
                <w:szCs w:val="22"/>
              </w:rPr>
              <w:t>）主要工艺路线</w:t>
            </w:r>
          </w:p>
          <w:p w14:paraId="094367B3" w14:textId="4F68E87F" w:rsidR="00A97D21" w:rsidRPr="002E4E3A" w:rsidRDefault="00B3663C" w:rsidP="00A97D21">
            <w:pPr>
              <w:snapToGrid w:val="0"/>
              <w:spacing w:line="360" w:lineRule="auto"/>
              <w:ind w:firstLineChars="200" w:firstLine="480"/>
              <w:rPr>
                <w:rFonts w:cs="宋体"/>
                <w:color w:val="000000" w:themeColor="text1"/>
                <w:sz w:val="24"/>
                <w:szCs w:val="22"/>
              </w:rPr>
            </w:pPr>
            <w:r w:rsidRPr="002E4E3A">
              <w:rPr>
                <w:rFonts w:cs="宋体" w:hint="eastAsia"/>
                <w:color w:val="000000" w:themeColor="text1"/>
                <w:sz w:val="24"/>
                <w:szCs w:val="22"/>
              </w:rPr>
              <w:t>钢材</w:t>
            </w:r>
            <w:bookmarkStart w:id="8" w:name="OLE_LINK2"/>
            <w:r w:rsidR="00C10BCF" w:rsidRPr="002E4E3A">
              <w:rPr>
                <w:rFonts w:cs="宋体" w:hint="eastAsia"/>
                <w:color w:val="000000" w:themeColor="text1"/>
                <w:sz w:val="24"/>
                <w:szCs w:val="22"/>
              </w:rPr>
              <w:t>→</w:t>
            </w:r>
            <w:bookmarkEnd w:id="8"/>
            <w:r w:rsidR="00B1561F" w:rsidRPr="002E4E3A">
              <w:rPr>
                <w:rFonts w:cs="宋体" w:hint="eastAsia"/>
                <w:color w:val="000000" w:themeColor="text1"/>
                <w:sz w:val="24"/>
                <w:szCs w:val="22"/>
              </w:rPr>
              <w:t>下料</w:t>
            </w:r>
            <w:r w:rsidR="00D025EC" w:rsidRPr="002E4E3A">
              <w:rPr>
                <w:rFonts w:cs="宋体" w:hint="eastAsia"/>
                <w:color w:val="000000" w:themeColor="text1"/>
                <w:sz w:val="24"/>
                <w:szCs w:val="22"/>
              </w:rPr>
              <w:t>→折弯→焊接→焊缝打磨→</w:t>
            </w:r>
            <w:r w:rsidR="00BF1C58" w:rsidRPr="002E4E3A">
              <w:rPr>
                <w:rFonts w:cs="宋体" w:hint="eastAsia"/>
                <w:color w:val="000000" w:themeColor="text1"/>
                <w:sz w:val="24"/>
                <w:szCs w:val="22"/>
              </w:rPr>
              <w:t>预</w:t>
            </w:r>
            <w:proofErr w:type="gramStart"/>
            <w:r w:rsidR="00BF1C58" w:rsidRPr="002E4E3A">
              <w:rPr>
                <w:rFonts w:cs="宋体" w:hint="eastAsia"/>
                <w:color w:val="000000" w:themeColor="text1"/>
                <w:sz w:val="24"/>
                <w:szCs w:val="22"/>
              </w:rPr>
              <w:t>脱脂→</w:t>
            </w:r>
            <w:r w:rsidRPr="002E4E3A">
              <w:rPr>
                <w:rFonts w:cs="宋体" w:hint="eastAsia"/>
                <w:color w:val="000000" w:themeColor="text1"/>
                <w:sz w:val="24"/>
                <w:szCs w:val="22"/>
              </w:rPr>
              <w:t>脱脂</w:t>
            </w:r>
            <w:r w:rsidR="00F6420E" w:rsidRPr="002E4E3A">
              <w:rPr>
                <w:rFonts w:cs="宋体" w:hint="eastAsia"/>
                <w:color w:val="000000" w:themeColor="text1"/>
                <w:sz w:val="24"/>
                <w:szCs w:val="22"/>
              </w:rPr>
              <w:t>→</w:t>
            </w:r>
            <w:proofErr w:type="gramEnd"/>
            <w:r w:rsidRPr="002E4E3A">
              <w:rPr>
                <w:rFonts w:cs="宋体" w:hint="eastAsia"/>
                <w:color w:val="000000" w:themeColor="text1"/>
                <w:sz w:val="24"/>
                <w:szCs w:val="22"/>
              </w:rPr>
              <w:t>清洗</w:t>
            </w:r>
            <w:r w:rsidR="00BF1C58" w:rsidRPr="002E4E3A">
              <w:rPr>
                <w:rFonts w:cs="宋体" w:hint="eastAsia"/>
                <w:color w:val="000000" w:themeColor="text1"/>
                <w:sz w:val="24"/>
                <w:szCs w:val="22"/>
              </w:rPr>
              <w:t>1#</w:t>
            </w:r>
            <w:r w:rsidR="00BF1C58" w:rsidRPr="002E4E3A">
              <w:rPr>
                <w:rFonts w:cs="宋体" w:hint="eastAsia"/>
                <w:color w:val="000000" w:themeColor="text1"/>
                <w:sz w:val="24"/>
                <w:szCs w:val="22"/>
              </w:rPr>
              <w:t>→水洗</w:t>
            </w:r>
            <w:r w:rsidR="00BF1C58" w:rsidRPr="002E4E3A">
              <w:rPr>
                <w:rFonts w:cs="宋体" w:hint="eastAsia"/>
                <w:color w:val="000000" w:themeColor="text1"/>
                <w:sz w:val="24"/>
                <w:szCs w:val="22"/>
              </w:rPr>
              <w:t>2#</w:t>
            </w:r>
            <w:r w:rsidR="00800184" w:rsidRPr="002E4E3A">
              <w:rPr>
                <w:rFonts w:cs="宋体" w:hint="eastAsia"/>
                <w:color w:val="000000" w:themeColor="text1"/>
                <w:sz w:val="24"/>
                <w:szCs w:val="22"/>
              </w:rPr>
              <w:t>→</w:t>
            </w:r>
            <w:r w:rsidRPr="002E4E3A">
              <w:rPr>
                <w:rFonts w:cs="宋体" w:hint="eastAsia"/>
                <w:color w:val="000000" w:themeColor="text1"/>
                <w:sz w:val="24"/>
                <w:szCs w:val="22"/>
              </w:rPr>
              <w:t>硅烷化</w:t>
            </w:r>
            <w:r w:rsidR="00BF1C58" w:rsidRPr="002E4E3A">
              <w:rPr>
                <w:rFonts w:cs="宋体" w:hint="eastAsia"/>
                <w:color w:val="000000" w:themeColor="text1"/>
                <w:sz w:val="24"/>
                <w:szCs w:val="22"/>
              </w:rPr>
              <w:t>→水洗</w:t>
            </w:r>
            <w:r w:rsidR="00BF1C58" w:rsidRPr="002E4E3A">
              <w:rPr>
                <w:rFonts w:cs="宋体" w:hint="eastAsia"/>
                <w:color w:val="000000" w:themeColor="text1"/>
                <w:sz w:val="24"/>
                <w:szCs w:val="22"/>
              </w:rPr>
              <w:t>3#</w:t>
            </w:r>
            <w:r w:rsidR="00BF1C58" w:rsidRPr="002E4E3A">
              <w:rPr>
                <w:rFonts w:cs="宋体" w:hint="eastAsia"/>
                <w:color w:val="000000" w:themeColor="text1"/>
                <w:sz w:val="24"/>
                <w:szCs w:val="22"/>
              </w:rPr>
              <w:t>→水洗</w:t>
            </w:r>
            <w:r w:rsidR="00BF1C58" w:rsidRPr="002E4E3A">
              <w:rPr>
                <w:rFonts w:cs="宋体" w:hint="eastAsia"/>
                <w:color w:val="000000" w:themeColor="text1"/>
                <w:sz w:val="24"/>
                <w:szCs w:val="22"/>
              </w:rPr>
              <w:t>4#</w:t>
            </w:r>
            <w:r w:rsidR="00BF1C58" w:rsidRPr="002E4E3A">
              <w:rPr>
                <w:rFonts w:cs="宋体" w:hint="eastAsia"/>
                <w:color w:val="000000" w:themeColor="text1"/>
                <w:sz w:val="24"/>
                <w:szCs w:val="22"/>
              </w:rPr>
              <w:t>→沥水→水分烘干→自然冷却</w:t>
            </w:r>
            <w:r w:rsidR="00A97D21" w:rsidRPr="002E4E3A">
              <w:rPr>
                <w:rFonts w:cs="宋体" w:hint="eastAsia"/>
                <w:color w:val="000000" w:themeColor="text1"/>
                <w:sz w:val="24"/>
                <w:szCs w:val="22"/>
              </w:rPr>
              <w:t>→</w:t>
            </w:r>
            <w:r w:rsidRPr="002E4E3A">
              <w:rPr>
                <w:rFonts w:cs="宋体" w:hint="eastAsia"/>
                <w:color w:val="000000" w:themeColor="text1"/>
                <w:sz w:val="24"/>
                <w:szCs w:val="22"/>
              </w:rPr>
              <w:t>喷涂</w:t>
            </w:r>
            <w:r w:rsidR="00786F23" w:rsidRPr="002E4E3A">
              <w:rPr>
                <w:rFonts w:cs="宋体" w:hint="eastAsia"/>
                <w:color w:val="000000" w:themeColor="text1"/>
                <w:sz w:val="24"/>
                <w:szCs w:val="22"/>
              </w:rPr>
              <w:t>→</w:t>
            </w:r>
            <w:r w:rsidR="00BF1C58" w:rsidRPr="002E4E3A">
              <w:rPr>
                <w:rFonts w:cs="宋体" w:hint="eastAsia"/>
                <w:color w:val="000000" w:themeColor="text1"/>
                <w:sz w:val="24"/>
                <w:szCs w:val="22"/>
              </w:rPr>
              <w:t>粉末固化</w:t>
            </w:r>
            <w:r w:rsidR="00786F23" w:rsidRPr="002E4E3A">
              <w:rPr>
                <w:rFonts w:cs="宋体" w:hint="eastAsia"/>
                <w:color w:val="000000" w:themeColor="text1"/>
                <w:sz w:val="24"/>
                <w:szCs w:val="22"/>
              </w:rPr>
              <w:t>→</w:t>
            </w:r>
            <w:r w:rsidR="00BF1C58" w:rsidRPr="002E4E3A">
              <w:rPr>
                <w:rFonts w:cs="宋体" w:hint="eastAsia"/>
                <w:color w:val="000000" w:themeColor="text1"/>
                <w:sz w:val="24"/>
                <w:szCs w:val="22"/>
              </w:rPr>
              <w:t>下件</w:t>
            </w:r>
            <w:r w:rsidR="00786F23" w:rsidRPr="002E4E3A">
              <w:rPr>
                <w:rFonts w:cs="宋体"/>
                <w:color w:val="000000" w:themeColor="text1"/>
                <w:sz w:val="24"/>
                <w:szCs w:val="22"/>
              </w:rPr>
              <w:t>；</w:t>
            </w:r>
          </w:p>
          <w:p w14:paraId="79EE02A9" w14:textId="77777777" w:rsidR="00C10BCF" w:rsidRPr="002E4E3A" w:rsidRDefault="00C10BCF" w:rsidP="00C10BCF">
            <w:pPr>
              <w:snapToGrid w:val="0"/>
              <w:spacing w:line="360" w:lineRule="auto"/>
              <w:ind w:firstLineChars="200" w:firstLine="480"/>
              <w:rPr>
                <w:rFonts w:cs="宋体"/>
                <w:color w:val="000000" w:themeColor="text1"/>
                <w:sz w:val="24"/>
                <w:szCs w:val="22"/>
              </w:rPr>
            </w:pPr>
            <w:r w:rsidRPr="002E4E3A">
              <w:rPr>
                <w:rFonts w:cs="宋体" w:hint="eastAsia"/>
                <w:color w:val="000000" w:themeColor="text1"/>
                <w:sz w:val="24"/>
                <w:szCs w:val="22"/>
              </w:rPr>
              <w:t>（</w:t>
            </w:r>
            <w:r w:rsidRPr="002E4E3A">
              <w:rPr>
                <w:rFonts w:cs="宋体" w:hint="eastAsia"/>
                <w:color w:val="000000" w:themeColor="text1"/>
                <w:sz w:val="24"/>
                <w:szCs w:val="22"/>
              </w:rPr>
              <w:t>4</w:t>
            </w:r>
            <w:r w:rsidRPr="002E4E3A">
              <w:rPr>
                <w:rFonts w:cs="宋体" w:hint="eastAsia"/>
                <w:color w:val="000000" w:themeColor="text1"/>
                <w:sz w:val="24"/>
                <w:szCs w:val="22"/>
              </w:rPr>
              <w:t>）项目主要生产设备</w:t>
            </w:r>
          </w:p>
          <w:p w14:paraId="3AE8F5EC" w14:textId="27D7AB30" w:rsidR="00C10BCF" w:rsidRPr="002E4E3A" w:rsidRDefault="00C10BCF" w:rsidP="00D13395">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本项目主要设备清单见表</w:t>
            </w:r>
            <w:r w:rsidRPr="002E4E3A">
              <w:rPr>
                <w:rFonts w:cs="宋体"/>
                <w:color w:val="000000" w:themeColor="text1"/>
                <w:sz w:val="24"/>
              </w:rPr>
              <w:t>2-</w:t>
            </w:r>
            <w:r w:rsidR="00D13395" w:rsidRPr="002E4E3A">
              <w:rPr>
                <w:rFonts w:cs="宋体"/>
                <w:color w:val="000000" w:themeColor="text1"/>
                <w:sz w:val="24"/>
              </w:rPr>
              <w:t>5</w:t>
            </w:r>
            <w:r w:rsidRPr="002E4E3A">
              <w:rPr>
                <w:rFonts w:cs="宋体" w:hint="eastAsia"/>
                <w:color w:val="000000" w:themeColor="text1"/>
                <w:sz w:val="24"/>
              </w:rPr>
              <w:t>。</w:t>
            </w:r>
          </w:p>
          <w:p w14:paraId="29736F36" w14:textId="39CC8A3C" w:rsidR="00C10BCF" w:rsidRPr="002E4E3A" w:rsidRDefault="00C10BCF" w:rsidP="00C27B0F">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2</w:t>
            </w:r>
            <w:r w:rsidRPr="002E4E3A">
              <w:rPr>
                <w:rFonts w:cs="宋体" w:hint="eastAsia"/>
                <w:b/>
                <w:color w:val="000000" w:themeColor="text1"/>
                <w:sz w:val="24"/>
              </w:rPr>
              <w:t>-</w:t>
            </w:r>
            <w:r w:rsidR="00D13395" w:rsidRPr="002E4E3A">
              <w:rPr>
                <w:rFonts w:cs="宋体"/>
                <w:b/>
                <w:color w:val="000000" w:themeColor="text1"/>
                <w:sz w:val="24"/>
              </w:rPr>
              <w:t>5</w:t>
            </w:r>
            <w:r w:rsidRPr="002E4E3A">
              <w:rPr>
                <w:rFonts w:cs="宋体" w:hint="eastAsia"/>
                <w:b/>
                <w:color w:val="000000" w:themeColor="text1"/>
                <w:sz w:val="24"/>
              </w:rPr>
              <w:t xml:space="preserve">  </w:t>
            </w:r>
            <w:r w:rsidRPr="002E4E3A">
              <w:rPr>
                <w:rFonts w:cs="宋体" w:hint="eastAsia"/>
                <w:b/>
                <w:color w:val="000000" w:themeColor="text1"/>
                <w:sz w:val="24"/>
              </w:rPr>
              <w:t>项目主要设备设施一览表</w:t>
            </w:r>
          </w:p>
          <w:tbl>
            <w:tblPr>
              <w:tblW w:w="8522"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1"/>
              <w:gridCol w:w="363"/>
              <w:gridCol w:w="1479"/>
              <w:gridCol w:w="1479"/>
              <w:gridCol w:w="3266"/>
              <w:gridCol w:w="845"/>
              <w:gridCol w:w="689"/>
            </w:tblGrid>
            <w:tr w:rsidR="002E4E3A" w:rsidRPr="002E4E3A" w14:paraId="7074081F" w14:textId="7148ECC8" w:rsidTr="00233A26">
              <w:trPr>
                <w:trHeight w:val="277"/>
                <w:jc w:val="center"/>
              </w:trPr>
              <w:tc>
                <w:tcPr>
                  <w:tcW w:w="235" w:type="pct"/>
                  <w:vAlign w:val="center"/>
                </w:tcPr>
                <w:p w14:paraId="4C7E2895" w14:textId="77777777" w:rsidR="00041EC1" w:rsidRPr="002E4E3A" w:rsidRDefault="00041EC1" w:rsidP="00F6420E">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序号</w:t>
                  </w:r>
                </w:p>
              </w:tc>
              <w:tc>
                <w:tcPr>
                  <w:tcW w:w="1948" w:type="pct"/>
                  <w:gridSpan w:val="3"/>
                  <w:vAlign w:val="center"/>
                </w:tcPr>
                <w:p w14:paraId="1EE7BE4A" w14:textId="77777777" w:rsidR="00041EC1" w:rsidRPr="002E4E3A" w:rsidRDefault="00041EC1" w:rsidP="00F6420E">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设备名称</w:t>
                  </w:r>
                </w:p>
              </w:tc>
              <w:tc>
                <w:tcPr>
                  <w:tcW w:w="1916" w:type="pct"/>
                  <w:vAlign w:val="center"/>
                </w:tcPr>
                <w:p w14:paraId="3B7BCE69" w14:textId="77777777" w:rsidR="00041EC1" w:rsidRPr="002E4E3A" w:rsidRDefault="00041EC1" w:rsidP="00F6420E">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规格、型号</w:t>
                  </w:r>
                </w:p>
              </w:tc>
              <w:tc>
                <w:tcPr>
                  <w:tcW w:w="496" w:type="pct"/>
                  <w:vAlign w:val="center"/>
                </w:tcPr>
                <w:p w14:paraId="0832885D" w14:textId="77777777" w:rsidR="00041EC1" w:rsidRPr="002E4E3A" w:rsidRDefault="00041EC1" w:rsidP="00F6420E">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数量</w:t>
                  </w:r>
                </w:p>
                <w:p w14:paraId="17AA6E75" w14:textId="0C71E388" w:rsidR="00041EC1" w:rsidRPr="002E4E3A" w:rsidRDefault="00041EC1" w:rsidP="00F6420E">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（台/套）</w:t>
                  </w:r>
                </w:p>
              </w:tc>
              <w:tc>
                <w:tcPr>
                  <w:tcW w:w="404" w:type="pct"/>
                  <w:vAlign w:val="center"/>
                </w:tcPr>
                <w:p w14:paraId="15B09850" w14:textId="4FE64550" w:rsidR="00041EC1" w:rsidRPr="002E4E3A" w:rsidRDefault="00041EC1" w:rsidP="00041EC1">
                  <w:pPr>
                    <w:widowControl/>
                    <w:adjustRightInd w:val="0"/>
                    <w:snapToGrid w:val="0"/>
                    <w:rPr>
                      <w:rFonts w:ascii="宋体" w:hAnsi="宋体" w:cs="宋体"/>
                      <w:b/>
                      <w:color w:val="000000" w:themeColor="text1"/>
                      <w:kern w:val="0"/>
                      <w:szCs w:val="21"/>
                    </w:rPr>
                  </w:pPr>
                  <w:r w:rsidRPr="002E4E3A">
                    <w:rPr>
                      <w:rFonts w:ascii="宋体" w:hAnsi="宋体" w:cs="宋体" w:hint="eastAsia"/>
                      <w:b/>
                      <w:color w:val="000000" w:themeColor="text1"/>
                      <w:kern w:val="0"/>
                      <w:szCs w:val="21"/>
                    </w:rPr>
                    <w:t>备注</w:t>
                  </w:r>
                </w:p>
              </w:tc>
            </w:tr>
            <w:tr w:rsidR="002E4E3A" w:rsidRPr="002E4E3A" w14:paraId="51600268" w14:textId="466D287C" w:rsidTr="00233A26">
              <w:trPr>
                <w:trHeight w:val="277"/>
                <w:jc w:val="center"/>
              </w:trPr>
              <w:tc>
                <w:tcPr>
                  <w:tcW w:w="235" w:type="pct"/>
                  <w:vAlign w:val="center"/>
                </w:tcPr>
                <w:p w14:paraId="5B4D218E" w14:textId="5B3C9DA5" w:rsidR="00356044" w:rsidRPr="002E4E3A" w:rsidRDefault="00356044" w:rsidP="00041EC1">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1</w:t>
                  </w:r>
                </w:p>
              </w:tc>
              <w:tc>
                <w:tcPr>
                  <w:tcW w:w="213" w:type="pct"/>
                  <w:vMerge w:val="restart"/>
                  <w:shd w:val="clear" w:color="auto" w:fill="auto"/>
                  <w:vAlign w:val="center"/>
                </w:tcPr>
                <w:p w14:paraId="390D3474" w14:textId="2F638FC1"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hint="eastAsia"/>
                      <w:color w:val="000000" w:themeColor="text1"/>
                      <w:kern w:val="0"/>
                      <w:szCs w:val="21"/>
                    </w:rPr>
                    <w:t>生产车间</w:t>
                  </w:r>
                </w:p>
              </w:tc>
              <w:tc>
                <w:tcPr>
                  <w:tcW w:w="1736" w:type="pct"/>
                  <w:gridSpan w:val="2"/>
                  <w:shd w:val="clear" w:color="auto" w:fill="auto"/>
                  <w:vAlign w:val="center"/>
                </w:tcPr>
                <w:p w14:paraId="4AA2273F" w14:textId="2786DD8C" w:rsidR="00356044" w:rsidRPr="002E4E3A" w:rsidRDefault="00356044" w:rsidP="00041EC1">
                  <w:pPr>
                    <w:widowControl/>
                    <w:snapToGrid w:val="0"/>
                    <w:jc w:val="center"/>
                    <w:rPr>
                      <w:rFonts w:ascii="宋体" w:hAnsi="宋体"/>
                      <w:color w:val="000000" w:themeColor="text1"/>
                      <w:kern w:val="0"/>
                      <w:szCs w:val="21"/>
                    </w:rPr>
                  </w:pPr>
                  <w:proofErr w:type="gramStart"/>
                  <w:r w:rsidRPr="002E4E3A">
                    <w:rPr>
                      <w:rFonts w:ascii="宋体" w:hAnsi="宋体" w:cs="仿宋" w:hint="eastAsia"/>
                      <w:color w:val="000000" w:themeColor="text1"/>
                      <w:kern w:val="0"/>
                      <w:szCs w:val="21"/>
                      <w:lang w:bidi="ar"/>
                    </w:rPr>
                    <w:t>电动单梁起重机</w:t>
                  </w:r>
                  <w:proofErr w:type="gramEnd"/>
                </w:p>
              </w:tc>
              <w:tc>
                <w:tcPr>
                  <w:tcW w:w="1916" w:type="pct"/>
                  <w:shd w:val="clear" w:color="auto" w:fill="auto"/>
                  <w:vAlign w:val="center"/>
                </w:tcPr>
                <w:p w14:paraId="49C88550" w14:textId="14ADA365"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2CAF1758" w14:textId="7C476875"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color w:val="000000" w:themeColor="text1"/>
                      <w:szCs w:val="21"/>
                    </w:rPr>
                    <w:t>4</w:t>
                  </w:r>
                </w:p>
              </w:tc>
              <w:tc>
                <w:tcPr>
                  <w:tcW w:w="404" w:type="pct"/>
                  <w:vAlign w:val="center"/>
                </w:tcPr>
                <w:p w14:paraId="64B6F9F5" w14:textId="4FFDDDEF" w:rsidR="00356044" w:rsidRPr="002E4E3A" w:rsidRDefault="00356044" w:rsidP="00041EC1">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2E517258" w14:textId="25A5AB43" w:rsidTr="00233A26">
              <w:trPr>
                <w:trHeight w:val="277"/>
                <w:jc w:val="center"/>
              </w:trPr>
              <w:tc>
                <w:tcPr>
                  <w:tcW w:w="235" w:type="pct"/>
                  <w:vAlign w:val="center"/>
                </w:tcPr>
                <w:p w14:paraId="6B493E4C" w14:textId="110C775E" w:rsidR="00356044" w:rsidRPr="002E4E3A" w:rsidRDefault="00356044" w:rsidP="00041EC1">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2</w:t>
                  </w:r>
                </w:p>
              </w:tc>
              <w:tc>
                <w:tcPr>
                  <w:tcW w:w="213" w:type="pct"/>
                  <w:vMerge/>
                  <w:shd w:val="clear" w:color="auto" w:fill="auto"/>
                  <w:vAlign w:val="center"/>
                </w:tcPr>
                <w:p w14:paraId="73E7E6BD" w14:textId="77777777" w:rsidR="00356044" w:rsidRPr="002E4E3A" w:rsidRDefault="00356044" w:rsidP="00041EC1">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228BC7B0" w14:textId="788BD27B"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直柱双轴冲床</w:t>
                  </w:r>
                </w:p>
              </w:tc>
              <w:tc>
                <w:tcPr>
                  <w:tcW w:w="1916" w:type="pct"/>
                  <w:shd w:val="clear" w:color="auto" w:fill="auto"/>
                </w:tcPr>
                <w:p w14:paraId="67787B7C" w14:textId="20F91849"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14262801" w14:textId="5DF527C8"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1</w:t>
                  </w:r>
                </w:p>
              </w:tc>
              <w:tc>
                <w:tcPr>
                  <w:tcW w:w="404" w:type="pct"/>
                </w:tcPr>
                <w:p w14:paraId="5FA7E0EF" w14:textId="6505E937" w:rsidR="00356044" w:rsidRPr="002E4E3A" w:rsidRDefault="00356044" w:rsidP="00041EC1">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4D666891" w14:textId="4777BF4F" w:rsidTr="00233A26">
              <w:trPr>
                <w:trHeight w:val="277"/>
                <w:jc w:val="center"/>
              </w:trPr>
              <w:tc>
                <w:tcPr>
                  <w:tcW w:w="235" w:type="pct"/>
                  <w:vAlign w:val="center"/>
                </w:tcPr>
                <w:p w14:paraId="059C7469" w14:textId="4C7A09E2" w:rsidR="00356044" w:rsidRPr="002E4E3A" w:rsidRDefault="00356044" w:rsidP="00041EC1">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3</w:t>
                  </w:r>
                </w:p>
              </w:tc>
              <w:tc>
                <w:tcPr>
                  <w:tcW w:w="213" w:type="pct"/>
                  <w:vMerge/>
                  <w:shd w:val="clear" w:color="auto" w:fill="auto"/>
                  <w:vAlign w:val="center"/>
                </w:tcPr>
                <w:p w14:paraId="5E2A9CD6" w14:textId="77777777" w:rsidR="00356044" w:rsidRPr="002E4E3A" w:rsidRDefault="00356044" w:rsidP="00041EC1">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23CF9C87" w14:textId="2D8BF08A"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数控龙门铣床</w:t>
                  </w:r>
                </w:p>
              </w:tc>
              <w:tc>
                <w:tcPr>
                  <w:tcW w:w="1916" w:type="pct"/>
                  <w:shd w:val="clear" w:color="auto" w:fill="auto"/>
                  <w:vAlign w:val="center"/>
                </w:tcPr>
                <w:p w14:paraId="6EB4B843" w14:textId="2B0FCBBA"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260DDEA6" w14:textId="30EFE502"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1</w:t>
                  </w:r>
                </w:p>
              </w:tc>
              <w:tc>
                <w:tcPr>
                  <w:tcW w:w="404" w:type="pct"/>
                </w:tcPr>
                <w:p w14:paraId="57F3237F" w14:textId="2ED0BE2B" w:rsidR="00356044" w:rsidRPr="002E4E3A" w:rsidRDefault="00356044" w:rsidP="00041EC1">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6BC6E69D" w14:textId="2002846E" w:rsidTr="00233A26">
              <w:trPr>
                <w:trHeight w:val="277"/>
                <w:jc w:val="center"/>
              </w:trPr>
              <w:tc>
                <w:tcPr>
                  <w:tcW w:w="235" w:type="pct"/>
                  <w:vAlign w:val="center"/>
                </w:tcPr>
                <w:p w14:paraId="6CC65FCF" w14:textId="47E5E2E9" w:rsidR="00356044" w:rsidRPr="002E4E3A" w:rsidRDefault="00356044" w:rsidP="00041EC1">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4</w:t>
                  </w:r>
                </w:p>
              </w:tc>
              <w:tc>
                <w:tcPr>
                  <w:tcW w:w="213" w:type="pct"/>
                  <w:vMerge/>
                  <w:shd w:val="clear" w:color="auto" w:fill="auto"/>
                  <w:vAlign w:val="center"/>
                </w:tcPr>
                <w:p w14:paraId="11567FF0" w14:textId="77777777" w:rsidR="00356044" w:rsidRPr="002E4E3A" w:rsidRDefault="00356044" w:rsidP="00041EC1">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3E76D7DB" w14:textId="1411F647"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压铆机</w:t>
                  </w:r>
                </w:p>
              </w:tc>
              <w:tc>
                <w:tcPr>
                  <w:tcW w:w="1916" w:type="pct"/>
                  <w:shd w:val="clear" w:color="auto" w:fill="auto"/>
                </w:tcPr>
                <w:p w14:paraId="7043B2D7" w14:textId="7069D3E9"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7030CA7A" w14:textId="44E813A2"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1</w:t>
                  </w:r>
                </w:p>
              </w:tc>
              <w:tc>
                <w:tcPr>
                  <w:tcW w:w="404" w:type="pct"/>
                </w:tcPr>
                <w:p w14:paraId="1B9F4070" w14:textId="191C53A3" w:rsidR="00356044" w:rsidRPr="002E4E3A" w:rsidRDefault="00356044" w:rsidP="00041EC1">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66FDF145" w14:textId="52077DF9" w:rsidTr="00233A26">
              <w:trPr>
                <w:trHeight w:val="277"/>
                <w:jc w:val="center"/>
              </w:trPr>
              <w:tc>
                <w:tcPr>
                  <w:tcW w:w="235" w:type="pct"/>
                  <w:vAlign w:val="center"/>
                </w:tcPr>
                <w:p w14:paraId="488A086D" w14:textId="5AB965E4" w:rsidR="00356044" w:rsidRPr="002E4E3A" w:rsidRDefault="00356044" w:rsidP="00041EC1">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5</w:t>
                  </w:r>
                </w:p>
              </w:tc>
              <w:tc>
                <w:tcPr>
                  <w:tcW w:w="213" w:type="pct"/>
                  <w:vMerge/>
                  <w:shd w:val="clear" w:color="auto" w:fill="auto"/>
                  <w:vAlign w:val="center"/>
                </w:tcPr>
                <w:p w14:paraId="72720CF2" w14:textId="77777777" w:rsidR="00356044" w:rsidRPr="002E4E3A" w:rsidRDefault="00356044" w:rsidP="00041EC1">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1C678778" w14:textId="79E8D614"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DELL服务器</w:t>
                  </w:r>
                </w:p>
              </w:tc>
              <w:tc>
                <w:tcPr>
                  <w:tcW w:w="1916" w:type="pct"/>
                  <w:shd w:val="clear" w:color="auto" w:fill="auto"/>
                  <w:vAlign w:val="center"/>
                </w:tcPr>
                <w:p w14:paraId="4AC4BB45" w14:textId="7C43EF4B"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78511423" w14:textId="18C1560B"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1</w:t>
                  </w:r>
                </w:p>
              </w:tc>
              <w:tc>
                <w:tcPr>
                  <w:tcW w:w="404" w:type="pct"/>
                </w:tcPr>
                <w:p w14:paraId="04788E94" w14:textId="6EC149C9" w:rsidR="00356044" w:rsidRPr="002E4E3A" w:rsidRDefault="00356044" w:rsidP="00041EC1">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5AE7EF3D" w14:textId="59A7D74E" w:rsidTr="00233A26">
              <w:trPr>
                <w:trHeight w:val="277"/>
                <w:jc w:val="center"/>
              </w:trPr>
              <w:tc>
                <w:tcPr>
                  <w:tcW w:w="235" w:type="pct"/>
                  <w:vAlign w:val="center"/>
                </w:tcPr>
                <w:p w14:paraId="371DCB2B" w14:textId="6CE887CC" w:rsidR="00356044" w:rsidRPr="002E4E3A" w:rsidRDefault="00356044" w:rsidP="00041EC1">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6</w:t>
                  </w:r>
                </w:p>
              </w:tc>
              <w:tc>
                <w:tcPr>
                  <w:tcW w:w="213" w:type="pct"/>
                  <w:vMerge/>
                  <w:shd w:val="clear" w:color="auto" w:fill="auto"/>
                  <w:vAlign w:val="center"/>
                </w:tcPr>
                <w:p w14:paraId="0D080811" w14:textId="77777777" w:rsidR="00356044" w:rsidRPr="002E4E3A" w:rsidRDefault="00356044" w:rsidP="00041EC1">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082A26AE" w14:textId="15A24CD9"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激光切割机</w:t>
                  </w:r>
                </w:p>
              </w:tc>
              <w:tc>
                <w:tcPr>
                  <w:tcW w:w="1916" w:type="pct"/>
                  <w:shd w:val="clear" w:color="auto" w:fill="auto"/>
                </w:tcPr>
                <w:p w14:paraId="541AA505" w14:textId="13F5126C"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1D39996B" w14:textId="683FFE55"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color w:val="000000" w:themeColor="text1"/>
                      <w:szCs w:val="21"/>
                    </w:rPr>
                    <w:t>1</w:t>
                  </w:r>
                </w:p>
              </w:tc>
              <w:tc>
                <w:tcPr>
                  <w:tcW w:w="404" w:type="pct"/>
                </w:tcPr>
                <w:p w14:paraId="16FBB97C" w14:textId="08389F5B" w:rsidR="00356044" w:rsidRPr="002E4E3A" w:rsidRDefault="00356044" w:rsidP="00041EC1">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10E7225E" w14:textId="3E50FCBF" w:rsidTr="00233A26">
              <w:trPr>
                <w:trHeight w:val="277"/>
                <w:jc w:val="center"/>
              </w:trPr>
              <w:tc>
                <w:tcPr>
                  <w:tcW w:w="235" w:type="pct"/>
                  <w:vAlign w:val="center"/>
                </w:tcPr>
                <w:p w14:paraId="0ED1E8D4" w14:textId="58040153" w:rsidR="00356044" w:rsidRPr="002E4E3A" w:rsidRDefault="00356044" w:rsidP="00041EC1">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7</w:t>
                  </w:r>
                </w:p>
              </w:tc>
              <w:tc>
                <w:tcPr>
                  <w:tcW w:w="213" w:type="pct"/>
                  <w:vMerge/>
                  <w:shd w:val="clear" w:color="auto" w:fill="auto"/>
                  <w:vAlign w:val="center"/>
                </w:tcPr>
                <w:p w14:paraId="25DDD58C" w14:textId="77777777" w:rsidR="00356044" w:rsidRPr="002E4E3A" w:rsidRDefault="00356044" w:rsidP="00041EC1">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4A562F1B" w14:textId="3296756D"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光纤激光</w:t>
                  </w:r>
                  <w:proofErr w:type="gramStart"/>
                  <w:r w:rsidRPr="002E4E3A">
                    <w:rPr>
                      <w:rFonts w:ascii="宋体" w:hAnsi="宋体" w:cs="仿宋" w:hint="eastAsia"/>
                      <w:color w:val="000000" w:themeColor="text1"/>
                      <w:kern w:val="0"/>
                      <w:szCs w:val="21"/>
                      <w:lang w:bidi="ar"/>
                    </w:rPr>
                    <w:t>打标机</w:t>
                  </w:r>
                  <w:proofErr w:type="gramEnd"/>
                </w:p>
              </w:tc>
              <w:tc>
                <w:tcPr>
                  <w:tcW w:w="1916" w:type="pct"/>
                  <w:shd w:val="clear" w:color="auto" w:fill="auto"/>
                  <w:vAlign w:val="center"/>
                </w:tcPr>
                <w:p w14:paraId="6759F114" w14:textId="499EC8FB"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0082770B" w14:textId="5D173283"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6</w:t>
                  </w:r>
                </w:p>
              </w:tc>
              <w:tc>
                <w:tcPr>
                  <w:tcW w:w="404" w:type="pct"/>
                </w:tcPr>
                <w:p w14:paraId="43FCF09F" w14:textId="7F4618EE" w:rsidR="00356044" w:rsidRPr="002E4E3A" w:rsidRDefault="00356044" w:rsidP="00041EC1">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0828CAEA" w14:textId="60EE24FA" w:rsidTr="00233A26">
              <w:trPr>
                <w:trHeight w:val="277"/>
                <w:jc w:val="center"/>
              </w:trPr>
              <w:tc>
                <w:tcPr>
                  <w:tcW w:w="235" w:type="pct"/>
                  <w:vAlign w:val="center"/>
                </w:tcPr>
                <w:p w14:paraId="0E1E2B75" w14:textId="0436C325" w:rsidR="00356044" w:rsidRPr="002E4E3A" w:rsidRDefault="00356044" w:rsidP="00041EC1">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8</w:t>
                  </w:r>
                </w:p>
              </w:tc>
              <w:tc>
                <w:tcPr>
                  <w:tcW w:w="213" w:type="pct"/>
                  <w:vMerge/>
                  <w:shd w:val="clear" w:color="auto" w:fill="auto"/>
                  <w:vAlign w:val="center"/>
                </w:tcPr>
                <w:p w14:paraId="3675E548" w14:textId="77777777" w:rsidR="00356044" w:rsidRPr="002E4E3A" w:rsidRDefault="00356044" w:rsidP="00041EC1">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63E9DF12" w14:textId="5E602AF3" w:rsidR="00356044" w:rsidRPr="002E4E3A" w:rsidRDefault="00356044" w:rsidP="00041EC1">
                  <w:pPr>
                    <w:widowControl/>
                    <w:snapToGrid w:val="0"/>
                    <w:jc w:val="center"/>
                    <w:rPr>
                      <w:rFonts w:ascii="宋体" w:hAnsi="宋体"/>
                      <w:color w:val="000000" w:themeColor="text1"/>
                      <w:kern w:val="0"/>
                      <w:szCs w:val="21"/>
                    </w:rPr>
                  </w:pPr>
                  <w:proofErr w:type="gramStart"/>
                  <w:r w:rsidRPr="002E4E3A">
                    <w:rPr>
                      <w:rFonts w:ascii="宋体" w:hAnsi="宋体" w:cs="仿宋" w:hint="eastAsia"/>
                      <w:color w:val="000000" w:themeColor="text1"/>
                      <w:kern w:val="0"/>
                      <w:szCs w:val="21"/>
                      <w:lang w:bidi="ar"/>
                    </w:rPr>
                    <w:t>测头系统</w:t>
                  </w:r>
                  <w:proofErr w:type="gramEnd"/>
                  <w:r w:rsidRPr="002E4E3A">
                    <w:rPr>
                      <w:rFonts w:ascii="宋体" w:hAnsi="宋体" w:cs="仿宋" w:hint="eastAsia"/>
                      <w:color w:val="000000" w:themeColor="text1"/>
                      <w:kern w:val="0"/>
                      <w:szCs w:val="21"/>
                      <w:lang w:bidi="ar"/>
                    </w:rPr>
                    <w:t>（调试）</w:t>
                  </w:r>
                </w:p>
              </w:tc>
              <w:tc>
                <w:tcPr>
                  <w:tcW w:w="1916" w:type="pct"/>
                  <w:shd w:val="clear" w:color="auto" w:fill="auto"/>
                </w:tcPr>
                <w:p w14:paraId="1E1FAAE1" w14:textId="3BDB3E45"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3FEB3E73" w14:textId="4DB3B9FA" w:rsidR="00356044" w:rsidRPr="002E4E3A" w:rsidRDefault="00356044" w:rsidP="00041EC1">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1</w:t>
                  </w:r>
                </w:p>
              </w:tc>
              <w:tc>
                <w:tcPr>
                  <w:tcW w:w="404" w:type="pct"/>
                </w:tcPr>
                <w:p w14:paraId="2B0D7512" w14:textId="3F376F7A" w:rsidR="00356044" w:rsidRPr="002E4E3A" w:rsidRDefault="00356044" w:rsidP="00041EC1">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46292FC4" w14:textId="7E3B9616" w:rsidTr="00233A26">
              <w:trPr>
                <w:trHeight w:val="277"/>
                <w:jc w:val="center"/>
              </w:trPr>
              <w:tc>
                <w:tcPr>
                  <w:tcW w:w="235" w:type="pct"/>
                  <w:vMerge w:val="restart"/>
                  <w:vAlign w:val="center"/>
                </w:tcPr>
                <w:p w14:paraId="1FFD2450" w14:textId="6202F2A2"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9</w:t>
                  </w:r>
                </w:p>
              </w:tc>
              <w:tc>
                <w:tcPr>
                  <w:tcW w:w="213" w:type="pct"/>
                  <w:vMerge/>
                  <w:shd w:val="clear" w:color="auto" w:fill="auto"/>
                  <w:vAlign w:val="center"/>
                </w:tcPr>
                <w:p w14:paraId="4D66D878" w14:textId="77777777" w:rsidR="00356044" w:rsidRPr="002E4E3A" w:rsidRDefault="00356044" w:rsidP="00233A26">
                  <w:pPr>
                    <w:widowControl/>
                    <w:snapToGrid w:val="0"/>
                    <w:jc w:val="left"/>
                    <w:rPr>
                      <w:rFonts w:ascii="宋体" w:hAnsi="宋体"/>
                      <w:color w:val="000000" w:themeColor="text1"/>
                      <w:kern w:val="0"/>
                      <w:szCs w:val="21"/>
                    </w:rPr>
                  </w:pPr>
                </w:p>
              </w:tc>
              <w:tc>
                <w:tcPr>
                  <w:tcW w:w="868" w:type="pct"/>
                  <w:vMerge w:val="restart"/>
                  <w:shd w:val="clear" w:color="auto" w:fill="auto"/>
                  <w:vAlign w:val="center"/>
                </w:tcPr>
                <w:p w14:paraId="1664A470" w14:textId="77777777"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eastAsia="zh-Hans" w:bidi="ar"/>
                    </w:rPr>
                    <w:t>全自动喷涂流水线</w:t>
                  </w:r>
                </w:p>
              </w:tc>
              <w:tc>
                <w:tcPr>
                  <w:tcW w:w="868" w:type="pct"/>
                  <w:shd w:val="clear" w:color="auto" w:fill="auto"/>
                  <w:vAlign w:val="center"/>
                </w:tcPr>
                <w:p w14:paraId="7D8B5167" w14:textId="48061B35"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预脱脂水槽</w:t>
                  </w:r>
                </w:p>
              </w:tc>
              <w:tc>
                <w:tcPr>
                  <w:tcW w:w="1916" w:type="pct"/>
                  <w:shd w:val="clear" w:color="auto" w:fill="auto"/>
                  <w:vAlign w:val="center"/>
                </w:tcPr>
                <w:p w14:paraId="64BEC624" w14:textId="795156A0"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宋体" w:hint="eastAsia"/>
                      <w:color w:val="000000" w:themeColor="text1"/>
                      <w:kern w:val="0"/>
                      <w:szCs w:val="21"/>
                      <w:lang w:bidi="ar"/>
                    </w:rPr>
                    <w:t>2.2m(L)*1.7m(W)*0.8m(H)</w:t>
                  </w:r>
                </w:p>
              </w:tc>
              <w:tc>
                <w:tcPr>
                  <w:tcW w:w="496" w:type="pct"/>
                  <w:shd w:val="clear" w:color="auto" w:fill="auto"/>
                  <w:vAlign w:val="center"/>
                </w:tcPr>
                <w:p w14:paraId="05C4384F" w14:textId="2DB0AE0D"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color w:val="000000" w:themeColor="text1"/>
                      <w:szCs w:val="21"/>
                    </w:rPr>
                    <w:t>1</w:t>
                  </w:r>
                </w:p>
              </w:tc>
              <w:tc>
                <w:tcPr>
                  <w:tcW w:w="404" w:type="pct"/>
                </w:tcPr>
                <w:p w14:paraId="4EF9D1B0" w14:textId="4CBC6F77"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7CDB963A" w14:textId="77777777" w:rsidTr="00233A26">
              <w:trPr>
                <w:trHeight w:val="277"/>
                <w:jc w:val="center"/>
              </w:trPr>
              <w:tc>
                <w:tcPr>
                  <w:tcW w:w="235" w:type="pct"/>
                  <w:vMerge/>
                  <w:vAlign w:val="center"/>
                </w:tcPr>
                <w:p w14:paraId="2C4C5326" w14:textId="77777777" w:rsidR="00356044" w:rsidRPr="002E4E3A" w:rsidRDefault="00356044" w:rsidP="00233A26">
                  <w:pPr>
                    <w:widowControl/>
                    <w:adjustRightInd w:val="0"/>
                    <w:snapToGrid w:val="0"/>
                    <w:jc w:val="center"/>
                    <w:rPr>
                      <w:rFonts w:ascii="宋体" w:hAnsi="宋体" w:cs="宋体"/>
                      <w:color w:val="000000" w:themeColor="text1"/>
                      <w:kern w:val="0"/>
                      <w:szCs w:val="21"/>
                    </w:rPr>
                  </w:pPr>
                </w:p>
              </w:tc>
              <w:tc>
                <w:tcPr>
                  <w:tcW w:w="213" w:type="pct"/>
                  <w:vMerge/>
                  <w:shd w:val="clear" w:color="auto" w:fill="auto"/>
                  <w:vAlign w:val="center"/>
                </w:tcPr>
                <w:p w14:paraId="071EAD41" w14:textId="77777777" w:rsidR="00356044" w:rsidRPr="002E4E3A" w:rsidRDefault="00356044" w:rsidP="00233A26">
                  <w:pPr>
                    <w:widowControl/>
                    <w:snapToGrid w:val="0"/>
                    <w:jc w:val="left"/>
                    <w:rPr>
                      <w:rFonts w:ascii="宋体" w:hAnsi="宋体"/>
                      <w:color w:val="000000" w:themeColor="text1"/>
                      <w:kern w:val="0"/>
                      <w:szCs w:val="21"/>
                    </w:rPr>
                  </w:pPr>
                </w:p>
              </w:tc>
              <w:tc>
                <w:tcPr>
                  <w:tcW w:w="868" w:type="pct"/>
                  <w:vMerge/>
                  <w:shd w:val="clear" w:color="auto" w:fill="auto"/>
                  <w:vAlign w:val="center"/>
                </w:tcPr>
                <w:p w14:paraId="3EE93EED" w14:textId="77777777" w:rsidR="00356044" w:rsidRPr="002E4E3A" w:rsidRDefault="00356044" w:rsidP="00233A26">
                  <w:pPr>
                    <w:widowControl/>
                    <w:snapToGrid w:val="0"/>
                    <w:jc w:val="center"/>
                    <w:rPr>
                      <w:rFonts w:ascii="宋体" w:hAnsi="宋体" w:cs="仿宋"/>
                      <w:color w:val="000000" w:themeColor="text1"/>
                      <w:kern w:val="0"/>
                      <w:szCs w:val="21"/>
                      <w:lang w:eastAsia="zh-Hans" w:bidi="ar"/>
                    </w:rPr>
                  </w:pPr>
                </w:p>
              </w:tc>
              <w:tc>
                <w:tcPr>
                  <w:tcW w:w="868" w:type="pct"/>
                  <w:shd w:val="clear" w:color="auto" w:fill="auto"/>
                  <w:vAlign w:val="center"/>
                </w:tcPr>
                <w:p w14:paraId="151FD94D" w14:textId="2D4E941A"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脱脂水槽</w:t>
                  </w:r>
                </w:p>
              </w:tc>
              <w:tc>
                <w:tcPr>
                  <w:tcW w:w="1916" w:type="pct"/>
                  <w:shd w:val="clear" w:color="auto" w:fill="auto"/>
                  <w:vAlign w:val="center"/>
                </w:tcPr>
                <w:p w14:paraId="01E0123A" w14:textId="4075425E" w:rsidR="00356044" w:rsidRPr="002E4E3A" w:rsidRDefault="00356044" w:rsidP="00233A26">
                  <w:pPr>
                    <w:widowControl/>
                    <w:snapToGrid w:val="0"/>
                    <w:jc w:val="center"/>
                    <w:rPr>
                      <w:rFonts w:ascii="宋体" w:hAnsi="宋体" w:cs="宋体"/>
                      <w:bCs/>
                      <w:color w:val="000000" w:themeColor="text1"/>
                      <w:kern w:val="0"/>
                      <w:szCs w:val="21"/>
                    </w:rPr>
                  </w:pPr>
                  <w:r w:rsidRPr="002E4E3A">
                    <w:rPr>
                      <w:rFonts w:ascii="宋体" w:hAnsi="宋体" w:cs="宋体" w:hint="eastAsia"/>
                      <w:color w:val="000000" w:themeColor="text1"/>
                      <w:kern w:val="0"/>
                      <w:szCs w:val="21"/>
                      <w:lang w:bidi="ar"/>
                    </w:rPr>
                    <w:t>2.5m(L)*2.2m(W)*0.8m(H)</w:t>
                  </w:r>
                </w:p>
              </w:tc>
              <w:tc>
                <w:tcPr>
                  <w:tcW w:w="496" w:type="pct"/>
                  <w:shd w:val="clear" w:color="auto" w:fill="auto"/>
                  <w:vAlign w:val="center"/>
                </w:tcPr>
                <w:p w14:paraId="0C27F7D7" w14:textId="392990CB" w:rsidR="00356044" w:rsidRPr="002E4E3A" w:rsidRDefault="00356044" w:rsidP="00233A26">
                  <w:pPr>
                    <w:widowControl/>
                    <w:snapToGrid w:val="0"/>
                    <w:jc w:val="center"/>
                    <w:rPr>
                      <w:rFonts w:ascii="宋体" w:hAnsi="宋体" w:cs="仿宋"/>
                      <w:color w:val="000000" w:themeColor="text1"/>
                      <w:szCs w:val="21"/>
                    </w:rPr>
                  </w:pPr>
                  <w:r w:rsidRPr="002E4E3A">
                    <w:rPr>
                      <w:rFonts w:ascii="宋体" w:hAnsi="宋体" w:cs="仿宋" w:hint="eastAsia"/>
                      <w:color w:val="000000" w:themeColor="text1"/>
                      <w:szCs w:val="21"/>
                    </w:rPr>
                    <w:t>1</w:t>
                  </w:r>
                </w:p>
              </w:tc>
              <w:tc>
                <w:tcPr>
                  <w:tcW w:w="404" w:type="pct"/>
                </w:tcPr>
                <w:p w14:paraId="745BB27F" w14:textId="12AE3CBE"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2E116840" w14:textId="77777777" w:rsidTr="00233A26">
              <w:trPr>
                <w:trHeight w:val="277"/>
                <w:jc w:val="center"/>
              </w:trPr>
              <w:tc>
                <w:tcPr>
                  <w:tcW w:w="235" w:type="pct"/>
                  <w:vMerge/>
                  <w:vAlign w:val="center"/>
                </w:tcPr>
                <w:p w14:paraId="208B8683" w14:textId="77777777" w:rsidR="00356044" w:rsidRPr="002E4E3A" w:rsidRDefault="00356044" w:rsidP="00233A26">
                  <w:pPr>
                    <w:widowControl/>
                    <w:adjustRightInd w:val="0"/>
                    <w:snapToGrid w:val="0"/>
                    <w:jc w:val="center"/>
                    <w:rPr>
                      <w:rFonts w:ascii="宋体" w:hAnsi="宋体" w:cs="宋体"/>
                      <w:color w:val="000000" w:themeColor="text1"/>
                      <w:kern w:val="0"/>
                      <w:szCs w:val="21"/>
                    </w:rPr>
                  </w:pPr>
                </w:p>
              </w:tc>
              <w:tc>
                <w:tcPr>
                  <w:tcW w:w="213" w:type="pct"/>
                  <w:vMerge/>
                  <w:shd w:val="clear" w:color="auto" w:fill="auto"/>
                  <w:vAlign w:val="center"/>
                </w:tcPr>
                <w:p w14:paraId="23B423BD" w14:textId="77777777" w:rsidR="00356044" w:rsidRPr="002E4E3A" w:rsidRDefault="00356044" w:rsidP="00233A26">
                  <w:pPr>
                    <w:widowControl/>
                    <w:snapToGrid w:val="0"/>
                    <w:jc w:val="left"/>
                    <w:rPr>
                      <w:rFonts w:ascii="宋体" w:hAnsi="宋体"/>
                      <w:color w:val="000000" w:themeColor="text1"/>
                      <w:kern w:val="0"/>
                      <w:szCs w:val="21"/>
                    </w:rPr>
                  </w:pPr>
                </w:p>
              </w:tc>
              <w:tc>
                <w:tcPr>
                  <w:tcW w:w="868" w:type="pct"/>
                  <w:vMerge/>
                  <w:shd w:val="clear" w:color="auto" w:fill="auto"/>
                  <w:vAlign w:val="center"/>
                </w:tcPr>
                <w:p w14:paraId="50CBBC76" w14:textId="77777777" w:rsidR="00356044" w:rsidRPr="002E4E3A" w:rsidRDefault="00356044" w:rsidP="00233A26">
                  <w:pPr>
                    <w:widowControl/>
                    <w:snapToGrid w:val="0"/>
                    <w:jc w:val="center"/>
                    <w:rPr>
                      <w:rFonts w:ascii="宋体" w:hAnsi="宋体" w:cs="仿宋"/>
                      <w:color w:val="000000" w:themeColor="text1"/>
                      <w:kern w:val="0"/>
                      <w:szCs w:val="21"/>
                      <w:lang w:eastAsia="zh-Hans" w:bidi="ar"/>
                    </w:rPr>
                  </w:pPr>
                </w:p>
              </w:tc>
              <w:tc>
                <w:tcPr>
                  <w:tcW w:w="868" w:type="pct"/>
                  <w:shd w:val="clear" w:color="auto" w:fill="auto"/>
                  <w:vAlign w:val="center"/>
                </w:tcPr>
                <w:p w14:paraId="3309DA8D" w14:textId="3A9466BD"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硅烷化水槽</w:t>
                  </w:r>
                </w:p>
              </w:tc>
              <w:tc>
                <w:tcPr>
                  <w:tcW w:w="1916" w:type="pct"/>
                  <w:shd w:val="clear" w:color="auto" w:fill="auto"/>
                  <w:vAlign w:val="center"/>
                </w:tcPr>
                <w:p w14:paraId="1C122B57" w14:textId="6D7FEEEE" w:rsidR="00356044" w:rsidRPr="002E4E3A" w:rsidRDefault="00356044" w:rsidP="00233A26">
                  <w:pPr>
                    <w:widowControl/>
                    <w:snapToGrid w:val="0"/>
                    <w:jc w:val="center"/>
                    <w:rPr>
                      <w:rFonts w:ascii="宋体" w:hAnsi="宋体" w:cs="宋体"/>
                      <w:bCs/>
                      <w:color w:val="000000" w:themeColor="text1"/>
                      <w:kern w:val="0"/>
                      <w:szCs w:val="21"/>
                    </w:rPr>
                  </w:pPr>
                  <w:r w:rsidRPr="002E4E3A">
                    <w:rPr>
                      <w:rFonts w:ascii="宋体" w:hAnsi="宋体" w:cs="宋体" w:hint="eastAsia"/>
                      <w:color w:val="000000" w:themeColor="text1"/>
                      <w:kern w:val="0"/>
                      <w:szCs w:val="21"/>
                      <w:lang w:bidi="ar"/>
                    </w:rPr>
                    <w:t>2.5m(L)*2.2m(W)*0.8m(H)</w:t>
                  </w:r>
                </w:p>
              </w:tc>
              <w:tc>
                <w:tcPr>
                  <w:tcW w:w="496" w:type="pct"/>
                  <w:shd w:val="clear" w:color="auto" w:fill="auto"/>
                  <w:vAlign w:val="center"/>
                </w:tcPr>
                <w:p w14:paraId="00157377" w14:textId="0AA490CB" w:rsidR="00356044" w:rsidRPr="002E4E3A" w:rsidRDefault="00356044" w:rsidP="00233A26">
                  <w:pPr>
                    <w:widowControl/>
                    <w:snapToGrid w:val="0"/>
                    <w:jc w:val="center"/>
                    <w:rPr>
                      <w:rFonts w:ascii="宋体" w:hAnsi="宋体" w:cs="仿宋"/>
                      <w:color w:val="000000" w:themeColor="text1"/>
                      <w:szCs w:val="21"/>
                    </w:rPr>
                  </w:pPr>
                  <w:r w:rsidRPr="002E4E3A">
                    <w:rPr>
                      <w:rFonts w:ascii="宋体" w:hAnsi="宋体" w:cs="仿宋" w:hint="eastAsia"/>
                      <w:color w:val="000000" w:themeColor="text1"/>
                      <w:szCs w:val="21"/>
                    </w:rPr>
                    <w:t>1</w:t>
                  </w:r>
                </w:p>
              </w:tc>
              <w:tc>
                <w:tcPr>
                  <w:tcW w:w="404" w:type="pct"/>
                </w:tcPr>
                <w:p w14:paraId="51FB3AF3" w14:textId="415D090F"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2D326A86" w14:textId="77777777" w:rsidTr="00233A26">
              <w:trPr>
                <w:trHeight w:val="277"/>
                <w:jc w:val="center"/>
              </w:trPr>
              <w:tc>
                <w:tcPr>
                  <w:tcW w:w="235" w:type="pct"/>
                  <w:vMerge/>
                  <w:vAlign w:val="center"/>
                </w:tcPr>
                <w:p w14:paraId="2FF01B76" w14:textId="77777777" w:rsidR="00356044" w:rsidRPr="002E4E3A" w:rsidRDefault="00356044" w:rsidP="00233A26">
                  <w:pPr>
                    <w:widowControl/>
                    <w:adjustRightInd w:val="0"/>
                    <w:snapToGrid w:val="0"/>
                    <w:jc w:val="center"/>
                    <w:rPr>
                      <w:rFonts w:ascii="宋体" w:hAnsi="宋体" w:cs="宋体"/>
                      <w:color w:val="000000" w:themeColor="text1"/>
                      <w:kern w:val="0"/>
                      <w:szCs w:val="21"/>
                    </w:rPr>
                  </w:pPr>
                </w:p>
              </w:tc>
              <w:tc>
                <w:tcPr>
                  <w:tcW w:w="213" w:type="pct"/>
                  <w:vMerge/>
                  <w:shd w:val="clear" w:color="auto" w:fill="auto"/>
                  <w:vAlign w:val="center"/>
                </w:tcPr>
                <w:p w14:paraId="295A3970" w14:textId="77777777" w:rsidR="00356044" w:rsidRPr="002E4E3A" w:rsidRDefault="00356044" w:rsidP="00233A26">
                  <w:pPr>
                    <w:widowControl/>
                    <w:snapToGrid w:val="0"/>
                    <w:jc w:val="left"/>
                    <w:rPr>
                      <w:rFonts w:ascii="宋体" w:hAnsi="宋体"/>
                      <w:color w:val="000000" w:themeColor="text1"/>
                      <w:kern w:val="0"/>
                      <w:szCs w:val="21"/>
                    </w:rPr>
                  </w:pPr>
                </w:p>
              </w:tc>
              <w:tc>
                <w:tcPr>
                  <w:tcW w:w="868" w:type="pct"/>
                  <w:vMerge/>
                  <w:shd w:val="clear" w:color="auto" w:fill="auto"/>
                  <w:vAlign w:val="center"/>
                </w:tcPr>
                <w:p w14:paraId="055A40AD" w14:textId="77777777" w:rsidR="00356044" w:rsidRPr="002E4E3A" w:rsidRDefault="00356044" w:rsidP="00233A26">
                  <w:pPr>
                    <w:widowControl/>
                    <w:snapToGrid w:val="0"/>
                    <w:jc w:val="center"/>
                    <w:rPr>
                      <w:rFonts w:ascii="宋体" w:hAnsi="宋体" w:cs="仿宋"/>
                      <w:color w:val="000000" w:themeColor="text1"/>
                      <w:kern w:val="0"/>
                      <w:szCs w:val="21"/>
                      <w:lang w:eastAsia="zh-Hans" w:bidi="ar"/>
                    </w:rPr>
                  </w:pPr>
                </w:p>
              </w:tc>
              <w:tc>
                <w:tcPr>
                  <w:tcW w:w="868" w:type="pct"/>
                  <w:shd w:val="clear" w:color="auto" w:fill="auto"/>
                  <w:vAlign w:val="center"/>
                </w:tcPr>
                <w:p w14:paraId="726FEF28" w14:textId="6A362A76"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水洗槽</w:t>
                  </w:r>
                </w:p>
              </w:tc>
              <w:tc>
                <w:tcPr>
                  <w:tcW w:w="1916" w:type="pct"/>
                  <w:shd w:val="clear" w:color="auto" w:fill="auto"/>
                  <w:vAlign w:val="center"/>
                </w:tcPr>
                <w:p w14:paraId="4B36C838" w14:textId="5FFE180B" w:rsidR="00356044" w:rsidRPr="002E4E3A" w:rsidRDefault="00356044" w:rsidP="00233A26">
                  <w:pPr>
                    <w:widowControl/>
                    <w:snapToGrid w:val="0"/>
                    <w:jc w:val="center"/>
                    <w:rPr>
                      <w:rFonts w:ascii="宋体" w:hAnsi="宋体" w:cs="宋体"/>
                      <w:bCs/>
                      <w:color w:val="000000" w:themeColor="text1"/>
                      <w:kern w:val="0"/>
                      <w:szCs w:val="21"/>
                    </w:rPr>
                  </w:pPr>
                  <w:r w:rsidRPr="002E4E3A">
                    <w:rPr>
                      <w:rFonts w:ascii="宋体" w:hAnsi="宋体" w:cs="宋体" w:hint="eastAsia"/>
                      <w:color w:val="000000" w:themeColor="text1"/>
                      <w:kern w:val="0"/>
                      <w:szCs w:val="21"/>
                      <w:lang w:bidi="ar"/>
                    </w:rPr>
                    <w:t>2.5m(L)*2.2m(W)*0.8m(H)</w:t>
                  </w:r>
                </w:p>
              </w:tc>
              <w:tc>
                <w:tcPr>
                  <w:tcW w:w="496" w:type="pct"/>
                  <w:shd w:val="clear" w:color="auto" w:fill="auto"/>
                  <w:vAlign w:val="center"/>
                </w:tcPr>
                <w:p w14:paraId="0FABDB65" w14:textId="6BEB33A7" w:rsidR="00356044" w:rsidRPr="002E4E3A" w:rsidRDefault="00356044" w:rsidP="00233A26">
                  <w:pPr>
                    <w:widowControl/>
                    <w:snapToGrid w:val="0"/>
                    <w:jc w:val="center"/>
                    <w:rPr>
                      <w:rFonts w:ascii="宋体" w:hAnsi="宋体" w:cs="仿宋"/>
                      <w:color w:val="000000" w:themeColor="text1"/>
                      <w:szCs w:val="21"/>
                    </w:rPr>
                  </w:pPr>
                  <w:r w:rsidRPr="002E4E3A">
                    <w:rPr>
                      <w:rFonts w:ascii="宋体" w:hAnsi="宋体" w:cs="仿宋" w:hint="eastAsia"/>
                      <w:color w:val="000000" w:themeColor="text1"/>
                      <w:szCs w:val="21"/>
                    </w:rPr>
                    <w:t>4</w:t>
                  </w:r>
                </w:p>
              </w:tc>
              <w:tc>
                <w:tcPr>
                  <w:tcW w:w="404" w:type="pct"/>
                </w:tcPr>
                <w:p w14:paraId="4F0C7D5E" w14:textId="29315B98"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035A541A" w14:textId="77777777" w:rsidTr="00233A26">
              <w:trPr>
                <w:trHeight w:val="277"/>
                <w:jc w:val="center"/>
              </w:trPr>
              <w:tc>
                <w:tcPr>
                  <w:tcW w:w="235" w:type="pct"/>
                  <w:vMerge/>
                  <w:vAlign w:val="center"/>
                </w:tcPr>
                <w:p w14:paraId="1B16E537" w14:textId="77777777" w:rsidR="00356044" w:rsidRPr="002E4E3A" w:rsidRDefault="00356044" w:rsidP="00233A26">
                  <w:pPr>
                    <w:widowControl/>
                    <w:adjustRightInd w:val="0"/>
                    <w:snapToGrid w:val="0"/>
                    <w:jc w:val="center"/>
                    <w:rPr>
                      <w:rFonts w:ascii="宋体" w:hAnsi="宋体" w:cs="宋体"/>
                      <w:color w:val="000000" w:themeColor="text1"/>
                      <w:kern w:val="0"/>
                      <w:szCs w:val="21"/>
                    </w:rPr>
                  </w:pPr>
                </w:p>
              </w:tc>
              <w:tc>
                <w:tcPr>
                  <w:tcW w:w="213" w:type="pct"/>
                  <w:vMerge/>
                  <w:shd w:val="clear" w:color="auto" w:fill="auto"/>
                  <w:vAlign w:val="center"/>
                </w:tcPr>
                <w:p w14:paraId="58643137" w14:textId="77777777" w:rsidR="00356044" w:rsidRPr="002E4E3A" w:rsidRDefault="00356044" w:rsidP="00233A26">
                  <w:pPr>
                    <w:widowControl/>
                    <w:snapToGrid w:val="0"/>
                    <w:jc w:val="left"/>
                    <w:rPr>
                      <w:rFonts w:ascii="宋体" w:hAnsi="宋体"/>
                      <w:color w:val="000000" w:themeColor="text1"/>
                      <w:kern w:val="0"/>
                      <w:szCs w:val="21"/>
                    </w:rPr>
                  </w:pPr>
                </w:p>
              </w:tc>
              <w:tc>
                <w:tcPr>
                  <w:tcW w:w="868" w:type="pct"/>
                  <w:vMerge/>
                  <w:shd w:val="clear" w:color="auto" w:fill="auto"/>
                  <w:vAlign w:val="center"/>
                </w:tcPr>
                <w:p w14:paraId="16C0FAB4" w14:textId="77777777" w:rsidR="00356044" w:rsidRPr="002E4E3A" w:rsidRDefault="00356044" w:rsidP="00233A26">
                  <w:pPr>
                    <w:widowControl/>
                    <w:snapToGrid w:val="0"/>
                    <w:jc w:val="center"/>
                    <w:rPr>
                      <w:rFonts w:ascii="宋体" w:hAnsi="宋体" w:cs="仿宋"/>
                      <w:color w:val="000000" w:themeColor="text1"/>
                      <w:kern w:val="0"/>
                      <w:szCs w:val="21"/>
                      <w:lang w:eastAsia="zh-Hans" w:bidi="ar"/>
                    </w:rPr>
                  </w:pPr>
                </w:p>
              </w:tc>
              <w:tc>
                <w:tcPr>
                  <w:tcW w:w="868" w:type="pct"/>
                  <w:shd w:val="clear" w:color="auto" w:fill="auto"/>
                  <w:vAlign w:val="center"/>
                </w:tcPr>
                <w:p w14:paraId="045E7834" w14:textId="66537570"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hint="eastAsia"/>
                      <w:color w:val="000000" w:themeColor="text1"/>
                      <w:kern w:val="0"/>
                      <w:szCs w:val="21"/>
                    </w:rPr>
                    <w:t>喷房</w:t>
                  </w:r>
                </w:p>
              </w:tc>
              <w:tc>
                <w:tcPr>
                  <w:tcW w:w="1916" w:type="pct"/>
                  <w:shd w:val="clear" w:color="auto" w:fill="auto"/>
                  <w:vAlign w:val="center"/>
                </w:tcPr>
                <w:p w14:paraId="373607D5" w14:textId="62A1688A" w:rsidR="00356044" w:rsidRPr="002E4E3A" w:rsidRDefault="00356044" w:rsidP="00233A26">
                  <w:pPr>
                    <w:widowControl/>
                    <w:snapToGrid w:val="0"/>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2ED73EE9" w14:textId="1BDC9DC2" w:rsidR="00356044" w:rsidRPr="002E4E3A" w:rsidRDefault="00356044" w:rsidP="00233A26">
                  <w:pPr>
                    <w:widowControl/>
                    <w:snapToGrid w:val="0"/>
                    <w:jc w:val="center"/>
                    <w:rPr>
                      <w:rFonts w:ascii="宋体" w:hAnsi="宋体" w:cs="仿宋"/>
                      <w:color w:val="000000" w:themeColor="text1"/>
                      <w:szCs w:val="21"/>
                    </w:rPr>
                  </w:pPr>
                  <w:r w:rsidRPr="002E4E3A">
                    <w:rPr>
                      <w:rFonts w:ascii="宋体" w:hAnsi="宋体" w:cs="仿宋" w:hint="eastAsia"/>
                      <w:color w:val="000000" w:themeColor="text1"/>
                      <w:szCs w:val="21"/>
                    </w:rPr>
                    <w:t>1</w:t>
                  </w:r>
                </w:p>
              </w:tc>
              <w:tc>
                <w:tcPr>
                  <w:tcW w:w="404" w:type="pct"/>
                </w:tcPr>
                <w:p w14:paraId="129543E5" w14:textId="65939335"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102AAE7B" w14:textId="77777777" w:rsidTr="00233A26">
              <w:trPr>
                <w:trHeight w:val="277"/>
                <w:jc w:val="center"/>
              </w:trPr>
              <w:tc>
                <w:tcPr>
                  <w:tcW w:w="235" w:type="pct"/>
                  <w:vMerge/>
                  <w:vAlign w:val="center"/>
                </w:tcPr>
                <w:p w14:paraId="2CE3F0E6" w14:textId="77777777" w:rsidR="00356044" w:rsidRPr="002E4E3A" w:rsidRDefault="00356044" w:rsidP="00233A26">
                  <w:pPr>
                    <w:widowControl/>
                    <w:adjustRightInd w:val="0"/>
                    <w:snapToGrid w:val="0"/>
                    <w:jc w:val="center"/>
                    <w:rPr>
                      <w:rFonts w:ascii="宋体" w:hAnsi="宋体" w:cs="宋体"/>
                      <w:color w:val="000000" w:themeColor="text1"/>
                      <w:kern w:val="0"/>
                      <w:szCs w:val="21"/>
                    </w:rPr>
                  </w:pPr>
                </w:p>
              </w:tc>
              <w:tc>
                <w:tcPr>
                  <w:tcW w:w="213" w:type="pct"/>
                  <w:vMerge/>
                  <w:shd w:val="clear" w:color="auto" w:fill="auto"/>
                  <w:vAlign w:val="center"/>
                </w:tcPr>
                <w:p w14:paraId="3F9D75B5" w14:textId="77777777" w:rsidR="00356044" w:rsidRPr="002E4E3A" w:rsidRDefault="00356044" w:rsidP="00233A26">
                  <w:pPr>
                    <w:widowControl/>
                    <w:snapToGrid w:val="0"/>
                    <w:jc w:val="left"/>
                    <w:rPr>
                      <w:rFonts w:ascii="宋体" w:hAnsi="宋体"/>
                      <w:color w:val="000000" w:themeColor="text1"/>
                      <w:kern w:val="0"/>
                      <w:szCs w:val="21"/>
                    </w:rPr>
                  </w:pPr>
                </w:p>
              </w:tc>
              <w:tc>
                <w:tcPr>
                  <w:tcW w:w="868" w:type="pct"/>
                  <w:vMerge/>
                  <w:shd w:val="clear" w:color="auto" w:fill="auto"/>
                  <w:vAlign w:val="center"/>
                </w:tcPr>
                <w:p w14:paraId="16B9658A" w14:textId="77777777" w:rsidR="00356044" w:rsidRPr="002E4E3A" w:rsidRDefault="00356044" w:rsidP="00233A26">
                  <w:pPr>
                    <w:widowControl/>
                    <w:snapToGrid w:val="0"/>
                    <w:jc w:val="center"/>
                    <w:rPr>
                      <w:rFonts w:ascii="宋体" w:hAnsi="宋体" w:cs="仿宋"/>
                      <w:color w:val="000000" w:themeColor="text1"/>
                      <w:kern w:val="0"/>
                      <w:szCs w:val="21"/>
                      <w:lang w:eastAsia="zh-Hans" w:bidi="ar"/>
                    </w:rPr>
                  </w:pPr>
                </w:p>
              </w:tc>
              <w:tc>
                <w:tcPr>
                  <w:tcW w:w="868" w:type="pct"/>
                  <w:shd w:val="clear" w:color="auto" w:fill="auto"/>
                  <w:vAlign w:val="center"/>
                </w:tcPr>
                <w:p w14:paraId="61792F3B" w14:textId="507461E6"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hint="eastAsia"/>
                      <w:color w:val="000000" w:themeColor="text1"/>
                      <w:kern w:val="0"/>
                      <w:szCs w:val="21"/>
                    </w:rPr>
                    <w:t>固化炉</w:t>
                  </w:r>
                </w:p>
              </w:tc>
              <w:tc>
                <w:tcPr>
                  <w:tcW w:w="1916" w:type="pct"/>
                  <w:shd w:val="clear" w:color="auto" w:fill="auto"/>
                  <w:vAlign w:val="center"/>
                </w:tcPr>
                <w:p w14:paraId="0115CAF2" w14:textId="65345C42" w:rsidR="00356044" w:rsidRPr="002E4E3A" w:rsidRDefault="00356044" w:rsidP="00233A26">
                  <w:pPr>
                    <w:widowControl/>
                    <w:snapToGrid w:val="0"/>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3C175798" w14:textId="799CCFD9" w:rsidR="00356044" w:rsidRPr="002E4E3A" w:rsidRDefault="00356044" w:rsidP="00233A26">
                  <w:pPr>
                    <w:widowControl/>
                    <w:snapToGrid w:val="0"/>
                    <w:jc w:val="center"/>
                    <w:rPr>
                      <w:rFonts w:ascii="宋体" w:hAnsi="宋体" w:cs="仿宋"/>
                      <w:color w:val="000000" w:themeColor="text1"/>
                      <w:szCs w:val="21"/>
                    </w:rPr>
                  </w:pPr>
                  <w:r w:rsidRPr="002E4E3A">
                    <w:rPr>
                      <w:rFonts w:ascii="宋体" w:hAnsi="宋体" w:cs="仿宋" w:hint="eastAsia"/>
                      <w:color w:val="000000" w:themeColor="text1"/>
                      <w:szCs w:val="21"/>
                    </w:rPr>
                    <w:t>1</w:t>
                  </w:r>
                </w:p>
              </w:tc>
              <w:tc>
                <w:tcPr>
                  <w:tcW w:w="404" w:type="pct"/>
                </w:tcPr>
                <w:p w14:paraId="6688261A" w14:textId="77777777" w:rsidR="00356044" w:rsidRPr="002E4E3A" w:rsidRDefault="00356044" w:rsidP="00233A26">
                  <w:pPr>
                    <w:jc w:val="center"/>
                    <w:rPr>
                      <w:rFonts w:ascii="宋体" w:hAnsi="宋体" w:cs="宋体"/>
                      <w:bCs/>
                      <w:color w:val="000000" w:themeColor="text1"/>
                      <w:kern w:val="0"/>
                      <w:szCs w:val="21"/>
                    </w:rPr>
                  </w:pPr>
                </w:p>
              </w:tc>
            </w:tr>
            <w:tr w:rsidR="002E4E3A" w:rsidRPr="002E4E3A" w14:paraId="23B49D94" w14:textId="10F1F7C6" w:rsidTr="00233A26">
              <w:trPr>
                <w:trHeight w:val="277"/>
                <w:jc w:val="center"/>
              </w:trPr>
              <w:tc>
                <w:tcPr>
                  <w:tcW w:w="235" w:type="pct"/>
                  <w:vAlign w:val="center"/>
                </w:tcPr>
                <w:p w14:paraId="351A5303" w14:textId="2C7FF5E4"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10</w:t>
                  </w:r>
                </w:p>
              </w:tc>
              <w:tc>
                <w:tcPr>
                  <w:tcW w:w="213" w:type="pct"/>
                  <w:vMerge/>
                  <w:shd w:val="clear" w:color="auto" w:fill="auto"/>
                  <w:vAlign w:val="center"/>
                </w:tcPr>
                <w:p w14:paraId="4DEF67A4" w14:textId="77777777"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7467D857" w14:textId="486EB045"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机械手</w:t>
                  </w:r>
                </w:p>
              </w:tc>
              <w:tc>
                <w:tcPr>
                  <w:tcW w:w="1916" w:type="pct"/>
                  <w:shd w:val="clear" w:color="auto" w:fill="auto"/>
                </w:tcPr>
                <w:p w14:paraId="4EE372AC" w14:textId="25262817"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06B30E13" w14:textId="401C637A"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color w:val="000000" w:themeColor="text1"/>
                      <w:szCs w:val="21"/>
                    </w:rPr>
                    <w:t>5</w:t>
                  </w:r>
                </w:p>
              </w:tc>
              <w:tc>
                <w:tcPr>
                  <w:tcW w:w="404" w:type="pct"/>
                </w:tcPr>
                <w:p w14:paraId="2DBB1C5B" w14:textId="740D0164"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6D6A96F9" w14:textId="708A2870" w:rsidTr="00233A26">
              <w:trPr>
                <w:trHeight w:val="277"/>
                <w:jc w:val="center"/>
              </w:trPr>
              <w:tc>
                <w:tcPr>
                  <w:tcW w:w="235" w:type="pct"/>
                  <w:vAlign w:val="center"/>
                </w:tcPr>
                <w:p w14:paraId="630DF15C" w14:textId="294521A1"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11</w:t>
                  </w:r>
                </w:p>
              </w:tc>
              <w:tc>
                <w:tcPr>
                  <w:tcW w:w="213" w:type="pct"/>
                  <w:vMerge/>
                  <w:shd w:val="clear" w:color="auto" w:fill="auto"/>
                  <w:vAlign w:val="center"/>
                </w:tcPr>
                <w:p w14:paraId="28F131E9" w14:textId="77777777"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4814892B" w14:textId="49E7BDB6"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下料皮带线</w:t>
                  </w:r>
                </w:p>
              </w:tc>
              <w:tc>
                <w:tcPr>
                  <w:tcW w:w="1916" w:type="pct"/>
                  <w:shd w:val="clear" w:color="auto" w:fill="auto"/>
                  <w:vAlign w:val="center"/>
                </w:tcPr>
                <w:p w14:paraId="56DF0213" w14:textId="06CE75FB"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445F695F" w14:textId="3B1FDEF7"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2</w:t>
                  </w:r>
                </w:p>
              </w:tc>
              <w:tc>
                <w:tcPr>
                  <w:tcW w:w="404" w:type="pct"/>
                </w:tcPr>
                <w:p w14:paraId="7F3E37DC" w14:textId="31FB5F60"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434D2F5E" w14:textId="68FABC66" w:rsidTr="00233A26">
              <w:trPr>
                <w:trHeight w:val="277"/>
                <w:jc w:val="center"/>
              </w:trPr>
              <w:tc>
                <w:tcPr>
                  <w:tcW w:w="235" w:type="pct"/>
                  <w:vAlign w:val="center"/>
                </w:tcPr>
                <w:p w14:paraId="2D2EB230" w14:textId="0467C1C5"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12</w:t>
                  </w:r>
                </w:p>
              </w:tc>
              <w:tc>
                <w:tcPr>
                  <w:tcW w:w="213" w:type="pct"/>
                  <w:vMerge/>
                  <w:shd w:val="clear" w:color="auto" w:fill="auto"/>
                  <w:vAlign w:val="center"/>
                </w:tcPr>
                <w:p w14:paraId="7376AC48" w14:textId="77777777"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2ABC45FC" w14:textId="105953F8"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防护栏</w:t>
                  </w:r>
                </w:p>
              </w:tc>
              <w:tc>
                <w:tcPr>
                  <w:tcW w:w="1916" w:type="pct"/>
                  <w:shd w:val="clear" w:color="auto" w:fill="auto"/>
                </w:tcPr>
                <w:p w14:paraId="13D5A9E5" w14:textId="05C7BB0D"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06E36566" w14:textId="788EC2FC"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2</w:t>
                  </w:r>
                </w:p>
              </w:tc>
              <w:tc>
                <w:tcPr>
                  <w:tcW w:w="404" w:type="pct"/>
                </w:tcPr>
                <w:p w14:paraId="761A7868" w14:textId="1386BE12"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68131C52" w14:textId="1C21D295" w:rsidTr="00233A26">
              <w:trPr>
                <w:trHeight w:val="277"/>
                <w:jc w:val="center"/>
              </w:trPr>
              <w:tc>
                <w:tcPr>
                  <w:tcW w:w="235" w:type="pct"/>
                  <w:vAlign w:val="center"/>
                </w:tcPr>
                <w:p w14:paraId="031F0863" w14:textId="4AB22279"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13</w:t>
                  </w:r>
                </w:p>
              </w:tc>
              <w:tc>
                <w:tcPr>
                  <w:tcW w:w="213" w:type="pct"/>
                  <w:vMerge/>
                  <w:shd w:val="clear" w:color="auto" w:fill="auto"/>
                  <w:vAlign w:val="center"/>
                </w:tcPr>
                <w:p w14:paraId="58916C45" w14:textId="77777777"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5DF376A6" w14:textId="19461D67"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视觉检测</w:t>
                  </w:r>
                </w:p>
              </w:tc>
              <w:tc>
                <w:tcPr>
                  <w:tcW w:w="1916" w:type="pct"/>
                  <w:shd w:val="clear" w:color="auto" w:fill="auto"/>
                  <w:vAlign w:val="center"/>
                </w:tcPr>
                <w:p w14:paraId="601B9824" w14:textId="1F281FFF"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1DA8951E" w14:textId="4D6D2812"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2</w:t>
                  </w:r>
                </w:p>
              </w:tc>
              <w:tc>
                <w:tcPr>
                  <w:tcW w:w="404" w:type="pct"/>
                </w:tcPr>
                <w:p w14:paraId="5898622A" w14:textId="33366400"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440F9D3A" w14:textId="4947A7BD" w:rsidTr="00233A26">
              <w:trPr>
                <w:trHeight w:val="277"/>
                <w:jc w:val="center"/>
              </w:trPr>
              <w:tc>
                <w:tcPr>
                  <w:tcW w:w="235" w:type="pct"/>
                  <w:vAlign w:val="center"/>
                </w:tcPr>
                <w:p w14:paraId="403267E8" w14:textId="137A7DBF"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14</w:t>
                  </w:r>
                </w:p>
              </w:tc>
              <w:tc>
                <w:tcPr>
                  <w:tcW w:w="213" w:type="pct"/>
                  <w:vMerge/>
                  <w:shd w:val="clear" w:color="auto" w:fill="auto"/>
                  <w:vAlign w:val="center"/>
                </w:tcPr>
                <w:p w14:paraId="68C8FB42" w14:textId="77777777"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015BF3DD" w14:textId="615EF10D"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冷冻式干燥机</w:t>
                  </w:r>
                </w:p>
              </w:tc>
              <w:tc>
                <w:tcPr>
                  <w:tcW w:w="1916" w:type="pct"/>
                  <w:shd w:val="clear" w:color="auto" w:fill="auto"/>
                </w:tcPr>
                <w:p w14:paraId="3FA71371" w14:textId="435EAFCF"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07A1ABB3" w14:textId="7801FC31"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1</w:t>
                  </w:r>
                </w:p>
              </w:tc>
              <w:tc>
                <w:tcPr>
                  <w:tcW w:w="404" w:type="pct"/>
                </w:tcPr>
                <w:p w14:paraId="5CFAC9F0" w14:textId="48A714F6"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5DBD3372" w14:textId="732D2E94" w:rsidTr="00233A26">
              <w:trPr>
                <w:trHeight w:val="277"/>
                <w:jc w:val="center"/>
              </w:trPr>
              <w:tc>
                <w:tcPr>
                  <w:tcW w:w="235" w:type="pct"/>
                  <w:vAlign w:val="center"/>
                </w:tcPr>
                <w:p w14:paraId="260F88F9" w14:textId="1636D174"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15</w:t>
                  </w:r>
                </w:p>
              </w:tc>
              <w:tc>
                <w:tcPr>
                  <w:tcW w:w="213" w:type="pct"/>
                  <w:vMerge/>
                  <w:shd w:val="clear" w:color="auto" w:fill="auto"/>
                  <w:vAlign w:val="center"/>
                </w:tcPr>
                <w:p w14:paraId="3D067633" w14:textId="77777777"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3BF14FC7" w14:textId="7C65396E"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布鲁克手持式光谱仪</w:t>
                  </w:r>
                </w:p>
              </w:tc>
              <w:tc>
                <w:tcPr>
                  <w:tcW w:w="1916" w:type="pct"/>
                  <w:vMerge w:val="restart"/>
                  <w:shd w:val="clear" w:color="auto" w:fill="auto"/>
                  <w:vAlign w:val="center"/>
                </w:tcPr>
                <w:p w14:paraId="338E698C" w14:textId="59EAC395"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7973FB0B" w14:textId="2994DDB3"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1</w:t>
                  </w:r>
                </w:p>
              </w:tc>
              <w:tc>
                <w:tcPr>
                  <w:tcW w:w="404" w:type="pct"/>
                </w:tcPr>
                <w:p w14:paraId="2760D7E8" w14:textId="4CDC0DB7"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347BA9F1" w14:textId="2103F9C8" w:rsidTr="00233A26">
              <w:trPr>
                <w:trHeight w:val="277"/>
                <w:jc w:val="center"/>
              </w:trPr>
              <w:tc>
                <w:tcPr>
                  <w:tcW w:w="235" w:type="pct"/>
                  <w:vAlign w:val="center"/>
                </w:tcPr>
                <w:p w14:paraId="3E6B97D2" w14:textId="4689C1EC"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16</w:t>
                  </w:r>
                </w:p>
              </w:tc>
              <w:tc>
                <w:tcPr>
                  <w:tcW w:w="213" w:type="pct"/>
                  <w:vMerge/>
                  <w:shd w:val="clear" w:color="auto" w:fill="auto"/>
                  <w:vAlign w:val="center"/>
                </w:tcPr>
                <w:p w14:paraId="40AC3359" w14:textId="77777777"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293AB1EE" w14:textId="41053DEC"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立式S型点焊交流电阻焊机</w:t>
                  </w:r>
                </w:p>
              </w:tc>
              <w:tc>
                <w:tcPr>
                  <w:tcW w:w="1916" w:type="pct"/>
                  <w:vMerge/>
                  <w:shd w:val="clear" w:color="auto" w:fill="auto"/>
                </w:tcPr>
                <w:p w14:paraId="4BC8ADB5" w14:textId="77777777" w:rsidR="00356044" w:rsidRPr="002E4E3A" w:rsidRDefault="00356044" w:rsidP="00233A26">
                  <w:pPr>
                    <w:widowControl/>
                    <w:snapToGrid w:val="0"/>
                    <w:jc w:val="left"/>
                    <w:rPr>
                      <w:rFonts w:ascii="宋体" w:hAnsi="宋体"/>
                      <w:color w:val="000000" w:themeColor="text1"/>
                      <w:kern w:val="0"/>
                      <w:szCs w:val="21"/>
                    </w:rPr>
                  </w:pPr>
                </w:p>
              </w:tc>
              <w:tc>
                <w:tcPr>
                  <w:tcW w:w="496" w:type="pct"/>
                  <w:shd w:val="clear" w:color="auto" w:fill="auto"/>
                  <w:vAlign w:val="center"/>
                </w:tcPr>
                <w:p w14:paraId="6CBCE612" w14:textId="4AE825CE"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1</w:t>
                  </w:r>
                </w:p>
              </w:tc>
              <w:tc>
                <w:tcPr>
                  <w:tcW w:w="404" w:type="pct"/>
                </w:tcPr>
                <w:p w14:paraId="30922F4B" w14:textId="3106F1FC"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2984D864" w14:textId="280B8411" w:rsidTr="00233A26">
              <w:trPr>
                <w:trHeight w:val="277"/>
                <w:jc w:val="center"/>
              </w:trPr>
              <w:tc>
                <w:tcPr>
                  <w:tcW w:w="235" w:type="pct"/>
                  <w:vAlign w:val="center"/>
                </w:tcPr>
                <w:p w14:paraId="07334D09" w14:textId="3714CCFB"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17</w:t>
                  </w:r>
                </w:p>
              </w:tc>
              <w:tc>
                <w:tcPr>
                  <w:tcW w:w="213" w:type="pct"/>
                  <w:vMerge/>
                  <w:shd w:val="clear" w:color="auto" w:fill="auto"/>
                  <w:vAlign w:val="center"/>
                </w:tcPr>
                <w:p w14:paraId="561EF483" w14:textId="77777777"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7C971FCD" w14:textId="10502C17"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数控板料折弯机</w:t>
                  </w:r>
                </w:p>
              </w:tc>
              <w:tc>
                <w:tcPr>
                  <w:tcW w:w="1916" w:type="pct"/>
                  <w:vMerge w:val="restart"/>
                  <w:shd w:val="clear" w:color="auto" w:fill="auto"/>
                  <w:vAlign w:val="center"/>
                </w:tcPr>
                <w:p w14:paraId="4CABEFFC" w14:textId="172838D2"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7B2281C4" w14:textId="460B623A"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color w:val="000000" w:themeColor="text1"/>
                      <w:szCs w:val="21"/>
                    </w:rPr>
                    <w:t>5</w:t>
                  </w:r>
                </w:p>
              </w:tc>
              <w:tc>
                <w:tcPr>
                  <w:tcW w:w="404" w:type="pct"/>
                </w:tcPr>
                <w:p w14:paraId="5CD636DF" w14:textId="727E157A"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7A90654F" w14:textId="4FBA7F22" w:rsidTr="00233A26">
              <w:trPr>
                <w:trHeight w:val="277"/>
                <w:jc w:val="center"/>
              </w:trPr>
              <w:tc>
                <w:tcPr>
                  <w:tcW w:w="235" w:type="pct"/>
                  <w:vAlign w:val="center"/>
                </w:tcPr>
                <w:p w14:paraId="686E3464" w14:textId="49253188"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18</w:t>
                  </w:r>
                </w:p>
              </w:tc>
              <w:tc>
                <w:tcPr>
                  <w:tcW w:w="213" w:type="pct"/>
                  <w:vMerge/>
                  <w:shd w:val="clear" w:color="auto" w:fill="auto"/>
                  <w:vAlign w:val="center"/>
                </w:tcPr>
                <w:p w14:paraId="66DCC5C7" w14:textId="77777777"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3E9C613F" w14:textId="27B1F42B"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机器人激光焊接机</w:t>
                  </w:r>
                </w:p>
              </w:tc>
              <w:tc>
                <w:tcPr>
                  <w:tcW w:w="1916" w:type="pct"/>
                  <w:vMerge/>
                  <w:shd w:val="clear" w:color="auto" w:fill="auto"/>
                </w:tcPr>
                <w:p w14:paraId="104B94B1" w14:textId="77777777" w:rsidR="00356044" w:rsidRPr="002E4E3A" w:rsidRDefault="00356044" w:rsidP="00233A26">
                  <w:pPr>
                    <w:widowControl/>
                    <w:snapToGrid w:val="0"/>
                    <w:jc w:val="left"/>
                    <w:rPr>
                      <w:rFonts w:ascii="宋体" w:hAnsi="宋体"/>
                      <w:color w:val="000000" w:themeColor="text1"/>
                      <w:kern w:val="0"/>
                      <w:szCs w:val="21"/>
                    </w:rPr>
                  </w:pPr>
                </w:p>
              </w:tc>
              <w:tc>
                <w:tcPr>
                  <w:tcW w:w="496" w:type="pct"/>
                  <w:shd w:val="clear" w:color="auto" w:fill="auto"/>
                  <w:vAlign w:val="center"/>
                </w:tcPr>
                <w:p w14:paraId="3E9405DF" w14:textId="284A5602"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2</w:t>
                  </w:r>
                </w:p>
              </w:tc>
              <w:tc>
                <w:tcPr>
                  <w:tcW w:w="404" w:type="pct"/>
                </w:tcPr>
                <w:p w14:paraId="40AC2B72" w14:textId="6A0AEDB7"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4796AA30" w14:textId="117E1DF5" w:rsidTr="00233A26">
              <w:trPr>
                <w:trHeight w:val="277"/>
                <w:jc w:val="center"/>
              </w:trPr>
              <w:tc>
                <w:tcPr>
                  <w:tcW w:w="235" w:type="pct"/>
                  <w:vAlign w:val="center"/>
                </w:tcPr>
                <w:p w14:paraId="108B7E64" w14:textId="56DB0F9A"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19</w:t>
                  </w:r>
                </w:p>
              </w:tc>
              <w:tc>
                <w:tcPr>
                  <w:tcW w:w="213" w:type="pct"/>
                  <w:vMerge/>
                  <w:shd w:val="clear" w:color="auto" w:fill="auto"/>
                  <w:vAlign w:val="center"/>
                </w:tcPr>
                <w:p w14:paraId="527C6B03" w14:textId="77777777"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0A224422" w14:textId="6350B3DE"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螺杆空压机及后处理设备</w:t>
                  </w:r>
                </w:p>
              </w:tc>
              <w:tc>
                <w:tcPr>
                  <w:tcW w:w="1916" w:type="pct"/>
                  <w:shd w:val="clear" w:color="auto" w:fill="auto"/>
                  <w:vAlign w:val="center"/>
                </w:tcPr>
                <w:p w14:paraId="5F9C915C" w14:textId="336F2640"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14815B6E" w14:textId="0EC5333C"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1</w:t>
                  </w:r>
                </w:p>
              </w:tc>
              <w:tc>
                <w:tcPr>
                  <w:tcW w:w="404" w:type="pct"/>
                </w:tcPr>
                <w:p w14:paraId="2E500AC9" w14:textId="404E842F"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67FC302C" w14:textId="6BCFA1CF" w:rsidTr="00233A26">
              <w:trPr>
                <w:trHeight w:val="277"/>
                <w:jc w:val="center"/>
              </w:trPr>
              <w:tc>
                <w:tcPr>
                  <w:tcW w:w="235" w:type="pct"/>
                  <w:vAlign w:val="center"/>
                </w:tcPr>
                <w:p w14:paraId="7A0BD31E" w14:textId="6A7D64EC"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20</w:t>
                  </w:r>
                </w:p>
              </w:tc>
              <w:tc>
                <w:tcPr>
                  <w:tcW w:w="213" w:type="pct"/>
                  <w:vMerge/>
                  <w:shd w:val="clear" w:color="auto" w:fill="auto"/>
                  <w:vAlign w:val="center"/>
                </w:tcPr>
                <w:p w14:paraId="32AF2461" w14:textId="77777777"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04136818" w14:textId="73B1C636"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逆变式CO</w:t>
                  </w:r>
                  <w:r w:rsidRPr="00CC4BFD">
                    <w:rPr>
                      <w:rFonts w:ascii="宋体" w:hAnsi="宋体" w:cs="仿宋" w:hint="eastAsia"/>
                      <w:color w:val="000000" w:themeColor="text1"/>
                      <w:kern w:val="0"/>
                      <w:szCs w:val="21"/>
                      <w:vertAlign w:val="subscript"/>
                      <w:lang w:bidi="ar"/>
                    </w:rPr>
                    <w:t>2</w:t>
                  </w:r>
                  <w:r w:rsidRPr="002E4E3A">
                    <w:rPr>
                      <w:rFonts w:ascii="宋体" w:hAnsi="宋体" w:cs="仿宋" w:hint="eastAsia"/>
                      <w:color w:val="000000" w:themeColor="text1"/>
                      <w:kern w:val="0"/>
                      <w:szCs w:val="21"/>
                      <w:lang w:bidi="ar"/>
                    </w:rPr>
                    <w:t>气体保护焊机</w:t>
                  </w:r>
                </w:p>
              </w:tc>
              <w:tc>
                <w:tcPr>
                  <w:tcW w:w="1916" w:type="pct"/>
                  <w:shd w:val="clear" w:color="auto" w:fill="auto"/>
                </w:tcPr>
                <w:p w14:paraId="778D25CD" w14:textId="12AC22E4"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7CF01571" w14:textId="64D7BCD4"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2</w:t>
                  </w:r>
                </w:p>
              </w:tc>
              <w:tc>
                <w:tcPr>
                  <w:tcW w:w="404" w:type="pct"/>
                </w:tcPr>
                <w:p w14:paraId="177F80D5" w14:textId="1F31DED6"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718407EA" w14:textId="4F763153" w:rsidTr="00233A26">
              <w:trPr>
                <w:trHeight w:val="277"/>
                <w:jc w:val="center"/>
              </w:trPr>
              <w:tc>
                <w:tcPr>
                  <w:tcW w:w="235" w:type="pct"/>
                  <w:vAlign w:val="center"/>
                </w:tcPr>
                <w:p w14:paraId="50D0E6FE" w14:textId="7051A9FA"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21</w:t>
                  </w:r>
                </w:p>
              </w:tc>
              <w:tc>
                <w:tcPr>
                  <w:tcW w:w="213" w:type="pct"/>
                  <w:vMerge/>
                  <w:shd w:val="clear" w:color="auto" w:fill="auto"/>
                  <w:vAlign w:val="center"/>
                </w:tcPr>
                <w:p w14:paraId="793A8466" w14:textId="77777777"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54F62CFF" w14:textId="609AF6B6"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逆变式CO</w:t>
                  </w:r>
                  <w:r w:rsidRPr="00CC4BFD">
                    <w:rPr>
                      <w:rFonts w:ascii="宋体" w:hAnsi="宋体" w:cs="仿宋" w:hint="eastAsia"/>
                      <w:color w:val="000000" w:themeColor="text1"/>
                      <w:kern w:val="0"/>
                      <w:szCs w:val="21"/>
                      <w:vertAlign w:val="subscript"/>
                      <w:lang w:bidi="ar"/>
                    </w:rPr>
                    <w:t>2</w:t>
                  </w:r>
                  <w:r w:rsidRPr="002E4E3A">
                    <w:rPr>
                      <w:rFonts w:ascii="宋体" w:hAnsi="宋体" w:cs="仿宋" w:hint="eastAsia"/>
                      <w:color w:val="000000" w:themeColor="text1"/>
                      <w:kern w:val="0"/>
                      <w:szCs w:val="21"/>
                      <w:lang w:bidi="ar"/>
                    </w:rPr>
                    <w:t>气体保护焊机</w:t>
                  </w:r>
                </w:p>
              </w:tc>
              <w:tc>
                <w:tcPr>
                  <w:tcW w:w="1916" w:type="pct"/>
                  <w:shd w:val="clear" w:color="auto" w:fill="auto"/>
                  <w:vAlign w:val="center"/>
                </w:tcPr>
                <w:p w14:paraId="03291ADE" w14:textId="0F7E758B"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5AF85D29" w14:textId="513962E7" w:rsidR="00356044" w:rsidRPr="002E4E3A" w:rsidRDefault="00356044" w:rsidP="00233A26">
                  <w:pPr>
                    <w:widowControl/>
                    <w:snapToGrid w:val="0"/>
                    <w:jc w:val="center"/>
                    <w:rPr>
                      <w:rFonts w:ascii="宋体" w:hAnsi="宋体"/>
                      <w:color w:val="000000" w:themeColor="text1"/>
                      <w:kern w:val="0"/>
                      <w:szCs w:val="21"/>
                    </w:rPr>
                  </w:pPr>
                  <w:r w:rsidRPr="002E4E3A">
                    <w:rPr>
                      <w:rFonts w:ascii="宋体" w:hAnsi="宋体" w:cs="仿宋" w:hint="eastAsia"/>
                      <w:color w:val="000000" w:themeColor="text1"/>
                      <w:kern w:val="0"/>
                      <w:szCs w:val="21"/>
                      <w:lang w:bidi="ar"/>
                    </w:rPr>
                    <w:t>2</w:t>
                  </w:r>
                </w:p>
              </w:tc>
              <w:tc>
                <w:tcPr>
                  <w:tcW w:w="404" w:type="pct"/>
                </w:tcPr>
                <w:p w14:paraId="044F2874" w14:textId="573E7076"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41351B10" w14:textId="77777777" w:rsidTr="00233A26">
              <w:trPr>
                <w:trHeight w:val="277"/>
                <w:jc w:val="center"/>
              </w:trPr>
              <w:tc>
                <w:tcPr>
                  <w:tcW w:w="235" w:type="pct"/>
                  <w:vAlign w:val="center"/>
                </w:tcPr>
                <w:p w14:paraId="1EC5FAC6" w14:textId="4F98711E"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2</w:t>
                  </w:r>
                  <w:r w:rsidRPr="002E4E3A">
                    <w:rPr>
                      <w:rFonts w:ascii="宋体" w:hAnsi="宋体" w:cs="宋体"/>
                      <w:color w:val="000000" w:themeColor="text1"/>
                      <w:kern w:val="0"/>
                      <w:szCs w:val="21"/>
                    </w:rPr>
                    <w:t>2</w:t>
                  </w:r>
                </w:p>
              </w:tc>
              <w:tc>
                <w:tcPr>
                  <w:tcW w:w="213" w:type="pct"/>
                  <w:vMerge/>
                  <w:shd w:val="clear" w:color="auto" w:fill="auto"/>
                  <w:vAlign w:val="center"/>
                </w:tcPr>
                <w:p w14:paraId="2C322FFC" w14:textId="0696F17B"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1C6796EA" w14:textId="0E33C5D5" w:rsidR="00356044" w:rsidRPr="002E4E3A" w:rsidRDefault="00356044" w:rsidP="00233A26">
                  <w:pPr>
                    <w:widowControl/>
                    <w:snapToGrid w:val="0"/>
                    <w:jc w:val="center"/>
                    <w:rPr>
                      <w:rFonts w:ascii="宋体" w:hAnsi="宋体" w:cs="仿宋"/>
                      <w:color w:val="000000" w:themeColor="text1"/>
                      <w:kern w:val="0"/>
                      <w:szCs w:val="21"/>
                      <w:lang w:bidi="ar"/>
                    </w:rPr>
                  </w:pPr>
                  <w:r w:rsidRPr="002E4E3A">
                    <w:rPr>
                      <w:rFonts w:ascii="宋体" w:hAnsi="宋体" w:cs="仿宋" w:hint="eastAsia"/>
                      <w:color w:val="000000" w:themeColor="text1"/>
                      <w:kern w:val="0"/>
                      <w:szCs w:val="21"/>
                      <w:lang w:bidi="ar"/>
                    </w:rPr>
                    <w:t>手动喷房</w:t>
                  </w:r>
                </w:p>
              </w:tc>
              <w:tc>
                <w:tcPr>
                  <w:tcW w:w="1916" w:type="pct"/>
                  <w:shd w:val="clear" w:color="auto" w:fill="auto"/>
                  <w:vAlign w:val="center"/>
                </w:tcPr>
                <w:p w14:paraId="4D15439B" w14:textId="322B18B7" w:rsidR="00356044" w:rsidRPr="002E4E3A" w:rsidRDefault="00356044" w:rsidP="00233A26">
                  <w:pPr>
                    <w:widowControl/>
                    <w:snapToGrid w:val="0"/>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43CF7EC7" w14:textId="1C232B65" w:rsidR="00356044" w:rsidRPr="002E4E3A" w:rsidRDefault="00356044" w:rsidP="00233A26">
                  <w:pPr>
                    <w:widowControl/>
                    <w:snapToGrid w:val="0"/>
                    <w:jc w:val="center"/>
                    <w:rPr>
                      <w:rFonts w:ascii="宋体" w:hAnsi="宋体" w:cs="仿宋"/>
                      <w:color w:val="000000" w:themeColor="text1"/>
                      <w:kern w:val="0"/>
                      <w:szCs w:val="21"/>
                      <w:lang w:bidi="ar"/>
                    </w:rPr>
                  </w:pPr>
                  <w:r w:rsidRPr="002E4E3A">
                    <w:rPr>
                      <w:rFonts w:ascii="宋体" w:hAnsi="宋体" w:cs="仿宋" w:hint="eastAsia"/>
                      <w:color w:val="000000" w:themeColor="text1"/>
                      <w:kern w:val="0"/>
                      <w:szCs w:val="21"/>
                      <w:lang w:bidi="ar"/>
                    </w:rPr>
                    <w:t>1</w:t>
                  </w:r>
                </w:p>
              </w:tc>
              <w:tc>
                <w:tcPr>
                  <w:tcW w:w="404" w:type="pct"/>
                </w:tcPr>
                <w:p w14:paraId="0A3F8099" w14:textId="78BB7B6D"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r w:rsidR="002E4E3A" w:rsidRPr="002E4E3A" w14:paraId="660807DD" w14:textId="77777777" w:rsidTr="00233A26">
              <w:trPr>
                <w:trHeight w:val="277"/>
                <w:jc w:val="center"/>
              </w:trPr>
              <w:tc>
                <w:tcPr>
                  <w:tcW w:w="235" w:type="pct"/>
                  <w:vAlign w:val="center"/>
                </w:tcPr>
                <w:p w14:paraId="67019142" w14:textId="5F83B439" w:rsidR="00356044" w:rsidRPr="002E4E3A" w:rsidRDefault="00356044" w:rsidP="00233A26">
                  <w:pPr>
                    <w:widowControl/>
                    <w:adjustRightInd w:val="0"/>
                    <w:snapToGrid w:val="0"/>
                    <w:jc w:val="center"/>
                    <w:rPr>
                      <w:rFonts w:ascii="宋体" w:hAnsi="宋体" w:cs="宋体"/>
                      <w:color w:val="000000" w:themeColor="text1"/>
                      <w:kern w:val="0"/>
                      <w:szCs w:val="21"/>
                    </w:rPr>
                  </w:pPr>
                  <w:r w:rsidRPr="002E4E3A">
                    <w:rPr>
                      <w:rFonts w:ascii="宋体" w:hAnsi="宋体" w:cs="宋体" w:hint="eastAsia"/>
                      <w:color w:val="000000" w:themeColor="text1"/>
                      <w:kern w:val="0"/>
                      <w:szCs w:val="21"/>
                    </w:rPr>
                    <w:t>2</w:t>
                  </w:r>
                  <w:r w:rsidRPr="002E4E3A">
                    <w:rPr>
                      <w:rFonts w:ascii="宋体" w:hAnsi="宋体" w:cs="宋体"/>
                      <w:color w:val="000000" w:themeColor="text1"/>
                      <w:kern w:val="0"/>
                      <w:szCs w:val="21"/>
                    </w:rPr>
                    <w:t>3</w:t>
                  </w:r>
                </w:p>
              </w:tc>
              <w:tc>
                <w:tcPr>
                  <w:tcW w:w="213" w:type="pct"/>
                  <w:vMerge/>
                  <w:shd w:val="clear" w:color="auto" w:fill="auto"/>
                  <w:vAlign w:val="center"/>
                </w:tcPr>
                <w:p w14:paraId="422E863D" w14:textId="77777777" w:rsidR="00356044" w:rsidRPr="002E4E3A" w:rsidRDefault="00356044" w:rsidP="00233A26">
                  <w:pPr>
                    <w:widowControl/>
                    <w:snapToGrid w:val="0"/>
                    <w:jc w:val="left"/>
                    <w:rPr>
                      <w:rFonts w:ascii="宋体" w:hAnsi="宋体"/>
                      <w:color w:val="000000" w:themeColor="text1"/>
                      <w:kern w:val="0"/>
                      <w:szCs w:val="21"/>
                    </w:rPr>
                  </w:pPr>
                </w:p>
              </w:tc>
              <w:tc>
                <w:tcPr>
                  <w:tcW w:w="1736" w:type="pct"/>
                  <w:gridSpan w:val="2"/>
                  <w:shd w:val="clear" w:color="auto" w:fill="auto"/>
                  <w:vAlign w:val="center"/>
                </w:tcPr>
                <w:p w14:paraId="0DE0B645" w14:textId="73CB37C8" w:rsidR="00356044" w:rsidRPr="002E4E3A" w:rsidRDefault="00356044" w:rsidP="00233A26">
                  <w:pPr>
                    <w:widowControl/>
                    <w:snapToGrid w:val="0"/>
                    <w:jc w:val="center"/>
                    <w:rPr>
                      <w:rFonts w:ascii="宋体" w:hAnsi="宋体" w:cs="仿宋"/>
                      <w:color w:val="000000" w:themeColor="text1"/>
                      <w:kern w:val="0"/>
                      <w:szCs w:val="21"/>
                      <w:lang w:bidi="ar"/>
                    </w:rPr>
                  </w:pPr>
                  <w:r w:rsidRPr="002E4E3A">
                    <w:rPr>
                      <w:rFonts w:ascii="宋体" w:hAnsi="宋体" w:cs="仿宋" w:hint="eastAsia"/>
                      <w:color w:val="000000" w:themeColor="text1"/>
                      <w:kern w:val="0"/>
                      <w:szCs w:val="21"/>
                      <w:lang w:bidi="ar"/>
                    </w:rPr>
                    <w:t>面包炉</w:t>
                  </w:r>
                </w:p>
              </w:tc>
              <w:tc>
                <w:tcPr>
                  <w:tcW w:w="1916" w:type="pct"/>
                  <w:shd w:val="clear" w:color="auto" w:fill="auto"/>
                  <w:vAlign w:val="center"/>
                </w:tcPr>
                <w:p w14:paraId="00BD1BF5" w14:textId="3A5FFE2C" w:rsidR="00356044" w:rsidRPr="002E4E3A" w:rsidRDefault="00356044" w:rsidP="00233A26">
                  <w:pPr>
                    <w:widowControl/>
                    <w:snapToGrid w:val="0"/>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c>
                <w:tcPr>
                  <w:tcW w:w="496" w:type="pct"/>
                  <w:shd w:val="clear" w:color="auto" w:fill="auto"/>
                  <w:vAlign w:val="center"/>
                </w:tcPr>
                <w:p w14:paraId="71E643E4" w14:textId="0C448D4C" w:rsidR="00356044" w:rsidRPr="002E4E3A" w:rsidRDefault="00356044" w:rsidP="00233A26">
                  <w:pPr>
                    <w:widowControl/>
                    <w:snapToGrid w:val="0"/>
                    <w:jc w:val="center"/>
                    <w:rPr>
                      <w:rFonts w:ascii="宋体" w:hAnsi="宋体" w:cs="仿宋"/>
                      <w:color w:val="000000" w:themeColor="text1"/>
                      <w:kern w:val="0"/>
                      <w:szCs w:val="21"/>
                      <w:lang w:bidi="ar"/>
                    </w:rPr>
                  </w:pPr>
                  <w:r w:rsidRPr="002E4E3A">
                    <w:rPr>
                      <w:rFonts w:ascii="宋体" w:hAnsi="宋体" w:cs="仿宋" w:hint="eastAsia"/>
                      <w:color w:val="000000" w:themeColor="text1"/>
                      <w:kern w:val="0"/>
                      <w:szCs w:val="21"/>
                      <w:lang w:bidi="ar"/>
                    </w:rPr>
                    <w:t>1</w:t>
                  </w:r>
                </w:p>
              </w:tc>
              <w:tc>
                <w:tcPr>
                  <w:tcW w:w="404" w:type="pct"/>
                </w:tcPr>
                <w:p w14:paraId="29C78362" w14:textId="4B7AFEBB" w:rsidR="00356044" w:rsidRPr="002E4E3A" w:rsidRDefault="00356044" w:rsidP="00233A26">
                  <w:pPr>
                    <w:jc w:val="center"/>
                    <w:rPr>
                      <w:rFonts w:ascii="宋体" w:hAnsi="宋体" w:cs="宋体"/>
                      <w:bCs/>
                      <w:color w:val="000000" w:themeColor="text1"/>
                      <w:kern w:val="0"/>
                      <w:szCs w:val="21"/>
                    </w:rPr>
                  </w:pPr>
                  <w:r w:rsidRPr="002E4E3A">
                    <w:rPr>
                      <w:rFonts w:ascii="宋体" w:hAnsi="宋体" w:cs="宋体" w:hint="eastAsia"/>
                      <w:bCs/>
                      <w:color w:val="000000" w:themeColor="text1"/>
                      <w:kern w:val="0"/>
                      <w:szCs w:val="21"/>
                    </w:rPr>
                    <w:t>/</w:t>
                  </w:r>
                </w:p>
              </w:tc>
            </w:tr>
          </w:tbl>
          <w:p w14:paraId="773D213D" w14:textId="77777777" w:rsidR="00B25AD6" w:rsidRPr="002E4E3A" w:rsidRDefault="00C10BCF" w:rsidP="00F12619">
            <w:pPr>
              <w:snapToGrid w:val="0"/>
              <w:spacing w:beforeLines="50" w:before="120" w:line="360" w:lineRule="auto"/>
              <w:ind w:firstLineChars="200" w:firstLine="480"/>
              <w:rPr>
                <w:rFonts w:cs="宋体"/>
                <w:color w:val="000000" w:themeColor="text1"/>
                <w:sz w:val="24"/>
                <w:szCs w:val="22"/>
              </w:rPr>
            </w:pPr>
            <w:r w:rsidRPr="002E4E3A">
              <w:rPr>
                <w:rFonts w:cs="宋体" w:hint="eastAsia"/>
                <w:color w:val="000000" w:themeColor="text1"/>
                <w:sz w:val="24"/>
                <w:szCs w:val="22"/>
              </w:rPr>
              <w:t>（</w:t>
            </w:r>
            <w:r w:rsidRPr="002E4E3A">
              <w:rPr>
                <w:rFonts w:cs="宋体" w:hint="eastAsia"/>
                <w:color w:val="000000" w:themeColor="text1"/>
                <w:sz w:val="24"/>
                <w:szCs w:val="22"/>
              </w:rPr>
              <w:t>5</w:t>
            </w:r>
            <w:r w:rsidRPr="002E4E3A">
              <w:rPr>
                <w:rFonts w:cs="宋体" w:hint="eastAsia"/>
                <w:color w:val="000000" w:themeColor="text1"/>
                <w:sz w:val="24"/>
                <w:szCs w:val="22"/>
              </w:rPr>
              <w:t>）</w:t>
            </w:r>
            <w:r w:rsidR="00B25AD6" w:rsidRPr="002E4E3A">
              <w:rPr>
                <w:rFonts w:cs="宋体" w:hint="eastAsia"/>
                <w:color w:val="000000" w:themeColor="text1"/>
                <w:sz w:val="24"/>
                <w:szCs w:val="22"/>
              </w:rPr>
              <w:t>主要原辅材料及动力消耗</w:t>
            </w:r>
          </w:p>
          <w:p w14:paraId="7F310EDA" w14:textId="7E683C0F" w:rsidR="00B25AD6" w:rsidRPr="002E4E3A" w:rsidRDefault="00B25AD6" w:rsidP="00B25AD6">
            <w:pPr>
              <w:pStyle w:val="TableParagraph"/>
              <w:snapToGrid w:val="0"/>
              <w:spacing w:line="360" w:lineRule="auto"/>
              <w:ind w:firstLineChars="200" w:firstLine="492"/>
              <w:jc w:val="left"/>
              <w:rPr>
                <w:rFonts w:cs="宋体"/>
                <w:color w:val="000000" w:themeColor="text1"/>
                <w:spacing w:val="6"/>
                <w:sz w:val="24"/>
                <w:szCs w:val="22"/>
              </w:rPr>
            </w:pPr>
            <w:r w:rsidRPr="002E4E3A">
              <w:rPr>
                <w:rFonts w:cs="宋体" w:hint="eastAsia"/>
                <w:color w:val="000000" w:themeColor="text1"/>
                <w:spacing w:val="6"/>
                <w:sz w:val="24"/>
                <w:szCs w:val="22"/>
              </w:rPr>
              <w:t>项目主要原辅材料及能源消耗见表</w:t>
            </w:r>
            <w:r w:rsidR="00C92E00" w:rsidRPr="002E4E3A">
              <w:rPr>
                <w:rFonts w:cs="宋体"/>
                <w:color w:val="000000" w:themeColor="text1"/>
                <w:spacing w:val="6"/>
                <w:sz w:val="24"/>
                <w:szCs w:val="22"/>
              </w:rPr>
              <w:t>2</w:t>
            </w:r>
            <w:r w:rsidRPr="002E4E3A">
              <w:rPr>
                <w:rFonts w:cs="宋体"/>
                <w:color w:val="000000" w:themeColor="text1"/>
                <w:spacing w:val="6"/>
                <w:sz w:val="24"/>
                <w:szCs w:val="22"/>
              </w:rPr>
              <w:t>-</w:t>
            </w:r>
            <w:r w:rsidR="0029289A" w:rsidRPr="002E4E3A">
              <w:rPr>
                <w:rFonts w:cs="宋体"/>
                <w:color w:val="000000" w:themeColor="text1"/>
                <w:spacing w:val="6"/>
                <w:sz w:val="24"/>
                <w:szCs w:val="22"/>
              </w:rPr>
              <w:t>6</w:t>
            </w:r>
            <w:r w:rsidRPr="002E4E3A">
              <w:rPr>
                <w:rFonts w:cs="宋体" w:hint="eastAsia"/>
                <w:color w:val="000000" w:themeColor="text1"/>
                <w:spacing w:val="6"/>
                <w:sz w:val="24"/>
                <w:szCs w:val="22"/>
              </w:rPr>
              <w:t>。</w:t>
            </w:r>
          </w:p>
          <w:p w14:paraId="1813BE67" w14:textId="2D68DDC1" w:rsidR="00786F23" w:rsidRPr="002E4E3A" w:rsidRDefault="00B25AD6" w:rsidP="00786F23">
            <w:pPr>
              <w:spacing w:line="360" w:lineRule="auto"/>
              <w:jc w:val="center"/>
              <w:rPr>
                <w:rFonts w:cs="宋体"/>
                <w:b/>
                <w:color w:val="000000" w:themeColor="text1"/>
                <w:sz w:val="24"/>
              </w:rPr>
            </w:pPr>
            <w:r w:rsidRPr="002E4E3A">
              <w:rPr>
                <w:rFonts w:cs="宋体" w:hint="eastAsia"/>
                <w:b/>
                <w:color w:val="000000" w:themeColor="text1"/>
                <w:sz w:val="24"/>
              </w:rPr>
              <w:t>表</w:t>
            </w:r>
            <w:r w:rsidR="00C92E00" w:rsidRPr="002E4E3A">
              <w:rPr>
                <w:rFonts w:cs="宋体"/>
                <w:b/>
                <w:color w:val="000000" w:themeColor="text1"/>
                <w:sz w:val="24"/>
              </w:rPr>
              <w:t>2</w:t>
            </w:r>
            <w:r w:rsidRPr="002E4E3A">
              <w:rPr>
                <w:rFonts w:cs="宋体" w:hint="eastAsia"/>
                <w:b/>
                <w:color w:val="000000" w:themeColor="text1"/>
                <w:sz w:val="24"/>
              </w:rPr>
              <w:t>-</w:t>
            </w:r>
            <w:r w:rsidR="0029289A" w:rsidRPr="002E4E3A">
              <w:rPr>
                <w:rFonts w:cs="宋体"/>
                <w:b/>
                <w:color w:val="000000" w:themeColor="text1"/>
                <w:sz w:val="24"/>
              </w:rPr>
              <w:t>6</w:t>
            </w:r>
            <w:r w:rsidRPr="002E4E3A">
              <w:rPr>
                <w:rFonts w:cs="宋体" w:hint="eastAsia"/>
                <w:b/>
                <w:color w:val="000000" w:themeColor="text1"/>
                <w:sz w:val="24"/>
              </w:rPr>
              <w:t xml:space="preserve">  </w:t>
            </w:r>
            <w:r w:rsidR="00786F23" w:rsidRPr="002E4E3A">
              <w:rPr>
                <w:rFonts w:cs="宋体" w:hint="eastAsia"/>
                <w:b/>
                <w:color w:val="000000" w:themeColor="text1"/>
                <w:sz w:val="24"/>
              </w:rPr>
              <w:t>项目</w:t>
            </w:r>
            <w:r w:rsidR="00786F23" w:rsidRPr="002E4E3A">
              <w:rPr>
                <w:rFonts w:cs="宋体" w:hint="eastAsia"/>
                <w:b/>
                <w:bCs/>
                <w:color w:val="000000" w:themeColor="text1"/>
                <w:sz w:val="24"/>
              </w:rPr>
              <w:t>原辅材料及能源消耗</w:t>
            </w:r>
            <w:r w:rsidR="00786F23" w:rsidRPr="002E4E3A">
              <w:rPr>
                <w:rFonts w:cs="宋体" w:hint="eastAsia"/>
                <w:b/>
                <w:color w:val="000000" w:themeColor="text1"/>
                <w:sz w:val="24"/>
              </w:rPr>
              <w:t>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974"/>
              <w:gridCol w:w="1297"/>
              <w:gridCol w:w="1924"/>
              <w:gridCol w:w="832"/>
              <w:gridCol w:w="1090"/>
              <w:gridCol w:w="903"/>
              <w:gridCol w:w="1397"/>
            </w:tblGrid>
            <w:tr w:rsidR="00A32F3B" w:rsidRPr="002E4E3A" w14:paraId="53B853EB" w14:textId="77777777" w:rsidTr="00F00658">
              <w:trPr>
                <w:trHeight w:val="284"/>
                <w:tblHeader/>
                <w:jc w:val="center"/>
              </w:trPr>
              <w:tc>
                <w:tcPr>
                  <w:tcW w:w="245" w:type="pct"/>
                  <w:vAlign w:val="center"/>
                </w:tcPr>
                <w:p w14:paraId="703C721C" w14:textId="77777777" w:rsidR="00A32F3B" w:rsidRPr="002E4E3A" w:rsidRDefault="00A32F3B" w:rsidP="00F00658">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序号</w:t>
                  </w:r>
                </w:p>
              </w:tc>
              <w:tc>
                <w:tcPr>
                  <w:tcW w:w="550" w:type="pct"/>
                  <w:vAlign w:val="center"/>
                </w:tcPr>
                <w:p w14:paraId="5D103502" w14:textId="79758231" w:rsidR="00A32F3B" w:rsidRPr="002E4E3A" w:rsidRDefault="00A32F3B" w:rsidP="00F00658">
                  <w:pPr>
                    <w:widowControl/>
                    <w:adjustRightInd w:val="0"/>
                    <w:snapToGrid w:val="0"/>
                    <w:jc w:val="center"/>
                    <w:rPr>
                      <w:rFonts w:ascii="宋体" w:hAnsi="宋体" w:cs="宋体"/>
                      <w:b/>
                      <w:color w:val="000000" w:themeColor="text1"/>
                      <w:kern w:val="0"/>
                      <w:szCs w:val="21"/>
                    </w:rPr>
                  </w:pPr>
                  <w:r>
                    <w:rPr>
                      <w:rFonts w:ascii="宋体" w:hAnsi="宋体" w:cs="宋体" w:hint="eastAsia"/>
                      <w:b/>
                      <w:color w:val="000000" w:themeColor="text1"/>
                      <w:kern w:val="0"/>
                      <w:szCs w:val="21"/>
                    </w:rPr>
                    <w:t>种类</w:t>
                  </w:r>
                </w:p>
              </w:tc>
              <w:tc>
                <w:tcPr>
                  <w:tcW w:w="733" w:type="pct"/>
                  <w:vAlign w:val="center"/>
                </w:tcPr>
                <w:p w14:paraId="59F27D21" w14:textId="18F3D3C7" w:rsidR="00A32F3B" w:rsidRPr="002E4E3A" w:rsidRDefault="00A32F3B" w:rsidP="00F00658">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材料名称</w:t>
                  </w:r>
                </w:p>
              </w:tc>
              <w:tc>
                <w:tcPr>
                  <w:tcW w:w="1087" w:type="pct"/>
                  <w:vAlign w:val="center"/>
                </w:tcPr>
                <w:p w14:paraId="46B736A0" w14:textId="44593675" w:rsidR="00A32F3B" w:rsidRPr="002E4E3A" w:rsidRDefault="00A32F3B" w:rsidP="00F00658">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主要成分</w:t>
                  </w:r>
                </w:p>
              </w:tc>
              <w:tc>
                <w:tcPr>
                  <w:tcW w:w="470" w:type="pct"/>
                  <w:vAlign w:val="center"/>
                </w:tcPr>
                <w:p w14:paraId="7DB77795" w14:textId="4B891E3C" w:rsidR="00A32F3B" w:rsidRPr="002E4E3A" w:rsidRDefault="00A32F3B" w:rsidP="00F00658">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年用量（t）</w:t>
                  </w:r>
                </w:p>
              </w:tc>
              <w:tc>
                <w:tcPr>
                  <w:tcW w:w="616" w:type="pct"/>
                  <w:vAlign w:val="center"/>
                </w:tcPr>
                <w:p w14:paraId="027378B5" w14:textId="1FC4A8C6" w:rsidR="00A32F3B" w:rsidRPr="002E4E3A" w:rsidRDefault="00A32F3B" w:rsidP="00F00658">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最大</w:t>
                  </w:r>
                  <w:r w:rsidRPr="002E4E3A">
                    <w:rPr>
                      <w:rFonts w:ascii="宋体" w:hAnsi="宋体" w:cs="宋体"/>
                      <w:b/>
                      <w:color w:val="000000" w:themeColor="text1"/>
                      <w:kern w:val="0"/>
                      <w:szCs w:val="21"/>
                    </w:rPr>
                    <w:t>储存量</w:t>
                  </w:r>
                  <w:r w:rsidRPr="002E4E3A">
                    <w:rPr>
                      <w:rFonts w:ascii="宋体" w:hAnsi="宋体" w:cs="宋体" w:hint="eastAsia"/>
                      <w:b/>
                      <w:color w:val="000000" w:themeColor="text1"/>
                      <w:kern w:val="0"/>
                      <w:szCs w:val="21"/>
                    </w:rPr>
                    <w:t>(</w:t>
                  </w:r>
                  <w:r w:rsidRPr="002E4E3A">
                    <w:rPr>
                      <w:rFonts w:ascii="宋体" w:hAnsi="宋体" w:cs="宋体"/>
                      <w:b/>
                      <w:color w:val="000000" w:themeColor="text1"/>
                      <w:kern w:val="0"/>
                      <w:szCs w:val="21"/>
                    </w:rPr>
                    <w:t>t</w:t>
                  </w:r>
                  <w:r w:rsidRPr="002E4E3A">
                    <w:rPr>
                      <w:rFonts w:ascii="宋体" w:hAnsi="宋体" w:cs="宋体" w:hint="eastAsia"/>
                      <w:b/>
                      <w:color w:val="000000" w:themeColor="text1"/>
                      <w:kern w:val="0"/>
                      <w:szCs w:val="21"/>
                    </w:rPr>
                    <w:t>)</w:t>
                  </w:r>
                </w:p>
              </w:tc>
              <w:tc>
                <w:tcPr>
                  <w:tcW w:w="510" w:type="pct"/>
                  <w:vAlign w:val="center"/>
                </w:tcPr>
                <w:p w14:paraId="22EA68AF" w14:textId="3A9B9234" w:rsidR="00A32F3B" w:rsidRPr="002E4E3A" w:rsidRDefault="00A32F3B" w:rsidP="00F00658">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包装方式</w:t>
                  </w:r>
                </w:p>
              </w:tc>
              <w:tc>
                <w:tcPr>
                  <w:tcW w:w="789" w:type="pct"/>
                  <w:vAlign w:val="center"/>
                </w:tcPr>
                <w:p w14:paraId="15BECC82" w14:textId="77777777" w:rsidR="00A32F3B" w:rsidRPr="002E4E3A" w:rsidRDefault="00A32F3B" w:rsidP="00F00658">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备注</w:t>
                  </w:r>
                </w:p>
              </w:tc>
            </w:tr>
            <w:tr w:rsidR="00A32F3B" w:rsidRPr="002E4E3A" w14:paraId="602243C7" w14:textId="77777777" w:rsidTr="00F00658">
              <w:trPr>
                <w:trHeight w:val="284"/>
                <w:tblHeader/>
                <w:jc w:val="center"/>
              </w:trPr>
              <w:tc>
                <w:tcPr>
                  <w:tcW w:w="245" w:type="pct"/>
                  <w:vAlign w:val="center"/>
                </w:tcPr>
                <w:p w14:paraId="4651ED53" w14:textId="387951D7"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1</w:t>
                  </w:r>
                </w:p>
              </w:tc>
              <w:tc>
                <w:tcPr>
                  <w:tcW w:w="550" w:type="pct"/>
                  <w:vAlign w:val="center"/>
                </w:tcPr>
                <w:p w14:paraId="500A5C9F" w14:textId="1D8F095A"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原料</w:t>
                  </w:r>
                </w:p>
              </w:tc>
              <w:tc>
                <w:tcPr>
                  <w:tcW w:w="733" w:type="pct"/>
                  <w:vAlign w:val="center"/>
                </w:tcPr>
                <w:p w14:paraId="389026F0" w14:textId="02220C17"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szCs w:val="21"/>
                    </w:rPr>
                    <w:t>冷板</w:t>
                  </w:r>
                </w:p>
              </w:tc>
              <w:tc>
                <w:tcPr>
                  <w:tcW w:w="1087" w:type="pct"/>
                  <w:vAlign w:val="center"/>
                </w:tcPr>
                <w:p w14:paraId="0D32A39A" w14:textId="6F368174"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Helvetica" w:hint="eastAsia"/>
                      <w:bCs/>
                      <w:color w:val="000000" w:themeColor="text1"/>
                      <w:szCs w:val="21"/>
                      <w:shd w:val="clear" w:color="auto" w:fill="FFFFFF"/>
                    </w:rPr>
                    <w:t>碳钢冲压板材，0.7~2.0cm厚钢板</w:t>
                  </w:r>
                </w:p>
              </w:tc>
              <w:tc>
                <w:tcPr>
                  <w:tcW w:w="470" w:type="pct"/>
                  <w:vAlign w:val="center"/>
                </w:tcPr>
                <w:p w14:paraId="6ABAF953" w14:textId="19113AB4"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szCs w:val="21"/>
                    </w:rPr>
                    <w:t>5</w:t>
                  </w:r>
                  <w:r w:rsidRPr="00F00658">
                    <w:rPr>
                      <w:rFonts w:ascii="宋体" w:hAnsi="宋体" w:cs="宋体"/>
                      <w:bCs/>
                      <w:color w:val="000000" w:themeColor="text1"/>
                      <w:szCs w:val="21"/>
                    </w:rPr>
                    <w:t>000</w:t>
                  </w:r>
                  <w:r w:rsidRPr="00F00658">
                    <w:rPr>
                      <w:rFonts w:ascii="宋体" w:hAnsi="宋体" w:cs="宋体" w:hint="eastAsia"/>
                      <w:bCs/>
                      <w:color w:val="000000" w:themeColor="text1"/>
                      <w:szCs w:val="21"/>
                    </w:rPr>
                    <w:t>t</w:t>
                  </w:r>
                </w:p>
              </w:tc>
              <w:tc>
                <w:tcPr>
                  <w:tcW w:w="616" w:type="pct"/>
                  <w:vAlign w:val="center"/>
                </w:tcPr>
                <w:p w14:paraId="21FBCFB4" w14:textId="4505C3A9"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bCs/>
                      <w:color w:val="000000" w:themeColor="text1"/>
                      <w:szCs w:val="21"/>
                    </w:rPr>
                    <w:t>100</w:t>
                  </w:r>
                  <w:r w:rsidRPr="00F00658">
                    <w:rPr>
                      <w:rFonts w:ascii="宋体" w:hAnsi="宋体" w:cs="宋体" w:hint="eastAsia"/>
                      <w:bCs/>
                      <w:color w:val="000000" w:themeColor="text1"/>
                      <w:szCs w:val="21"/>
                    </w:rPr>
                    <w:t>t</w:t>
                  </w:r>
                </w:p>
              </w:tc>
              <w:tc>
                <w:tcPr>
                  <w:tcW w:w="510" w:type="pct"/>
                  <w:vAlign w:val="center"/>
                </w:tcPr>
                <w:p w14:paraId="545BEB1B" w14:textId="0930140C"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szCs w:val="21"/>
                    </w:rPr>
                    <w:t>直接存放</w:t>
                  </w:r>
                </w:p>
              </w:tc>
              <w:tc>
                <w:tcPr>
                  <w:tcW w:w="789" w:type="pct"/>
                  <w:vAlign w:val="center"/>
                </w:tcPr>
                <w:p w14:paraId="655745EB" w14:textId="147DC82F"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外购</w:t>
                  </w:r>
                </w:p>
              </w:tc>
            </w:tr>
            <w:tr w:rsidR="00A32F3B" w:rsidRPr="002E4E3A" w14:paraId="6E7CAEBA" w14:textId="77777777" w:rsidTr="00F00658">
              <w:trPr>
                <w:trHeight w:val="284"/>
                <w:tblHeader/>
                <w:jc w:val="center"/>
              </w:trPr>
              <w:tc>
                <w:tcPr>
                  <w:tcW w:w="245" w:type="pct"/>
                  <w:vAlign w:val="center"/>
                </w:tcPr>
                <w:p w14:paraId="60229858" w14:textId="2145847E"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2</w:t>
                  </w:r>
                </w:p>
              </w:tc>
              <w:tc>
                <w:tcPr>
                  <w:tcW w:w="550" w:type="pct"/>
                  <w:vMerge w:val="restart"/>
                  <w:vAlign w:val="center"/>
                </w:tcPr>
                <w:p w14:paraId="7AD1A485" w14:textId="442DD455" w:rsidR="00A32F3B" w:rsidRPr="00F00658" w:rsidRDefault="00A32F3B" w:rsidP="00F00658">
                  <w:pPr>
                    <w:widowControl/>
                    <w:adjustRightInd w:val="0"/>
                    <w:snapToGrid w:val="0"/>
                    <w:jc w:val="center"/>
                    <w:rPr>
                      <w:rFonts w:ascii="宋体" w:hAnsi="宋体"/>
                      <w:bCs/>
                      <w:color w:val="000000" w:themeColor="text1"/>
                      <w:szCs w:val="21"/>
                    </w:rPr>
                  </w:pPr>
                  <w:r w:rsidRPr="00F00658">
                    <w:rPr>
                      <w:rFonts w:ascii="宋体" w:hAnsi="宋体" w:hint="eastAsia"/>
                      <w:bCs/>
                      <w:color w:val="000000" w:themeColor="text1"/>
                      <w:szCs w:val="21"/>
                    </w:rPr>
                    <w:t>辅料</w:t>
                  </w:r>
                </w:p>
              </w:tc>
              <w:tc>
                <w:tcPr>
                  <w:tcW w:w="733" w:type="pct"/>
                  <w:vAlign w:val="center"/>
                </w:tcPr>
                <w:p w14:paraId="2A3B464E" w14:textId="51CE8503"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hint="eastAsia"/>
                      <w:bCs/>
                      <w:color w:val="000000" w:themeColor="text1"/>
                      <w:szCs w:val="21"/>
                    </w:rPr>
                    <w:t>预脱脂剂</w:t>
                  </w:r>
                </w:p>
              </w:tc>
              <w:tc>
                <w:tcPr>
                  <w:tcW w:w="1087" w:type="pct"/>
                  <w:vAlign w:val="center"/>
                </w:tcPr>
                <w:p w14:paraId="3F04EC1D" w14:textId="236E5686" w:rsidR="00A32F3B" w:rsidRPr="00F00658" w:rsidRDefault="00A32F3B" w:rsidP="00F00658">
                  <w:pPr>
                    <w:widowControl/>
                    <w:adjustRightInd w:val="0"/>
                    <w:snapToGrid w:val="0"/>
                    <w:jc w:val="left"/>
                    <w:rPr>
                      <w:rFonts w:ascii="宋体" w:hAnsi="宋体" w:cs="宋体"/>
                      <w:bCs/>
                      <w:color w:val="000000" w:themeColor="text1"/>
                      <w:kern w:val="0"/>
                      <w:szCs w:val="21"/>
                    </w:rPr>
                  </w:pPr>
                  <w:r w:rsidRPr="00F00658">
                    <w:rPr>
                      <w:rFonts w:ascii="宋体" w:hAnsi="宋体" w:hint="eastAsia"/>
                      <w:bCs/>
                      <w:color w:val="000000" w:themeColor="text1"/>
                      <w:szCs w:val="21"/>
                    </w:rPr>
                    <w:t>表面活性剂</w:t>
                  </w:r>
                </w:p>
              </w:tc>
              <w:tc>
                <w:tcPr>
                  <w:tcW w:w="470" w:type="pct"/>
                  <w:vAlign w:val="center"/>
                </w:tcPr>
                <w:p w14:paraId="3AE2DCD7" w14:textId="125F881F"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hint="eastAsia"/>
                      <w:bCs/>
                      <w:color w:val="000000" w:themeColor="text1"/>
                      <w:sz w:val="24"/>
                    </w:rPr>
                    <w:t>5</w:t>
                  </w:r>
                </w:p>
              </w:tc>
              <w:tc>
                <w:tcPr>
                  <w:tcW w:w="616" w:type="pct"/>
                  <w:vAlign w:val="center"/>
                </w:tcPr>
                <w:p w14:paraId="2C3F08D0" w14:textId="75F5CBD3"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hint="eastAsia"/>
                      <w:bCs/>
                      <w:color w:val="000000" w:themeColor="text1"/>
                      <w:sz w:val="24"/>
                    </w:rPr>
                    <w:t>0</w:t>
                  </w:r>
                  <w:r w:rsidRPr="00F00658">
                    <w:rPr>
                      <w:bCs/>
                      <w:color w:val="000000" w:themeColor="text1"/>
                      <w:sz w:val="24"/>
                    </w:rPr>
                    <w:t>.5</w:t>
                  </w:r>
                </w:p>
              </w:tc>
              <w:tc>
                <w:tcPr>
                  <w:tcW w:w="510" w:type="pct"/>
                  <w:vAlign w:val="center"/>
                </w:tcPr>
                <w:p w14:paraId="0941CBD6" w14:textId="13F2ACA9"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罐装汽运</w:t>
                  </w:r>
                </w:p>
              </w:tc>
              <w:tc>
                <w:tcPr>
                  <w:tcW w:w="789" w:type="pct"/>
                  <w:vAlign w:val="center"/>
                </w:tcPr>
                <w:p w14:paraId="3C359407" w14:textId="2FB8CDA3"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外购</w:t>
                  </w:r>
                </w:p>
              </w:tc>
            </w:tr>
            <w:tr w:rsidR="00A32F3B" w:rsidRPr="002E4E3A" w14:paraId="64307457" w14:textId="77777777" w:rsidTr="00F00658">
              <w:trPr>
                <w:trHeight w:val="284"/>
                <w:tblHeader/>
                <w:jc w:val="center"/>
              </w:trPr>
              <w:tc>
                <w:tcPr>
                  <w:tcW w:w="245" w:type="pct"/>
                  <w:vAlign w:val="center"/>
                </w:tcPr>
                <w:p w14:paraId="3952AC55" w14:textId="02F89205"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3</w:t>
                  </w:r>
                </w:p>
              </w:tc>
              <w:tc>
                <w:tcPr>
                  <w:tcW w:w="550" w:type="pct"/>
                  <w:vMerge/>
                  <w:vAlign w:val="center"/>
                </w:tcPr>
                <w:p w14:paraId="68C8A944" w14:textId="77777777" w:rsidR="00A32F3B" w:rsidRPr="00F00658" w:rsidRDefault="00A32F3B" w:rsidP="00F00658">
                  <w:pPr>
                    <w:widowControl/>
                    <w:adjustRightInd w:val="0"/>
                    <w:snapToGrid w:val="0"/>
                    <w:jc w:val="center"/>
                    <w:rPr>
                      <w:rFonts w:ascii="宋体" w:hAnsi="宋体"/>
                      <w:bCs/>
                      <w:color w:val="000000" w:themeColor="text1"/>
                      <w:szCs w:val="21"/>
                    </w:rPr>
                  </w:pPr>
                </w:p>
              </w:tc>
              <w:tc>
                <w:tcPr>
                  <w:tcW w:w="733" w:type="pct"/>
                  <w:vAlign w:val="center"/>
                </w:tcPr>
                <w:p w14:paraId="33AA0A1A" w14:textId="57A179C0"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hint="eastAsia"/>
                      <w:bCs/>
                      <w:color w:val="000000" w:themeColor="text1"/>
                      <w:szCs w:val="21"/>
                    </w:rPr>
                    <w:t>脱脂剂</w:t>
                  </w:r>
                </w:p>
              </w:tc>
              <w:tc>
                <w:tcPr>
                  <w:tcW w:w="1087" w:type="pct"/>
                  <w:vAlign w:val="center"/>
                </w:tcPr>
                <w:p w14:paraId="1D525D64" w14:textId="4B7DC3F5" w:rsidR="00A32F3B" w:rsidRPr="00F00658" w:rsidRDefault="004437E0" w:rsidP="00F00658">
                  <w:pPr>
                    <w:widowControl/>
                    <w:adjustRightInd w:val="0"/>
                    <w:snapToGrid w:val="0"/>
                    <w:jc w:val="left"/>
                    <w:rPr>
                      <w:rFonts w:ascii="宋体" w:hAnsi="宋体" w:cs="宋体"/>
                      <w:bCs/>
                      <w:color w:val="000000" w:themeColor="text1"/>
                      <w:kern w:val="0"/>
                      <w:szCs w:val="21"/>
                    </w:rPr>
                  </w:pPr>
                  <w:r>
                    <w:rPr>
                      <w:rFonts w:ascii="宋体" w:hAnsi="宋体" w:hint="eastAsia"/>
                      <w:bCs/>
                      <w:color w:val="000000" w:themeColor="text1"/>
                      <w:szCs w:val="21"/>
                    </w:rPr>
                    <w:t>水、表面活性剂（</w:t>
                  </w:r>
                  <w:r w:rsidR="00A32F3B" w:rsidRPr="00F00658">
                    <w:rPr>
                      <w:rFonts w:ascii="宋体" w:hAnsi="宋体" w:hint="eastAsia"/>
                      <w:bCs/>
                      <w:color w:val="000000" w:themeColor="text1"/>
                      <w:szCs w:val="21"/>
                    </w:rPr>
                    <w:t>N</w:t>
                  </w:r>
                  <w:r w:rsidR="00A32F3B" w:rsidRPr="00F00658">
                    <w:rPr>
                      <w:rFonts w:ascii="宋体" w:hAnsi="宋体"/>
                      <w:bCs/>
                      <w:color w:val="000000" w:themeColor="text1"/>
                      <w:szCs w:val="21"/>
                    </w:rPr>
                    <w:t>aOH 15</w:t>
                  </w:r>
                  <w:r w:rsidR="00A32F3B" w:rsidRPr="00F00658">
                    <w:rPr>
                      <w:rFonts w:ascii="宋体" w:hAnsi="宋体" w:hint="eastAsia"/>
                      <w:bCs/>
                      <w:color w:val="000000" w:themeColor="text1"/>
                      <w:szCs w:val="21"/>
                    </w:rPr>
                    <w:t>％、</w:t>
                  </w:r>
                  <w:r w:rsidR="00A32F3B" w:rsidRPr="00F00658">
                    <w:rPr>
                      <w:rFonts w:ascii="宋体" w:hAnsi="宋体"/>
                      <w:bCs/>
                      <w:color w:val="000000" w:themeColor="text1"/>
                      <w:szCs w:val="21"/>
                    </w:rPr>
                    <w:t>KOH 5</w:t>
                  </w:r>
                  <w:r w:rsidR="00A32F3B" w:rsidRPr="00F00658">
                    <w:rPr>
                      <w:rFonts w:ascii="宋体" w:hAnsi="宋体" w:hint="eastAsia"/>
                      <w:bCs/>
                      <w:color w:val="000000" w:themeColor="text1"/>
                      <w:szCs w:val="21"/>
                    </w:rPr>
                    <w:t>％</w:t>
                  </w:r>
                  <w:r>
                    <w:rPr>
                      <w:rFonts w:ascii="宋体" w:hAnsi="宋体" w:hint="eastAsia"/>
                      <w:bCs/>
                      <w:color w:val="000000" w:themeColor="text1"/>
                      <w:szCs w:val="21"/>
                    </w:rPr>
                    <w:t>）</w:t>
                  </w:r>
                </w:p>
              </w:tc>
              <w:tc>
                <w:tcPr>
                  <w:tcW w:w="470" w:type="pct"/>
                  <w:vAlign w:val="center"/>
                </w:tcPr>
                <w:p w14:paraId="7BD585EA" w14:textId="71995130"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hint="eastAsia"/>
                      <w:bCs/>
                      <w:color w:val="000000" w:themeColor="text1"/>
                      <w:sz w:val="24"/>
                    </w:rPr>
                    <w:t>5</w:t>
                  </w:r>
                </w:p>
              </w:tc>
              <w:tc>
                <w:tcPr>
                  <w:tcW w:w="616" w:type="pct"/>
                  <w:vAlign w:val="center"/>
                </w:tcPr>
                <w:p w14:paraId="497F51E0" w14:textId="21CCA23D"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hint="eastAsia"/>
                      <w:bCs/>
                      <w:color w:val="000000" w:themeColor="text1"/>
                      <w:sz w:val="24"/>
                    </w:rPr>
                    <w:t>0</w:t>
                  </w:r>
                  <w:r w:rsidRPr="00F00658">
                    <w:rPr>
                      <w:bCs/>
                      <w:color w:val="000000" w:themeColor="text1"/>
                      <w:sz w:val="24"/>
                    </w:rPr>
                    <w:t>.5</w:t>
                  </w:r>
                </w:p>
              </w:tc>
              <w:tc>
                <w:tcPr>
                  <w:tcW w:w="510" w:type="pct"/>
                  <w:vAlign w:val="center"/>
                </w:tcPr>
                <w:p w14:paraId="3474DF8F" w14:textId="7C8AB158"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罐装汽运</w:t>
                  </w:r>
                </w:p>
              </w:tc>
              <w:tc>
                <w:tcPr>
                  <w:tcW w:w="789" w:type="pct"/>
                  <w:vAlign w:val="center"/>
                </w:tcPr>
                <w:p w14:paraId="02B13AFC" w14:textId="795E0B3F"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外购</w:t>
                  </w:r>
                </w:p>
              </w:tc>
            </w:tr>
            <w:tr w:rsidR="00A32F3B" w:rsidRPr="002E4E3A" w14:paraId="31B946E3" w14:textId="77777777" w:rsidTr="00F00658">
              <w:trPr>
                <w:trHeight w:val="284"/>
                <w:tblHeader/>
                <w:jc w:val="center"/>
              </w:trPr>
              <w:tc>
                <w:tcPr>
                  <w:tcW w:w="245" w:type="pct"/>
                  <w:vAlign w:val="center"/>
                </w:tcPr>
                <w:p w14:paraId="16FEB06B" w14:textId="15067ECB"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4</w:t>
                  </w:r>
                </w:p>
              </w:tc>
              <w:tc>
                <w:tcPr>
                  <w:tcW w:w="550" w:type="pct"/>
                  <w:vMerge/>
                  <w:vAlign w:val="center"/>
                </w:tcPr>
                <w:p w14:paraId="6497DC41" w14:textId="77777777" w:rsidR="00A32F3B" w:rsidRPr="00F00658" w:rsidRDefault="00A32F3B" w:rsidP="00F00658">
                  <w:pPr>
                    <w:widowControl/>
                    <w:adjustRightInd w:val="0"/>
                    <w:snapToGrid w:val="0"/>
                    <w:jc w:val="center"/>
                    <w:rPr>
                      <w:rFonts w:ascii="宋体" w:hAnsi="宋体"/>
                      <w:bCs/>
                      <w:color w:val="000000" w:themeColor="text1"/>
                      <w:szCs w:val="21"/>
                    </w:rPr>
                  </w:pPr>
                </w:p>
              </w:tc>
              <w:tc>
                <w:tcPr>
                  <w:tcW w:w="733" w:type="pct"/>
                  <w:vAlign w:val="center"/>
                </w:tcPr>
                <w:p w14:paraId="316C2A7A" w14:textId="77777777" w:rsidR="00A32F3B" w:rsidRDefault="00A32F3B" w:rsidP="00F00658">
                  <w:pPr>
                    <w:widowControl/>
                    <w:adjustRightInd w:val="0"/>
                    <w:snapToGrid w:val="0"/>
                    <w:jc w:val="center"/>
                    <w:rPr>
                      <w:rFonts w:ascii="宋体" w:hAnsi="宋体"/>
                      <w:bCs/>
                      <w:color w:val="000000" w:themeColor="text1"/>
                      <w:szCs w:val="21"/>
                    </w:rPr>
                  </w:pPr>
                  <w:r w:rsidRPr="00F00658">
                    <w:rPr>
                      <w:rFonts w:ascii="宋体" w:hAnsi="宋体" w:hint="eastAsia"/>
                      <w:bCs/>
                      <w:color w:val="000000" w:themeColor="text1"/>
                      <w:szCs w:val="21"/>
                    </w:rPr>
                    <w:t>硅烷皮膜剂</w:t>
                  </w:r>
                </w:p>
                <w:p w14:paraId="43C2B8EF" w14:textId="2EB51287" w:rsidR="000F5CA5" w:rsidRPr="00F00658" w:rsidRDefault="000F5CA5" w:rsidP="00F00658">
                  <w:pPr>
                    <w:widowControl/>
                    <w:adjustRightInd w:val="0"/>
                    <w:snapToGrid w:val="0"/>
                    <w:jc w:val="center"/>
                    <w:rPr>
                      <w:rFonts w:ascii="宋体" w:hAnsi="宋体" w:cs="宋体"/>
                      <w:bCs/>
                      <w:color w:val="000000" w:themeColor="text1"/>
                      <w:kern w:val="0"/>
                      <w:szCs w:val="21"/>
                    </w:rPr>
                  </w:pPr>
                  <w:r>
                    <w:rPr>
                      <w:rFonts w:ascii="宋体" w:hAnsi="宋体" w:hint="eastAsia"/>
                      <w:bCs/>
                      <w:color w:val="000000" w:themeColor="text1"/>
                      <w:szCs w:val="21"/>
                    </w:rPr>
                    <w:t>（金属表面处理剂）</w:t>
                  </w:r>
                </w:p>
              </w:tc>
              <w:tc>
                <w:tcPr>
                  <w:tcW w:w="1087" w:type="pct"/>
                  <w:vAlign w:val="center"/>
                </w:tcPr>
                <w:p w14:paraId="203D8E48" w14:textId="70E9779C" w:rsidR="00A32F3B" w:rsidRPr="00F00658" w:rsidRDefault="00A32F3B" w:rsidP="00F00658">
                  <w:pPr>
                    <w:jc w:val="left"/>
                    <w:rPr>
                      <w:rFonts w:ascii="宋体" w:hAnsi="宋体"/>
                      <w:bCs/>
                      <w:color w:val="000000" w:themeColor="text1"/>
                      <w:szCs w:val="21"/>
                    </w:rPr>
                  </w:pPr>
                  <w:r w:rsidRPr="00F00658">
                    <w:rPr>
                      <w:rFonts w:ascii="宋体" w:hAnsi="宋体" w:hint="eastAsia"/>
                      <w:bCs/>
                      <w:color w:val="000000" w:themeColor="text1"/>
                      <w:szCs w:val="21"/>
                    </w:rPr>
                    <w:t>H</w:t>
                  </w:r>
                  <w:r w:rsidRPr="00F00658">
                    <w:rPr>
                      <w:rFonts w:ascii="宋体" w:hAnsi="宋体"/>
                      <w:bCs/>
                      <w:color w:val="000000" w:themeColor="text1"/>
                      <w:szCs w:val="21"/>
                      <w:vertAlign w:val="subscript"/>
                    </w:rPr>
                    <w:t>2</w:t>
                  </w:r>
                  <w:r w:rsidRPr="00F00658">
                    <w:rPr>
                      <w:rFonts w:ascii="宋体" w:hAnsi="宋体"/>
                      <w:bCs/>
                      <w:color w:val="000000" w:themeColor="text1"/>
                      <w:szCs w:val="21"/>
                    </w:rPr>
                    <w:t>Z</w:t>
                  </w:r>
                  <w:r w:rsidRPr="00F00658">
                    <w:rPr>
                      <w:rFonts w:ascii="宋体" w:hAnsi="宋体" w:hint="eastAsia"/>
                      <w:bCs/>
                      <w:color w:val="000000" w:themeColor="text1"/>
                      <w:szCs w:val="21"/>
                    </w:rPr>
                    <w:t>r</w:t>
                  </w:r>
                  <w:r w:rsidRPr="00F00658">
                    <w:rPr>
                      <w:rFonts w:ascii="宋体" w:hAnsi="宋体"/>
                      <w:bCs/>
                      <w:color w:val="000000" w:themeColor="text1"/>
                      <w:szCs w:val="21"/>
                    </w:rPr>
                    <w:t>F</w:t>
                  </w:r>
                  <w:r w:rsidRPr="00F00658">
                    <w:rPr>
                      <w:rFonts w:ascii="宋体" w:hAnsi="宋体"/>
                      <w:bCs/>
                      <w:color w:val="000000" w:themeColor="text1"/>
                      <w:szCs w:val="21"/>
                      <w:vertAlign w:val="subscript"/>
                    </w:rPr>
                    <w:t xml:space="preserve">6 </w:t>
                  </w:r>
                  <w:r w:rsidRPr="00F00658">
                    <w:rPr>
                      <w:rFonts w:ascii="宋体" w:hAnsi="宋体"/>
                      <w:bCs/>
                      <w:color w:val="000000" w:themeColor="text1"/>
                      <w:szCs w:val="21"/>
                    </w:rPr>
                    <w:t>1.5</w:t>
                  </w:r>
                  <w:r w:rsidRPr="00F00658">
                    <w:rPr>
                      <w:rFonts w:ascii="宋体" w:hAnsi="宋体" w:hint="eastAsia"/>
                      <w:bCs/>
                      <w:color w:val="000000" w:themeColor="text1"/>
                      <w:szCs w:val="21"/>
                    </w:rPr>
                    <w:t>％、M</w:t>
                  </w:r>
                  <w:r w:rsidRPr="00F00658">
                    <w:rPr>
                      <w:rFonts w:ascii="宋体" w:hAnsi="宋体"/>
                      <w:bCs/>
                      <w:color w:val="000000" w:themeColor="text1"/>
                      <w:szCs w:val="21"/>
                    </w:rPr>
                    <w:t>n(NO</w:t>
                  </w:r>
                  <w:r w:rsidRPr="00F00658">
                    <w:rPr>
                      <w:rFonts w:ascii="宋体" w:hAnsi="宋体"/>
                      <w:bCs/>
                      <w:color w:val="000000" w:themeColor="text1"/>
                      <w:szCs w:val="21"/>
                      <w:vertAlign w:val="subscript"/>
                    </w:rPr>
                    <w:t>3</w:t>
                  </w:r>
                  <w:r w:rsidRPr="00F00658">
                    <w:rPr>
                      <w:rFonts w:ascii="宋体" w:hAnsi="宋体"/>
                      <w:bCs/>
                      <w:color w:val="000000" w:themeColor="text1"/>
                      <w:szCs w:val="21"/>
                    </w:rPr>
                    <w:t>)</w:t>
                  </w:r>
                  <w:r w:rsidRPr="00F00658">
                    <w:rPr>
                      <w:rFonts w:ascii="宋体" w:hAnsi="宋体"/>
                      <w:bCs/>
                      <w:color w:val="000000" w:themeColor="text1"/>
                      <w:szCs w:val="21"/>
                      <w:vertAlign w:val="subscript"/>
                    </w:rPr>
                    <w:t xml:space="preserve">2 </w:t>
                  </w:r>
                  <w:r w:rsidRPr="00F00658">
                    <w:rPr>
                      <w:rFonts w:ascii="宋体" w:hAnsi="宋体"/>
                      <w:bCs/>
                      <w:color w:val="000000" w:themeColor="text1"/>
                      <w:szCs w:val="21"/>
                    </w:rPr>
                    <w:t>1.5</w:t>
                  </w:r>
                  <w:r w:rsidRPr="00F00658">
                    <w:rPr>
                      <w:rFonts w:ascii="宋体" w:hAnsi="宋体" w:hint="eastAsia"/>
                      <w:bCs/>
                      <w:color w:val="000000" w:themeColor="text1"/>
                      <w:szCs w:val="21"/>
                    </w:rPr>
                    <w:t xml:space="preserve">％、水 </w:t>
                  </w:r>
                  <w:r w:rsidRPr="00F00658">
                    <w:rPr>
                      <w:rFonts w:ascii="宋体" w:hAnsi="宋体"/>
                      <w:bCs/>
                      <w:color w:val="000000" w:themeColor="text1"/>
                      <w:szCs w:val="21"/>
                    </w:rPr>
                    <w:t>97</w:t>
                  </w:r>
                  <w:r w:rsidRPr="00F00658">
                    <w:rPr>
                      <w:rFonts w:ascii="宋体" w:hAnsi="宋体" w:hint="eastAsia"/>
                      <w:bCs/>
                      <w:color w:val="000000" w:themeColor="text1"/>
                      <w:szCs w:val="21"/>
                    </w:rPr>
                    <w:t>％</w:t>
                  </w:r>
                </w:p>
              </w:tc>
              <w:tc>
                <w:tcPr>
                  <w:tcW w:w="470" w:type="pct"/>
                  <w:vAlign w:val="center"/>
                </w:tcPr>
                <w:p w14:paraId="74881162" w14:textId="4278C51E"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hint="eastAsia"/>
                      <w:bCs/>
                      <w:color w:val="000000" w:themeColor="text1"/>
                      <w:sz w:val="24"/>
                    </w:rPr>
                    <w:t>3</w:t>
                  </w:r>
                </w:p>
              </w:tc>
              <w:tc>
                <w:tcPr>
                  <w:tcW w:w="616" w:type="pct"/>
                  <w:vAlign w:val="center"/>
                </w:tcPr>
                <w:p w14:paraId="230FC368" w14:textId="2E2EEA43"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hint="eastAsia"/>
                      <w:bCs/>
                      <w:color w:val="000000" w:themeColor="text1"/>
                      <w:sz w:val="24"/>
                    </w:rPr>
                    <w:t>0</w:t>
                  </w:r>
                  <w:r w:rsidRPr="00F00658">
                    <w:rPr>
                      <w:bCs/>
                      <w:color w:val="000000" w:themeColor="text1"/>
                      <w:sz w:val="24"/>
                    </w:rPr>
                    <w:t>.3</w:t>
                  </w:r>
                </w:p>
              </w:tc>
              <w:tc>
                <w:tcPr>
                  <w:tcW w:w="510" w:type="pct"/>
                  <w:vAlign w:val="center"/>
                </w:tcPr>
                <w:p w14:paraId="2EC8285A" w14:textId="6FC26604"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罐装汽运</w:t>
                  </w:r>
                </w:p>
              </w:tc>
              <w:tc>
                <w:tcPr>
                  <w:tcW w:w="789" w:type="pct"/>
                  <w:vAlign w:val="center"/>
                </w:tcPr>
                <w:p w14:paraId="4FC0C7AE" w14:textId="27E2697F"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外购</w:t>
                  </w:r>
                </w:p>
              </w:tc>
            </w:tr>
            <w:tr w:rsidR="00A32F3B" w:rsidRPr="002E4E3A" w14:paraId="53C492DD" w14:textId="77777777" w:rsidTr="00F00658">
              <w:trPr>
                <w:trHeight w:val="284"/>
                <w:tblHeader/>
                <w:jc w:val="center"/>
              </w:trPr>
              <w:tc>
                <w:tcPr>
                  <w:tcW w:w="245" w:type="pct"/>
                  <w:vAlign w:val="center"/>
                </w:tcPr>
                <w:p w14:paraId="1597FAA2" w14:textId="353AF556"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szCs w:val="21"/>
                    </w:rPr>
                    <w:t>5</w:t>
                  </w:r>
                </w:p>
              </w:tc>
              <w:tc>
                <w:tcPr>
                  <w:tcW w:w="550" w:type="pct"/>
                  <w:vMerge/>
                  <w:vAlign w:val="center"/>
                </w:tcPr>
                <w:p w14:paraId="0BA970B1" w14:textId="77777777" w:rsidR="00A32F3B" w:rsidRPr="00F00658" w:rsidRDefault="00A32F3B" w:rsidP="00F00658">
                  <w:pPr>
                    <w:widowControl/>
                    <w:adjustRightInd w:val="0"/>
                    <w:snapToGrid w:val="0"/>
                    <w:jc w:val="center"/>
                    <w:rPr>
                      <w:rFonts w:ascii="宋体" w:hAnsi="宋体"/>
                      <w:bCs/>
                      <w:color w:val="000000" w:themeColor="text1"/>
                      <w:szCs w:val="21"/>
                    </w:rPr>
                  </w:pPr>
                </w:p>
              </w:tc>
              <w:tc>
                <w:tcPr>
                  <w:tcW w:w="733" w:type="pct"/>
                  <w:vAlign w:val="center"/>
                </w:tcPr>
                <w:p w14:paraId="0276D626" w14:textId="539840D1"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hint="eastAsia"/>
                      <w:bCs/>
                      <w:color w:val="000000" w:themeColor="text1"/>
                      <w:szCs w:val="21"/>
                    </w:rPr>
                    <w:t>粉末</w:t>
                  </w:r>
                  <w:r w:rsidR="00940664">
                    <w:rPr>
                      <w:rFonts w:ascii="宋体" w:hAnsi="宋体" w:hint="eastAsia"/>
                      <w:bCs/>
                      <w:color w:val="000000" w:themeColor="text1"/>
                      <w:szCs w:val="21"/>
                    </w:rPr>
                    <w:t>涂料</w:t>
                  </w:r>
                </w:p>
              </w:tc>
              <w:tc>
                <w:tcPr>
                  <w:tcW w:w="1087" w:type="pct"/>
                  <w:vAlign w:val="center"/>
                </w:tcPr>
                <w:p w14:paraId="2402133F" w14:textId="42D077A9" w:rsidR="00A32F3B" w:rsidRPr="00F00658" w:rsidRDefault="00243E2C" w:rsidP="00F00658">
                  <w:pPr>
                    <w:widowControl/>
                    <w:adjustRightInd w:val="0"/>
                    <w:snapToGrid w:val="0"/>
                    <w:jc w:val="left"/>
                    <w:rPr>
                      <w:rFonts w:ascii="宋体" w:hAnsi="宋体" w:cs="宋体"/>
                      <w:bCs/>
                      <w:color w:val="000000" w:themeColor="text1"/>
                      <w:kern w:val="0"/>
                      <w:szCs w:val="21"/>
                    </w:rPr>
                  </w:pPr>
                  <w:r>
                    <w:rPr>
                      <w:rFonts w:ascii="宋体" w:hAnsi="宋体" w:hint="eastAsia"/>
                      <w:bCs/>
                      <w:color w:val="000000" w:themeColor="text1"/>
                      <w:szCs w:val="21"/>
                    </w:rPr>
                    <w:t>环氧树脂</w:t>
                  </w:r>
                  <w:r>
                    <w:rPr>
                      <w:rFonts w:ascii="宋体" w:hAnsi="宋体"/>
                      <w:bCs/>
                      <w:color w:val="000000" w:themeColor="text1"/>
                      <w:szCs w:val="21"/>
                    </w:rPr>
                    <w:t>45</w:t>
                  </w:r>
                  <w:r w:rsidR="00A32F3B" w:rsidRPr="00F00658">
                    <w:rPr>
                      <w:rFonts w:ascii="宋体" w:hAnsi="宋体" w:hint="eastAsia"/>
                      <w:bCs/>
                      <w:color w:val="000000" w:themeColor="text1"/>
                      <w:szCs w:val="21"/>
                    </w:rPr>
                    <w:t>％、</w:t>
                  </w:r>
                  <w:r>
                    <w:rPr>
                      <w:rFonts w:ascii="宋体" w:hAnsi="宋体" w:hint="eastAsia"/>
                      <w:bCs/>
                      <w:color w:val="000000" w:themeColor="text1"/>
                      <w:szCs w:val="21"/>
                    </w:rPr>
                    <w:t>钛白粉</w:t>
                  </w:r>
                  <w:r>
                    <w:rPr>
                      <w:rFonts w:ascii="宋体" w:hAnsi="宋体"/>
                      <w:bCs/>
                      <w:color w:val="000000" w:themeColor="text1"/>
                      <w:szCs w:val="21"/>
                    </w:rPr>
                    <w:t>20</w:t>
                  </w:r>
                  <w:r w:rsidR="00A32F3B" w:rsidRPr="00F00658">
                    <w:rPr>
                      <w:rFonts w:ascii="宋体" w:hAnsi="宋体" w:hint="eastAsia"/>
                      <w:bCs/>
                      <w:color w:val="000000" w:themeColor="text1"/>
                      <w:szCs w:val="21"/>
                    </w:rPr>
                    <w:t>％、</w:t>
                  </w:r>
                  <w:r>
                    <w:rPr>
                      <w:rFonts w:ascii="宋体" w:hAnsi="宋体" w:hint="eastAsia"/>
                      <w:bCs/>
                      <w:color w:val="000000" w:themeColor="text1"/>
                      <w:szCs w:val="21"/>
                    </w:rPr>
                    <w:t>碳酸钙</w:t>
                  </w:r>
                  <w:r w:rsidR="00A32F3B" w:rsidRPr="00F00658">
                    <w:rPr>
                      <w:rFonts w:ascii="宋体" w:hAnsi="宋体" w:hint="eastAsia"/>
                      <w:bCs/>
                      <w:color w:val="000000" w:themeColor="text1"/>
                      <w:szCs w:val="21"/>
                    </w:rPr>
                    <w:t xml:space="preserve"> </w:t>
                  </w:r>
                  <w:r>
                    <w:rPr>
                      <w:rFonts w:ascii="宋体" w:hAnsi="宋体"/>
                      <w:bCs/>
                      <w:color w:val="000000" w:themeColor="text1"/>
                      <w:szCs w:val="21"/>
                    </w:rPr>
                    <w:t>33</w:t>
                  </w:r>
                  <w:r w:rsidR="00A32F3B" w:rsidRPr="00F00658">
                    <w:rPr>
                      <w:rFonts w:ascii="宋体" w:hAnsi="宋体" w:hint="eastAsia"/>
                      <w:bCs/>
                      <w:color w:val="000000" w:themeColor="text1"/>
                      <w:szCs w:val="21"/>
                    </w:rPr>
                    <w:t>％、</w:t>
                  </w:r>
                  <w:r>
                    <w:rPr>
                      <w:rFonts w:ascii="宋体" w:hAnsi="宋体" w:hint="eastAsia"/>
                      <w:bCs/>
                      <w:color w:val="000000" w:themeColor="text1"/>
                      <w:szCs w:val="21"/>
                    </w:rPr>
                    <w:t>颜料</w:t>
                  </w:r>
                  <w:r w:rsidR="00A32F3B" w:rsidRPr="00F00658">
                    <w:rPr>
                      <w:rFonts w:ascii="宋体" w:hAnsi="宋体" w:hint="eastAsia"/>
                      <w:bCs/>
                      <w:color w:val="000000" w:themeColor="text1"/>
                      <w:szCs w:val="21"/>
                    </w:rPr>
                    <w:t xml:space="preserve"> </w:t>
                  </w:r>
                  <w:r>
                    <w:rPr>
                      <w:rFonts w:ascii="宋体" w:hAnsi="宋体"/>
                      <w:bCs/>
                      <w:color w:val="000000" w:themeColor="text1"/>
                      <w:szCs w:val="21"/>
                    </w:rPr>
                    <w:t>2</w:t>
                  </w:r>
                  <w:r w:rsidR="00A32F3B" w:rsidRPr="00F00658">
                    <w:rPr>
                      <w:rFonts w:ascii="宋体" w:hAnsi="宋体" w:hint="eastAsia"/>
                      <w:bCs/>
                      <w:color w:val="000000" w:themeColor="text1"/>
                      <w:szCs w:val="21"/>
                    </w:rPr>
                    <w:t>％、</w:t>
                  </w:r>
                </w:p>
              </w:tc>
              <w:tc>
                <w:tcPr>
                  <w:tcW w:w="470" w:type="pct"/>
                  <w:vAlign w:val="center"/>
                </w:tcPr>
                <w:p w14:paraId="7EA92E81" w14:textId="58DDE86D"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hint="eastAsia"/>
                      <w:bCs/>
                      <w:color w:val="000000" w:themeColor="text1"/>
                      <w:sz w:val="24"/>
                    </w:rPr>
                    <w:t>2</w:t>
                  </w:r>
                  <w:r w:rsidRPr="00F00658">
                    <w:rPr>
                      <w:bCs/>
                      <w:color w:val="000000" w:themeColor="text1"/>
                      <w:sz w:val="24"/>
                    </w:rPr>
                    <w:t>5</w:t>
                  </w:r>
                </w:p>
              </w:tc>
              <w:tc>
                <w:tcPr>
                  <w:tcW w:w="616" w:type="pct"/>
                  <w:vAlign w:val="center"/>
                </w:tcPr>
                <w:p w14:paraId="3B69FACF" w14:textId="542A8081"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hint="eastAsia"/>
                      <w:bCs/>
                      <w:color w:val="000000" w:themeColor="text1"/>
                      <w:sz w:val="24"/>
                    </w:rPr>
                    <w:t>1</w:t>
                  </w:r>
                </w:p>
              </w:tc>
              <w:tc>
                <w:tcPr>
                  <w:tcW w:w="510" w:type="pct"/>
                  <w:vAlign w:val="center"/>
                </w:tcPr>
                <w:p w14:paraId="6BC7990F" w14:textId="0FD09AC5"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罐装汽运</w:t>
                  </w:r>
                </w:p>
              </w:tc>
              <w:tc>
                <w:tcPr>
                  <w:tcW w:w="789" w:type="pct"/>
                  <w:vAlign w:val="center"/>
                </w:tcPr>
                <w:p w14:paraId="6347C7B0" w14:textId="33F5FF7C" w:rsidR="00A32F3B" w:rsidRPr="00F00658" w:rsidRDefault="00A32F3B" w:rsidP="00F00658">
                  <w:pPr>
                    <w:widowControl/>
                    <w:adjustRightInd w:val="0"/>
                    <w:snapToGrid w:val="0"/>
                    <w:jc w:val="center"/>
                    <w:rPr>
                      <w:rFonts w:ascii="宋体" w:hAnsi="宋体" w:cs="宋体"/>
                      <w:bCs/>
                      <w:color w:val="000000" w:themeColor="text1"/>
                      <w:kern w:val="0"/>
                      <w:szCs w:val="21"/>
                    </w:rPr>
                  </w:pPr>
                  <w:r w:rsidRPr="00F00658">
                    <w:rPr>
                      <w:rFonts w:ascii="宋体" w:hAnsi="宋体" w:cs="宋体" w:hint="eastAsia"/>
                      <w:bCs/>
                      <w:color w:val="000000" w:themeColor="text1"/>
                      <w:kern w:val="0"/>
                      <w:szCs w:val="21"/>
                    </w:rPr>
                    <w:t>外购</w:t>
                  </w:r>
                </w:p>
              </w:tc>
            </w:tr>
            <w:tr w:rsidR="00F00658" w:rsidRPr="002E4E3A" w14:paraId="1A54657A" w14:textId="77777777" w:rsidTr="00F00658">
              <w:trPr>
                <w:trHeight w:val="284"/>
                <w:jc w:val="center"/>
              </w:trPr>
              <w:tc>
                <w:tcPr>
                  <w:tcW w:w="245" w:type="pct"/>
                  <w:vAlign w:val="center"/>
                </w:tcPr>
                <w:p w14:paraId="06CFCCEB" w14:textId="390CD28D" w:rsidR="00F00658" w:rsidRPr="00F00658" w:rsidRDefault="00F00658" w:rsidP="00F00658">
                  <w:pPr>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6</w:t>
                  </w:r>
                </w:p>
              </w:tc>
              <w:tc>
                <w:tcPr>
                  <w:tcW w:w="550" w:type="pct"/>
                  <w:vMerge/>
                  <w:vAlign w:val="center"/>
                </w:tcPr>
                <w:p w14:paraId="0FA2623E" w14:textId="77777777" w:rsidR="00F00658" w:rsidRPr="00F00658" w:rsidRDefault="00F00658" w:rsidP="00F00658">
                  <w:pPr>
                    <w:widowControl/>
                    <w:snapToGrid w:val="0"/>
                    <w:jc w:val="center"/>
                    <w:rPr>
                      <w:rFonts w:ascii="宋体" w:hAnsi="宋体" w:cs="宋体"/>
                      <w:bCs/>
                      <w:color w:val="000000" w:themeColor="text1"/>
                      <w:szCs w:val="21"/>
                    </w:rPr>
                  </w:pPr>
                </w:p>
              </w:tc>
              <w:tc>
                <w:tcPr>
                  <w:tcW w:w="733" w:type="pct"/>
                  <w:tcBorders>
                    <w:top w:val="single" w:sz="4" w:space="0" w:color="auto"/>
                    <w:left w:val="single" w:sz="4" w:space="0" w:color="auto"/>
                    <w:right w:val="single" w:sz="4" w:space="0" w:color="auto"/>
                  </w:tcBorders>
                  <w:vAlign w:val="center"/>
                </w:tcPr>
                <w:p w14:paraId="6CF4F84F" w14:textId="46463D16" w:rsidR="00F00658" w:rsidRPr="00F00658" w:rsidRDefault="00F00658" w:rsidP="00F00658">
                  <w:pPr>
                    <w:widowControl/>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二氧化碳氩气保护气</w:t>
                  </w:r>
                </w:p>
              </w:tc>
              <w:tc>
                <w:tcPr>
                  <w:tcW w:w="1087" w:type="pct"/>
                  <w:vAlign w:val="center"/>
                </w:tcPr>
                <w:p w14:paraId="0CE6DD99" w14:textId="382282BB" w:rsidR="00F00658" w:rsidRPr="00F00658" w:rsidRDefault="00F00658" w:rsidP="00F00658">
                  <w:pPr>
                    <w:widowControl/>
                    <w:snapToGrid w:val="0"/>
                    <w:jc w:val="center"/>
                    <w:rPr>
                      <w:rFonts w:ascii="宋体" w:hAnsi="宋体" w:cs="宋体"/>
                      <w:bCs/>
                      <w:color w:val="000000" w:themeColor="text1"/>
                      <w:szCs w:val="21"/>
                    </w:rPr>
                  </w:pPr>
                  <w:r w:rsidRPr="00F00658">
                    <w:rPr>
                      <w:rFonts w:ascii="宋体" w:hAnsi="宋体" w:cs="Helvetica" w:hint="eastAsia"/>
                      <w:bCs/>
                      <w:color w:val="000000" w:themeColor="text1"/>
                      <w:szCs w:val="21"/>
                      <w:shd w:val="clear" w:color="auto" w:fill="FFFFFF"/>
                    </w:rPr>
                    <w:t>焊接保护气</w:t>
                  </w:r>
                </w:p>
              </w:tc>
              <w:tc>
                <w:tcPr>
                  <w:tcW w:w="470" w:type="pct"/>
                  <w:vAlign w:val="center"/>
                </w:tcPr>
                <w:p w14:paraId="0FCFE378" w14:textId="14ED7594" w:rsidR="00F00658" w:rsidRPr="00F00658" w:rsidRDefault="00F00658" w:rsidP="00F00658">
                  <w:pPr>
                    <w:widowControl/>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5</w:t>
                  </w:r>
                  <w:r w:rsidRPr="00F00658">
                    <w:rPr>
                      <w:rFonts w:ascii="宋体" w:hAnsi="宋体" w:cs="宋体"/>
                      <w:bCs/>
                      <w:color w:val="000000" w:themeColor="text1"/>
                      <w:szCs w:val="21"/>
                    </w:rPr>
                    <w:t>t</w:t>
                  </w:r>
                </w:p>
              </w:tc>
              <w:tc>
                <w:tcPr>
                  <w:tcW w:w="616" w:type="pct"/>
                  <w:vAlign w:val="center"/>
                </w:tcPr>
                <w:p w14:paraId="35561E81" w14:textId="2F9D37CE" w:rsidR="00F00658" w:rsidRPr="00F00658" w:rsidRDefault="00F00658" w:rsidP="00F00658">
                  <w:pPr>
                    <w:widowControl/>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1</w:t>
                  </w:r>
                  <w:r w:rsidRPr="00F00658">
                    <w:rPr>
                      <w:rFonts w:ascii="宋体" w:hAnsi="宋体" w:cs="宋体"/>
                      <w:bCs/>
                      <w:color w:val="000000" w:themeColor="text1"/>
                      <w:szCs w:val="21"/>
                    </w:rPr>
                    <w:t>t</w:t>
                  </w:r>
                </w:p>
              </w:tc>
              <w:tc>
                <w:tcPr>
                  <w:tcW w:w="510" w:type="pct"/>
                  <w:vAlign w:val="center"/>
                </w:tcPr>
                <w:p w14:paraId="43DCFF46" w14:textId="72EE1654" w:rsidR="00F00658" w:rsidRPr="00F00658" w:rsidRDefault="00F00658" w:rsidP="00F00658">
                  <w:pPr>
                    <w:widowControl/>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瓶装</w:t>
                  </w:r>
                </w:p>
              </w:tc>
              <w:tc>
                <w:tcPr>
                  <w:tcW w:w="789" w:type="pct"/>
                  <w:vAlign w:val="center"/>
                </w:tcPr>
                <w:p w14:paraId="1039F40E" w14:textId="482B3C19" w:rsidR="00F00658" w:rsidRPr="00F00658" w:rsidRDefault="00F00658" w:rsidP="00F00658">
                  <w:pPr>
                    <w:snapToGrid w:val="0"/>
                    <w:jc w:val="center"/>
                    <w:rPr>
                      <w:rFonts w:ascii="宋体" w:hAnsi="宋体" w:cs="宋体"/>
                      <w:bCs/>
                      <w:color w:val="000000" w:themeColor="text1"/>
                      <w:szCs w:val="21"/>
                    </w:rPr>
                  </w:pPr>
                  <w:r w:rsidRPr="00F00658">
                    <w:rPr>
                      <w:rFonts w:ascii="宋体" w:hAnsi="宋体" w:cs="宋体" w:hint="eastAsia"/>
                      <w:bCs/>
                      <w:color w:val="000000" w:themeColor="text1"/>
                      <w:kern w:val="0"/>
                      <w:szCs w:val="21"/>
                    </w:rPr>
                    <w:t>外购</w:t>
                  </w:r>
                </w:p>
              </w:tc>
            </w:tr>
            <w:tr w:rsidR="00F00658" w:rsidRPr="002E4E3A" w14:paraId="5E9B0B5D" w14:textId="77777777" w:rsidTr="00F00658">
              <w:trPr>
                <w:trHeight w:val="284"/>
                <w:jc w:val="center"/>
              </w:trPr>
              <w:tc>
                <w:tcPr>
                  <w:tcW w:w="245" w:type="pct"/>
                  <w:vAlign w:val="center"/>
                </w:tcPr>
                <w:p w14:paraId="1132F228" w14:textId="3BF634F4" w:rsidR="00F00658" w:rsidRPr="00F00658" w:rsidRDefault="00F00658" w:rsidP="00F00658">
                  <w:pPr>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7</w:t>
                  </w:r>
                </w:p>
              </w:tc>
              <w:tc>
                <w:tcPr>
                  <w:tcW w:w="550" w:type="pct"/>
                  <w:vMerge/>
                  <w:vAlign w:val="center"/>
                </w:tcPr>
                <w:p w14:paraId="7B9FD4CA" w14:textId="77777777" w:rsidR="00F00658" w:rsidRPr="00F00658" w:rsidRDefault="00F00658" w:rsidP="00F00658">
                  <w:pPr>
                    <w:widowControl/>
                    <w:snapToGrid w:val="0"/>
                    <w:jc w:val="center"/>
                    <w:rPr>
                      <w:rFonts w:ascii="宋体" w:hAnsi="宋体" w:cs="宋体"/>
                      <w:bCs/>
                      <w:color w:val="000000" w:themeColor="text1"/>
                      <w:szCs w:val="21"/>
                    </w:rPr>
                  </w:pPr>
                </w:p>
              </w:tc>
              <w:tc>
                <w:tcPr>
                  <w:tcW w:w="733" w:type="pct"/>
                  <w:tcBorders>
                    <w:top w:val="single" w:sz="4" w:space="0" w:color="auto"/>
                    <w:left w:val="single" w:sz="4" w:space="0" w:color="auto"/>
                    <w:right w:val="single" w:sz="4" w:space="0" w:color="auto"/>
                  </w:tcBorders>
                  <w:vAlign w:val="center"/>
                </w:tcPr>
                <w:p w14:paraId="6A80AEE3" w14:textId="639F918E" w:rsidR="00F00658" w:rsidRPr="00F00658" w:rsidRDefault="00F00658" w:rsidP="00F00658">
                  <w:pPr>
                    <w:widowControl/>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焊丝</w:t>
                  </w:r>
                </w:p>
              </w:tc>
              <w:tc>
                <w:tcPr>
                  <w:tcW w:w="1087" w:type="pct"/>
                  <w:vAlign w:val="center"/>
                </w:tcPr>
                <w:p w14:paraId="65C229CE" w14:textId="12E58A02" w:rsidR="00F00658" w:rsidRPr="00F00658" w:rsidRDefault="00F00658" w:rsidP="00F00658">
                  <w:pPr>
                    <w:widowControl/>
                    <w:snapToGrid w:val="0"/>
                    <w:jc w:val="center"/>
                    <w:rPr>
                      <w:rFonts w:ascii="宋体" w:hAnsi="宋体" w:cs="Helvetica"/>
                      <w:bCs/>
                      <w:color w:val="000000" w:themeColor="text1"/>
                      <w:szCs w:val="21"/>
                      <w:shd w:val="clear" w:color="auto" w:fill="FFFFFF"/>
                    </w:rPr>
                  </w:pPr>
                  <w:r w:rsidRPr="00F00658">
                    <w:rPr>
                      <w:rFonts w:ascii="宋体" w:hAnsi="宋体" w:cs="Helvetica" w:hint="eastAsia"/>
                      <w:bCs/>
                      <w:color w:val="000000" w:themeColor="text1"/>
                      <w:szCs w:val="21"/>
                      <w:shd w:val="clear" w:color="auto" w:fill="FFFFFF"/>
                    </w:rPr>
                    <w:t>无铅焊丝</w:t>
                  </w:r>
                </w:p>
              </w:tc>
              <w:tc>
                <w:tcPr>
                  <w:tcW w:w="470" w:type="pct"/>
                  <w:vAlign w:val="center"/>
                </w:tcPr>
                <w:p w14:paraId="64CAC0E4" w14:textId="0A0304B2" w:rsidR="00F00658" w:rsidRPr="00F00658" w:rsidRDefault="00F00658" w:rsidP="00F00658">
                  <w:pPr>
                    <w:widowControl/>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1</w:t>
                  </w:r>
                  <w:r w:rsidRPr="00F00658">
                    <w:rPr>
                      <w:rFonts w:ascii="宋体" w:hAnsi="宋体" w:cs="宋体"/>
                      <w:bCs/>
                      <w:color w:val="000000" w:themeColor="text1"/>
                      <w:szCs w:val="21"/>
                    </w:rPr>
                    <w:t>2</w:t>
                  </w:r>
                  <w:r w:rsidRPr="00F00658">
                    <w:rPr>
                      <w:rFonts w:ascii="宋体" w:hAnsi="宋体" w:cs="宋体" w:hint="eastAsia"/>
                      <w:bCs/>
                      <w:color w:val="000000" w:themeColor="text1"/>
                      <w:szCs w:val="21"/>
                    </w:rPr>
                    <w:t>t</w:t>
                  </w:r>
                </w:p>
              </w:tc>
              <w:tc>
                <w:tcPr>
                  <w:tcW w:w="616" w:type="pct"/>
                  <w:vAlign w:val="center"/>
                </w:tcPr>
                <w:p w14:paraId="5156CABC" w14:textId="0CAAF913" w:rsidR="00F00658" w:rsidRPr="00F00658" w:rsidRDefault="00F00658" w:rsidP="00F00658">
                  <w:pPr>
                    <w:widowControl/>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1t</w:t>
                  </w:r>
                </w:p>
              </w:tc>
              <w:tc>
                <w:tcPr>
                  <w:tcW w:w="510" w:type="pct"/>
                  <w:vAlign w:val="center"/>
                </w:tcPr>
                <w:p w14:paraId="09AC7B52" w14:textId="1621F4CB" w:rsidR="00F00658" w:rsidRPr="00F00658" w:rsidRDefault="00F00658" w:rsidP="00F00658">
                  <w:pPr>
                    <w:widowControl/>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箱装</w:t>
                  </w:r>
                </w:p>
              </w:tc>
              <w:tc>
                <w:tcPr>
                  <w:tcW w:w="789" w:type="pct"/>
                  <w:vAlign w:val="center"/>
                </w:tcPr>
                <w:p w14:paraId="3903B748" w14:textId="3DAD5A48" w:rsidR="00F00658" w:rsidRPr="00F00658" w:rsidRDefault="00F00658" w:rsidP="00F00658">
                  <w:pPr>
                    <w:snapToGrid w:val="0"/>
                    <w:jc w:val="center"/>
                    <w:rPr>
                      <w:rFonts w:ascii="宋体" w:hAnsi="宋体" w:cs="宋体"/>
                      <w:bCs/>
                      <w:color w:val="000000" w:themeColor="text1"/>
                      <w:szCs w:val="21"/>
                    </w:rPr>
                  </w:pPr>
                  <w:r w:rsidRPr="00F00658">
                    <w:rPr>
                      <w:rFonts w:ascii="宋体" w:hAnsi="宋体" w:cs="宋体" w:hint="eastAsia"/>
                      <w:bCs/>
                      <w:color w:val="000000" w:themeColor="text1"/>
                      <w:kern w:val="0"/>
                      <w:szCs w:val="21"/>
                    </w:rPr>
                    <w:t>外购</w:t>
                  </w:r>
                </w:p>
              </w:tc>
            </w:tr>
            <w:tr w:rsidR="00F00658" w:rsidRPr="002E4E3A" w14:paraId="3BCC44EE" w14:textId="77777777" w:rsidTr="00F00658">
              <w:trPr>
                <w:trHeight w:val="284"/>
                <w:jc w:val="center"/>
              </w:trPr>
              <w:tc>
                <w:tcPr>
                  <w:tcW w:w="245" w:type="pct"/>
                  <w:vAlign w:val="center"/>
                </w:tcPr>
                <w:p w14:paraId="32C5A920" w14:textId="6F5A4449" w:rsidR="00F00658" w:rsidRPr="00F00658" w:rsidRDefault="00F00658" w:rsidP="00F00658">
                  <w:pPr>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8</w:t>
                  </w:r>
                </w:p>
              </w:tc>
              <w:tc>
                <w:tcPr>
                  <w:tcW w:w="550" w:type="pct"/>
                  <w:vMerge/>
                  <w:vAlign w:val="center"/>
                </w:tcPr>
                <w:p w14:paraId="2368423D" w14:textId="77777777" w:rsidR="00F00658" w:rsidRPr="00F00658" w:rsidRDefault="00F00658" w:rsidP="00F00658">
                  <w:pPr>
                    <w:widowControl/>
                    <w:snapToGrid w:val="0"/>
                    <w:jc w:val="center"/>
                    <w:rPr>
                      <w:rFonts w:ascii="宋体" w:hAnsi="宋体" w:cs="宋体"/>
                      <w:bCs/>
                      <w:color w:val="000000" w:themeColor="text1"/>
                      <w:szCs w:val="21"/>
                    </w:rPr>
                  </w:pPr>
                </w:p>
              </w:tc>
              <w:tc>
                <w:tcPr>
                  <w:tcW w:w="733" w:type="pct"/>
                  <w:tcBorders>
                    <w:left w:val="single" w:sz="4" w:space="0" w:color="auto"/>
                    <w:bottom w:val="single" w:sz="4" w:space="0" w:color="auto"/>
                    <w:right w:val="single" w:sz="4" w:space="0" w:color="auto"/>
                  </w:tcBorders>
                  <w:vAlign w:val="center"/>
                </w:tcPr>
                <w:p w14:paraId="63F6061E" w14:textId="3DB35247" w:rsidR="00F00658" w:rsidRPr="00F00658" w:rsidRDefault="00F00658" w:rsidP="00F00658">
                  <w:pPr>
                    <w:widowControl/>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润滑油</w:t>
                  </w:r>
                </w:p>
              </w:tc>
              <w:tc>
                <w:tcPr>
                  <w:tcW w:w="1087" w:type="pct"/>
                  <w:vAlign w:val="center"/>
                </w:tcPr>
                <w:p w14:paraId="70559067" w14:textId="2404AE76" w:rsidR="00F00658" w:rsidRPr="00F00658" w:rsidRDefault="00F00658" w:rsidP="00F00658">
                  <w:pPr>
                    <w:widowControl/>
                    <w:snapToGrid w:val="0"/>
                    <w:jc w:val="center"/>
                    <w:rPr>
                      <w:rFonts w:ascii="宋体" w:hAnsi="宋体" w:cs="Helvetica"/>
                      <w:bCs/>
                      <w:color w:val="000000" w:themeColor="text1"/>
                      <w:szCs w:val="21"/>
                      <w:shd w:val="clear" w:color="auto" w:fill="FFFFFF"/>
                    </w:rPr>
                  </w:pPr>
                  <w:r w:rsidRPr="00F00658">
                    <w:rPr>
                      <w:rFonts w:ascii="宋体" w:hAnsi="宋体" w:cs="宋体" w:hint="eastAsia"/>
                      <w:bCs/>
                      <w:color w:val="000000" w:themeColor="text1"/>
                      <w:szCs w:val="21"/>
                    </w:rPr>
                    <w:t>170kg/桶</w:t>
                  </w:r>
                </w:p>
              </w:tc>
              <w:tc>
                <w:tcPr>
                  <w:tcW w:w="470" w:type="pct"/>
                  <w:vAlign w:val="center"/>
                </w:tcPr>
                <w:p w14:paraId="1D91A1A7" w14:textId="0AC300BE" w:rsidR="00F00658" w:rsidRPr="00F00658" w:rsidRDefault="00F00658" w:rsidP="00F00658">
                  <w:pPr>
                    <w:widowControl/>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0.1t</w:t>
                  </w:r>
                </w:p>
              </w:tc>
              <w:tc>
                <w:tcPr>
                  <w:tcW w:w="616" w:type="pct"/>
                  <w:vAlign w:val="center"/>
                </w:tcPr>
                <w:p w14:paraId="76F33C3C" w14:textId="568B8779" w:rsidR="00F00658" w:rsidRPr="00F00658" w:rsidRDefault="00F00658" w:rsidP="00F00658">
                  <w:pPr>
                    <w:widowControl/>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0.1t</w:t>
                  </w:r>
                </w:p>
              </w:tc>
              <w:tc>
                <w:tcPr>
                  <w:tcW w:w="510" w:type="pct"/>
                  <w:vAlign w:val="center"/>
                </w:tcPr>
                <w:p w14:paraId="6C5ACF51" w14:textId="201D9D62" w:rsidR="00F00658" w:rsidRPr="00F00658" w:rsidRDefault="00F00658" w:rsidP="00F00658">
                  <w:pPr>
                    <w:widowControl/>
                    <w:snapToGrid w:val="0"/>
                    <w:jc w:val="center"/>
                    <w:rPr>
                      <w:rFonts w:ascii="宋体" w:hAnsi="宋体" w:cs="宋体"/>
                      <w:bCs/>
                      <w:color w:val="000000" w:themeColor="text1"/>
                      <w:szCs w:val="21"/>
                    </w:rPr>
                  </w:pPr>
                  <w:r w:rsidRPr="00F00658">
                    <w:rPr>
                      <w:rFonts w:ascii="宋体" w:hAnsi="宋体" w:cs="宋体" w:hint="eastAsia"/>
                      <w:bCs/>
                      <w:color w:val="000000" w:themeColor="text1"/>
                      <w:szCs w:val="21"/>
                    </w:rPr>
                    <w:t>桶装</w:t>
                  </w:r>
                </w:p>
              </w:tc>
              <w:tc>
                <w:tcPr>
                  <w:tcW w:w="789" w:type="pct"/>
                  <w:vAlign w:val="center"/>
                </w:tcPr>
                <w:p w14:paraId="72D04AA3" w14:textId="3E6D55C5" w:rsidR="00F00658" w:rsidRPr="00F00658" w:rsidRDefault="00F00658" w:rsidP="00F00658">
                  <w:pPr>
                    <w:snapToGrid w:val="0"/>
                    <w:jc w:val="center"/>
                    <w:rPr>
                      <w:rFonts w:ascii="宋体" w:hAnsi="宋体" w:cs="宋体"/>
                      <w:bCs/>
                      <w:color w:val="000000" w:themeColor="text1"/>
                      <w:szCs w:val="21"/>
                    </w:rPr>
                  </w:pPr>
                  <w:r w:rsidRPr="00F00658">
                    <w:rPr>
                      <w:rFonts w:ascii="宋体" w:hAnsi="宋体" w:cs="宋体" w:hint="eastAsia"/>
                      <w:bCs/>
                      <w:color w:val="000000" w:themeColor="text1"/>
                      <w:kern w:val="0"/>
                      <w:szCs w:val="21"/>
                    </w:rPr>
                    <w:t>外购</w:t>
                  </w:r>
                </w:p>
              </w:tc>
            </w:tr>
            <w:tr w:rsidR="00F00658" w:rsidRPr="002E4E3A" w14:paraId="22BAA2C0" w14:textId="77777777" w:rsidTr="00F00658">
              <w:trPr>
                <w:trHeight w:val="284"/>
                <w:jc w:val="center"/>
              </w:trPr>
              <w:tc>
                <w:tcPr>
                  <w:tcW w:w="245" w:type="pct"/>
                  <w:vAlign w:val="center"/>
                </w:tcPr>
                <w:p w14:paraId="790ACE29" w14:textId="74FAA7F1" w:rsidR="00F00658" w:rsidRPr="002E4E3A" w:rsidRDefault="00F00658" w:rsidP="00F00658">
                  <w:pPr>
                    <w:snapToGrid w:val="0"/>
                    <w:jc w:val="center"/>
                    <w:rPr>
                      <w:rFonts w:ascii="宋体" w:hAnsi="宋体" w:cs="宋体"/>
                      <w:color w:val="000000" w:themeColor="text1"/>
                      <w:szCs w:val="21"/>
                    </w:rPr>
                  </w:pPr>
                  <w:r w:rsidRPr="002E4E3A">
                    <w:rPr>
                      <w:rFonts w:ascii="宋体" w:hAnsi="宋体" w:cs="宋体" w:hint="eastAsia"/>
                      <w:color w:val="000000" w:themeColor="text1"/>
                      <w:szCs w:val="21"/>
                    </w:rPr>
                    <w:t>9</w:t>
                  </w:r>
                </w:p>
              </w:tc>
              <w:tc>
                <w:tcPr>
                  <w:tcW w:w="550" w:type="pct"/>
                  <w:vMerge w:val="restart"/>
                  <w:vAlign w:val="center"/>
                </w:tcPr>
                <w:p w14:paraId="37A79CF1" w14:textId="7F62A4C2" w:rsidR="00F00658" w:rsidRPr="002E4E3A" w:rsidRDefault="00F00658" w:rsidP="00F00658">
                  <w:pPr>
                    <w:widowControl/>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733" w:type="pct"/>
                  <w:vAlign w:val="center"/>
                </w:tcPr>
                <w:p w14:paraId="2E9406C9" w14:textId="71C1ECD5" w:rsidR="00F00658" w:rsidRPr="002E4E3A" w:rsidRDefault="00F00658" w:rsidP="00F00658">
                  <w:pPr>
                    <w:widowControl/>
                    <w:snapToGrid w:val="0"/>
                    <w:jc w:val="center"/>
                    <w:rPr>
                      <w:rFonts w:ascii="宋体" w:hAnsi="宋体" w:cs="宋体"/>
                      <w:color w:val="000000" w:themeColor="text1"/>
                      <w:szCs w:val="21"/>
                    </w:rPr>
                  </w:pPr>
                  <w:r w:rsidRPr="002E4E3A">
                    <w:rPr>
                      <w:rFonts w:ascii="宋体" w:hAnsi="宋体" w:cs="宋体" w:hint="eastAsia"/>
                      <w:color w:val="000000" w:themeColor="text1"/>
                      <w:szCs w:val="21"/>
                    </w:rPr>
                    <w:t>自来水</w:t>
                  </w:r>
                </w:p>
              </w:tc>
              <w:tc>
                <w:tcPr>
                  <w:tcW w:w="1087" w:type="pct"/>
                  <w:vAlign w:val="center"/>
                </w:tcPr>
                <w:p w14:paraId="7FD52BA7" w14:textId="399E4032" w:rsidR="00F00658" w:rsidRPr="002E4E3A" w:rsidRDefault="00F00658" w:rsidP="00F00658">
                  <w:pPr>
                    <w:widowControl/>
                    <w:snapToGrid w:val="0"/>
                    <w:jc w:val="center"/>
                    <w:rPr>
                      <w:rFonts w:ascii="宋体" w:hAnsi="宋体" w:cs="宋体"/>
                      <w:color w:val="000000" w:themeColor="text1"/>
                      <w:szCs w:val="21"/>
                    </w:rPr>
                  </w:pPr>
                  <w:r w:rsidRPr="002E4E3A">
                    <w:rPr>
                      <w:rFonts w:ascii="宋体" w:hAnsi="宋体" w:cs="宋体" w:hint="eastAsia"/>
                      <w:color w:val="000000" w:themeColor="text1"/>
                      <w:szCs w:val="21"/>
                    </w:rPr>
                    <w:t>/</w:t>
                  </w:r>
                </w:p>
              </w:tc>
              <w:tc>
                <w:tcPr>
                  <w:tcW w:w="470" w:type="pct"/>
                  <w:vAlign w:val="center"/>
                </w:tcPr>
                <w:p w14:paraId="2FF88F51" w14:textId="474963D2" w:rsidR="00F00658" w:rsidRPr="002E4E3A" w:rsidRDefault="00F00658" w:rsidP="00F00658">
                  <w:pPr>
                    <w:widowControl/>
                    <w:snapToGrid w:val="0"/>
                    <w:jc w:val="left"/>
                    <w:rPr>
                      <w:rFonts w:ascii="宋体" w:hAnsi="宋体" w:cs="宋体"/>
                      <w:color w:val="000000" w:themeColor="text1"/>
                      <w:szCs w:val="21"/>
                    </w:rPr>
                  </w:pPr>
                  <w:r w:rsidRPr="002E4E3A">
                    <w:rPr>
                      <w:rFonts w:ascii="宋体" w:hAnsi="宋体" w:cs="宋体" w:hint="eastAsia"/>
                      <w:color w:val="000000" w:themeColor="text1"/>
                      <w:szCs w:val="21"/>
                    </w:rPr>
                    <w:t>/</w:t>
                  </w:r>
                </w:p>
              </w:tc>
              <w:tc>
                <w:tcPr>
                  <w:tcW w:w="616" w:type="pct"/>
                  <w:vAlign w:val="center"/>
                </w:tcPr>
                <w:p w14:paraId="0620AA9F" w14:textId="142727FD" w:rsidR="00F00658" w:rsidRPr="002E4E3A" w:rsidRDefault="00F00658" w:rsidP="00F00658">
                  <w:pPr>
                    <w:snapToGrid w:val="0"/>
                    <w:jc w:val="center"/>
                    <w:rPr>
                      <w:rFonts w:ascii="宋体" w:hAnsi="宋体" w:cs="宋体"/>
                      <w:color w:val="000000" w:themeColor="text1"/>
                      <w:szCs w:val="21"/>
                    </w:rPr>
                  </w:pPr>
                  <w:r>
                    <w:rPr>
                      <w:rFonts w:ascii="宋体" w:hAnsi="宋体" w:cs="宋体"/>
                      <w:color w:val="000000" w:themeColor="text1"/>
                      <w:szCs w:val="21"/>
                    </w:rPr>
                    <w:t>7110</w:t>
                  </w:r>
                  <w:r w:rsidRPr="002E4E3A">
                    <w:rPr>
                      <w:rFonts w:ascii="宋体" w:hAnsi="宋体" w:cs="宋体"/>
                      <w:color w:val="000000" w:themeColor="text1"/>
                      <w:szCs w:val="21"/>
                    </w:rPr>
                    <w:t>m</w:t>
                  </w:r>
                  <w:r w:rsidRPr="002E4E3A">
                    <w:rPr>
                      <w:rFonts w:ascii="宋体" w:hAnsi="宋体" w:cs="宋体"/>
                      <w:color w:val="000000" w:themeColor="text1"/>
                      <w:szCs w:val="21"/>
                      <w:vertAlign w:val="superscript"/>
                    </w:rPr>
                    <w:t>3</w:t>
                  </w:r>
                </w:p>
              </w:tc>
              <w:tc>
                <w:tcPr>
                  <w:tcW w:w="510" w:type="pct"/>
                  <w:vAlign w:val="center"/>
                </w:tcPr>
                <w:p w14:paraId="23F198D6" w14:textId="20D66D3F" w:rsidR="00F00658" w:rsidRPr="002E4E3A" w:rsidRDefault="00F00658" w:rsidP="00F00658">
                  <w:pPr>
                    <w:widowControl/>
                    <w:snapToGrid w:val="0"/>
                    <w:jc w:val="center"/>
                    <w:rPr>
                      <w:rFonts w:ascii="宋体" w:hAnsi="宋体" w:cs="宋体"/>
                      <w:color w:val="000000" w:themeColor="text1"/>
                      <w:szCs w:val="21"/>
                    </w:rPr>
                  </w:pPr>
                  <w:r w:rsidRPr="002E4E3A">
                    <w:rPr>
                      <w:rFonts w:ascii="宋体" w:hAnsi="宋体" w:cs="宋体" w:hint="eastAsia"/>
                      <w:color w:val="000000" w:themeColor="text1"/>
                      <w:szCs w:val="21"/>
                    </w:rPr>
                    <w:t>/</w:t>
                  </w:r>
                </w:p>
              </w:tc>
              <w:tc>
                <w:tcPr>
                  <w:tcW w:w="789" w:type="pct"/>
                  <w:vAlign w:val="center"/>
                </w:tcPr>
                <w:p w14:paraId="06812023" w14:textId="5D29D8B6" w:rsidR="00F00658" w:rsidRPr="002E4E3A" w:rsidRDefault="00F00658" w:rsidP="00F00658">
                  <w:pPr>
                    <w:snapToGrid w:val="0"/>
                    <w:jc w:val="center"/>
                    <w:rPr>
                      <w:rFonts w:ascii="宋体" w:hAnsi="宋体" w:cs="宋体"/>
                      <w:color w:val="000000" w:themeColor="text1"/>
                      <w:szCs w:val="21"/>
                    </w:rPr>
                  </w:pPr>
                  <w:r w:rsidRPr="002E4E3A">
                    <w:rPr>
                      <w:rFonts w:ascii="宋体" w:hAnsi="宋体" w:cs="宋体" w:hint="eastAsia"/>
                      <w:color w:val="000000" w:themeColor="text1"/>
                      <w:szCs w:val="21"/>
                    </w:rPr>
                    <w:t>市政供水管网</w:t>
                  </w:r>
                </w:p>
              </w:tc>
            </w:tr>
            <w:tr w:rsidR="00F00658" w:rsidRPr="002E4E3A" w14:paraId="0BC1F474" w14:textId="77777777" w:rsidTr="00F00658">
              <w:trPr>
                <w:trHeight w:val="284"/>
                <w:jc w:val="center"/>
              </w:trPr>
              <w:tc>
                <w:tcPr>
                  <w:tcW w:w="245" w:type="pct"/>
                  <w:vAlign w:val="center"/>
                </w:tcPr>
                <w:p w14:paraId="6D0276E4" w14:textId="4F09B978" w:rsidR="00F00658" w:rsidRPr="002E4E3A" w:rsidRDefault="00F00658" w:rsidP="00F00658">
                  <w:pPr>
                    <w:snapToGrid w:val="0"/>
                    <w:jc w:val="center"/>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0</w:t>
                  </w:r>
                </w:p>
              </w:tc>
              <w:tc>
                <w:tcPr>
                  <w:tcW w:w="550" w:type="pct"/>
                  <w:vMerge/>
                  <w:vAlign w:val="center"/>
                </w:tcPr>
                <w:p w14:paraId="154F4543" w14:textId="77777777" w:rsidR="00F00658" w:rsidRPr="002E4E3A" w:rsidRDefault="00F00658" w:rsidP="00F00658">
                  <w:pPr>
                    <w:widowControl/>
                    <w:snapToGrid w:val="0"/>
                    <w:jc w:val="center"/>
                    <w:rPr>
                      <w:rFonts w:ascii="宋体" w:hAnsi="宋体" w:cs="宋体"/>
                      <w:color w:val="000000" w:themeColor="text1"/>
                      <w:szCs w:val="21"/>
                    </w:rPr>
                  </w:pPr>
                </w:p>
              </w:tc>
              <w:tc>
                <w:tcPr>
                  <w:tcW w:w="733" w:type="pct"/>
                  <w:vAlign w:val="center"/>
                </w:tcPr>
                <w:p w14:paraId="1297EC30" w14:textId="343CA33E" w:rsidR="00F00658" w:rsidRPr="002E4E3A" w:rsidRDefault="00F00658" w:rsidP="00F00658">
                  <w:pPr>
                    <w:widowControl/>
                    <w:snapToGrid w:val="0"/>
                    <w:jc w:val="center"/>
                    <w:rPr>
                      <w:rFonts w:ascii="宋体" w:hAnsi="宋体" w:cs="宋体"/>
                      <w:color w:val="000000" w:themeColor="text1"/>
                      <w:szCs w:val="21"/>
                    </w:rPr>
                  </w:pPr>
                  <w:r w:rsidRPr="002E4E3A">
                    <w:rPr>
                      <w:rFonts w:ascii="宋体" w:hAnsi="宋体" w:cs="宋体" w:hint="eastAsia"/>
                      <w:color w:val="000000" w:themeColor="text1"/>
                      <w:szCs w:val="21"/>
                    </w:rPr>
                    <w:t>电</w:t>
                  </w:r>
                </w:p>
              </w:tc>
              <w:tc>
                <w:tcPr>
                  <w:tcW w:w="1087" w:type="pct"/>
                  <w:vAlign w:val="center"/>
                </w:tcPr>
                <w:p w14:paraId="694C9B84" w14:textId="000B6450" w:rsidR="00F00658" w:rsidRPr="002E4E3A" w:rsidRDefault="00F00658" w:rsidP="00F00658">
                  <w:pPr>
                    <w:widowControl/>
                    <w:snapToGrid w:val="0"/>
                    <w:jc w:val="center"/>
                    <w:rPr>
                      <w:rFonts w:ascii="宋体" w:hAnsi="宋体" w:cs="Helvetica"/>
                      <w:color w:val="000000" w:themeColor="text1"/>
                      <w:szCs w:val="21"/>
                      <w:shd w:val="clear" w:color="auto" w:fill="FFFFFF"/>
                    </w:rPr>
                  </w:pPr>
                  <w:r w:rsidRPr="002E4E3A">
                    <w:rPr>
                      <w:rFonts w:ascii="宋体" w:hAnsi="宋体" w:cs="宋体" w:hint="eastAsia"/>
                      <w:color w:val="000000" w:themeColor="text1"/>
                      <w:szCs w:val="21"/>
                    </w:rPr>
                    <w:t>/</w:t>
                  </w:r>
                </w:p>
              </w:tc>
              <w:tc>
                <w:tcPr>
                  <w:tcW w:w="470" w:type="pct"/>
                  <w:vAlign w:val="center"/>
                </w:tcPr>
                <w:p w14:paraId="3AF70BFE" w14:textId="28A90EB5" w:rsidR="00F00658" w:rsidRPr="002E4E3A" w:rsidRDefault="00F00658" w:rsidP="00F00658">
                  <w:pPr>
                    <w:widowControl/>
                    <w:snapToGrid w:val="0"/>
                    <w:jc w:val="center"/>
                    <w:rPr>
                      <w:rFonts w:ascii="宋体" w:hAnsi="宋体" w:cs="宋体"/>
                      <w:color w:val="000000" w:themeColor="text1"/>
                      <w:szCs w:val="21"/>
                    </w:rPr>
                  </w:pPr>
                  <w:r w:rsidRPr="002E4E3A">
                    <w:rPr>
                      <w:rFonts w:ascii="宋体" w:hAnsi="宋体" w:cs="宋体" w:hint="eastAsia"/>
                      <w:color w:val="000000" w:themeColor="text1"/>
                      <w:szCs w:val="21"/>
                    </w:rPr>
                    <w:t>/</w:t>
                  </w:r>
                </w:p>
              </w:tc>
              <w:tc>
                <w:tcPr>
                  <w:tcW w:w="616" w:type="pct"/>
                  <w:vAlign w:val="center"/>
                </w:tcPr>
                <w:p w14:paraId="3293DE79" w14:textId="13E52096" w:rsidR="00F00658" w:rsidRPr="002E4E3A" w:rsidRDefault="00F00658" w:rsidP="00F00658">
                  <w:pPr>
                    <w:widowControl/>
                    <w:snapToGrid w:val="0"/>
                    <w:jc w:val="center"/>
                    <w:rPr>
                      <w:rFonts w:ascii="宋体" w:hAnsi="宋体" w:cs="宋体"/>
                      <w:color w:val="000000" w:themeColor="text1"/>
                      <w:szCs w:val="21"/>
                    </w:rPr>
                  </w:pPr>
                  <w:r w:rsidRPr="002E4E3A">
                    <w:rPr>
                      <w:rFonts w:ascii="宋体" w:hAnsi="宋体" w:cs="宋体" w:hint="eastAsia"/>
                      <w:color w:val="000000" w:themeColor="text1"/>
                      <w:szCs w:val="21"/>
                    </w:rPr>
                    <w:t>50万k</w:t>
                  </w:r>
                  <w:r w:rsidRPr="002E4E3A">
                    <w:rPr>
                      <w:rFonts w:ascii="宋体" w:hAnsi="宋体" w:cs="宋体"/>
                      <w:color w:val="000000" w:themeColor="text1"/>
                      <w:szCs w:val="21"/>
                    </w:rPr>
                    <w:t>wh</w:t>
                  </w:r>
                </w:p>
              </w:tc>
              <w:tc>
                <w:tcPr>
                  <w:tcW w:w="510" w:type="pct"/>
                  <w:vAlign w:val="center"/>
                </w:tcPr>
                <w:p w14:paraId="6DCAA192" w14:textId="5835E8DE" w:rsidR="00F00658" w:rsidRPr="002E4E3A" w:rsidRDefault="00F00658" w:rsidP="00F00658">
                  <w:pPr>
                    <w:widowControl/>
                    <w:snapToGrid w:val="0"/>
                    <w:jc w:val="center"/>
                    <w:rPr>
                      <w:rFonts w:ascii="宋体" w:hAnsi="宋体" w:cs="宋体"/>
                      <w:color w:val="000000" w:themeColor="text1"/>
                      <w:szCs w:val="21"/>
                    </w:rPr>
                  </w:pPr>
                  <w:r w:rsidRPr="002E4E3A">
                    <w:rPr>
                      <w:rFonts w:ascii="宋体" w:hAnsi="宋体" w:cs="宋体" w:hint="eastAsia"/>
                      <w:color w:val="000000" w:themeColor="text1"/>
                      <w:szCs w:val="21"/>
                    </w:rPr>
                    <w:t>/</w:t>
                  </w:r>
                </w:p>
              </w:tc>
              <w:tc>
                <w:tcPr>
                  <w:tcW w:w="789" w:type="pct"/>
                  <w:vAlign w:val="center"/>
                </w:tcPr>
                <w:p w14:paraId="11A5412C" w14:textId="7A8AD418" w:rsidR="00F00658" w:rsidRPr="002E4E3A" w:rsidRDefault="00F00658" w:rsidP="00F00658">
                  <w:pPr>
                    <w:snapToGrid w:val="0"/>
                    <w:jc w:val="center"/>
                    <w:rPr>
                      <w:rFonts w:ascii="宋体" w:hAnsi="宋体" w:cs="宋体"/>
                      <w:color w:val="000000" w:themeColor="text1"/>
                      <w:szCs w:val="21"/>
                    </w:rPr>
                  </w:pPr>
                  <w:r w:rsidRPr="002E4E3A">
                    <w:rPr>
                      <w:rFonts w:ascii="宋体" w:hAnsi="宋体" w:cs="宋体" w:hint="eastAsia"/>
                      <w:color w:val="000000" w:themeColor="text1"/>
                      <w:szCs w:val="21"/>
                    </w:rPr>
                    <w:t>市政供电管网</w:t>
                  </w:r>
                </w:p>
              </w:tc>
            </w:tr>
            <w:tr w:rsidR="00F00658" w:rsidRPr="002E4E3A" w14:paraId="030CE222" w14:textId="77777777" w:rsidTr="00F00658">
              <w:trPr>
                <w:trHeight w:val="284"/>
                <w:jc w:val="center"/>
              </w:trPr>
              <w:tc>
                <w:tcPr>
                  <w:tcW w:w="245" w:type="pct"/>
                  <w:vAlign w:val="center"/>
                </w:tcPr>
                <w:p w14:paraId="395B84E7" w14:textId="431D003E" w:rsidR="00F00658" w:rsidRPr="002E4E3A" w:rsidRDefault="00F00658" w:rsidP="00F00658">
                  <w:pPr>
                    <w:snapToGrid w:val="0"/>
                    <w:jc w:val="center"/>
                    <w:rPr>
                      <w:rFonts w:ascii="宋体" w:hAnsi="宋体" w:cs="宋体"/>
                      <w:color w:val="000000" w:themeColor="text1"/>
                      <w:szCs w:val="21"/>
                    </w:rPr>
                  </w:pPr>
                  <w:r w:rsidRPr="002E4E3A">
                    <w:rPr>
                      <w:rFonts w:ascii="宋体" w:hAnsi="宋体" w:cs="宋体" w:hint="eastAsia"/>
                      <w:color w:val="000000" w:themeColor="text1"/>
                      <w:szCs w:val="21"/>
                    </w:rPr>
                    <w:t>1</w:t>
                  </w:r>
                  <w:r>
                    <w:rPr>
                      <w:rFonts w:ascii="宋体" w:hAnsi="宋体" w:cs="宋体"/>
                      <w:color w:val="000000" w:themeColor="text1"/>
                      <w:szCs w:val="21"/>
                    </w:rPr>
                    <w:t>1</w:t>
                  </w:r>
                </w:p>
              </w:tc>
              <w:tc>
                <w:tcPr>
                  <w:tcW w:w="550" w:type="pct"/>
                  <w:vMerge/>
                  <w:vAlign w:val="center"/>
                </w:tcPr>
                <w:p w14:paraId="0FD5EC27" w14:textId="77777777" w:rsidR="00F00658" w:rsidRPr="002E4E3A" w:rsidRDefault="00F00658" w:rsidP="00F00658">
                  <w:pPr>
                    <w:widowControl/>
                    <w:snapToGrid w:val="0"/>
                    <w:jc w:val="center"/>
                    <w:rPr>
                      <w:rFonts w:ascii="宋体" w:hAnsi="宋体" w:cs="宋体"/>
                      <w:color w:val="000000" w:themeColor="text1"/>
                      <w:szCs w:val="21"/>
                    </w:rPr>
                  </w:pPr>
                </w:p>
              </w:tc>
              <w:tc>
                <w:tcPr>
                  <w:tcW w:w="733" w:type="pct"/>
                  <w:vAlign w:val="center"/>
                </w:tcPr>
                <w:p w14:paraId="070667B8" w14:textId="1D20D69C" w:rsidR="00F00658" w:rsidRPr="002E4E3A" w:rsidRDefault="00F00658" w:rsidP="00F00658">
                  <w:pPr>
                    <w:widowControl/>
                    <w:snapToGrid w:val="0"/>
                    <w:jc w:val="center"/>
                    <w:rPr>
                      <w:rFonts w:ascii="宋体" w:hAnsi="宋体" w:cs="宋体"/>
                      <w:color w:val="000000" w:themeColor="text1"/>
                      <w:szCs w:val="21"/>
                    </w:rPr>
                  </w:pPr>
                  <w:r w:rsidRPr="002E4E3A">
                    <w:rPr>
                      <w:rFonts w:ascii="宋体" w:hAnsi="宋体" w:cs="宋体" w:hint="eastAsia"/>
                      <w:color w:val="000000" w:themeColor="text1"/>
                      <w:szCs w:val="21"/>
                    </w:rPr>
                    <w:t>天然气</w:t>
                  </w:r>
                </w:p>
              </w:tc>
              <w:tc>
                <w:tcPr>
                  <w:tcW w:w="1087" w:type="pct"/>
                  <w:vAlign w:val="center"/>
                </w:tcPr>
                <w:p w14:paraId="1BC5A123" w14:textId="01042992" w:rsidR="00F00658" w:rsidRPr="002E4E3A" w:rsidRDefault="00F00658" w:rsidP="00F00658">
                  <w:pPr>
                    <w:widowControl/>
                    <w:snapToGrid w:val="0"/>
                    <w:jc w:val="center"/>
                    <w:rPr>
                      <w:rFonts w:ascii="宋体" w:hAnsi="宋体" w:cs="宋体"/>
                      <w:color w:val="000000" w:themeColor="text1"/>
                      <w:szCs w:val="21"/>
                    </w:rPr>
                  </w:pPr>
                  <w:r w:rsidRPr="002E4E3A">
                    <w:rPr>
                      <w:rFonts w:ascii="宋体" w:hAnsi="宋体" w:cs="宋体" w:hint="eastAsia"/>
                      <w:color w:val="000000" w:themeColor="text1"/>
                      <w:szCs w:val="21"/>
                    </w:rPr>
                    <w:t>/</w:t>
                  </w:r>
                </w:p>
              </w:tc>
              <w:tc>
                <w:tcPr>
                  <w:tcW w:w="470" w:type="pct"/>
                  <w:vAlign w:val="center"/>
                </w:tcPr>
                <w:p w14:paraId="07C38466" w14:textId="0D3A59C0" w:rsidR="00F00658" w:rsidRPr="002E4E3A" w:rsidRDefault="00F00658" w:rsidP="00F00658">
                  <w:pPr>
                    <w:widowControl/>
                    <w:snapToGrid w:val="0"/>
                    <w:jc w:val="center"/>
                    <w:rPr>
                      <w:rFonts w:ascii="宋体" w:hAnsi="宋体" w:cs="宋体"/>
                      <w:color w:val="000000" w:themeColor="text1"/>
                      <w:szCs w:val="21"/>
                    </w:rPr>
                  </w:pPr>
                  <w:r w:rsidRPr="002E4E3A">
                    <w:rPr>
                      <w:rFonts w:ascii="宋体" w:hAnsi="宋体" w:cs="宋体" w:hint="eastAsia"/>
                      <w:color w:val="000000" w:themeColor="text1"/>
                      <w:szCs w:val="21"/>
                    </w:rPr>
                    <w:t>/</w:t>
                  </w:r>
                </w:p>
              </w:tc>
              <w:tc>
                <w:tcPr>
                  <w:tcW w:w="616" w:type="pct"/>
                  <w:vAlign w:val="center"/>
                </w:tcPr>
                <w:p w14:paraId="72BAF7DF" w14:textId="337927AD" w:rsidR="00F00658" w:rsidRPr="002E4E3A" w:rsidRDefault="00F00658" w:rsidP="00F00658">
                  <w:pPr>
                    <w:widowControl/>
                    <w:snapToGrid w:val="0"/>
                    <w:jc w:val="center"/>
                    <w:rPr>
                      <w:rFonts w:ascii="宋体" w:hAnsi="宋体" w:cs="宋体"/>
                      <w:color w:val="000000" w:themeColor="text1"/>
                      <w:szCs w:val="21"/>
                    </w:rPr>
                  </w:pPr>
                  <w:r>
                    <w:rPr>
                      <w:rFonts w:ascii="宋体" w:hAnsi="宋体" w:cs="宋体"/>
                      <w:color w:val="000000" w:themeColor="text1"/>
                      <w:szCs w:val="21"/>
                    </w:rPr>
                    <w:t>292275</w:t>
                  </w:r>
                  <w:r w:rsidRPr="002E4E3A">
                    <w:rPr>
                      <w:rFonts w:ascii="宋体" w:hAnsi="宋体" w:cs="宋体" w:hint="eastAsia"/>
                      <w:color w:val="000000" w:themeColor="text1"/>
                      <w:szCs w:val="21"/>
                    </w:rPr>
                    <w:t>Nm</w:t>
                  </w:r>
                  <w:r w:rsidRPr="002E4E3A">
                    <w:rPr>
                      <w:rFonts w:ascii="宋体" w:hAnsi="宋体" w:cs="宋体"/>
                      <w:color w:val="000000" w:themeColor="text1"/>
                      <w:szCs w:val="21"/>
                      <w:vertAlign w:val="superscript"/>
                    </w:rPr>
                    <w:t>3</w:t>
                  </w:r>
                </w:p>
              </w:tc>
              <w:tc>
                <w:tcPr>
                  <w:tcW w:w="510" w:type="pct"/>
                  <w:vAlign w:val="center"/>
                </w:tcPr>
                <w:p w14:paraId="09C41668" w14:textId="06C80162" w:rsidR="00F00658" w:rsidRPr="002E4E3A" w:rsidRDefault="00F00658" w:rsidP="00F00658">
                  <w:pPr>
                    <w:widowControl/>
                    <w:snapToGrid w:val="0"/>
                    <w:jc w:val="center"/>
                    <w:rPr>
                      <w:rFonts w:ascii="宋体" w:hAnsi="宋体" w:cs="宋体"/>
                      <w:color w:val="000000" w:themeColor="text1"/>
                      <w:szCs w:val="21"/>
                    </w:rPr>
                  </w:pPr>
                  <w:r w:rsidRPr="002E4E3A">
                    <w:rPr>
                      <w:rFonts w:ascii="宋体" w:hAnsi="宋体" w:cs="宋体" w:hint="eastAsia"/>
                      <w:color w:val="000000" w:themeColor="text1"/>
                      <w:szCs w:val="21"/>
                    </w:rPr>
                    <w:t>/</w:t>
                  </w:r>
                </w:p>
              </w:tc>
              <w:tc>
                <w:tcPr>
                  <w:tcW w:w="789" w:type="pct"/>
                  <w:vAlign w:val="center"/>
                </w:tcPr>
                <w:p w14:paraId="429C58F1" w14:textId="40972422" w:rsidR="00F00658" w:rsidRPr="002E4E3A" w:rsidRDefault="00F00658" w:rsidP="00F00658">
                  <w:pPr>
                    <w:snapToGrid w:val="0"/>
                    <w:jc w:val="center"/>
                    <w:rPr>
                      <w:rFonts w:ascii="宋体" w:hAnsi="宋体" w:cs="宋体"/>
                      <w:color w:val="000000" w:themeColor="text1"/>
                      <w:szCs w:val="21"/>
                    </w:rPr>
                  </w:pPr>
                  <w:r w:rsidRPr="002E4E3A">
                    <w:rPr>
                      <w:rFonts w:ascii="宋体" w:hAnsi="宋体" w:cs="宋体" w:hint="eastAsia"/>
                      <w:color w:val="000000" w:themeColor="text1"/>
                      <w:szCs w:val="21"/>
                    </w:rPr>
                    <w:t>市政供气管网</w:t>
                  </w:r>
                </w:p>
              </w:tc>
            </w:tr>
          </w:tbl>
          <w:p w14:paraId="203F784A" w14:textId="77777777" w:rsidR="00E9026D" w:rsidRPr="002E4E3A" w:rsidRDefault="00E9026D" w:rsidP="00E9026D">
            <w:pPr>
              <w:snapToGrid w:val="0"/>
              <w:spacing w:beforeLines="50" w:before="120" w:line="360" w:lineRule="auto"/>
              <w:ind w:firstLineChars="200" w:firstLine="492"/>
              <w:jc w:val="left"/>
              <w:rPr>
                <w:rFonts w:cs="宋体"/>
                <w:color w:val="000000" w:themeColor="text1"/>
                <w:spacing w:val="6"/>
                <w:kern w:val="0"/>
                <w:sz w:val="24"/>
                <w:szCs w:val="22"/>
              </w:rPr>
            </w:pPr>
            <w:r w:rsidRPr="002E4E3A">
              <w:rPr>
                <w:rFonts w:cs="宋体" w:hint="eastAsia"/>
                <w:color w:val="000000" w:themeColor="text1"/>
                <w:spacing w:val="6"/>
                <w:kern w:val="0"/>
                <w:sz w:val="24"/>
                <w:szCs w:val="22"/>
              </w:rPr>
              <w:lastRenderedPageBreak/>
              <w:t>项目主要原辅材料成分表见</w:t>
            </w:r>
            <w:r w:rsidRPr="002E4E3A">
              <w:rPr>
                <w:rFonts w:cs="宋体"/>
                <w:color w:val="000000" w:themeColor="text1"/>
                <w:spacing w:val="6"/>
                <w:kern w:val="0"/>
                <w:sz w:val="24"/>
                <w:szCs w:val="22"/>
              </w:rPr>
              <w:t>2-</w:t>
            </w:r>
            <w:r w:rsidR="00D13395" w:rsidRPr="002E4E3A">
              <w:rPr>
                <w:rFonts w:cs="宋体"/>
                <w:color w:val="000000" w:themeColor="text1"/>
                <w:spacing w:val="6"/>
                <w:kern w:val="0"/>
                <w:sz w:val="24"/>
                <w:szCs w:val="22"/>
              </w:rPr>
              <w:t>9</w:t>
            </w:r>
            <w:r w:rsidRPr="002E4E3A">
              <w:rPr>
                <w:rFonts w:cs="宋体" w:hint="eastAsia"/>
                <w:color w:val="000000" w:themeColor="text1"/>
                <w:spacing w:val="6"/>
                <w:kern w:val="0"/>
                <w:sz w:val="24"/>
                <w:szCs w:val="22"/>
              </w:rPr>
              <w:t>，主要原辅材料的理化性质见表</w:t>
            </w:r>
            <w:r w:rsidRPr="002E4E3A">
              <w:rPr>
                <w:rFonts w:cs="宋体"/>
                <w:color w:val="000000" w:themeColor="text1"/>
                <w:spacing w:val="6"/>
                <w:kern w:val="0"/>
                <w:sz w:val="24"/>
                <w:szCs w:val="22"/>
              </w:rPr>
              <w:t>2-</w:t>
            </w:r>
            <w:r w:rsidR="00D13395" w:rsidRPr="002E4E3A">
              <w:rPr>
                <w:rFonts w:cs="宋体"/>
                <w:color w:val="000000" w:themeColor="text1"/>
                <w:spacing w:val="6"/>
                <w:kern w:val="0"/>
                <w:sz w:val="24"/>
                <w:szCs w:val="22"/>
              </w:rPr>
              <w:t>10</w:t>
            </w:r>
            <w:r w:rsidRPr="002E4E3A">
              <w:rPr>
                <w:rFonts w:cs="宋体" w:hint="eastAsia"/>
                <w:color w:val="000000" w:themeColor="text1"/>
                <w:spacing w:val="6"/>
                <w:kern w:val="0"/>
                <w:sz w:val="24"/>
                <w:szCs w:val="22"/>
              </w:rPr>
              <w:t>。</w:t>
            </w:r>
          </w:p>
          <w:p w14:paraId="3DF67491" w14:textId="77777777" w:rsidR="00E9026D" w:rsidRPr="002E4E3A" w:rsidRDefault="00E9026D" w:rsidP="00E9026D">
            <w:pPr>
              <w:snapToGrid w:val="0"/>
              <w:spacing w:line="360" w:lineRule="auto"/>
              <w:ind w:left="482"/>
              <w:jc w:val="center"/>
              <w:rPr>
                <w:rFonts w:cs="宋体"/>
                <w:b/>
                <w:color w:val="000000" w:themeColor="text1"/>
                <w:sz w:val="24"/>
                <w:szCs w:val="22"/>
              </w:rPr>
            </w:pPr>
            <w:r w:rsidRPr="002E4E3A">
              <w:rPr>
                <w:rFonts w:cs="宋体" w:hint="eastAsia"/>
                <w:b/>
                <w:color w:val="000000" w:themeColor="text1"/>
                <w:sz w:val="24"/>
                <w:szCs w:val="22"/>
              </w:rPr>
              <w:t>表</w:t>
            </w:r>
            <w:r w:rsidRPr="002E4E3A">
              <w:rPr>
                <w:rFonts w:cs="宋体"/>
                <w:b/>
                <w:color w:val="000000" w:themeColor="text1"/>
                <w:sz w:val="24"/>
                <w:szCs w:val="22"/>
              </w:rPr>
              <w:t>2-</w:t>
            </w:r>
            <w:r w:rsidR="00D13395" w:rsidRPr="002E4E3A">
              <w:rPr>
                <w:rFonts w:cs="宋体"/>
                <w:b/>
                <w:color w:val="000000" w:themeColor="text1"/>
                <w:sz w:val="24"/>
                <w:szCs w:val="22"/>
              </w:rPr>
              <w:t>9</w:t>
            </w:r>
            <w:r w:rsidRPr="002E4E3A">
              <w:rPr>
                <w:rFonts w:cs="宋体"/>
                <w:b/>
                <w:color w:val="000000" w:themeColor="text1"/>
                <w:sz w:val="24"/>
                <w:szCs w:val="22"/>
              </w:rPr>
              <w:t xml:space="preserve">  </w:t>
            </w:r>
            <w:r w:rsidRPr="002E4E3A">
              <w:rPr>
                <w:rFonts w:cs="宋体" w:hint="eastAsia"/>
                <w:b/>
                <w:color w:val="000000" w:themeColor="text1"/>
                <w:sz w:val="24"/>
                <w:szCs w:val="22"/>
              </w:rPr>
              <w:t>主要原辅材料成分表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2"/>
              <w:gridCol w:w="1960"/>
              <w:gridCol w:w="3326"/>
              <w:gridCol w:w="2782"/>
            </w:tblGrid>
            <w:tr w:rsidR="002E4E3A" w:rsidRPr="002E4E3A" w14:paraId="1A4A1672" w14:textId="77777777" w:rsidTr="00E61718">
              <w:trPr>
                <w:trHeight w:val="340"/>
                <w:jc w:val="center"/>
              </w:trPr>
              <w:tc>
                <w:tcPr>
                  <w:tcW w:w="441" w:type="pct"/>
                  <w:vAlign w:val="center"/>
                  <w:hideMark/>
                </w:tcPr>
                <w:p w14:paraId="32E2B5AB" w14:textId="77777777" w:rsidR="00E9026D" w:rsidRPr="002E4E3A" w:rsidRDefault="00E9026D" w:rsidP="00296E66">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序号</w:t>
                  </w:r>
                </w:p>
              </w:tc>
              <w:tc>
                <w:tcPr>
                  <w:tcW w:w="1107" w:type="pct"/>
                  <w:vAlign w:val="center"/>
                  <w:hideMark/>
                </w:tcPr>
                <w:p w14:paraId="3E60368A" w14:textId="77777777" w:rsidR="00E9026D" w:rsidRPr="002E4E3A" w:rsidRDefault="00E9026D" w:rsidP="00296E66">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名称</w:t>
                  </w:r>
                </w:p>
              </w:tc>
              <w:tc>
                <w:tcPr>
                  <w:tcW w:w="1879" w:type="pct"/>
                  <w:vAlign w:val="center"/>
                  <w:hideMark/>
                </w:tcPr>
                <w:p w14:paraId="0C1928AC" w14:textId="77777777" w:rsidR="00E9026D" w:rsidRPr="002E4E3A" w:rsidRDefault="00E9026D" w:rsidP="00296E66">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组分</w:t>
                  </w:r>
                </w:p>
              </w:tc>
              <w:tc>
                <w:tcPr>
                  <w:tcW w:w="1572" w:type="pct"/>
                  <w:vAlign w:val="center"/>
                  <w:hideMark/>
                </w:tcPr>
                <w:p w14:paraId="3C3A0E79" w14:textId="77777777" w:rsidR="00E9026D" w:rsidRPr="002E4E3A" w:rsidRDefault="00E9026D" w:rsidP="00296E66">
                  <w:pPr>
                    <w:widowControl/>
                    <w:adjustRightInd w:val="0"/>
                    <w:snapToGrid w:val="0"/>
                    <w:jc w:val="center"/>
                    <w:rPr>
                      <w:rFonts w:ascii="宋体" w:hAnsi="宋体" w:cs="宋体"/>
                      <w:b/>
                      <w:color w:val="000000" w:themeColor="text1"/>
                      <w:kern w:val="0"/>
                      <w:szCs w:val="21"/>
                    </w:rPr>
                  </w:pPr>
                  <w:r w:rsidRPr="002E4E3A">
                    <w:rPr>
                      <w:rFonts w:ascii="宋体" w:hAnsi="宋体" w:cs="宋体" w:hint="eastAsia"/>
                      <w:b/>
                      <w:color w:val="000000" w:themeColor="text1"/>
                      <w:kern w:val="0"/>
                      <w:szCs w:val="21"/>
                    </w:rPr>
                    <w:t>百分比</w:t>
                  </w:r>
                  <w:r w:rsidRPr="002E4E3A">
                    <w:rPr>
                      <w:rFonts w:ascii="宋体" w:hAnsi="宋体" w:cs="宋体"/>
                      <w:b/>
                      <w:color w:val="000000" w:themeColor="text1"/>
                      <w:kern w:val="0"/>
                      <w:szCs w:val="21"/>
                    </w:rPr>
                    <w:t>%</w:t>
                  </w:r>
                </w:p>
              </w:tc>
            </w:tr>
            <w:tr w:rsidR="002E4E3A" w:rsidRPr="002E4E3A" w14:paraId="066C7311" w14:textId="77777777" w:rsidTr="00E61718">
              <w:trPr>
                <w:trHeight w:val="340"/>
                <w:jc w:val="center"/>
              </w:trPr>
              <w:tc>
                <w:tcPr>
                  <w:tcW w:w="441" w:type="pct"/>
                  <w:vMerge w:val="restart"/>
                  <w:vAlign w:val="center"/>
                  <w:hideMark/>
                </w:tcPr>
                <w:p w14:paraId="274BC8C4" w14:textId="77777777" w:rsidR="00E9026D" w:rsidRPr="002E4E3A" w:rsidRDefault="00E9026D" w:rsidP="00296E66">
                  <w:pPr>
                    <w:jc w:val="center"/>
                    <w:rPr>
                      <w:rFonts w:ascii="宋体" w:hAnsi="宋体" w:cs="宋体"/>
                      <w:color w:val="000000" w:themeColor="text1"/>
                      <w:szCs w:val="21"/>
                    </w:rPr>
                  </w:pPr>
                  <w:r w:rsidRPr="002E4E3A">
                    <w:rPr>
                      <w:rFonts w:ascii="宋体" w:hAnsi="宋体" w:cs="宋体"/>
                      <w:color w:val="000000" w:themeColor="text1"/>
                      <w:szCs w:val="21"/>
                    </w:rPr>
                    <w:t>1</w:t>
                  </w:r>
                </w:p>
              </w:tc>
              <w:tc>
                <w:tcPr>
                  <w:tcW w:w="1107" w:type="pct"/>
                  <w:vMerge w:val="restart"/>
                  <w:vAlign w:val="center"/>
                  <w:hideMark/>
                </w:tcPr>
                <w:p w14:paraId="2161C745" w14:textId="77777777" w:rsidR="00E9026D" w:rsidRPr="002E4E3A" w:rsidRDefault="00E9026D" w:rsidP="00296E66">
                  <w:pPr>
                    <w:jc w:val="center"/>
                    <w:rPr>
                      <w:rFonts w:ascii="宋体" w:hAnsi="宋体" w:cs="宋体"/>
                      <w:color w:val="000000" w:themeColor="text1"/>
                      <w:szCs w:val="21"/>
                    </w:rPr>
                  </w:pPr>
                  <w:r w:rsidRPr="002E4E3A">
                    <w:rPr>
                      <w:rFonts w:ascii="宋体" w:hAnsi="宋体" w:cs="宋体" w:hint="eastAsia"/>
                      <w:color w:val="000000" w:themeColor="text1"/>
                      <w:szCs w:val="21"/>
                    </w:rPr>
                    <w:t>焊丝</w:t>
                  </w:r>
                </w:p>
              </w:tc>
              <w:tc>
                <w:tcPr>
                  <w:tcW w:w="1879" w:type="pct"/>
                  <w:vAlign w:val="center"/>
                  <w:hideMark/>
                </w:tcPr>
                <w:p w14:paraId="3F266128" w14:textId="77777777" w:rsidR="00E9026D" w:rsidRPr="002E4E3A" w:rsidRDefault="00E9026D" w:rsidP="00296E66">
                  <w:pPr>
                    <w:jc w:val="center"/>
                    <w:rPr>
                      <w:rFonts w:ascii="宋体" w:hAnsi="宋体"/>
                      <w:color w:val="000000" w:themeColor="text1"/>
                      <w:szCs w:val="21"/>
                    </w:rPr>
                  </w:pPr>
                  <w:r w:rsidRPr="002E4E3A">
                    <w:rPr>
                      <w:rFonts w:ascii="宋体" w:hAnsi="宋体"/>
                      <w:color w:val="000000" w:themeColor="text1"/>
                      <w:szCs w:val="21"/>
                    </w:rPr>
                    <w:t xml:space="preserve">C </w:t>
                  </w:r>
                </w:p>
              </w:tc>
              <w:tc>
                <w:tcPr>
                  <w:tcW w:w="1572" w:type="pct"/>
                  <w:vAlign w:val="center"/>
                  <w:hideMark/>
                </w:tcPr>
                <w:p w14:paraId="3E6A131F" w14:textId="77777777" w:rsidR="00E9026D" w:rsidRPr="002E4E3A" w:rsidRDefault="00E9026D" w:rsidP="00296E66">
                  <w:pPr>
                    <w:jc w:val="center"/>
                    <w:rPr>
                      <w:rFonts w:ascii="宋体" w:hAnsi="宋体"/>
                      <w:color w:val="000000" w:themeColor="text1"/>
                      <w:szCs w:val="21"/>
                    </w:rPr>
                  </w:pPr>
                  <w:r w:rsidRPr="002E4E3A">
                    <w:rPr>
                      <w:rFonts w:ascii="宋体" w:hAnsi="宋体"/>
                      <w:color w:val="000000" w:themeColor="text1"/>
                      <w:szCs w:val="21"/>
                    </w:rPr>
                    <w:t>0.06-0.15</w:t>
                  </w:r>
                </w:p>
              </w:tc>
            </w:tr>
            <w:tr w:rsidR="002E4E3A" w:rsidRPr="002E4E3A" w14:paraId="5778C9E3" w14:textId="77777777" w:rsidTr="00E61718">
              <w:trPr>
                <w:trHeight w:val="340"/>
                <w:jc w:val="center"/>
              </w:trPr>
              <w:tc>
                <w:tcPr>
                  <w:tcW w:w="0" w:type="auto"/>
                  <w:vMerge/>
                  <w:vAlign w:val="center"/>
                  <w:hideMark/>
                </w:tcPr>
                <w:p w14:paraId="09870EBF" w14:textId="77777777" w:rsidR="00E9026D" w:rsidRPr="002E4E3A" w:rsidRDefault="00E9026D" w:rsidP="00296E66">
                  <w:pPr>
                    <w:widowControl/>
                    <w:jc w:val="center"/>
                    <w:rPr>
                      <w:rFonts w:ascii="宋体" w:hAnsi="宋体" w:cs="宋体"/>
                      <w:color w:val="000000" w:themeColor="text1"/>
                      <w:szCs w:val="21"/>
                    </w:rPr>
                  </w:pPr>
                </w:p>
              </w:tc>
              <w:tc>
                <w:tcPr>
                  <w:tcW w:w="0" w:type="auto"/>
                  <w:vMerge/>
                  <w:vAlign w:val="center"/>
                  <w:hideMark/>
                </w:tcPr>
                <w:p w14:paraId="1D4D7860" w14:textId="77777777" w:rsidR="00E9026D" w:rsidRPr="002E4E3A" w:rsidRDefault="00E9026D" w:rsidP="00296E66">
                  <w:pPr>
                    <w:widowControl/>
                    <w:jc w:val="center"/>
                    <w:rPr>
                      <w:rFonts w:ascii="宋体" w:hAnsi="宋体" w:cs="宋体"/>
                      <w:color w:val="000000" w:themeColor="text1"/>
                      <w:szCs w:val="21"/>
                    </w:rPr>
                  </w:pPr>
                </w:p>
              </w:tc>
              <w:tc>
                <w:tcPr>
                  <w:tcW w:w="1879" w:type="pct"/>
                  <w:vAlign w:val="center"/>
                  <w:hideMark/>
                </w:tcPr>
                <w:p w14:paraId="400FBD30" w14:textId="77777777" w:rsidR="00E9026D" w:rsidRPr="002E4E3A" w:rsidRDefault="00E9026D" w:rsidP="00296E66">
                  <w:pPr>
                    <w:jc w:val="center"/>
                    <w:rPr>
                      <w:rFonts w:ascii="宋体" w:hAnsi="宋体"/>
                      <w:color w:val="000000" w:themeColor="text1"/>
                      <w:szCs w:val="21"/>
                    </w:rPr>
                  </w:pPr>
                  <w:r w:rsidRPr="002E4E3A">
                    <w:rPr>
                      <w:rFonts w:ascii="宋体" w:hAnsi="宋体"/>
                      <w:color w:val="000000" w:themeColor="text1"/>
                      <w:szCs w:val="21"/>
                    </w:rPr>
                    <w:t>Mn</w:t>
                  </w:r>
                </w:p>
              </w:tc>
              <w:tc>
                <w:tcPr>
                  <w:tcW w:w="1572" w:type="pct"/>
                  <w:vAlign w:val="center"/>
                  <w:hideMark/>
                </w:tcPr>
                <w:p w14:paraId="36D9AAC3" w14:textId="77777777" w:rsidR="00E9026D" w:rsidRPr="002E4E3A" w:rsidRDefault="00E9026D" w:rsidP="00296E66">
                  <w:pPr>
                    <w:jc w:val="center"/>
                    <w:rPr>
                      <w:rFonts w:ascii="宋体" w:hAnsi="宋体"/>
                      <w:color w:val="000000" w:themeColor="text1"/>
                      <w:szCs w:val="21"/>
                    </w:rPr>
                  </w:pPr>
                  <w:r w:rsidRPr="002E4E3A">
                    <w:rPr>
                      <w:rFonts w:ascii="宋体" w:hAnsi="宋体"/>
                      <w:color w:val="000000" w:themeColor="text1"/>
                      <w:szCs w:val="21"/>
                    </w:rPr>
                    <w:t>1.40-1.85</w:t>
                  </w:r>
                </w:p>
              </w:tc>
            </w:tr>
            <w:tr w:rsidR="002E4E3A" w:rsidRPr="002E4E3A" w14:paraId="1726FF91" w14:textId="77777777" w:rsidTr="00E61718">
              <w:trPr>
                <w:trHeight w:val="340"/>
                <w:jc w:val="center"/>
              </w:trPr>
              <w:tc>
                <w:tcPr>
                  <w:tcW w:w="0" w:type="auto"/>
                  <w:vMerge/>
                  <w:vAlign w:val="center"/>
                  <w:hideMark/>
                </w:tcPr>
                <w:p w14:paraId="4FE5FB81" w14:textId="77777777" w:rsidR="00E9026D" w:rsidRPr="002E4E3A" w:rsidRDefault="00E9026D" w:rsidP="00296E66">
                  <w:pPr>
                    <w:widowControl/>
                    <w:jc w:val="center"/>
                    <w:rPr>
                      <w:rFonts w:ascii="宋体" w:hAnsi="宋体" w:cs="宋体"/>
                      <w:color w:val="000000" w:themeColor="text1"/>
                      <w:szCs w:val="21"/>
                    </w:rPr>
                  </w:pPr>
                </w:p>
              </w:tc>
              <w:tc>
                <w:tcPr>
                  <w:tcW w:w="0" w:type="auto"/>
                  <w:vMerge/>
                  <w:vAlign w:val="center"/>
                  <w:hideMark/>
                </w:tcPr>
                <w:p w14:paraId="44EE6F3C" w14:textId="77777777" w:rsidR="00E9026D" w:rsidRPr="002E4E3A" w:rsidRDefault="00E9026D" w:rsidP="00296E66">
                  <w:pPr>
                    <w:widowControl/>
                    <w:jc w:val="center"/>
                    <w:rPr>
                      <w:rFonts w:ascii="宋体" w:hAnsi="宋体" w:cs="宋体"/>
                      <w:color w:val="000000" w:themeColor="text1"/>
                      <w:szCs w:val="21"/>
                    </w:rPr>
                  </w:pPr>
                </w:p>
              </w:tc>
              <w:tc>
                <w:tcPr>
                  <w:tcW w:w="1879" w:type="pct"/>
                  <w:vAlign w:val="center"/>
                  <w:hideMark/>
                </w:tcPr>
                <w:p w14:paraId="0A2E35CE" w14:textId="77777777" w:rsidR="00E9026D" w:rsidRPr="002E4E3A" w:rsidRDefault="00E9026D" w:rsidP="00296E66">
                  <w:pPr>
                    <w:jc w:val="center"/>
                    <w:rPr>
                      <w:rFonts w:ascii="宋体" w:hAnsi="宋体"/>
                      <w:color w:val="000000" w:themeColor="text1"/>
                      <w:szCs w:val="21"/>
                    </w:rPr>
                  </w:pPr>
                  <w:r w:rsidRPr="002E4E3A">
                    <w:rPr>
                      <w:rFonts w:ascii="宋体" w:hAnsi="宋体"/>
                      <w:color w:val="000000" w:themeColor="text1"/>
                      <w:szCs w:val="21"/>
                    </w:rPr>
                    <w:t>Si</w:t>
                  </w:r>
                </w:p>
              </w:tc>
              <w:tc>
                <w:tcPr>
                  <w:tcW w:w="1572" w:type="pct"/>
                  <w:vAlign w:val="center"/>
                  <w:hideMark/>
                </w:tcPr>
                <w:p w14:paraId="29D2CD9E" w14:textId="77777777" w:rsidR="00E9026D" w:rsidRPr="002E4E3A" w:rsidRDefault="00E9026D" w:rsidP="00296E66">
                  <w:pPr>
                    <w:jc w:val="center"/>
                    <w:rPr>
                      <w:rFonts w:ascii="宋体" w:hAnsi="宋体"/>
                      <w:color w:val="000000" w:themeColor="text1"/>
                      <w:szCs w:val="21"/>
                    </w:rPr>
                  </w:pPr>
                  <w:r w:rsidRPr="002E4E3A">
                    <w:rPr>
                      <w:rFonts w:ascii="宋体" w:hAnsi="宋体"/>
                      <w:color w:val="000000" w:themeColor="text1"/>
                      <w:szCs w:val="21"/>
                    </w:rPr>
                    <w:t>0.80-1.15</w:t>
                  </w:r>
                </w:p>
              </w:tc>
            </w:tr>
            <w:tr w:rsidR="002E4E3A" w:rsidRPr="002E4E3A" w14:paraId="0B819F53" w14:textId="77777777" w:rsidTr="00E61718">
              <w:trPr>
                <w:trHeight w:val="340"/>
                <w:jc w:val="center"/>
              </w:trPr>
              <w:tc>
                <w:tcPr>
                  <w:tcW w:w="0" w:type="auto"/>
                  <w:vMerge/>
                  <w:vAlign w:val="center"/>
                  <w:hideMark/>
                </w:tcPr>
                <w:p w14:paraId="4E2716FF" w14:textId="77777777" w:rsidR="00E9026D" w:rsidRPr="002E4E3A" w:rsidRDefault="00E9026D" w:rsidP="00296E66">
                  <w:pPr>
                    <w:widowControl/>
                    <w:jc w:val="center"/>
                    <w:rPr>
                      <w:rFonts w:ascii="宋体" w:hAnsi="宋体" w:cs="宋体"/>
                      <w:color w:val="000000" w:themeColor="text1"/>
                      <w:szCs w:val="21"/>
                    </w:rPr>
                  </w:pPr>
                </w:p>
              </w:tc>
              <w:tc>
                <w:tcPr>
                  <w:tcW w:w="0" w:type="auto"/>
                  <w:vMerge/>
                  <w:vAlign w:val="center"/>
                  <w:hideMark/>
                </w:tcPr>
                <w:p w14:paraId="4CAA0CC0" w14:textId="77777777" w:rsidR="00E9026D" w:rsidRPr="002E4E3A" w:rsidRDefault="00E9026D" w:rsidP="00296E66">
                  <w:pPr>
                    <w:widowControl/>
                    <w:jc w:val="center"/>
                    <w:rPr>
                      <w:rFonts w:ascii="宋体" w:hAnsi="宋体" w:cs="宋体"/>
                      <w:color w:val="000000" w:themeColor="text1"/>
                      <w:szCs w:val="21"/>
                    </w:rPr>
                  </w:pPr>
                </w:p>
              </w:tc>
              <w:tc>
                <w:tcPr>
                  <w:tcW w:w="1879" w:type="pct"/>
                  <w:vAlign w:val="center"/>
                  <w:hideMark/>
                </w:tcPr>
                <w:p w14:paraId="32B812F8" w14:textId="77777777" w:rsidR="00E9026D" w:rsidRPr="002E4E3A" w:rsidRDefault="00E9026D" w:rsidP="00296E66">
                  <w:pPr>
                    <w:jc w:val="center"/>
                    <w:rPr>
                      <w:rFonts w:ascii="宋体" w:hAnsi="宋体"/>
                      <w:color w:val="000000" w:themeColor="text1"/>
                      <w:szCs w:val="21"/>
                    </w:rPr>
                  </w:pPr>
                  <w:r w:rsidRPr="002E4E3A">
                    <w:rPr>
                      <w:rFonts w:ascii="宋体" w:hAnsi="宋体"/>
                      <w:color w:val="000000" w:themeColor="text1"/>
                      <w:szCs w:val="21"/>
                    </w:rPr>
                    <w:t xml:space="preserve">S </w:t>
                  </w:r>
                </w:p>
              </w:tc>
              <w:tc>
                <w:tcPr>
                  <w:tcW w:w="1572" w:type="pct"/>
                  <w:vAlign w:val="center"/>
                  <w:hideMark/>
                </w:tcPr>
                <w:p w14:paraId="5ABC792D" w14:textId="77777777" w:rsidR="00E9026D" w:rsidRPr="002E4E3A" w:rsidRDefault="00E9026D" w:rsidP="00296E66">
                  <w:pPr>
                    <w:jc w:val="center"/>
                    <w:rPr>
                      <w:rFonts w:ascii="宋体" w:hAnsi="宋体"/>
                      <w:color w:val="000000" w:themeColor="text1"/>
                      <w:szCs w:val="21"/>
                    </w:rPr>
                  </w:pPr>
                  <w:r w:rsidRPr="002E4E3A">
                    <w:rPr>
                      <w:rFonts w:ascii="宋体" w:hAnsi="宋体" w:hint="eastAsia"/>
                      <w:color w:val="000000" w:themeColor="text1"/>
                      <w:szCs w:val="21"/>
                    </w:rPr>
                    <w:t>≤</w:t>
                  </w:r>
                  <w:r w:rsidRPr="002E4E3A">
                    <w:rPr>
                      <w:rFonts w:ascii="宋体" w:hAnsi="宋体"/>
                      <w:color w:val="000000" w:themeColor="text1"/>
                      <w:szCs w:val="21"/>
                    </w:rPr>
                    <w:t>0.0</w:t>
                  </w:r>
                  <w:r w:rsidR="00296E66" w:rsidRPr="002E4E3A">
                    <w:rPr>
                      <w:rFonts w:ascii="宋体" w:hAnsi="宋体"/>
                      <w:color w:val="000000" w:themeColor="text1"/>
                      <w:szCs w:val="21"/>
                    </w:rPr>
                    <w:t>35</w:t>
                  </w:r>
                </w:p>
              </w:tc>
            </w:tr>
            <w:tr w:rsidR="002E4E3A" w:rsidRPr="002E4E3A" w14:paraId="3F4629CE" w14:textId="77777777" w:rsidTr="00E61718">
              <w:trPr>
                <w:trHeight w:val="340"/>
                <w:jc w:val="center"/>
              </w:trPr>
              <w:tc>
                <w:tcPr>
                  <w:tcW w:w="0" w:type="auto"/>
                  <w:vMerge/>
                  <w:vAlign w:val="center"/>
                </w:tcPr>
                <w:p w14:paraId="06C9DCD1" w14:textId="77777777" w:rsidR="00296E66" w:rsidRPr="002E4E3A" w:rsidRDefault="00296E66" w:rsidP="00296E66">
                  <w:pPr>
                    <w:widowControl/>
                    <w:jc w:val="center"/>
                    <w:rPr>
                      <w:rFonts w:ascii="宋体" w:hAnsi="宋体" w:cs="宋体"/>
                      <w:color w:val="000000" w:themeColor="text1"/>
                      <w:szCs w:val="21"/>
                    </w:rPr>
                  </w:pPr>
                </w:p>
              </w:tc>
              <w:tc>
                <w:tcPr>
                  <w:tcW w:w="0" w:type="auto"/>
                  <w:vMerge/>
                  <w:vAlign w:val="center"/>
                </w:tcPr>
                <w:p w14:paraId="0928F11B" w14:textId="77777777" w:rsidR="00296E66" w:rsidRPr="002E4E3A" w:rsidRDefault="00296E66" w:rsidP="00296E66">
                  <w:pPr>
                    <w:widowControl/>
                    <w:jc w:val="center"/>
                    <w:rPr>
                      <w:rFonts w:ascii="宋体" w:hAnsi="宋体" w:cs="宋体"/>
                      <w:color w:val="000000" w:themeColor="text1"/>
                      <w:szCs w:val="21"/>
                    </w:rPr>
                  </w:pPr>
                </w:p>
              </w:tc>
              <w:tc>
                <w:tcPr>
                  <w:tcW w:w="1879" w:type="pct"/>
                  <w:vAlign w:val="center"/>
                </w:tcPr>
                <w:p w14:paraId="02B64E9C" w14:textId="77777777" w:rsidR="00296E66" w:rsidRPr="002E4E3A" w:rsidRDefault="00296E66" w:rsidP="00296E66">
                  <w:pPr>
                    <w:jc w:val="center"/>
                    <w:rPr>
                      <w:rFonts w:ascii="宋体" w:hAnsi="宋体"/>
                      <w:color w:val="000000" w:themeColor="text1"/>
                      <w:szCs w:val="21"/>
                    </w:rPr>
                  </w:pPr>
                  <w:r w:rsidRPr="002E4E3A">
                    <w:rPr>
                      <w:rFonts w:ascii="宋体" w:hAnsi="宋体" w:hint="eastAsia"/>
                      <w:color w:val="000000" w:themeColor="text1"/>
                      <w:szCs w:val="21"/>
                    </w:rPr>
                    <w:t>Cu</w:t>
                  </w:r>
                </w:p>
              </w:tc>
              <w:tc>
                <w:tcPr>
                  <w:tcW w:w="1572" w:type="pct"/>
                  <w:vAlign w:val="center"/>
                </w:tcPr>
                <w:p w14:paraId="26F27A2F" w14:textId="77777777" w:rsidR="00296E66" w:rsidRPr="002E4E3A" w:rsidRDefault="00296E66" w:rsidP="00296E66">
                  <w:pPr>
                    <w:jc w:val="center"/>
                    <w:rPr>
                      <w:rFonts w:ascii="宋体" w:hAnsi="宋体"/>
                      <w:color w:val="000000" w:themeColor="text1"/>
                      <w:szCs w:val="21"/>
                    </w:rPr>
                  </w:pPr>
                  <w:r w:rsidRPr="002E4E3A">
                    <w:rPr>
                      <w:rFonts w:ascii="宋体" w:hAnsi="宋体" w:hint="eastAsia"/>
                      <w:color w:val="000000" w:themeColor="text1"/>
                      <w:szCs w:val="21"/>
                    </w:rPr>
                    <w:t>≤</w:t>
                  </w:r>
                  <w:r w:rsidRPr="002E4E3A">
                    <w:rPr>
                      <w:rFonts w:ascii="宋体" w:hAnsi="宋体"/>
                      <w:color w:val="000000" w:themeColor="text1"/>
                      <w:szCs w:val="21"/>
                    </w:rPr>
                    <w:t>0.50</w:t>
                  </w:r>
                </w:p>
              </w:tc>
            </w:tr>
            <w:tr w:rsidR="002E4E3A" w:rsidRPr="002E4E3A" w14:paraId="3729499E" w14:textId="77777777" w:rsidTr="00E61718">
              <w:trPr>
                <w:trHeight w:val="340"/>
                <w:jc w:val="center"/>
              </w:trPr>
              <w:tc>
                <w:tcPr>
                  <w:tcW w:w="0" w:type="auto"/>
                  <w:vMerge/>
                  <w:vAlign w:val="center"/>
                  <w:hideMark/>
                </w:tcPr>
                <w:p w14:paraId="01BE8E52" w14:textId="77777777" w:rsidR="00E9026D" w:rsidRPr="002E4E3A" w:rsidRDefault="00E9026D" w:rsidP="00296E66">
                  <w:pPr>
                    <w:widowControl/>
                    <w:jc w:val="center"/>
                    <w:rPr>
                      <w:rFonts w:ascii="宋体" w:hAnsi="宋体" w:cs="宋体"/>
                      <w:color w:val="000000" w:themeColor="text1"/>
                      <w:szCs w:val="21"/>
                    </w:rPr>
                  </w:pPr>
                </w:p>
              </w:tc>
              <w:tc>
                <w:tcPr>
                  <w:tcW w:w="0" w:type="auto"/>
                  <w:vMerge/>
                  <w:vAlign w:val="center"/>
                  <w:hideMark/>
                </w:tcPr>
                <w:p w14:paraId="06668209" w14:textId="77777777" w:rsidR="00E9026D" w:rsidRPr="002E4E3A" w:rsidRDefault="00E9026D" w:rsidP="00296E66">
                  <w:pPr>
                    <w:widowControl/>
                    <w:jc w:val="center"/>
                    <w:rPr>
                      <w:rFonts w:ascii="宋体" w:hAnsi="宋体" w:cs="宋体"/>
                      <w:color w:val="000000" w:themeColor="text1"/>
                      <w:szCs w:val="21"/>
                    </w:rPr>
                  </w:pPr>
                </w:p>
              </w:tc>
              <w:tc>
                <w:tcPr>
                  <w:tcW w:w="1879" w:type="pct"/>
                  <w:vAlign w:val="center"/>
                  <w:hideMark/>
                </w:tcPr>
                <w:p w14:paraId="25974720" w14:textId="77777777" w:rsidR="00E9026D" w:rsidRPr="002E4E3A" w:rsidRDefault="00E9026D" w:rsidP="00296E66">
                  <w:pPr>
                    <w:jc w:val="center"/>
                    <w:rPr>
                      <w:rFonts w:ascii="宋体" w:hAnsi="宋体"/>
                      <w:color w:val="000000" w:themeColor="text1"/>
                      <w:szCs w:val="21"/>
                      <w:highlight w:val="yellow"/>
                    </w:rPr>
                  </w:pPr>
                  <w:r w:rsidRPr="002E4E3A">
                    <w:rPr>
                      <w:rFonts w:ascii="宋体" w:hAnsi="宋体"/>
                      <w:color w:val="000000" w:themeColor="text1"/>
                      <w:szCs w:val="21"/>
                    </w:rPr>
                    <w:t>P</w:t>
                  </w:r>
                </w:p>
              </w:tc>
              <w:tc>
                <w:tcPr>
                  <w:tcW w:w="1572" w:type="pct"/>
                  <w:vAlign w:val="center"/>
                  <w:hideMark/>
                </w:tcPr>
                <w:p w14:paraId="37905568" w14:textId="77777777" w:rsidR="00E9026D" w:rsidRPr="002E4E3A" w:rsidRDefault="00E9026D" w:rsidP="00296E66">
                  <w:pPr>
                    <w:jc w:val="center"/>
                    <w:rPr>
                      <w:rFonts w:ascii="宋体" w:hAnsi="宋体"/>
                      <w:color w:val="000000" w:themeColor="text1"/>
                      <w:szCs w:val="21"/>
                    </w:rPr>
                  </w:pPr>
                  <w:r w:rsidRPr="002E4E3A">
                    <w:rPr>
                      <w:rFonts w:ascii="宋体" w:hAnsi="宋体" w:hint="eastAsia"/>
                      <w:color w:val="000000" w:themeColor="text1"/>
                      <w:szCs w:val="21"/>
                    </w:rPr>
                    <w:t>≤</w:t>
                  </w:r>
                  <w:r w:rsidRPr="002E4E3A">
                    <w:rPr>
                      <w:rFonts w:ascii="宋体" w:hAnsi="宋体"/>
                      <w:color w:val="000000" w:themeColor="text1"/>
                      <w:szCs w:val="21"/>
                    </w:rPr>
                    <w:t>0.025</w:t>
                  </w:r>
                </w:p>
              </w:tc>
            </w:tr>
            <w:tr w:rsidR="002E4E3A" w:rsidRPr="002E4E3A" w14:paraId="2DE44B96" w14:textId="77777777" w:rsidTr="00E61718">
              <w:trPr>
                <w:trHeight w:val="340"/>
                <w:jc w:val="center"/>
              </w:trPr>
              <w:tc>
                <w:tcPr>
                  <w:tcW w:w="0" w:type="auto"/>
                  <w:vMerge w:val="restart"/>
                  <w:vAlign w:val="center"/>
                </w:tcPr>
                <w:p w14:paraId="3967A577" w14:textId="061213AD" w:rsidR="00E61718" w:rsidRPr="002E4E3A" w:rsidRDefault="00E61718" w:rsidP="00E61718">
                  <w:pPr>
                    <w:widowControl/>
                    <w:jc w:val="center"/>
                    <w:rPr>
                      <w:rFonts w:ascii="宋体" w:hAnsi="宋体" w:cs="宋体"/>
                      <w:color w:val="000000" w:themeColor="text1"/>
                      <w:szCs w:val="21"/>
                    </w:rPr>
                  </w:pPr>
                  <w:r w:rsidRPr="002E4E3A">
                    <w:rPr>
                      <w:rFonts w:ascii="宋体" w:hAnsi="宋体" w:cs="宋体" w:hint="eastAsia"/>
                      <w:color w:val="000000" w:themeColor="text1"/>
                      <w:szCs w:val="21"/>
                    </w:rPr>
                    <w:t>2</w:t>
                  </w:r>
                </w:p>
              </w:tc>
              <w:tc>
                <w:tcPr>
                  <w:tcW w:w="0" w:type="auto"/>
                  <w:vMerge w:val="restart"/>
                  <w:vAlign w:val="center"/>
                </w:tcPr>
                <w:p w14:paraId="5843ABC2" w14:textId="0E5ACA83" w:rsidR="00E61718" w:rsidRPr="002E4E3A" w:rsidRDefault="00E61718" w:rsidP="00E61718">
                  <w:pPr>
                    <w:widowControl/>
                    <w:jc w:val="center"/>
                    <w:rPr>
                      <w:rFonts w:ascii="宋体" w:hAnsi="宋体" w:cs="宋体"/>
                      <w:color w:val="000000" w:themeColor="text1"/>
                      <w:szCs w:val="21"/>
                    </w:rPr>
                  </w:pPr>
                  <w:r w:rsidRPr="002E4E3A">
                    <w:rPr>
                      <w:rFonts w:ascii="宋体" w:hAnsi="宋体" w:hint="eastAsia"/>
                      <w:color w:val="000000" w:themeColor="text1"/>
                      <w:szCs w:val="21"/>
                    </w:rPr>
                    <w:t>硅烷皮膜剂</w:t>
                  </w:r>
                </w:p>
              </w:tc>
              <w:tc>
                <w:tcPr>
                  <w:tcW w:w="1879" w:type="pct"/>
                  <w:vAlign w:val="center"/>
                </w:tcPr>
                <w:p w14:paraId="37211009" w14:textId="5A6BC3D2" w:rsidR="00E61718" w:rsidRPr="002E4E3A" w:rsidRDefault="00E61718" w:rsidP="00E61718">
                  <w:pPr>
                    <w:jc w:val="center"/>
                    <w:rPr>
                      <w:rFonts w:ascii="宋体" w:hAnsi="宋体"/>
                      <w:color w:val="000000" w:themeColor="text1"/>
                      <w:szCs w:val="21"/>
                    </w:rPr>
                  </w:pPr>
                  <w:r w:rsidRPr="002E4E3A">
                    <w:rPr>
                      <w:rFonts w:ascii="宋体" w:hAnsi="宋体"/>
                      <w:color w:val="000000" w:themeColor="text1"/>
                      <w:szCs w:val="21"/>
                    </w:rPr>
                    <w:t xml:space="preserve">H2ZrF6 </w:t>
                  </w:r>
                </w:p>
              </w:tc>
              <w:tc>
                <w:tcPr>
                  <w:tcW w:w="1572" w:type="pct"/>
                  <w:vAlign w:val="center"/>
                </w:tcPr>
                <w:p w14:paraId="0A710BF4" w14:textId="1F1B7210" w:rsidR="00E61718" w:rsidRPr="002E4E3A" w:rsidRDefault="00E61718" w:rsidP="00E61718">
                  <w:pPr>
                    <w:jc w:val="center"/>
                    <w:rPr>
                      <w:rFonts w:ascii="宋体" w:hAnsi="宋体"/>
                      <w:color w:val="000000" w:themeColor="text1"/>
                      <w:szCs w:val="21"/>
                    </w:rPr>
                  </w:pPr>
                  <w:r w:rsidRPr="002E4E3A">
                    <w:rPr>
                      <w:rFonts w:ascii="宋体" w:hAnsi="宋体"/>
                      <w:color w:val="000000" w:themeColor="text1"/>
                      <w:szCs w:val="21"/>
                    </w:rPr>
                    <w:t>1.5</w:t>
                  </w:r>
                </w:p>
              </w:tc>
            </w:tr>
            <w:tr w:rsidR="002E4E3A" w:rsidRPr="002E4E3A" w14:paraId="593C2C0B" w14:textId="77777777" w:rsidTr="00E61718">
              <w:trPr>
                <w:trHeight w:val="340"/>
                <w:jc w:val="center"/>
              </w:trPr>
              <w:tc>
                <w:tcPr>
                  <w:tcW w:w="0" w:type="auto"/>
                  <w:vMerge/>
                  <w:vAlign w:val="center"/>
                </w:tcPr>
                <w:p w14:paraId="2C7FA835" w14:textId="77777777" w:rsidR="00E61718" w:rsidRPr="002E4E3A" w:rsidRDefault="00E61718" w:rsidP="00E61718">
                  <w:pPr>
                    <w:widowControl/>
                    <w:jc w:val="center"/>
                    <w:rPr>
                      <w:rFonts w:ascii="宋体" w:hAnsi="宋体" w:cs="宋体"/>
                      <w:color w:val="000000" w:themeColor="text1"/>
                      <w:szCs w:val="21"/>
                    </w:rPr>
                  </w:pPr>
                </w:p>
              </w:tc>
              <w:tc>
                <w:tcPr>
                  <w:tcW w:w="0" w:type="auto"/>
                  <w:vMerge/>
                  <w:vAlign w:val="center"/>
                </w:tcPr>
                <w:p w14:paraId="3864C7A1" w14:textId="77777777" w:rsidR="00E61718" w:rsidRPr="002E4E3A" w:rsidRDefault="00E61718" w:rsidP="00E61718">
                  <w:pPr>
                    <w:widowControl/>
                    <w:jc w:val="center"/>
                    <w:rPr>
                      <w:rFonts w:ascii="宋体" w:hAnsi="宋体" w:cs="宋体"/>
                      <w:color w:val="000000" w:themeColor="text1"/>
                      <w:szCs w:val="21"/>
                    </w:rPr>
                  </w:pPr>
                </w:p>
              </w:tc>
              <w:tc>
                <w:tcPr>
                  <w:tcW w:w="1879" w:type="pct"/>
                  <w:vAlign w:val="center"/>
                </w:tcPr>
                <w:p w14:paraId="0D4B452E" w14:textId="59FA59E8" w:rsidR="00E61718" w:rsidRPr="002E4E3A" w:rsidRDefault="00E61718" w:rsidP="00E61718">
                  <w:pPr>
                    <w:jc w:val="center"/>
                    <w:rPr>
                      <w:rFonts w:ascii="宋体" w:hAnsi="宋体"/>
                      <w:color w:val="000000" w:themeColor="text1"/>
                      <w:szCs w:val="21"/>
                    </w:rPr>
                  </w:pPr>
                  <w:proofErr w:type="gramStart"/>
                  <w:r w:rsidRPr="002E4E3A">
                    <w:rPr>
                      <w:rFonts w:ascii="宋体" w:hAnsi="宋体"/>
                      <w:color w:val="000000" w:themeColor="text1"/>
                      <w:szCs w:val="21"/>
                    </w:rPr>
                    <w:t>Mn(</w:t>
                  </w:r>
                  <w:proofErr w:type="gramEnd"/>
                  <w:r w:rsidRPr="002E4E3A">
                    <w:rPr>
                      <w:rFonts w:ascii="宋体" w:hAnsi="宋体"/>
                      <w:color w:val="000000" w:themeColor="text1"/>
                      <w:szCs w:val="21"/>
                    </w:rPr>
                    <w:t xml:space="preserve">NO3)2 </w:t>
                  </w:r>
                </w:p>
              </w:tc>
              <w:tc>
                <w:tcPr>
                  <w:tcW w:w="1572" w:type="pct"/>
                  <w:vAlign w:val="center"/>
                </w:tcPr>
                <w:p w14:paraId="1BA9B973" w14:textId="4D7F137D" w:rsidR="00E61718" w:rsidRPr="002E4E3A" w:rsidRDefault="00E61718" w:rsidP="00E61718">
                  <w:pPr>
                    <w:jc w:val="center"/>
                    <w:rPr>
                      <w:rFonts w:ascii="宋体" w:hAnsi="宋体"/>
                      <w:color w:val="000000" w:themeColor="text1"/>
                      <w:szCs w:val="21"/>
                    </w:rPr>
                  </w:pPr>
                  <w:r w:rsidRPr="002E4E3A">
                    <w:rPr>
                      <w:rFonts w:ascii="宋体" w:hAnsi="宋体"/>
                      <w:color w:val="000000" w:themeColor="text1"/>
                      <w:szCs w:val="21"/>
                    </w:rPr>
                    <w:t>1.5</w:t>
                  </w:r>
                </w:p>
              </w:tc>
            </w:tr>
            <w:tr w:rsidR="002E4E3A" w:rsidRPr="002E4E3A" w14:paraId="0353B4EC" w14:textId="77777777" w:rsidTr="00E61718">
              <w:trPr>
                <w:trHeight w:val="340"/>
                <w:jc w:val="center"/>
              </w:trPr>
              <w:tc>
                <w:tcPr>
                  <w:tcW w:w="0" w:type="auto"/>
                  <w:vMerge/>
                  <w:vAlign w:val="center"/>
                </w:tcPr>
                <w:p w14:paraId="21ABB937" w14:textId="77777777" w:rsidR="00E61718" w:rsidRPr="002E4E3A" w:rsidRDefault="00E61718" w:rsidP="00E61718">
                  <w:pPr>
                    <w:widowControl/>
                    <w:jc w:val="center"/>
                    <w:rPr>
                      <w:rFonts w:ascii="宋体" w:hAnsi="宋体" w:cs="宋体"/>
                      <w:color w:val="000000" w:themeColor="text1"/>
                      <w:szCs w:val="21"/>
                    </w:rPr>
                  </w:pPr>
                </w:p>
              </w:tc>
              <w:tc>
                <w:tcPr>
                  <w:tcW w:w="0" w:type="auto"/>
                  <w:vMerge/>
                  <w:vAlign w:val="center"/>
                </w:tcPr>
                <w:p w14:paraId="53ED2CC0" w14:textId="77777777" w:rsidR="00E61718" w:rsidRPr="002E4E3A" w:rsidRDefault="00E61718" w:rsidP="00E61718">
                  <w:pPr>
                    <w:widowControl/>
                    <w:jc w:val="center"/>
                    <w:rPr>
                      <w:rFonts w:ascii="宋体" w:hAnsi="宋体" w:cs="宋体"/>
                      <w:color w:val="000000" w:themeColor="text1"/>
                      <w:szCs w:val="21"/>
                    </w:rPr>
                  </w:pPr>
                </w:p>
              </w:tc>
              <w:tc>
                <w:tcPr>
                  <w:tcW w:w="1879" w:type="pct"/>
                  <w:vAlign w:val="center"/>
                </w:tcPr>
                <w:p w14:paraId="4CDA9D50" w14:textId="2ED55AC4" w:rsidR="00E61718" w:rsidRPr="002E4E3A" w:rsidRDefault="00E61718" w:rsidP="00E61718">
                  <w:pPr>
                    <w:jc w:val="center"/>
                    <w:rPr>
                      <w:rFonts w:ascii="宋体" w:hAnsi="宋体"/>
                      <w:color w:val="000000" w:themeColor="text1"/>
                      <w:szCs w:val="21"/>
                    </w:rPr>
                  </w:pPr>
                  <w:r w:rsidRPr="002E4E3A">
                    <w:rPr>
                      <w:rFonts w:ascii="宋体" w:hAnsi="宋体" w:cs="Arial"/>
                      <w:color w:val="000000" w:themeColor="text1"/>
                      <w:szCs w:val="21"/>
                    </w:rPr>
                    <w:t>水</w:t>
                  </w:r>
                </w:p>
              </w:tc>
              <w:tc>
                <w:tcPr>
                  <w:tcW w:w="1572" w:type="pct"/>
                  <w:vAlign w:val="center"/>
                </w:tcPr>
                <w:p w14:paraId="79D1DE8D" w14:textId="2A8F10AA" w:rsidR="00E61718" w:rsidRPr="002E4E3A" w:rsidRDefault="00E61718" w:rsidP="00E61718">
                  <w:pPr>
                    <w:jc w:val="center"/>
                    <w:rPr>
                      <w:rFonts w:ascii="宋体" w:hAnsi="宋体"/>
                      <w:color w:val="000000" w:themeColor="text1"/>
                      <w:szCs w:val="21"/>
                    </w:rPr>
                  </w:pPr>
                  <w:r w:rsidRPr="002E4E3A">
                    <w:rPr>
                      <w:rFonts w:ascii="宋体" w:hAnsi="宋体"/>
                      <w:color w:val="000000" w:themeColor="text1"/>
                      <w:szCs w:val="21"/>
                    </w:rPr>
                    <w:t>97</w:t>
                  </w:r>
                </w:p>
              </w:tc>
            </w:tr>
            <w:tr w:rsidR="002E4E3A" w:rsidRPr="002E4E3A" w14:paraId="6ED627ED" w14:textId="77777777" w:rsidTr="00E61718">
              <w:trPr>
                <w:trHeight w:val="565"/>
                <w:jc w:val="center"/>
              </w:trPr>
              <w:tc>
                <w:tcPr>
                  <w:tcW w:w="0" w:type="auto"/>
                  <w:vMerge w:val="restart"/>
                  <w:vAlign w:val="center"/>
                </w:tcPr>
                <w:p w14:paraId="5D1DDAE8" w14:textId="09D9E2B8" w:rsidR="00E61718" w:rsidRPr="002E4E3A" w:rsidRDefault="00E61718" w:rsidP="00E61718">
                  <w:pPr>
                    <w:widowControl/>
                    <w:jc w:val="center"/>
                    <w:rPr>
                      <w:rFonts w:ascii="宋体" w:hAnsi="宋体" w:cs="宋体"/>
                      <w:color w:val="000000" w:themeColor="text1"/>
                      <w:szCs w:val="21"/>
                    </w:rPr>
                  </w:pPr>
                  <w:r w:rsidRPr="002E4E3A">
                    <w:rPr>
                      <w:rFonts w:ascii="宋体" w:hAnsi="宋体" w:cs="宋体" w:hint="eastAsia"/>
                      <w:color w:val="000000" w:themeColor="text1"/>
                      <w:szCs w:val="21"/>
                    </w:rPr>
                    <w:t>3</w:t>
                  </w:r>
                </w:p>
              </w:tc>
              <w:tc>
                <w:tcPr>
                  <w:tcW w:w="0" w:type="auto"/>
                  <w:vMerge w:val="restart"/>
                  <w:vAlign w:val="center"/>
                </w:tcPr>
                <w:p w14:paraId="5D63E925" w14:textId="52EFB129" w:rsidR="00E61718" w:rsidRPr="002E4E3A" w:rsidRDefault="00E61718" w:rsidP="00E61718">
                  <w:pPr>
                    <w:widowControl/>
                    <w:jc w:val="center"/>
                    <w:rPr>
                      <w:rFonts w:ascii="宋体" w:hAnsi="宋体" w:cs="宋体"/>
                      <w:color w:val="000000" w:themeColor="text1"/>
                      <w:szCs w:val="21"/>
                    </w:rPr>
                  </w:pPr>
                  <w:r w:rsidRPr="002E4E3A">
                    <w:rPr>
                      <w:rFonts w:ascii="宋体" w:hAnsi="宋体" w:cs="宋体" w:hint="eastAsia"/>
                      <w:color w:val="000000" w:themeColor="text1"/>
                      <w:szCs w:val="21"/>
                    </w:rPr>
                    <w:t>脱脂剂</w:t>
                  </w:r>
                </w:p>
              </w:tc>
              <w:tc>
                <w:tcPr>
                  <w:tcW w:w="1879" w:type="pct"/>
                  <w:vAlign w:val="center"/>
                </w:tcPr>
                <w:p w14:paraId="5CF41BBD" w14:textId="2E335A2D" w:rsidR="00E61718" w:rsidRPr="002E4E3A" w:rsidRDefault="00E61718" w:rsidP="00E61718">
                  <w:pPr>
                    <w:jc w:val="center"/>
                    <w:rPr>
                      <w:rFonts w:ascii="宋体" w:hAnsi="宋体" w:cs="Arial"/>
                      <w:color w:val="000000" w:themeColor="text1"/>
                      <w:szCs w:val="21"/>
                    </w:rPr>
                  </w:pPr>
                  <w:r w:rsidRPr="002E4E3A">
                    <w:rPr>
                      <w:rFonts w:ascii="宋体" w:hAnsi="宋体" w:hint="eastAsia"/>
                      <w:color w:val="000000" w:themeColor="text1"/>
                      <w:szCs w:val="21"/>
                    </w:rPr>
                    <w:t>N</w:t>
                  </w:r>
                  <w:r w:rsidRPr="002E4E3A">
                    <w:rPr>
                      <w:rFonts w:ascii="宋体" w:hAnsi="宋体"/>
                      <w:color w:val="000000" w:themeColor="text1"/>
                      <w:szCs w:val="21"/>
                    </w:rPr>
                    <w:t>aOH</w:t>
                  </w:r>
                </w:p>
              </w:tc>
              <w:tc>
                <w:tcPr>
                  <w:tcW w:w="1572" w:type="pct"/>
                  <w:vAlign w:val="center"/>
                </w:tcPr>
                <w:p w14:paraId="1BD8FFB3" w14:textId="01FC60B0" w:rsidR="00E61718" w:rsidRPr="002E4E3A" w:rsidRDefault="00E61718" w:rsidP="00E61718">
                  <w:pPr>
                    <w:jc w:val="center"/>
                    <w:rPr>
                      <w:rFonts w:ascii="宋体" w:hAnsi="宋体"/>
                      <w:color w:val="000000" w:themeColor="text1"/>
                      <w:szCs w:val="21"/>
                    </w:rPr>
                  </w:pPr>
                  <w:r w:rsidRPr="002E4E3A">
                    <w:rPr>
                      <w:rFonts w:ascii="宋体" w:hAnsi="宋体" w:hint="eastAsia"/>
                      <w:color w:val="000000" w:themeColor="text1"/>
                      <w:szCs w:val="21"/>
                    </w:rPr>
                    <w:t>1</w:t>
                  </w:r>
                  <w:r w:rsidRPr="002E4E3A">
                    <w:rPr>
                      <w:rFonts w:ascii="宋体" w:hAnsi="宋体"/>
                      <w:color w:val="000000" w:themeColor="text1"/>
                      <w:szCs w:val="21"/>
                    </w:rPr>
                    <w:t>5</w:t>
                  </w:r>
                </w:p>
              </w:tc>
            </w:tr>
            <w:tr w:rsidR="002E4E3A" w:rsidRPr="002E4E3A" w14:paraId="368EBAAF" w14:textId="77777777" w:rsidTr="00E61718">
              <w:trPr>
                <w:trHeight w:val="340"/>
                <w:jc w:val="center"/>
              </w:trPr>
              <w:tc>
                <w:tcPr>
                  <w:tcW w:w="0" w:type="auto"/>
                  <w:vMerge/>
                  <w:vAlign w:val="center"/>
                </w:tcPr>
                <w:p w14:paraId="722D2E8A" w14:textId="77777777" w:rsidR="00E61718" w:rsidRPr="002E4E3A" w:rsidRDefault="00E61718" w:rsidP="00E61718">
                  <w:pPr>
                    <w:widowControl/>
                    <w:jc w:val="center"/>
                    <w:rPr>
                      <w:rFonts w:ascii="宋体" w:hAnsi="宋体" w:cs="宋体"/>
                      <w:color w:val="000000" w:themeColor="text1"/>
                      <w:szCs w:val="21"/>
                    </w:rPr>
                  </w:pPr>
                </w:p>
              </w:tc>
              <w:tc>
                <w:tcPr>
                  <w:tcW w:w="0" w:type="auto"/>
                  <w:vMerge/>
                  <w:vAlign w:val="center"/>
                </w:tcPr>
                <w:p w14:paraId="4A5F54AD" w14:textId="77777777" w:rsidR="00E61718" w:rsidRPr="002E4E3A" w:rsidRDefault="00E61718" w:rsidP="00E61718">
                  <w:pPr>
                    <w:widowControl/>
                    <w:jc w:val="center"/>
                    <w:rPr>
                      <w:rFonts w:ascii="宋体" w:hAnsi="宋体" w:cs="宋体"/>
                      <w:color w:val="000000" w:themeColor="text1"/>
                      <w:szCs w:val="21"/>
                    </w:rPr>
                  </w:pPr>
                </w:p>
              </w:tc>
              <w:tc>
                <w:tcPr>
                  <w:tcW w:w="1879" w:type="pct"/>
                  <w:vAlign w:val="center"/>
                </w:tcPr>
                <w:p w14:paraId="46404418" w14:textId="6632DCC7" w:rsidR="00E61718" w:rsidRPr="002E4E3A" w:rsidRDefault="00E61718" w:rsidP="00E61718">
                  <w:pPr>
                    <w:jc w:val="center"/>
                    <w:rPr>
                      <w:rFonts w:ascii="宋体" w:hAnsi="宋体" w:cs="Arial"/>
                      <w:color w:val="000000" w:themeColor="text1"/>
                      <w:szCs w:val="21"/>
                    </w:rPr>
                  </w:pPr>
                  <w:r w:rsidRPr="002E4E3A">
                    <w:rPr>
                      <w:rFonts w:ascii="宋体" w:hAnsi="宋体"/>
                      <w:color w:val="000000" w:themeColor="text1"/>
                      <w:szCs w:val="21"/>
                    </w:rPr>
                    <w:t>KOH</w:t>
                  </w:r>
                </w:p>
              </w:tc>
              <w:tc>
                <w:tcPr>
                  <w:tcW w:w="1572" w:type="pct"/>
                  <w:vAlign w:val="center"/>
                </w:tcPr>
                <w:p w14:paraId="2A811EFE" w14:textId="4A15FC68" w:rsidR="00E61718" w:rsidRPr="002E4E3A" w:rsidRDefault="00E61718" w:rsidP="00E61718">
                  <w:pPr>
                    <w:jc w:val="center"/>
                    <w:rPr>
                      <w:rFonts w:ascii="宋体" w:hAnsi="宋体"/>
                      <w:color w:val="000000" w:themeColor="text1"/>
                      <w:szCs w:val="21"/>
                    </w:rPr>
                  </w:pPr>
                  <w:r w:rsidRPr="002E4E3A">
                    <w:rPr>
                      <w:rFonts w:ascii="宋体" w:hAnsi="宋体" w:hint="eastAsia"/>
                      <w:color w:val="000000" w:themeColor="text1"/>
                      <w:szCs w:val="21"/>
                    </w:rPr>
                    <w:t>5</w:t>
                  </w:r>
                </w:p>
              </w:tc>
            </w:tr>
            <w:tr w:rsidR="002E4E3A" w:rsidRPr="002E4E3A" w14:paraId="7C3880D7" w14:textId="77777777" w:rsidTr="00E61718">
              <w:trPr>
                <w:trHeight w:val="340"/>
                <w:jc w:val="center"/>
              </w:trPr>
              <w:tc>
                <w:tcPr>
                  <w:tcW w:w="0" w:type="auto"/>
                  <w:vMerge w:val="restart"/>
                  <w:vAlign w:val="center"/>
                </w:tcPr>
                <w:p w14:paraId="45F9F17D" w14:textId="6FD33681" w:rsidR="00F913B0" w:rsidRPr="002E4E3A" w:rsidRDefault="00E61718" w:rsidP="00F913B0">
                  <w:pPr>
                    <w:widowControl/>
                    <w:jc w:val="center"/>
                    <w:rPr>
                      <w:rFonts w:ascii="宋体" w:hAnsi="宋体" w:cs="宋体"/>
                      <w:color w:val="000000" w:themeColor="text1"/>
                      <w:szCs w:val="21"/>
                    </w:rPr>
                  </w:pPr>
                  <w:r w:rsidRPr="002E4E3A">
                    <w:rPr>
                      <w:rFonts w:ascii="宋体" w:hAnsi="宋体" w:cs="宋体"/>
                      <w:color w:val="000000" w:themeColor="text1"/>
                      <w:szCs w:val="21"/>
                    </w:rPr>
                    <w:t>4</w:t>
                  </w:r>
                </w:p>
              </w:tc>
              <w:tc>
                <w:tcPr>
                  <w:tcW w:w="0" w:type="auto"/>
                  <w:vMerge w:val="restart"/>
                  <w:vAlign w:val="center"/>
                </w:tcPr>
                <w:p w14:paraId="20B22001" w14:textId="15B71B75" w:rsidR="00F913B0" w:rsidRPr="002E4E3A" w:rsidRDefault="00F913B0" w:rsidP="00F913B0">
                  <w:pPr>
                    <w:widowControl/>
                    <w:jc w:val="center"/>
                    <w:rPr>
                      <w:rFonts w:ascii="宋体" w:hAnsi="宋体" w:cs="宋体"/>
                      <w:color w:val="000000" w:themeColor="text1"/>
                      <w:szCs w:val="21"/>
                    </w:rPr>
                  </w:pPr>
                  <w:r w:rsidRPr="002E4E3A">
                    <w:rPr>
                      <w:rFonts w:ascii="宋体" w:hAnsi="宋体" w:hint="eastAsia"/>
                      <w:color w:val="000000" w:themeColor="text1"/>
                      <w:szCs w:val="21"/>
                    </w:rPr>
                    <w:t>粉末</w:t>
                  </w:r>
                </w:p>
              </w:tc>
              <w:tc>
                <w:tcPr>
                  <w:tcW w:w="1879" w:type="pct"/>
                  <w:vAlign w:val="center"/>
                </w:tcPr>
                <w:p w14:paraId="6C8286CD" w14:textId="5FB89341"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 xml:space="preserve">聚酯树脂 </w:t>
                  </w:r>
                </w:p>
              </w:tc>
              <w:tc>
                <w:tcPr>
                  <w:tcW w:w="1572" w:type="pct"/>
                  <w:vAlign w:val="center"/>
                </w:tcPr>
                <w:p w14:paraId="667A4867" w14:textId="64F02973"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56</w:t>
                  </w:r>
                </w:p>
              </w:tc>
            </w:tr>
            <w:tr w:rsidR="002E4E3A" w:rsidRPr="002E4E3A" w14:paraId="732769B8" w14:textId="77777777" w:rsidTr="00E61718">
              <w:trPr>
                <w:trHeight w:val="340"/>
                <w:jc w:val="center"/>
              </w:trPr>
              <w:tc>
                <w:tcPr>
                  <w:tcW w:w="0" w:type="auto"/>
                  <w:vMerge/>
                  <w:vAlign w:val="center"/>
                </w:tcPr>
                <w:p w14:paraId="573140E0" w14:textId="77777777" w:rsidR="00F913B0" w:rsidRPr="002E4E3A" w:rsidRDefault="00F913B0" w:rsidP="00F913B0">
                  <w:pPr>
                    <w:widowControl/>
                    <w:jc w:val="center"/>
                    <w:rPr>
                      <w:rFonts w:ascii="宋体" w:hAnsi="宋体" w:cs="宋体"/>
                      <w:color w:val="000000" w:themeColor="text1"/>
                      <w:szCs w:val="21"/>
                    </w:rPr>
                  </w:pPr>
                </w:p>
              </w:tc>
              <w:tc>
                <w:tcPr>
                  <w:tcW w:w="0" w:type="auto"/>
                  <w:vMerge/>
                  <w:vAlign w:val="center"/>
                </w:tcPr>
                <w:p w14:paraId="1792AA78" w14:textId="77777777" w:rsidR="00F913B0" w:rsidRPr="002E4E3A" w:rsidRDefault="00F913B0" w:rsidP="00F913B0">
                  <w:pPr>
                    <w:widowControl/>
                    <w:jc w:val="center"/>
                    <w:rPr>
                      <w:rFonts w:ascii="宋体" w:hAnsi="宋体"/>
                      <w:color w:val="000000" w:themeColor="text1"/>
                      <w:szCs w:val="21"/>
                    </w:rPr>
                  </w:pPr>
                </w:p>
              </w:tc>
              <w:tc>
                <w:tcPr>
                  <w:tcW w:w="1879" w:type="pct"/>
                  <w:vAlign w:val="center"/>
                </w:tcPr>
                <w:p w14:paraId="70A26FF1" w14:textId="6326911F"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 xml:space="preserve">固化剂 </w:t>
                  </w:r>
                </w:p>
              </w:tc>
              <w:tc>
                <w:tcPr>
                  <w:tcW w:w="1572" w:type="pct"/>
                  <w:vAlign w:val="center"/>
                </w:tcPr>
                <w:p w14:paraId="22AD7327" w14:textId="5D782354"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4.3</w:t>
                  </w:r>
                </w:p>
              </w:tc>
            </w:tr>
            <w:tr w:rsidR="002E4E3A" w:rsidRPr="002E4E3A" w14:paraId="7BEED8EC" w14:textId="77777777" w:rsidTr="00E61718">
              <w:trPr>
                <w:trHeight w:val="340"/>
                <w:jc w:val="center"/>
              </w:trPr>
              <w:tc>
                <w:tcPr>
                  <w:tcW w:w="0" w:type="auto"/>
                  <w:vMerge/>
                  <w:vAlign w:val="center"/>
                </w:tcPr>
                <w:p w14:paraId="5A174255" w14:textId="77777777" w:rsidR="00F913B0" w:rsidRPr="002E4E3A" w:rsidRDefault="00F913B0" w:rsidP="00F913B0">
                  <w:pPr>
                    <w:widowControl/>
                    <w:jc w:val="center"/>
                    <w:rPr>
                      <w:rFonts w:ascii="宋体" w:hAnsi="宋体" w:cs="宋体"/>
                      <w:color w:val="000000" w:themeColor="text1"/>
                      <w:szCs w:val="21"/>
                    </w:rPr>
                  </w:pPr>
                </w:p>
              </w:tc>
              <w:tc>
                <w:tcPr>
                  <w:tcW w:w="0" w:type="auto"/>
                  <w:vMerge/>
                  <w:vAlign w:val="center"/>
                </w:tcPr>
                <w:p w14:paraId="49589450" w14:textId="77777777" w:rsidR="00F913B0" w:rsidRPr="002E4E3A" w:rsidRDefault="00F913B0" w:rsidP="00F913B0">
                  <w:pPr>
                    <w:widowControl/>
                    <w:jc w:val="center"/>
                    <w:rPr>
                      <w:rFonts w:ascii="宋体" w:hAnsi="宋体"/>
                      <w:color w:val="000000" w:themeColor="text1"/>
                      <w:szCs w:val="21"/>
                    </w:rPr>
                  </w:pPr>
                </w:p>
              </w:tc>
              <w:tc>
                <w:tcPr>
                  <w:tcW w:w="1879" w:type="pct"/>
                  <w:vAlign w:val="center"/>
                </w:tcPr>
                <w:p w14:paraId="663EAE4E" w14:textId="3D63311B" w:rsidR="00F913B0" w:rsidRPr="002E4E3A" w:rsidRDefault="00F913B0" w:rsidP="00F913B0">
                  <w:pPr>
                    <w:jc w:val="center"/>
                    <w:rPr>
                      <w:rFonts w:ascii="宋体" w:hAnsi="宋体"/>
                      <w:color w:val="000000" w:themeColor="text1"/>
                      <w:szCs w:val="21"/>
                    </w:rPr>
                  </w:pPr>
                  <w:proofErr w:type="gramStart"/>
                  <w:r w:rsidRPr="002E4E3A">
                    <w:rPr>
                      <w:rFonts w:ascii="宋体" w:hAnsi="宋体" w:hint="eastAsia"/>
                      <w:color w:val="000000" w:themeColor="text1"/>
                      <w:szCs w:val="21"/>
                    </w:rPr>
                    <w:t>流平剂</w:t>
                  </w:r>
                  <w:proofErr w:type="gramEnd"/>
                  <w:r w:rsidRPr="002E4E3A">
                    <w:rPr>
                      <w:rFonts w:ascii="宋体" w:hAnsi="宋体" w:hint="eastAsia"/>
                      <w:color w:val="000000" w:themeColor="text1"/>
                      <w:szCs w:val="21"/>
                    </w:rPr>
                    <w:t xml:space="preserve"> </w:t>
                  </w:r>
                </w:p>
              </w:tc>
              <w:tc>
                <w:tcPr>
                  <w:tcW w:w="1572" w:type="pct"/>
                  <w:vAlign w:val="center"/>
                </w:tcPr>
                <w:p w14:paraId="0DB1E019" w14:textId="1E6D2D86"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1</w:t>
                  </w:r>
                </w:p>
              </w:tc>
            </w:tr>
            <w:tr w:rsidR="002E4E3A" w:rsidRPr="002E4E3A" w14:paraId="66B59B21" w14:textId="77777777" w:rsidTr="00E61718">
              <w:trPr>
                <w:trHeight w:val="340"/>
                <w:jc w:val="center"/>
              </w:trPr>
              <w:tc>
                <w:tcPr>
                  <w:tcW w:w="0" w:type="auto"/>
                  <w:vMerge/>
                  <w:vAlign w:val="center"/>
                </w:tcPr>
                <w:p w14:paraId="18D5DB5D" w14:textId="77777777" w:rsidR="00F913B0" w:rsidRPr="002E4E3A" w:rsidRDefault="00F913B0" w:rsidP="00F913B0">
                  <w:pPr>
                    <w:widowControl/>
                    <w:jc w:val="center"/>
                    <w:rPr>
                      <w:rFonts w:ascii="宋体" w:hAnsi="宋体" w:cs="宋体"/>
                      <w:color w:val="000000" w:themeColor="text1"/>
                      <w:szCs w:val="21"/>
                    </w:rPr>
                  </w:pPr>
                </w:p>
              </w:tc>
              <w:tc>
                <w:tcPr>
                  <w:tcW w:w="0" w:type="auto"/>
                  <w:vMerge/>
                  <w:vAlign w:val="center"/>
                </w:tcPr>
                <w:p w14:paraId="5F4D4883" w14:textId="77777777" w:rsidR="00F913B0" w:rsidRPr="002E4E3A" w:rsidRDefault="00F913B0" w:rsidP="00F913B0">
                  <w:pPr>
                    <w:widowControl/>
                    <w:jc w:val="center"/>
                    <w:rPr>
                      <w:rFonts w:ascii="宋体" w:hAnsi="宋体"/>
                      <w:color w:val="000000" w:themeColor="text1"/>
                      <w:szCs w:val="21"/>
                    </w:rPr>
                  </w:pPr>
                </w:p>
              </w:tc>
              <w:tc>
                <w:tcPr>
                  <w:tcW w:w="1879" w:type="pct"/>
                  <w:vAlign w:val="center"/>
                </w:tcPr>
                <w:p w14:paraId="32E3BF9A" w14:textId="0C3CFDEF"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 xml:space="preserve">增电剂 </w:t>
                  </w:r>
                </w:p>
              </w:tc>
              <w:tc>
                <w:tcPr>
                  <w:tcW w:w="1572" w:type="pct"/>
                  <w:vAlign w:val="center"/>
                </w:tcPr>
                <w:p w14:paraId="663A5401" w14:textId="4DF72C59"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1</w:t>
                  </w:r>
                </w:p>
              </w:tc>
            </w:tr>
            <w:tr w:rsidR="002E4E3A" w:rsidRPr="002E4E3A" w14:paraId="41D1C342" w14:textId="77777777" w:rsidTr="00E61718">
              <w:trPr>
                <w:trHeight w:val="340"/>
                <w:jc w:val="center"/>
              </w:trPr>
              <w:tc>
                <w:tcPr>
                  <w:tcW w:w="0" w:type="auto"/>
                  <w:vMerge/>
                  <w:vAlign w:val="center"/>
                </w:tcPr>
                <w:p w14:paraId="0C3BC35A" w14:textId="77777777" w:rsidR="00F913B0" w:rsidRPr="002E4E3A" w:rsidRDefault="00F913B0" w:rsidP="00F913B0">
                  <w:pPr>
                    <w:widowControl/>
                    <w:jc w:val="center"/>
                    <w:rPr>
                      <w:rFonts w:ascii="宋体" w:hAnsi="宋体" w:cs="宋体"/>
                      <w:color w:val="000000" w:themeColor="text1"/>
                      <w:szCs w:val="21"/>
                    </w:rPr>
                  </w:pPr>
                </w:p>
              </w:tc>
              <w:tc>
                <w:tcPr>
                  <w:tcW w:w="0" w:type="auto"/>
                  <w:vMerge/>
                  <w:vAlign w:val="center"/>
                </w:tcPr>
                <w:p w14:paraId="6BC208AB" w14:textId="77777777" w:rsidR="00F913B0" w:rsidRPr="002E4E3A" w:rsidRDefault="00F913B0" w:rsidP="00F913B0">
                  <w:pPr>
                    <w:widowControl/>
                    <w:jc w:val="center"/>
                    <w:rPr>
                      <w:rFonts w:ascii="宋体" w:hAnsi="宋体"/>
                      <w:color w:val="000000" w:themeColor="text1"/>
                      <w:szCs w:val="21"/>
                    </w:rPr>
                  </w:pPr>
                </w:p>
              </w:tc>
              <w:tc>
                <w:tcPr>
                  <w:tcW w:w="1879" w:type="pct"/>
                  <w:vAlign w:val="center"/>
                </w:tcPr>
                <w:p w14:paraId="0DD37213" w14:textId="6590B2B1"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 xml:space="preserve">安息香 </w:t>
                  </w:r>
                </w:p>
              </w:tc>
              <w:tc>
                <w:tcPr>
                  <w:tcW w:w="1572" w:type="pct"/>
                  <w:vAlign w:val="center"/>
                </w:tcPr>
                <w:p w14:paraId="03CBF063" w14:textId="7C61C608"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0.3</w:t>
                  </w:r>
                </w:p>
              </w:tc>
            </w:tr>
            <w:tr w:rsidR="002E4E3A" w:rsidRPr="002E4E3A" w14:paraId="7F428D88" w14:textId="77777777" w:rsidTr="00E61718">
              <w:trPr>
                <w:trHeight w:val="340"/>
                <w:jc w:val="center"/>
              </w:trPr>
              <w:tc>
                <w:tcPr>
                  <w:tcW w:w="0" w:type="auto"/>
                  <w:vMerge/>
                  <w:vAlign w:val="center"/>
                </w:tcPr>
                <w:p w14:paraId="758E2E61" w14:textId="77777777" w:rsidR="00F913B0" w:rsidRPr="002E4E3A" w:rsidRDefault="00F913B0" w:rsidP="00F913B0">
                  <w:pPr>
                    <w:widowControl/>
                    <w:jc w:val="center"/>
                    <w:rPr>
                      <w:rFonts w:ascii="宋体" w:hAnsi="宋体" w:cs="宋体"/>
                      <w:color w:val="000000" w:themeColor="text1"/>
                      <w:szCs w:val="21"/>
                    </w:rPr>
                  </w:pPr>
                </w:p>
              </w:tc>
              <w:tc>
                <w:tcPr>
                  <w:tcW w:w="0" w:type="auto"/>
                  <w:vMerge/>
                  <w:vAlign w:val="center"/>
                </w:tcPr>
                <w:p w14:paraId="6A96407D" w14:textId="77777777" w:rsidR="00F913B0" w:rsidRPr="002E4E3A" w:rsidRDefault="00F913B0" w:rsidP="00F913B0">
                  <w:pPr>
                    <w:widowControl/>
                    <w:jc w:val="center"/>
                    <w:rPr>
                      <w:rFonts w:ascii="宋体" w:hAnsi="宋体" w:cs="宋体"/>
                      <w:color w:val="000000" w:themeColor="text1"/>
                      <w:szCs w:val="21"/>
                    </w:rPr>
                  </w:pPr>
                </w:p>
              </w:tc>
              <w:tc>
                <w:tcPr>
                  <w:tcW w:w="1879" w:type="pct"/>
                  <w:vAlign w:val="center"/>
                </w:tcPr>
                <w:p w14:paraId="2134E1FD" w14:textId="7DB705BF"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 xml:space="preserve">蜡粉 </w:t>
                  </w:r>
                </w:p>
              </w:tc>
              <w:tc>
                <w:tcPr>
                  <w:tcW w:w="1572" w:type="pct"/>
                  <w:vAlign w:val="center"/>
                </w:tcPr>
                <w:p w14:paraId="04CE73F1" w14:textId="578DF7A1"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0.3</w:t>
                  </w:r>
                </w:p>
              </w:tc>
            </w:tr>
            <w:tr w:rsidR="002E4E3A" w:rsidRPr="002E4E3A" w14:paraId="0695FB8E" w14:textId="77777777" w:rsidTr="00E61718">
              <w:trPr>
                <w:trHeight w:val="340"/>
                <w:jc w:val="center"/>
              </w:trPr>
              <w:tc>
                <w:tcPr>
                  <w:tcW w:w="0" w:type="auto"/>
                  <w:vMerge/>
                  <w:vAlign w:val="center"/>
                </w:tcPr>
                <w:p w14:paraId="5C84F22D" w14:textId="77777777" w:rsidR="00F913B0" w:rsidRPr="002E4E3A" w:rsidRDefault="00F913B0" w:rsidP="00F913B0">
                  <w:pPr>
                    <w:widowControl/>
                    <w:jc w:val="center"/>
                    <w:rPr>
                      <w:rFonts w:ascii="宋体" w:hAnsi="宋体" w:cs="宋体"/>
                      <w:color w:val="000000" w:themeColor="text1"/>
                      <w:szCs w:val="21"/>
                    </w:rPr>
                  </w:pPr>
                </w:p>
              </w:tc>
              <w:tc>
                <w:tcPr>
                  <w:tcW w:w="0" w:type="auto"/>
                  <w:vMerge/>
                  <w:vAlign w:val="center"/>
                </w:tcPr>
                <w:p w14:paraId="734B9BBC" w14:textId="77777777" w:rsidR="00F913B0" w:rsidRPr="002E4E3A" w:rsidRDefault="00F913B0" w:rsidP="00F913B0">
                  <w:pPr>
                    <w:widowControl/>
                    <w:jc w:val="center"/>
                    <w:rPr>
                      <w:rFonts w:ascii="宋体" w:hAnsi="宋体" w:cs="宋体"/>
                      <w:color w:val="000000" w:themeColor="text1"/>
                      <w:szCs w:val="21"/>
                    </w:rPr>
                  </w:pPr>
                </w:p>
              </w:tc>
              <w:tc>
                <w:tcPr>
                  <w:tcW w:w="1879" w:type="pct"/>
                  <w:vAlign w:val="center"/>
                </w:tcPr>
                <w:p w14:paraId="36A27103" w14:textId="26EBBD4A"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 xml:space="preserve">增电剂 </w:t>
                  </w:r>
                </w:p>
              </w:tc>
              <w:tc>
                <w:tcPr>
                  <w:tcW w:w="1572" w:type="pct"/>
                  <w:vAlign w:val="center"/>
                </w:tcPr>
                <w:p w14:paraId="10D6415B" w14:textId="25375A3F"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0.3</w:t>
                  </w:r>
                </w:p>
              </w:tc>
            </w:tr>
            <w:tr w:rsidR="002E4E3A" w:rsidRPr="002E4E3A" w14:paraId="675A03DE" w14:textId="77777777" w:rsidTr="00E61718">
              <w:trPr>
                <w:trHeight w:val="340"/>
                <w:jc w:val="center"/>
              </w:trPr>
              <w:tc>
                <w:tcPr>
                  <w:tcW w:w="0" w:type="auto"/>
                  <w:vMerge/>
                  <w:vAlign w:val="center"/>
                </w:tcPr>
                <w:p w14:paraId="1EB3A7C0" w14:textId="77777777" w:rsidR="00F913B0" w:rsidRPr="002E4E3A" w:rsidRDefault="00F913B0" w:rsidP="00F913B0">
                  <w:pPr>
                    <w:widowControl/>
                    <w:jc w:val="center"/>
                    <w:rPr>
                      <w:rFonts w:ascii="宋体" w:hAnsi="宋体" w:cs="宋体"/>
                      <w:color w:val="000000" w:themeColor="text1"/>
                      <w:szCs w:val="21"/>
                    </w:rPr>
                  </w:pPr>
                </w:p>
              </w:tc>
              <w:tc>
                <w:tcPr>
                  <w:tcW w:w="0" w:type="auto"/>
                  <w:vMerge/>
                  <w:vAlign w:val="center"/>
                </w:tcPr>
                <w:p w14:paraId="6D373D19" w14:textId="77777777" w:rsidR="00F913B0" w:rsidRPr="002E4E3A" w:rsidRDefault="00F913B0" w:rsidP="00F913B0">
                  <w:pPr>
                    <w:widowControl/>
                    <w:jc w:val="center"/>
                    <w:rPr>
                      <w:rFonts w:ascii="宋体" w:hAnsi="宋体" w:cs="宋体"/>
                      <w:color w:val="000000" w:themeColor="text1"/>
                      <w:szCs w:val="21"/>
                    </w:rPr>
                  </w:pPr>
                </w:p>
              </w:tc>
              <w:tc>
                <w:tcPr>
                  <w:tcW w:w="1879" w:type="pct"/>
                  <w:vAlign w:val="center"/>
                </w:tcPr>
                <w:p w14:paraId="7B2FEBCD" w14:textId="4811DB87"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 xml:space="preserve">炭黑 </w:t>
                  </w:r>
                </w:p>
              </w:tc>
              <w:tc>
                <w:tcPr>
                  <w:tcW w:w="1572" w:type="pct"/>
                  <w:vAlign w:val="center"/>
                </w:tcPr>
                <w:p w14:paraId="78762443" w14:textId="20A641CF"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0.7</w:t>
                  </w:r>
                </w:p>
              </w:tc>
            </w:tr>
            <w:tr w:rsidR="002E4E3A" w:rsidRPr="002E4E3A" w14:paraId="239094AA" w14:textId="77777777" w:rsidTr="00E61718">
              <w:trPr>
                <w:trHeight w:val="340"/>
                <w:jc w:val="center"/>
              </w:trPr>
              <w:tc>
                <w:tcPr>
                  <w:tcW w:w="0" w:type="auto"/>
                  <w:vMerge/>
                  <w:vAlign w:val="center"/>
                </w:tcPr>
                <w:p w14:paraId="03533A49" w14:textId="77777777" w:rsidR="00F913B0" w:rsidRPr="002E4E3A" w:rsidRDefault="00F913B0" w:rsidP="00F913B0">
                  <w:pPr>
                    <w:widowControl/>
                    <w:jc w:val="center"/>
                    <w:rPr>
                      <w:rFonts w:ascii="宋体" w:hAnsi="宋体" w:cs="宋体"/>
                      <w:color w:val="000000" w:themeColor="text1"/>
                      <w:szCs w:val="21"/>
                    </w:rPr>
                  </w:pPr>
                </w:p>
              </w:tc>
              <w:tc>
                <w:tcPr>
                  <w:tcW w:w="0" w:type="auto"/>
                  <w:vMerge/>
                  <w:vAlign w:val="center"/>
                </w:tcPr>
                <w:p w14:paraId="2AEFC5CF" w14:textId="77777777" w:rsidR="00F913B0" w:rsidRPr="002E4E3A" w:rsidRDefault="00F913B0" w:rsidP="00F913B0">
                  <w:pPr>
                    <w:widowControl/>
                    <w:jc w:val="center"/>
                    <w:rPr>
                      <w:rFonts w:ascii="宋体" w:hAnsi="宋体" w:cs="宋体"/>
                      <w:color w:val="000000" w:themeColor="text1"/>
                      <w:szCs w:val="21"/>
                    </w:rPr>
                  </w:pPr>
                </w:p>
              </w:tc>
              <w:tc>
                <w:tcPr>
                  <w:tcW w:w="1879" w:type="pct"/>
                  <w:vAlign w:val="center"/>
                </w:tcPr>
                <w:p w14:paraId="4B844E06" w14:textId="3568AB2E"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沉淀硫酸钡</w:t>
                  </w:r>
                </w:p>
              </w:tc>
              <w:tc>
                <w:tcPr>
                  <w:tcW w:w="1572" w:type="pct"/>
                  <w:vAlign w:val="center"/>
                </w:tcPr>
                <w:p w14:paraId="2DB21306" w14:textId="1981B916" w:rsidR="00F913B0" w:rsidRPr="002E4E3A" w:rsidRDefault="00F913B0" w:rsidP="00F913B0">
                  <w:pPr>
                    <w:jc w:val="center"/>
                    <w:rPr>
                      <w:rFonts w:ascii="宋体" w:hAnsi="宋体"/>
                      <w:color w:val="000000" w:themeColor="text1"/>
                      <w:szCs w:val="21"/>
                    </w:rPr>
                  </w:pPr>
                  <w:r w:rsidRPr="002E4E3A">
                    <w:rPr>
                      <w:rFonts w:ascii="宋体" w:hAnsi="宋体" w:hint="eastAsia"/>
                      <w:color w:val="000000" w:themeColor="text1"/>
                      <w:szCs w:val="21"/>
                    </w:rPr>
                    <w:t>36</w:t>
                  </w:r>
                </w:p>
              </w:tc>
            </w:tr>
          </w:tbl>
          <w:p w14:paraId="146BB362" w14:textId="77777777" w:rsidR="00F6420E" w:rsidRPr="002E4E3A" w:rsidRDefault="00F6420E" w:rsidP="00F12619">
            <w:pPr>
              <w:snapToGrid w:val="0"/>
              <w:spacing w:beforeLines="50" w:before="120" w:line="360" w:lineRule="auto"/>
              <w:ind w:left="482"/>
              <w:jc w:val="center"/>
              <w:rPr>
                <w:rFonts w:cs="宋体"/>
                <w:b/>
                <w:color w:val="000000" w:themeColor="text1"/>
                <w:sz w:val="24"/>
                <w:szCs w:val="22"/>
              </w:rPr>
            </w:pPr>
            <w:r w:rsidRPr="002E4E3A">
              <w:rPr>
                <w:rFonts w:cs="宋体" w:hint="eastAsia"/>
                <w:b/>
                <w:color w:val="000000" w:themeColor="text1"/>
                <w:sz w:val="24"/>
                <w:szCs w:val="22"/>
              </w:rPr>
              <w:t>表</w:t>
            </w:r>
            <w:r w:rsidRPr="002E4E3A">
              <w:rPr>
                <w:rFonts w:cs="宋体"/>
                <w:b/>
                <w:color w:val="000000" w:themeColor="text1"/>
                <w:sz w:val="24"/>
                <w:szCs w:val="22"/>
              </w:rPr>
              <w:t>2-</w:t>
            </w:r>
            <w:r w:rsidR="00D13395" w:rsidRPr="002E4E3A">
              <w:rPr>
                <w:rFonts w:cs="宋体"/>
                <w:b/>
                <w:color w:val="000000" w:themeColor="text1"/>
                <w:sz w:val="24"/>
                <w:szCs w:val="22"/>
              </w:rPr>
              <w:t>10</w:t>
            </w:r>
            <w:r w:rsidRPr="002E4E3A">
              <w:rPr>
                <w:rFonts w:cs="宋体"/>
                <w:b/>
                <w:color w:val="000000" w:themeColor="text1"/>
                <w:sz w:val="24"/>
                <w:szCs w:val="22"/>
              </w:rPr>
              <w:t xml:space="preserve">  </w:t>
            </w:r>
            <w:r w:rsidRPr="002E4E3A">
              <w:rPr>
                <w:rFonts w:cs="宋体" w:hint="eastAsia"/>
                <w:b/>
                <w:color w:val="000000" w:themeColor="text1"/>
                <w:sz w:val="24"/>
                <w:szCs w:val="22"/>
              </w:rPr>
              <w:t>主要原辅材料的理化性质表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76"/>
              <w:gridCol w:w="4154"/>
              <w:gridCol w:w="1768"/>
              <w:gridCol w:w="1752"/>
            </w:tblGrid>
            <w:tr w:rsidR="002E4E3A" w:rsidRPr="00096DCE" w14:paraId="26C44870" w14:textId="77777777" w:rsidTr="00B441C1">
              <w:trPr>
                <w:jc w:val="center"/>
              </w:trPr>
              <w:tc>
                <w:tcPr>
                  <w:tcW w:w="664" w:type="pct"/>
                  <w:shd w:val="clear" w:color="auto" w:fill="auto"/>
                  <w:vAlign w:val="center"/>
                </w:tcPr>
                <w:p w14:paraId="02CD6403" w14:textId="77777777" w:rsidR="00B57184" w:rsidRPr="00096DCE" w:rsidRDefault="00B57184" w:rsidP="00F6420E">
                  <w:pPr>
                    <w:widowControl/>
                    <w:adjustRightInd w:val="0"/>
                    <w:snapToGrid w:val="0"/>
                    <w:jc w:val="center"/>
                    <w:rPr>
                      <w:rFonts w:ascii="宋体" w:hAnsi="宋体" w:cs="宋体"/>
                      <w:b/>
                      <w:color w:val="000000" w:themeColor="text1"/>
                      <w:kern w:val="0"/>
                      <w:szCs w:val="21"/>
                    </w:rPr>
                  </w:pPr>
                  <w:r w:rsidRPr="00096DCE">
                    <w:rPr>
                      <w:rFonts w:ascii="宋体" w:hAnsi="宋体" w:cs="宋体" w:hint="eastAsia"/>
                      <w:b/>
                      <w:color w:val="000000" w:themeColor="text1"/>
                      <w:kern w:val="0"/>
                      <w:szCs w:val="21"/>
                    </w:rPr>
                    <w:t>名称</w:t>
                  </w:r>
                </w:p>
              </w:tc>
              <w:tc>
                <w:tcPr>
                  <w:tcW w:w="2347" w:type="pct"/>
                  <w:shd w:val="clear" w:color="auto" w:fill="auto"/>
                  <w:vAlign w:val="center"/>
                </w:tcPr>
                <w:p w14:paraId="1C827D6A" w14:textId="77777777" w:rsidR="00B57184" w:rsidRPr="00096DCE" w:rsidRDefault="00B57184" w:rsidP="00F6420E">
                  <w:pPr>
                    <w:adjustRightInd w:val="0"/>
                    <w:snapToGrid w:val="0"/>
                    <w:jc w:val="center"/>
                    <w:rPr>
                      <w:rFonts w:ascii="宋体" w:hAnsi="宋体" w:cs="宋体"/>
                      <w:b/>
                      <w:color w:val="000000" w:themeColor="text1"/>
                      <w:kern w:val="0"/>
                      <w:szCs w:val="21"/>
                    </w:rPr>
                  </w:pPr>
                  <w:r w:rsidRPr="00096DCE">
                    <w:rPr>
                      <w:rFonts w:ascii="宋体" w:hAnsi="宋体" w:cs="宋体" w:hint="eastAsia"/>
                      <w:b/>
                      <w:color w:val="000000" w:themeColor="text1"/>
                      <w:kern w:val="0"/>
                      <w:szCs w:val="21"/>
                    </w:rPr>
                    <w:t>理化性质</w:t>
                  </w:r>
                </w:p>
              </w:tc>
              <w:tc>
                <w:tcPr>
                  <w:tcW w:w="999" w:type="pct"/>
                  <w:shd w:val="clear" w:color="auto" w:fill="auto"/>
                  <w:vAlign w:val="center"/>
                </w:tcPr>
                <w:p w14:paraId="5512196F" w14:textId="77777777" w:rsidR="00B57184" w:rsidRPr="00096DCE" w:rsidRDefault="00B57184" w:rsidP="00F6420E">
                  <w:pPr>
                    <w:widowControl/>
                    <w:adjustRightInd w:val="0"/>
                    <w:snapToGrid w:val="0"/>
                    <w:jc w:val="center"/>
                    <w:rPr>
                      <w:rFonts w:ascii="宋体" w:hAnsi="宋体" w:cs="宋体"/>
                      <w:b/>
                      <w:color w:val="000000" w:themeColor="text1"/>
                      <w:kern w:val="0"/>
                      <w:szCs w:val="21"/>
                    </w:rPr>
                  </w:pPr>
                  <w:r w:rsidRPr="00096DCE">
                    <w:rPr>
                      <w:rFonts w:ascii="宋体" w:hAnsi="宋体" w:cs="宋体" w:hint="eastAsia"/>
                      <w:b/>
                      <w:color w:val="000000" w:themeColor="text1"/>
                      <w:kern w:val="0"/>
                      <w:szCs w:val="21"/>
                    </w:rPr>
                    <w:t>燃烧爆炸性</w:t>
                  </w:r>
                </w:p>
              </w:tc>
              <w:tc>
                <w:tcPr>
                  <w:tcW w:w="990" w:type="pct"/>
                  <w:shd w:val="clear" w:color="auto" w:fill="auto"/>
                  <w:vAlign w:val="center"/>
                </w:tcPr>
                <w:p w14:paraId="3266A492" w14:textId="77777777" w:rsidR="00B57184" w:rsidRPr="00096DCE" w:rsidRDefault="00B57184" w:rsidP="00F6420E">
                  <w:pPr>
                    <w:widowControl/>
                    <w:adjustRightInd w:val="0"/>
                    <w:snapToGrid w:val="0"/>
                    <w:jc w:val="center"/>
                    <w:rPr>
                      <w:rFonts w:ascii="宋体" w:hAnsi="宋体" w:cs="宋体"/>
                      <w:b/>
                      <w:color w:val="000000" w:themeColor="text1"/>
                      <w:kern w:val="0"/>
                      <w:szCs w:val="21"/>
                    </w:rPr>
                  </w:pPr>
                  <w:r w:rsidRPr="00096DCE">
                    <w:rPr>
                      <w:rFonts w:ascii="宋体" w:hAnsi="宋体" w:cs="宋体" w:hint="eastAsia"/>
                      <w:b/>
                      <w:color w:val="000000" w:themeColor="text1"/>
                      <w:kern w:val="0"/>
                      <w:szCs w:val="21"/>
                    </w:rPr>
                    <w:t>毒理毒性</w:t>
                  </w:r>
                </w:p>
              </w:tc>
            </w:tr>
            <w:tr w:rsidR="002E4E3A" w:rsidRPr="00096DCE" w14:paraId="5699BD5A" w14:textId="77777777" w:rsidTr="00B441C1">
              <w:trPr>
                <w:jc w:val="center"/>
              </w:trPr>
              <w:tc>
                <w:tcPr>
                  <w:tcW w:w="664" w:type="pct"/>
                  <w:shd w:val="clear" w:color="auto" w:fill="auto"/>
                  <w:vAlign w:val="center"/>
                </w:tcPr>
                <w:p w14:paraId="531BAA88" w14:textId="77777777" w:rsidR="00B57184" w:rsidRPr="00096DCE" w:rsidRDefault="00B57184" w:rsidP="00F6420E">
                  <w:pPr>
                    <w:widowControl/>
                    <w:adjustRightInd w:val="0"/>
                    <w:snapToGrid w:val="0"/>
                    <w:jc w:val="center"/>
                    <w:rPr>
                      <w:rFonts w:ascii="宋体" w:hAnsi="宋体" w:cs="宋体"/>
                      <w:color w:val="000000" w:themeColor="text1"/>
                      <w:kern w:val="0"/>
                      <w:szCs w:val="21"/>
                    </w:rPr>
                  </w:pPr>
                  <w:r w:rsidRPr="00096DCE">
                    <w:rPr>
                      <w:rFonts w:ascii="宋体" w:hAnsi="宋体" w:cs="宋体" w:hint="eastAsia"/>
                      <w:color w:val="000000" w:themeColor="text1"/>
                      <w:kern w:val="0"/>
                      <w:szCs w:val="21"/>
                    </w:rPr>
                    <w:t>焊丝</w:t>
                  </w:r>
                </w:p>
              </w:tc>
              <w:tc>
                <w:tcPr>
                  <w:tcW w:w="2347" w:type="pct"/>
                  <w:shd w:val="clear" w:color="auto" w:fill="auto"/>
                  <w:vAlign w:val="center"/>
                </w:tcPr>
                <w:p w14:paraId="676A05EF" w14:textId="77777777" w:rsidR="00B57184" w:rsidRPr="00096DCE" w:rsidRDefault="00B57184" w:rsidP="00F6420E">
                  <w:pPr>
                    <w:adjustRightInd w:val="0"/>
                    <w:snapToGrid w:val="0"/>
                    <w:jc w:val="center"/>
                    <w:rPr>
                      <w:rFonts w:ascii="宋体" w:hAnsi="宋体" w:cs="宋体"/>
                      <w:color w:val="000000" w:themeColor="text1"/>
                      <w:kern w:val="0"/>
                      <w:szCs w:val="21"/>
                    </w:rPr>
                  </w:pPr>
                  <w:r w:rsidRPr="00096DCE">
                    <w:rPr>
                      <w:rFonts w:ascii="宋体" w:hAnsi="宋体" w:cs="宋体" w:hint="eastAsia"/>
                      <w:color w:val="000000" w:themeColor="text1"/>
                      <w:kern w:val="0"/>
                      <w:szCs w:val="21"/>
                    </w:rPr>
                    <w:t>表面光滑平整，无毛刺、划痕、锈蚀和氧化反应，镀铜均匀牢固，</w:t>
                  </w:r>
                  <w:proofErr w:type="gramStart"/>
                  <w:r w:rsidRPr="00096DCE">
                    <w:rPr>
                      <w:rFonts w:ascii="宋体" w:hAnsi="宋体" w:cs="宋体" w:hint="eastAsia"/>
                      <w:color w:val="000000" w:themeColor="text1"/>
                      <w:kern w:val="0"/>
                      <w:szCs w:val="21"/>
                    </w:rPr>
                    <w:t>翘距</w:t>
                  </w:r>
                  <w:proofErr w:type="gramEnd"/>
                  <w:r w:rsidRPr="00096DCE">
                    <w:rPr>
                      <w:rFonts w:ascii="宋体" w:hAnsi="宋体" w:cs="宋体" w:hint="eastAsia"/>
                      <w:color w:val="000000" w:themeColor="text1"/>
                      <w:kern w:val="0"/>
                      <w:szCs w:val="21"/>
                    </w:rPr>
                    <w:t>≤25mm，硬度适中，使焊丝均匀连续送进焊枪内，抗拉强度≥930mPa，松弛直径≥250mm。</w:t>
                  </w:r>
                </w:p>
              </w:tc>
              <w:tc>
                <w:tcPr>
                  <w:tcW w:w="999" w:type="pct"/>
                  <w:shd w:val="clear" w:color="auto" w:fill="auto"/>
                  <w:vAlign w:val="center"/>
                </w:tcPr>
                <w:p w14:paraId="69729C8E" w14:textId="77777777" w:rsidR="00B57184" w:rsidRPr="00096DCE" w:rsidRDefault="00B57184" w:rsidP="00F6420E">
                  <w:pPr>
                    <w:widowControl/>
                    <w:adjustRightInd w:val="0"/>
                    <w:snapToGrid w:val="0"/>
                    <w:jc w:val="center"/>
                    <w:rPr>
                      <w:rFonts w:ascii="宋体" w:hAnsi="宋体" w:cs="宋体"/>
                      <w:color w:val="000000" w:themeColor="text1"/>
                      <w:kern w:val="0"/>
                      <w:szCs w:val="21"/>
                    </w:rPr>
                  </w:pPr>
                  <w:r w:rsidRPr="00096DCE">
                    <w:rPr>
                      <w:rFonts w:ascii="宋体" w:hAnsi="宋体" w:cs="宋体" w:hint="eastAsia"/>
                      <w:color w:val="000000" w:themeColor="text1"/>
                      <w:kern w:val="0"/>
                      <w:szCs w:val="21"/>
                    </w:rPr>
                    <w:t>可燃</w:t>
                  </w:r>
                </w:p>
              </w:tc>
              <w:tc>
                <w:tcPr>
                  <w:tcW w:w="990" w:type="pct"/>
                  <w:shd w:val="clear" w:color="auto" w:fill="auto"/>
                  <w:vAlign w:val="center"/>
                </w:tcPr>
                <w:p w14:paraId="6CECE1A7" w14:textId="77777777" w:rsidR="00B57184" w:rsidRPr="00096DCE" w:rsidRDefault="005D20FF" w:rsidP="00F6420E">
                  <w:pPr>
                    <w:widowControl/>
                    <w:adjustRightInd w:val="0"/>
                    <w:snapToGrid w:val="0"/>
                    <w:jc w:val="center"/>
                    <w:rPr>
                      <w:rFonts w:ascii="宋体" w:hAnsi="宋体" w:cs="宋体"/>
                      <w:color w:val="000000" w:themeColor="text1"/>
                      <w:kern w:val="0"/>
                      <w:szCs w:val="21"/>
                    </w:rPr>
                  </w:pPr>
                  <w:r w:rsidRPr="00096DCE">
                    <w:rPr>
                      <w:rFonts w:ascii="宋体" w:hAnsi="宋体" w:cs="宋体" w:hint="eastAsia"/>
                      <w:color w:val="000000" w:themeColor="text1"/>
                      <w:kern w:val="0"/>
                      <w:szCs w:val="21"/>
                    </w:rPr>
                    <w:t>极低毒性</w:t>
                  </w:r>
                </w:p>
              </w:tc>
            </w:tr>
            <w:tr w:rsidR="002E4E3A" w:rsidRPr="00096DCE" w14:paraId="1B5F5199" w14:textId="77777777" w:rsidTr="00B441C1">
              <w:trPr>
                <w:trHeight w:val="535"/>
                <w:jc w:val="center"/>
              </w:trPr>
              <w:tc>
                <w:tcPr>
                  <w:tcW w:w="664" w:type="pct"/>
                  <w:shd w:val="clear" w:color="auto" w:fill="auto"/>
                  <w:vAlign w:val="center"/>
                </w:tcPr>
                <w:p w14:paraId="6301FEEF" w14:textId="22A15E53" w:rsidR="00B57184" w:rsidRPr="00096DCE" w:rsidRDefault="00F9355D" w:rsidP="00F6420E">
                  <w:pPr>
                    <w:widowControl/>
                    <w:adjustRightInd w:val="0"/>
                    <w:snapToGrid w:val="0"/>
                    <w:jc w:val="center"/>
                    <w:rPr>
                      <w:rFonts w:ascii="宋体" w:hAnsi="宋体" w:cs="宋体"/>
                      <w:b/>
                      <w:color w:val="000000" w:themeColor="text1"/>
                      <w:kern w:val="0"/>
                      <w:szCs w:val="21"/>
                    </w:rPr>
                  </w:pPr>
                  <w:r w:rsidRPr="00096DCE">
                    <w:rPr>
                      <w:rFonts w:ascii="宋体" w:hAnsi="宋体" w:cs="宋体" w:hint="eastAsia"/>
                      <w:color w:val="000000" w:themeColor="text1"/>
                      <w:kern w:val="0"/>
                      <w:szCs w:val="21"/>
                    </w:rPr>
                    <w:t>Na</w:t>
                  </w:r>
                  <w:r w:rsidRPr="00096DCE">
                    <w:rPr>
                      <w:rFonts w:ascii="宋体" w:hAnsi="宋体" w:cs="宋体"/>
                      <w:color w:val="000000" w:themeColor="text1"/>
                      <w:kern w:val="0"/>
                      <w:szCs w:val="21"/>
                    </w:rPr>
                    <w:t>OH</w:t>
                  </w:r>
                </w:p>
              </w:tc>
              <w:tc>
                <w:tcPr>
                  <w:tcW w:w="2347" w:type="pct"/>
                  <w:shd w:val="clear" w:color="auto" w:fill="auto"/>
                  <w:vAlign w:val="center"/>
                </w:tcPr>
                <w:p w14:paraId="55D9A024" w14:textId="77777777" w:rsidR="00F9355D" w:rsidRPr="00096DCE" w:rsidRDefault="00F9355D" w:rsidP="00F9355D">
                  <w:pPr>
                    <w:widowControl/>
                    <w:jc w:val="center"/>
                    <w:rPr>
                      <w:rFonts w:ascii="宋体" w:hAnsi="宋体" w:cs="宋体"/>
                      <w:color w:val="000000" w:themeColor="text1"/>
                      <w:kern w:val="0"/>
                      <w:szCs w:val="21"/>
                    </w:rPr>
                  </w:pPr>
                  <w:r w:rsidRPr="00096DCE">
                    <w:rPr>
                      <w:rFonts w:ascii="宋体" w:hAnsi="宋体" w:cs="宋体"/>
                      <w:color w:val="000000" w:themeColor="text1"/>
                      <w:kern w:val="0"/>
                      <w:szCs w:val="21"/>
                    </w:rPr>
                    <w:t>纯品是无色透明的晶体。密度</w:t>
                  </w:r>
                  <w:r w:rsidRPr="00096DCE">
                    <w:rPr>
                      <w:rFonts w:ascii="宋体" w:hAnsi="宋体" w:cs="宋体"/>
                      <w:color w:val="000000" w:themeColor="text1"/>
                      <w:kern w:val="0"/>
                      <w:szCs w:val="21"/>
                    </w:rPr>
                    <w:br/>
                    <w:t>2.130g/cm³。熔点 318.4℃。沸点</w:t>
                  </w:r>
                  <w:r w:rsidRPr="00096DCE">
                    <w:rPr>
                      <w:rFonts w:ascii="宋体" w:hAnsi="宋体" w:cs="宋体"/>
                      <w:color w:val="000000" w:themeColor="text1"/>
                      <w:kern w:val="0"/>
                      <w:szCs w:val="21"/>
                    </w:rPr>
                    <w:br/>
                    <w:t>1390℃。工业品含有少量的氯化钠</w:t>
                  </w:r>
                  <w:r w:rsidRPr="00096DCE">
                    <w:rPr>
                      <w:rFonts w:ascii="宋体" w:hAnsi="宋体" w:cs="宋体"/>
                      <w:color w:val="000000" w:themeColor="text1"/>
                      <w:kern w:val="0"/>
                      <w:szCs w:val="21"/>
                    </w:rPr>
                    <w:br/>
                    <w:t>和碳酸钠，是白色不透明的晶体。</w:t>
                  </w:r>
                </w:p>
                <w:p w14:paraId="5E9DFD79" w14:textId="2C54D6B4" w:rsidR="00B57184" w:rsidRPr="00096DCE" w:rsidRDefault="00B57184" w:rsidP="00DD67BF">
                  <w:pPr>
                    <w:widowControl/>
                    <w:adjustRightInd w:val="0"/>
                    <w:snapToGrid w:val="0"/>
                    <w:jc w:val="center"/>
                    <w:rPr>
                      <w:rFonts w:ascii="宋体" w:hAnsi="宋体" w:cs="宋体"/>
                      <w:color w:val="000000" w:themeColor="text1"/>
                      <w:kern w:val="0"/>
                      <w:szCs w:val="21"/>
                    </w:rPr>
                  </w:pPr>
                </w:p>
              </w:tc>
              <w:tc>
                <w:tcPr>
                  <w:tcW w:w="999" w:type="pct"/>
                  <w:shd w:val="clear" w:color="auto" w:fill="auto"/>
                  <w:vAlign w:val="center"/>
                </w:tcPr>
                <w:p w14:paraId="6E120550" w14:textId="141A66F2" w:rsidR="00B57184" w:rsidRPr="00096DCE" w:rsidRDefault="003B0A70" w:rsidP="00F6420E">
                  <w:pPr>
                    <w:widowControl/>
                    <w:adjustRightInd w:val="0"/>
                    <w:snapToGrid w:val="0"/>
                    <w:jc w:val="center"/>
                    <w:rPr>
                      <w:rFonts w:ascii="宋体" w:hAnsi="宋体" w:cs="宋体"/>
                      <w:b/>
                      <w:color w:val="000000" w:themeColor="text1"/>
                      <w:kern w:val="0"/>
                      <w:szCs w:val="21"/>
                    </w:rPr>
                  </w:pPr>
                  <w:r w:rsidRPr="00096DCE">
                    <w:rPr>
                      <w:rFonts w:ascii="宋体" w:hAnsi="宋体" w:hint="eastAsia"/>
                      <w:color w:val="000000" w:themeColor="text1"/>
                      <w:szCs w:val="21"/>
                    </w:rPr>
                    <w:t>不</w:t>
                  </w:r>
                  <w:r w:rsidR="00B57184" w:rsidRPr="00096DCE">
                    <w:rPr>
                      <w:rFonts w:ascii="宋体" w:hAnsi="宋体" w:hint="eastAsia"/>
                      <w:color w:val="000000" w:themeColor="text1"/>
                      <w:szCs w:val="21"/>
                    </w:rPr>
                    <w:t>可燃，</w:t>
                  </w:r>
                  <w:r w:rsidR="00B57184" w:rsidRPr="00096DCE">
                    <w:rPr>
                      <w:rFonts w:ascii="宋体" w:hAnsi="宋体"/>
                      <w:color w:val="000000" w:themeColor="text1"/>
                      <w:szCs w:val="21"/>
                    </w:rPr>
                    <w:t>无爆炸危害</w:t>
                  </w:r>
                </w:p>
              </w:tc>
              <w:tc>
                <w:tcPr>
                  <w:tcW w:w="990" w:type="pct"/>
                  <w:shd w:val="clear" w:color="auto" w:fill="auto"/>
                  <w:vAlign w:val="center"/>
                </w:tcPr>
                <w:p w14:paraId="4462BFA7" w14:textId="59142518" w:rsidR="00B57184" w:rsidRPr="00096DCE" w:rsidRDefault="00F9355D" w:rsidP="00634843">
                  <w:pPr>
                    <w:widowControl/>
                    <w:rPr>
                      <w:rFonts w:ascii="宋体" w:hAnsi="宋体"/>
                      <w:color w:val="000000" w:themeColor="text1"/>
                      <w:szCs w:val="21"/>
                    </w:rPr>
                  </w:pPr>
                  <w:r w:rsidRPr="00096DCE">
                    <w:rPr>
                      <w:rFonts w:ascii="宋体" w:hAnsi="宋体"/>
                      <w:color w:val="000000" w:themeColor="text1"/>
                      <w:szCs w:val="21"/>
                    </w:rPr>
                    <w:t>该品有强烈刺激和腐蚀性。粉尘或烟雾会刺激眼</w:t>
                  </w:r>
                  <w:r w:rsidRPr="00096DCE">
                    <w:rPr>
                      <w:rFonts w:ascii="宋体" w:hAnsi="宋体"/>
                      <w:color w:val="000000" w:themeColor="text1"/>
                      <w:szCs w:val="21"/>
                    </w:rPr>
                    <w:br/>
                    <w:t>和呼吸道，腐蚀鼻中隔，皮肤和眼与 NaOH 直接接触会引起灼伤，误服可造成消化道灼伤，粘</w:t>
                  </w:r>
                  <w:r w:rsidRPr="00096DCE">
                    <w:rPr>
                      <w:rFonts w:ascii="宋体" w:hAnsi="宋体"/>
                      <w:color w:val="000000" w:themeColor="text1"/>
                      <w:szCs w:val="21"/>
                    </w:rPr>
                    <w:lastRenderedPageBreak/>
                    <w:t>膜糜烂、出血和休克</w:t>
                  </w:r>
                  <w:r w:rsidR="00634843" w:rsidRPr="00096DCE">
                    <w:rPr>
                      <w:rFonts w:ascii="宋体" w:hAnsi="宋体" w:hint="eastAsia"/>
                      <w:color w:val="000000" w:themeColor="text1"/>
                      <w:szCs w:val="21"/>
                    </w:rPr>
                    <w:t>。</w:t>
                  </w:r>
                </w:p>
              </w:tc>
            </w:tr>
            <w:tr w:rsidR="002E4E3A" w:rsidRPr="00096DCE" w14:paraId="63485F77" w14:textId="77777777" w:rsidTr="00B441C1">
              <w:trPr>
                <w:trHeight w:val="1417"/>
                <w:jc w:val="center"/>
              </w:trPr>
              <w:tc>
                <w:tcPr>
                  <w:tcW w:w="664" w:type="pct"/>
                  <w:shd w:val="clear" w:color="auto" w:fill="auto"/>
                  <w:vAlign w:val="center"/>
                </w:tcPr>
                <w:p w14:paraId="5328D873" w14:textId="5DA081BA" w:rsidR="00F9355D" w:rsidRPr="00096DCE" w:rsidRDefault="00F9355D" w:rsidP="00F6420E">
                  <w:pPr>
                    <w:widowControl/>
                    <w:adjustRightInd w:val="0"/>
                    <w:snapToGrid w:val="0"/>
                    <w:jc w:val="center"/>
                    <w:rPr>
                      <w:rFonts w:ascii="宋体" w:hAnsi="宋体" w:cs="宋体"/>
                      <w:color w:val="000000" w:themeColor="text1"/>
                      <w:kern w:val="0"/>
                      <w:szCs w:val="21"/>
                    </w:rPr>
                  </w:pPr>
                  <w:r w:rsidRPr="00096DCE">
                    <w:rPr>
                      <w:rFonts w:ascii="宋体" w:hAnsi="宋体" w:cs="宋体"/>
                      <w:color w:val="000000" w:themeColor="text1"/>
                      <w:kern w:val="0"/>
                      <w:szCs w:val="21"/>
                    </w:rPr>
                    <w:lastRenderedPageBreak/>
                    <w:t>KOH</w:t>
                  </w:r>
                </w:p>
              </w:tc>
              <w:tc>
                <w:tcPr>
                  <w:tcW w:w="2347" w:type="pct"/>
                  <w:shd w:val="clear" w:color="auto" w:fill="auto"/>
                  <w:vAlign w:val="center"/>
                </w:tcPr>
                <w:p w14:paraId="6104879F" w14:textId="7BBDE120" w:rsidR="00F9355D" w:rsidRPr="00096DCE" w:rsidRDefault="00634843" w:rsidP="00F9355D">
                  <w:pPr>
                    <w:widowControl/>
                    <w:jc w:val="center"/>
                    <w:rPr>
                      <w:rFonts w:ascii="宋体" w:hAnsi="宋体" w:cs="宋体"/>
                      <w:color w:val="000000" w:themeColor="text1"/>
                      <w:kern w:val="0"/>
                      <w:szCs w:val="21"/>
                    </w:rPr>
                  </w:pPr>
                  <w:r w:rsidRPr="00096DCE">
                    <w:rPr>
                      <w:rFonts w:ascii="宋体" w:hAnsi="宋体"/>
                      <w:color w:val="000000" w:themeColor="text1"/>
                      <w:szCs w:val="21"/>
                    </w:rPr>
                    <w:t>白色粉末或片状固体。熔点 380℃，</w:t>
                  </w:r>
                  <w:r w:rsidRPr="00096DCE">
                    <w:rPr>
                      <w:rFonts w:ascii="宋体" w:hAnsi="宋体"/>
                      <w:color w:val="000000" w:themeColor="text1"/>
                      <w:szCs w:val="21"/>
                    </w:rPr>
                    <w:br/>
                    <w:t>沸点 1324℃，相对密度 2.04g/cm3，</w:t>
                  </w:r>
                  <w:r w:rsidRPr="00096DCE">
                    <w:rPr>
                      <w:rFonts w:ascii="宋体" w:hAnsi="宋体"/>
                      <w:color w:val="000000" w:themeColor="text1"/>
                      <w:szCs w:val="21"/>
                    </w:rPr>
                    <w:br/>
                    <w:t>具强碱性及腐蚀性</w:t>
                  </w:r>
                </w:p>
              </w:tc>
              <w:tc>
                <w:tcPr>
                  <w:tcW w:w="999" w:type="pct"/>
                  <w:shd w:val="clear" w:color="auto" w:fill="auto"/>
                  <w:vAlign w:val="center"/>
                </w:tcPr>
                <w:p w14:paraId="05D3C26C" w14:textId="4D5C1D59" w:rsidR="00F9355D" w:rsidRPr="00096DCE" w:rsidRDefault="00634843" w:rsidP="00F6420E">
                  <w:pPr>
                    <w:widowControl/>
                    <w:adjustRightInd w:val="0"/>
                    <w:snapToGrid w:val="0"/>
                    <w:jc w:val="center"/>
                    <w:rPr>
                      <w:rFonts w:ascii="宋体" w:hAnsi="宋体"/>
                      <w:color w:val="000000" w:themeColor="text1"/>
                      <w:szCs w:val="21"/>
                    </w:rPr>
                  </w:pPr>
                  <w:r w:rsidRPr="00096DCE">
                    <w:rPr>
                      <w:rFonts w:ascii="宋体" w:hAnsi="宋体" w:hint="eastAsia"/>
                      <w:color w:val="000000" w:themeColor="text1"/>
                      <w:szCs w:val="21"/>
                    </w:rPr>
                    <w:t>不可燃</w:t>
                  </w:r>
                </w:p>
              </w:tc>
              <w:tc>
                <w:tcPr>
                  <w:tcW w:w="990" w:type="pct"/>
                  <w:shd w:val="clear" w:color="auto" w:fill="auto"/>
                  <w:vAlign w:val="center"/>
                </w:tcPr>
                <w:p w14:paraId="27D64CAD" w14:textId="638B4439" w:rsidR="00F9355D" w:rsidRPr="00096DCE" w:rsidRDefault="00634843" w:rsidP="00634843">
                  <w:pPr>
                    <w:widowControl/>
                    <w:rPr>
                      <w:rFonts w:ascii="宋体" w:hAnsi="宋体"/>
                      <w:color w:val="000000" w:themeColor="text1"/>
                      <w:szCs w:val="21"/>
                    </w:rPr>
                  </w:pPr>
                  <w:r w:rsidRPr="00096DCE">
                    <w:rPr>
                      <w:rFonts w:ascii="宋体" w:hAnsi="宋体"/>
                      <w:color w:val="000000" w:themeColor="text1"/>
                      <w:szCs w:val="21"/>
                    </w:rPr>
                    <w:t>对组织有烧灼作用，可溶解蛋白质，形成碱性变性蛋白质</w:t>
                  </w:r>
                </w:p>
              </w:tc>
            </w:tr>
            <w:tr w:rsidR="002E4E3A" w:rsidRPr="00096DCE" w14:paraId="1231CABE" w14:textId="77777777" w:rsidTr="00B441C1">
              <w:trPr>
                <w:trHeight w:val="1417"/>
                <w:jc w:val="center"/>
              </w:trPr>
              <w:tc>
                <w:tcPr>
                  <w:tcW w:w="664" w:type="pct"/>
                  <w:shd w:val="clear" w:color="auto" w:fill="auto"/>
                  <w:vAlign w:val="center"/>
                </w:tcPr>
                <w:p w14:paraId="6AFAD321" w14:textId="410DD0F9" w:rsidR="00634843" w:rsidRPr="00096DCE" w:rsidRDefault="00634843" w:rsidP="00F6420E">
                  <w:pPr>
                    <w:widowControl/>
                    <w:adjustRightInd w:val="0"/>
                    <w:snapToGrid w:val="0"/>
                    <w:jc w:val="center"/>
                    <w:rPr>
                      <w:rFonts w:ascii="宋体" w:hAnsi="宋体" w:cs="宋体"/>
                      <w:color w:val="000000" w:themeColor="text1"/>
                      <w:kern w:val="0"/>
                      <w:szCs w:val="21"/>
                    </w:rPr>
                  </w:pPr>
                  <w:r w:rsidRPr="00096DCE">
                    <w:rPr>
                      <w:rFonts w:ascii="宋体" w:hAnsi="宋体"/>
                      <w:color w:val="000000" w:themeColor="text1"/>
                      <w:szCs w:val="21"/>
                    </w:rPr>
                    <w:t>H2ZrF6</w:t>
                  </w:r>
                </w:p>
              </w:tc>
              <w:tc>
                <w:tcPr>
                  <w:tcW w:w="2347" w:type="pct"/>
                  <w:shd w:val="clear" w:color="auto" w:fill="auto"/>
                  <w:vAlign w:val="center"/>
                </w:tcPr>
                <w:p w14:paraId="3382838A" w14:textId="1E3CD592" w:rsidR="00634843" w:rsidRPr="00096DCE" w:rsidRDefault="00634843" w:rsidP="00F9355D">
                  <w:pPr>
                    <w:widowControl/>
                    <w:jc w:val="center"/>
                    <w:rPr>
                      <w:rFonts w:ascii="宋体" w:hAnsi="宋体"/>
                      <w:color w:val="000000" w:themeColor="text1"/>
                      <w:szCs w:val="21"/>
                    </w:rPr>
                  </w:pPr>
                  <w:proofErr w:type="gramStart"/>
                  <w:r w:rsidRPr="00096DCE">
                    <w:rPr>
                      <w:rFonts w:ascii="宋体" w:hAnsi="宋体"/>
                      <w:color w:val="000000" w:themeColor="text1"/>
                      <w:szCs w:val="21"/>
                    </w:rPr>
                    <w:t>氟锆酸为</w:t>
                  </w:r>
                  <w:proofErr w:type="gramEnd"/>
                  <w:r w:rsidRPr="00096DCE">
                    <w:rPr>
                      <w:rFonts w:ascii="宋体" w:hAnsi="宋体"/>
                      <w:color w:val="000000" w:themeColor="text1"/>
                      <w:szCs w:val="21"/>
                    </w:rPr>
                    <w:t>无色透明液体，呈酸性，</w:t>
                  </w:r>
                  <w:r w:rsidRPr="00096DCE">
                    <w:rPr>
                      <w:rFonts w:ascii="宋体" w:hAnsi="宋体"/>
                      <w:color w:val="000000" w:themeColor="text1"/>
                      <w:szCs w:val="21"/>
                    </w:rPr>
                    <w:br/>
                    <w:t>比重约为 1.48</w:t>
                  </w:r>
                </w:p>
              </w:tc>
              <w:tc>
                <w:tcPr>
                  <w:tcW w:w="999" w:type="pct"/>
                  <w:shd w:val="clear" w:color="auto" w:fill="auto"/>
                  <w:vAlign w:val="center"/>
                </w:tcPr>
                <w:p w14:paraId="30FD0400" w14:textId="54130626" w:rsidR="00634843" w:rsidRPr="00096DCE" w:rsidRDefault="00634843" w:rsidP="00F6420E">
                  <w:pPr>
                    <w:widowControl/>
                    <w:adjustRightInd w:val="0"/>
                    <w:snapToGrid w:val="0"/>
                    <w:jc w:val="center"/>
                    <w:rPr>
                      <w:rFonts w:ascii="宋体" w:hAnsi="宋体"/>
                      <w:color w:val="000000" w:themeColor="text1"/>
                      <w:szCs w:val="21"/>
                    </w:rPr>
                  </w:pPr>
                  <w:r w:rsidRPr="00096DCE">
                    <w:rPr>
                      <w:rFonts w:ascii="宋体" w:hAnsi="宋体" w:hint="eastAsia"/>
                      <w:color w:val="000000" w:themeColor="text1"/>
                      <w:szCs w:val="21"/>
                    </w:rPr>
                    <w:t>不可燃</w:t>
                  </w:r>
                </w:p>
              </w:tc>
              <w:tc>
                <w:tcPr>
                  <w:tcW w:w="990" w:type="pct"/>
                  <w:shd w:val="clear" w:color="auto" w:fill="auto"/>
                  <w:vAlign w:val="center"/>
                </w:tcPr>
                <w:p w14:paraId="758F36AF" w14:textId="549C00E9" w:rsidR="00634843" w:rsidRPr="00096DCE" w:rsidRDefault="00634843" w:rsidP="00634843">
                  <w:pPr>
                    <w:widowControl/>
                    <w:rPr>
                      <w:rFonts w:ascii="宋体" w:hAnsi="宋体"/>
                      <w:color w:val="000000" w:themeColor="text1"/>
                      <w:szCs w:val="21"/>
                    </w:rPr>
                  </w:pPr>
                  <w:r w:rsidRPr="00096DCE">
                    <w:rPr>
                      <w:rFonts w:ascii="宋体" w:hAnsi="宋体"/>
                      <w:color w:val="000000" w:themeColor="text1"/>
                      <w:szCs w:val="21"/>
                    </w:rPr>
                    <w:t>常温下，当浓度超过 42%时，有</w:t>
                  </w:r>
                  <w:proofErr w:type="gramStart"/>
                  <w:r w:rsidRPr="00096DCE">
                    <w:rPr>
                      <w:rFonts w:ascii="宋体" w:hAnsi="宋体"/>
                      <w:color w:val="000000" w:themeColor="text1"/>
                      <w:szCs w:val="21"/>
                    </w:rPr>
                    <w:t>氟锆酸析出</w:t>
                  </w:r>
                  <w:proofErr w:type="gramEnd"/>
                  <w:r w:rsidRPr="00096DCE">
                    <w:rPr>
                      <w:rFonts w:ascii="宋体" w:hAnsi="宋体"/>
                      <w:color w:val="000000" w:themeColor="text1"/>
                      <w:szCs w:val="21"/>
                    </w:rPr>
                    <w:t>，该品为剧毒</w:t>
                  </w:r>
                </w:p>
              </w:tc>
            </w:tr>
            <w:tr w:rsidR="002E4E3A" w:rsidRPr="00096DCE" w14:paraId="1625C7BD" w14:textId="77777777" w:rsidTr="00B441C1">
              <w:trPr>
                <w:trHeight w:val="1417"/>
                <w:jc w:val="center"/>
              </w:trPr>
              <w:tc>
                <w:tcPr>
                  <w:tcW w:w="664" w:type="pct"/>
                  <w:shd w:val="clear" w:color="auto" w:fill="auto"/>
                  <w:vAlign w:val="center"/>
                </w:tcPr>
                <w:p w14:paraId="71581604" w14:textId="4CA482AC" w:rsidR="00634843" w:rsidRPr="00096DCE" w:rsidRDefault="00634843" w:rsidP="00F6420E">
                  <w:pPr>
                    <w:widowControl/>
                    <w:adjustRightInd w:val="0"/>
                    <w:snapToGrid w:val="0"/>
                    <w:jc w:val="center"/>
                    <w:rPr>
                      <w:rFonts w:ascii="宋体" w:hAnsi="宋体"/>
                      <w:color w:val="000000" w:themeColor="text1"/>
                      <w:szCs w:val="21"/>
                    </w:rPr>
                  </w:pPr>
                  <w:proofErr w:type="gramStart"/>
                  <w:r w:rsidRPr="00096DCE">
                    <w:rPr>
                      <w:rFonts w:ascii="宋体" w:hAnsi="宋体"/>
                      <w:color w:val="000000" w:themeColor="text1"/>
                      <w:szCs w:val="21"/>
                    </w:rPr>
                    <w:t>Mn(</w:t>
                  </w:r>
                  <w:proofErr w:type="gramEnd"/>
                  <w:r w:rsidRPr="00096DCE">
                    <w:rPr>
                      <w:rFonts w:ascii="宋体" w:hAnsi="宋体"/>
                      <w:color w:val="000000" w:themeColor="text1"/>
                      <w:szCs w:val="21"/>
                    </w:rPr>
                    <w:t>NO3)2</w:t>
                  </w:r>
                </w:p>
              </w:tc>
              <w:tc>
                <w:tcPr>
                  <w:tcW w:w="2347" w:type="pct"/>
                  <w:shd w:val="clear" w:color="auto" w:fill="auto"/>
                  <w:vAlign w:val="center"/>
                </w:tcPr>
                <w:p w14:paraId="5B517F4C" w14:textId="306C6BEC" w:rsidR="00634843" w:rsidRPr="00096DCE" w:rsidRDefault="00634843" w:rsidP="00634843">
                  <w:pPr>
                    <w:widowControl/>
                    <w:rPr>
                      <w:rFonts w:ascii="宋体" w:hAnsi="宋体"/>
                      <w:color w:val="000000" w:themeColor="text1"/>
                      <w:szCs w:val="21"/>
                    </w:rPr>
                  </w:pPr>
                  <w:r w:rsidRPr="00096DCE">
                    <w:rPr>
                      <w:rFonts w:ascii="宋体" w:hAnsi="宋体"/>
                      <w:color w:val="000000" w:themeColor="text1"/>
                      <w:szCs w:val="21"/>
                    </w:rPr>
                    <w:t>50%溶液为淡红色或玫瑰色透明液体，相对密度 1.54(20°C)，溶于水和醇，加热析出二氧化锰并放出氧化氮气体；熔点 25.8°C，沸点129.5°C，160~200°C 时分解而形成</w:t>
                  </w:r>
                  <w:r w:rsidRPr="00096DCE">
                    <w:rPr>
                      <w:rFonts w:ascii="宋体" w:hAnsi="宋体"/>
                      <w:color w:val="000000" w:themeColor="text1"/>
                      <w:szCs w:val="21"/>
                    </w:rPr>
                    <w:br/>
                    <w:t>二氧化锰，易潮解</w:t>
                  </w:r>
                </w:p>
              </w:tc>
              <w:tc>
                <w:tcPr>
                  <w:tcW w:w="999" w:type="pct"/>
                  <w:shd w:val="clear" w:color="auto" w:fill="auto"/>
                  <w:vAlign w:val="center"/>
                </w:tcPr>
                <w:p w14:paraId="608D6A56" w14:textId="2ED03025" w:rsidR="00634843" w:rsidRPr="00096DCE" w:rsidRDefault="00634843" w:rsidP="00634843">
                  <w:pPr>
                    <w:widowControl/>
                    <w:adjustRightInd w:val="0"/>
                    <w:snapToGrid w:val="0"/>
                    <w:rPr>
                      <w:rFonts w:ascii="宋体" w:hAnsi="宋体"/>
                      <w:color w:val="000000" w:themeColor="text1"/>
                      <w:szCs w:val="21"/>
                    </w:rPr>
                  </w:pPr>
                  <w:r w:rsidRPr="00096DCE">
                    <w:rPr>
                      <w:rFonts w:ascii="宋体" w:hAnsi="宋体"/>
                      <w:color w:val="000000" w:themeColor="text1"/>
                      <w:szCs w:val="21"/>
                    </w:rPr>
                    <w:t>与还原剂、硫、磷等混合受热、撞击、摩擦可</w:t>
                  </w:r>
                  <w:r w:rsidRPr="00096DCE">
                    <w:rPr>
                      <w:rFonts w:ascii="宋体" w:hAnsi="宋体"/>
                      <w:color w:val="000000" w:themeColor="text1"/>
                      <w:szCs w:val="21"/>
                    </w:rPr>
                    <w:br/>
                    <w:t>爆。与有机物、还原剂、易燃物硫、磷混合可燃</w:t>
                  </w:r>
                </w:p>
              </w:tc>
              <w:tc>
                <w:tcPr>
                  <w:tcW w:w="990" w:type="pct"/>
                  <w:shd w:val="clear" w:color="auto" w:fill="auto"/>
                  <w:vAlign w:val="center"/>
                </w:tcPr>
                <w:p w14:paraId="2C355C61" w14:textId="38FE0166" w:rsidR="00634843" w:rsidRPr="00096DCE" w:rsidRDefault="00634843" w:rsidP="00634843">
                  <w:pPr>
                    <w:widowControl/>
                    <w:rPr>
                      <w:rFonts w:ascii="宋体" w:hAnsi="宋体"/>
                      <w:color w:val="000000" w:themeColor="text1"/>
                      <w:szCs w:val="21"/>
                    </w:rPr>
                  </w:pPr>
                  <w:r w:rsidRPr="00096DCE">
                    <w:rPr>
                      <w:rFonts w:ascii="宋体" w:hAnsi="宋体"/>
                      <w:color w:val="000000" w:themeColor="text1"/>
                      <w:szCs w:val="21"/>
                    </w:rPr>
                    <w:t>吸入、口服或经皮肤吸收后对身体有害。对眼睛、皮肤、粘膜和上呼吸道有</w:t>
                  </w:r>
                  <w:r w:rsidRPr="00096DCE">
                    <w:rPr>
                      <w:rFonts w:ascii="宋体" w:hAnsi="宋体"/>
                      <w:color w:val="000000" w:themeColor="text1"/>
                      <w:szCs w:val="21"/>
                    </w:rPr>
                    <w:br/>
                    <w:t>刺激性</w:t>
                  </w:r>
                </w:p>
              </w:tc>
            </w:tr>
            <w:tr w:rsidR="002E4E3A" w:rsidRPr="00096DCE" w14:paraId="39960ED8" w14:textId="77777777" w:rsidTr="00B441C1">
              <w:trPr>
                <w:jc w:val="center"/>
              </w:trPr>
              <w:tc>
                <w:tcPr>
                  <w:tcW w:w="664" w:type="pct"/>
                  <w:shd w:val="clear" w:color="auto" w:fill="auto"/>
                  <w:vAlign w:val="center"/>
                </w:tcPr>
                <w:p w14:paraId="32CA0B96" w14:textId="697CF59D" w:rsidR="00AC1A7E" w:rsidRPr="00096DCE" w:rsidRDefault="00AC1A7E" w:rsidP="00AC1A7E">
                  <w:pPr>
                    <w:widowControl/>
                    <w:adjustRightInd w:val="0"/>
                    <w:snapToGrid w:val="0"/>
                    <w:jc w:val="center"/>
                    <w:rPr>
                      <w:rFonts w:ascii="宋体" w:hAnsi="宋体" w:cs="宋体"/>
                      <w:color w:val="000000" w:themeColor="text1"/>
                      <w:kern w:val="0"/>
                      <w:szCs w:val="21"/>
                    </w:rPr>
                  </w:pPr>
                  <w:r w:rsidRPr="00096DCE">
                    <w:rPr>
                      <w:rFonts w:ascii="宋体" w:hAnsi="宋体" w:cs="宋体" w:hint="eastAsia"/>
                      <w:color w:val="000000" w:themeColor="text1"/>
                      <w:kern w:val="0"/>
                      <w:szCs w:val="21"/>
                    </w:rPr>
                    <w:t>硅烷剂</w:t>
                  </w:r>
                </w:p>
              </w:tc>
              <w:tc>
                <w:tcPr>
                  <w:tcW w:w="2347" w:type="pct"/>
                  <w:shd w:val="clear" w:color="auto" w:fill="auto"/>
                  <w:vAlign w:val="center"/>
                </w:tcPr>
                <w:p w14:paraId="0C2B4B64" w14:textId="01E1ACE4" w:rsidR="00B57184" w:rsidRPr="00096DCE" w:rsidRDefault="003B0A70" w:rsidP="0064700E">
                  <w:pPr>
                    <w:widowControl/>
                    <w:adjustRightInd w:val="0"/>
                    <w:snapToGrid w:val="0"/>
                    <w:jc w:val="center"/>
                    <w:rPr>
                      <w:rFonts w:ascii="宋体" w:hAnsi="宋体" w:cs="宋体"/>
                      <w:color w:val="000000" w:themeColor="text1"/>
                      <w:kern w:val="0"/>
                      <w:szCs w:val="21"/>
                    </w:rPr>
                  </w:pPr>
                  <w:r w:rsidRPr="00096DCE">
                    <w:rPr>
                      <w:rFonts w:ascii="宋体" w:hAnsi="宋体" w:cs="宋体"/>
                      <w:color w:val="000000" w:themeColor="text1"/>
                      <w:kern w:val="0"/>
                      <w:szCs w:val="21"/>
                    </w:rPr>
                    <w:t>硅烷试剂是指在分析或有机合成中用以变更或保护有机物中活性基团的一类有机硅单体或小分子化合物。反应后硅烷基脱落恢复原状</w:t>
                  </w:r>
                </w:p>
              </w:tc>
              <w:tc>
                <w:tcPr>
                  <w:tcW w:w="999" w:type="pct"/>
                  <w:shd w:val="clear" w:color="auto" w:fill="auto"/>
                  <w:vAlign w:val="center"/>
                </w:tcPr>
                <w:p w14:paraId="73F80342" w14:textId="53EC03E4" w:rsidR="00B57184" w:rsidRPr="00096DCE" w:rsidRDefault="003B0A70" w:rsidP="00F6420E">
                  <w:pPr>
                    <w:widowControl/>
                    <w:adjustRightInd w:val="0"/>
                    <w:snapToGrid w:val="0"/>
                    <w:jc w:val="center"/>
                    <w:rPr>
                      <w:rFonts w:ascii="宋体" w:hAnsi="宋体"/>
                      <w:color w:val="000000" w:themeColor="text1"/>
                      <w:szCs w:val="21"/>
                    </w:rPr>
                  </w:pPr>
                  <w:r w:rsidRPr="00096DCE">
                    <w:rPr>
                      <w:rFonts w:ascii="宋体" w:hAnsi="宋体" w:hint="eastAsia"/>
                      <w:color w:val="000000" w:themeColor="text1"/>
                      <w:szCs w:val="21"/>
                    </w:rPr>
                    <w:t>不</w:t>
                  </w:r>
                  <w:r w:rsidR="00B57184" w:rsidRPr="00096DCE">
                    <w:rPr>
                      <w:rFonts w:ascii="宋体" w:hAnsi="宋体" w:hint="eastAsia"/>
                      <w:color w:val="000000" w:themeColor="text1"/>
                      <w:szCs w:val="21"/>
                    </w:rPr>
                    <w:t>可燃</w:t>
                  </w:r>
                  <w:r w:rsidR="00B57184" w:rsidRPr="00096DCE">
                    <w:rPr>
                      <w:rFonts w:ascii="宋体" w:hAnsi="宋体"/>
                      <w:color w:val="000000" w:themeColor="text1"/>
                      <w:szCs w:val="21"/>
                    </w:rPr>
                    <w:t>，无爆炸危险性</w:t>
                  </w:r>
                </w:p>
              </w:tc>
              <w:tc>
                <w:tcPr>
                  <w:tcW w:w="990" w:type="pct"/>
                  <w:shd w:val="clear" w:color="auto" w:fill="auto"/>
                  <w:vAlign w:val="center"/>
                </w:tcPr>
                <w:p w14:paraId="0CA1E335" w14:textId="77777777" w:rsidR="00B57184" w:rsidRPr="00096DCE" w:rsidRDefault="003A3B80" w:rsidP="00F6420E">
                  <w:pPr>
                    <w:widowControl/>
                    <w:adjustRightInd w:val="0"/>
                    <w:snapToGrid w:val="0"/>
                    <w:jc w:val="center"/>
                    <w:rPr>
                      <w:rFonts w:ascii="宋体" w:hAnsi="宋体" w:cs="宋体"/>
                      <w:color w:val="000000" w:themeColor="text1"/>
                      <w:kern w:val="0"/>
                      <w:szCs w:val="21"/>
                    </w:rPr>
                  </w:pPr>
                  <w:r w:rsidRPr="00096DCE">
                    <w:rPr>
                      <w:rFonts w:ascii="宋体" w:hAnsi="宋体" w:cs="宋体" w:hint="eastAsia"/>
                      <w:color w:val="000000" w:themeColor="text1"/>
                      <w:kern w:val="0"/>
                      <w:szCs w:val="21"/>
                    </w:rPr>
                    <w:t>极低毒性</w:t>
                  </w:r>
                </w:p>
              </w:tc>
            </w:tr>
            <w:tr w:rsidR="002E4E3A" w:rsidRPr="00096DCE" w14:paraId="0BADF080" w14:textId="77777777" w:rsidTr="00B441C1">
              <w:trPr>
                <w:jc w:val="center"/>
              </w:trPr>
              <w:tc>
                <w:tcPr>
                  <w:tcW w:w="664" w:type="pct"/>
                  <w:shd w:val="clear" w:color="auto" w:fill="auto"/>
                  <w:vAlign w:val="center"/>
                </w:tcPr>
                <w:p w14:paraId="110D8A1B" w14:textId="77777777" w:rsidR="00B57184" w:rsidRPr="00096DCE" w:rsidRDefault="00B57184" w:rsidP="00F6420E">
                  <w:pPr>
                    <w:widowControl/>
                    <w:adjustRightInd w:val="0"/>
                    <w:snapToGrid w:val="0"/>
                    <w:jc w:val="center"/>
                    <w:rPr>
                      <w:rFonts w:ascii="宋体" w:hAnsi="宋体" w:cs="宋体"/>
                      <w:color w:val="000000" w:themeColor="text1"/>
                      <w:kern w:val="0"/>
                      <w:szCs w:val="21"/>
                    </w:rPr>
                  </w:pPr>
                  <w:r w:rsidRPr="00096DCE">
                    <w:rPr>
                      <w:rFonts w:ascii="宋体" w:hAnsi="宋体" w:cs="宋体" w:hint="eastAsia"/>
                      <w:color w:val="000000" w:themeColor="text1"/>
                      <w:kern w:val="0"/>
                      <w:szCs w:val="21"/>
                    </w:rPr>
                    <w:t>润滑油</w:t>
                  </w:r>
                </w:p>
              </w:tc>
              <w:tc>
                <w:tcPr>
                  <w:tcW w:w="2347" w:type="pct"/>
                  <w:shd w:val="clear" w:color="auto" w:fill="auto"/>
                  <w:vAlign w:val="center"/>
                </w:tcPr>
                <w:p w14:paraId="4F77DDC3" w14:textId="77777777" w:rsidR="00B57184" w:rsidRPr="00096DCE" w:rsidRDefault="00B57184" w:rsidP="00D32847">
                  <w:pPr>
                    <w:widowControl/>
                    <w:adjustRightInd w:val="0"/>
                    <w:snapToGrid w:val="0"/>
                    <w:jc w:val="center"/>
                    <w:rPr>
                      <w:rFonts w:ascii="宋体" w:hAnsi="宋体" w:cs="宋体"/>
                      <w:color w:val="000000" w:themeColor="text1"/>
                      <w:kern w:val="0"/>
                      <w:szCs w:val="21"/>
                    </w:rPr>
                  </w:pPr>
                  <w:r w:rsidRPr="00096DCE">
                    <w:rPr>
                      <w:rFonts w:ascii="宋体" w:hAnsi="宋体" w:cs="Arial" w:hint="eastAsia"/>
                      <w:color w:val="000000" w:themeColor="text1"/>
                      <w:szCs w:val="21"/>
                      <w:shd w:val="clear" w:color="auto" w:fill="FFFFFF"/>
                    </w:rPr>
                    <w:t>淡黄色粘稠液体，闪点120~340</w:t>
                  </w:r>
                  <w:r w:rsidRPr="00096DCE">
                    <w:rPr>
                      <w:rFonts w:ascii="宋体" w:hAnsi="宋体" w:cs="宋体" w:hint="eastAsia"/>
                      <w:color w:val="000000" w:themeColor="text1"/>
                      <w:szCs w:val="21"/>
                    </w:rPr>
                    <w:t>℃，自燃点300~350℃，沸点-252.8℃，相对密度（水=1）934.8，相对密度（空气=1）0.85，溶于苯、乙醇、乙醚、氯仿、丙酮等多数有机溶剂</w:t>
                  </w:r>
                </w:p>
              </w:tc>
              <w:tc>
                <w:tcPr>
                  <w:tcW w:w="999" w:type="pct"/>
                  <w:shd w:val="clear" w:color="auto" w:fill="auto"/>
                  <w:vAlign w:val="center"/>
                </w:tcPr>
                <w:p w14:paraId="44836545" w14:textId="77777777" w:rsidR="00B57184" w:rsidRPr="00096DCE" w:rsidRDefault="00B57184" w:rsidP="00540F4D">
                  <w:pPr>
                    <w:widowControl/>
                    <w:adjustRightInd w:val="0"/>
                    <w:snapToGrid w:val="0"/>
                    <w:jc w:val="center"/>
                    <w:rPr>
                      <w:rFonts w:ascii="宋体" w:hAnsi="宋体" w:cs="宋体"/>
                      <w:color w:val="000000" w:themeColor="text1"/>
                      <w:kern w:val="0"/>
                      <w:szCs w:val="21"/>
                    </w:rPr>
                  </w:pPr>
                  <w:r w:rsidRPr="00096DCE">
                    <w:rPr>
                      <w:rFonts w:ascii="宋体" w:hAnsi="宋体" w:cs="宋体" w:hint="eastAsia"/>
                      <w:color w:val="000000" w:themeColor="text1"/>
                      <w:kern w:val="0"/>
                      <w:szCs w:val="21"/>
                    </w:rPr>
                    <w:t>可燃液体</w:t>
                  </w:r>
                </w:p>
              </w:tc>
              <w:tc>
                <w:tcPr>
                  <w:tcW w:w="990" w:type="pct"/>
                  <w:shd w:val="clear" w:color="auto" w:fill="auto"/>
                  <w:vAlign w:val="center"/>
                </w:tcPr>
                <w:p w14:paraId="7FD0E353" w14:textId="77777777" w:rsidR="00B57184" w:rsidRPr="00096DCE" w:rsidRDefault="00B57184" w:rsidP="00F6420E">
                  <w:pPr>
                    <w:widowControl/>
                    <w:adjustRightInd w:val="0"/>
                    <w:snapToGrid w:val="0"/>
                    <w:jc w:val="center"/>
                    <w:rPr>
                      <w:rFonts w:ascii="宋体" w:hAnsi="宋体" w:cs="宋体"/>
                      <w:color w:val="000000" w:themeColor="text1"/>
                      <w:kern w:val="0"/>
                      <w:szCs w:val="21"/>
                    </w:rPr>
                  </w:pPr>
                  <w:r w:rsidRPr="00096DCE">
                    <w:rPr>
                      <w:rFonts w:ascii="宋体" w:hAnsi="宋体" w:cs="Arial"/>
                      <w:color w:val="000000" w:themeColor="text1"/>
                      <w:szCs w:val="21"/>
                      <w:shd w:val="clear" w:color="auto" w:fill="FFFFFF"/>
                    </w:rPr>
                    <w:t>低毒</w:t>
                  </w:r>
                </w:p>
              </w:tc>
            </w:tr>
          </w:tbl>
          <w:p w14:paraId="2A211CF2" w14:textId="77FC8C4D" w:rsidR="0026037A" w:rsidRPr="00C61EBE" w:rsidRDefault="0026037A" w:rsidP="0026037A">
            <w:pPr>
              <w:snapToGrid w:val="0"/>
              <w:spacing w:beforeLines="50" w:before="120" w:line="360" w:lineRule="auto"/>
              <w:ind w:firstLineChars="200" w:firstLine="480"/>
              <w:rPr>
                <w:color w:val="000000" w:themeColor="text1"/>
                <w:sz w:val="24"/>
              </w:rPr>
            </w:pPr>
            <w:r w:rsidRPr="00C61EBE">
              <w:rPr>
                <w:rFonts w:hint="eastAsia"/>
                <w:color w:val="000000" w:themeColor="text1"/>
                <w:sz w:val="24"/>
              </w:rPr>
              <w:t>本项目生产</w:t>
            </w:r>
            <w:r w:rsidR="00F1112F">
              <w:rPr>
                <w:rFonts w:hint="eastAsia"/>
                <w:color w:val="000000" w:themeColor="text1"/>
                <w:sz w:val="24"/>
              </w:rPr>
              <w:t>喷塑</w:t>
            </w:r>
            <w:r w:rsidRPr="00C61EBE">
              <w:rPr>
                <w:color w:val="000000" w:themeColor="text1"/>
                <w:sz w:val="24"/>
              </w:rPr>
              <w:t>表面涂装</w:t>
            </w:r>
            <w:r w:rsidRPr="00C61EBE">
              <w:rPr>
                <w:rFonts w:hint="eastAsia"/>
                <w:color w:val="000000" w:themeColor="text1"/>
                <w:sz w:val="24"/>
              </w:rPr>
              <w:t>工艺。根据《涂装技术使用手册》（</w:t>
            </w:r>
            <w:proofErr w:type="gramStart"/>
            <w:r w:rsidRPr="00C61EBE">
              <w:rPr>
                <w:rFonts w:hint="eastAsia"/>
                <w:color w:val="000000" w:themeColor="text1"/>
                <w:sz w:val="24"/>
              </w:rPr>
              <w:t>叶扬详</w:t>
            </w:r>
            <w:proofErr w:type="gramEnd"/>
            <w:r w:rsidRPr="00C61EBE">
              <w:rPr>
                <w:rFonts w:hint="eastAsia"/>
                <w:color w:val="000000" w:themeColor="text1"/>
                <w:sz w:val="24"/>
              </w:rPr>
              <w:t>主编，机械工业出版社出版）的涂料用量计算公式：</w:t>
            </w:r>
          </w:p>
          <w:p w14:paraId="536047CE" w14:textId="77777777" w:rsidR="0026037A" w:rsidRPr="00C61EBE" w:rsidRDefault="0026037A" w:rsidP="0026037A">
            <w:pPr>
              <w:snapToGrid w:val="0"/>
              <w:spacing w:line="360" w:lineRule="auto"/>
              <w:jc w:val="center"/>
              <w:rPr>
                <w:color w:val="000000" w:themeColor="text1"/>
                <w:sz w:val="24"/>
              </w:rPr>
            </w:pPr>
            <w:r w:rsidRPr="00C61EBE">
              <w:rPr>
                <w:rFonts w:hint="eastAsia"/>
                <w:color w:val="000000" w:themeColor="text1"/>
                <w:sz w:val="24"/>
              </w:rPr>
              <w:t>m=</w:t>
            </w:r>
            <w:r w:rsidRPr="00C61EBE">
              <w:rPr>
                <w:rFonts w:hint="eastAsia"/>
                <w:color w:val="000000" w:themeColor="text1"/>
                <w:sz w:val="24"/>
              </w:rPr>
              <w:t>ρδ</w:t>
            </w:r>
            <w:r w:rsidRPr="00C61EBE">
              <w:rPr>
                <w:rFonts w:hint="eastAsia"/>
                <w:color w:val="000000" w:themeColor="text1"/>
                <w:sz w:val="24"/>
              </w:rPr>
              <w:t>s</w:t>
            </w:r>
            <w:r w:rsidRPr="00C61EBE">
              <w:rPr>
                <w:rFonts w:hint="eastAsia"/>
                <w:color w:val="000000" w:themeColor="text1"/>
                <w:sz w:val="24"/>
              </w:rPr>
              <w:t>η×</w:t>
            </w:r>
            <w:r w:rsidRPr="00C61EBE">
              <w:rPr>
                <w:rFonts w:hint="eastAsia"/>
                <w:color w:val="000000" w:themeColor="text1"/>
                <w:sz w:val="24"/>
              </w:rPr>
              <w:t>10</w:t>
            </w:r>
            <w:r w:rsidRPr="00C61EBE">
              <w:rPr>
                <w:rFonts w:hint="eastAsia"/>
                <w:color w:val="000000" w:themeColor="text1"/>
                <w:sz w:val="24"/>
                <w:vertAlign w:val="superscript"/>
              </w:rPr>
              <w:t>-6</w:t>
            </w:r>
            <w:r w:rsidRPr="00C61EBE">
              <w:rPr>
                <w:rFonts w:hint="eastAsia"/>
                <w:color w:val="000000" w:themeColor="text1"/>
                <w:sz w:val="24"/>
              </w:rPr>
              <w:t>/(NV</w:t>
            </w:r>
            <w:r w:rsidRPr="00C61EBE">
              <w:rPr>
                <w:rFonts w:hint="eastAsia"/>
                <w:color w:val="000000" w:themeColor="text1"/>
                <w:sz w:val="24"/>
              </w:rPr>
              <w:t>·ε</w:t>
            </w:r>
            <w:r w:rsidRPr="00C61EBE">
              <w:rPr>
                <w:rFonts w:hint="eastAsia"/>
                <w:color w:val="000000" w:themeColor="text1"/>
                <w:sz w:val="24"/>
              </w:rPr>
              <w:t>)</w:t>
            </w:r>
          </w:p>
          <w:p w14:paraId="2FAF8626" w14:textId="77777777" w:rsidR="0026037A" w:rsidRPr="00C61EBE" w:rsidRDefault="0026037A" w:rsidP="0026037A">
            <w:pPr>
              <w:snapToGrid w:val="0"/>
              <w:spacing w:line="360" w:lineRule="auto"/>
              <w:ind w:firstLineChars="200" w:firstLine="480"/>
              <w:jc w:val="left"/>
              <w:rPr>
                <w:color w:val="000000" w:themeColor="text1"/>
                <w:sz w:val="24"/>
              </w:rPr>
            </w:pPr>
            <w:r w:rsidRPr="00C61EBE">
              <w:rPr>
                <w:rFonts w:hint="eastAsia"/>
                <w:color w:val="000000" w:themeColor="text1"/>
                <w:sz w:val="24"/>
              </w:rPr>
              <w:t>式中：</w:t>
            </w:r>
            <w:r w:rsidRPr="00C61EBE">
              <w:rPr>
                <w:rFonts w:hint="eastAsia"/>
                <w:color w:val="000000" w:themeColor="text1"/>
                <w:sz w:val="24"/>
              </w:rPr>
              <w:t xml:space="preserve">m </w:t>
            </w:r>
            <w:r w:rsidRPr="00C61EBE">
              <w:rPr>
                <w:color w:val="000000" w:themeColor="text1"/>
                <w:sz w:val="24"/>
              </w:rPr>
              <w:t xml:space="preserve"> </w:t>
            </w:r>
            <w:r w:rsidRPr="00C61EBE">
              <w:rPr>
                <w:rFonts w:hint="eastAsia"/>
                <w:color w:val="000000" w:themeColor="text1"/>
                <w:sz w:val="24"/>
              </w:rPr>
              <w:t>涂料用量，</w:t>
            </w:r>
            <w:r w:rsidRPr="00C61EBE">
              <w:rPr>
                <w:rFonts w:hint="eastAsia"/>
                <w:color w:val="000000" w:themeColor="text1"/>
                <w:sz w:val="24"/>
              </w:rPr>
              <w:t>t</w:t>
            </w:r>
            <w:r w:rsidRPr="00C61EBE">
              <w:rPr>
                <w:rFonts w:hint="eastAsia"/>
                <w:color w:val="000000" w:themeColor="text1"/>
                <w:sz w:val="24"/>
              </w:rPr>
              <w:t>；</w:t>
            </w:r>
          </w:p>
          <w:p w14:paraId="7BBA3140" w14:textId="77777777" w:rsidR="0026037A" w:rsidRPr="00C61EBE" w:rsidRDefault="0026037A" w:rsidP="0026037A">
            <w:pPr>
              <w:snapToGrid w:val="0"/>
              <w:spacing w:line="360" w:lineRule="auto"/>
              <w:ind w:firstLineChars="500" w:firstLine="1200"/>
              <w:jc w:val="left"/>
              <w:rPr>
                <w:color w:val="000000" w:themeColor="text1"/>
                <w:sz w:val="24"/>
              </w:rPr>
            </w:pPr>
            <w:r w:rsidRPr="00C61EBE">
              <w:rPr>
                <w:rFonts w:hint="eastAsia"/>
                <w:color w:val="000000" w:themeColor="text1"/>
                <w:sz w:val="24"/>
              </w:rPr>
              <w:t>ρ</w:t>
            </w:r>
            <w:r w:rsidRPr="00C61EBE">
              <w:rPr>
                <w:rFonts w:hint="eastAsia"/>
                <w:color w:val="000000" w:themeColor="text1"/>
                <w:sz w:val="24"/>
              </w:rPr>
              <w:t xml:space="preserve"> </w:t>
            </w:r>
            <w:r w:rsidRPr="00C61EBE">
              <w:rPr>
                <w:rFonts w:hint="eastAsia"/>
                <w:color w:val="000000" w:themeColor="text1"/>
                <w:sz w:val="24"/>
              </w:rPr>
              <w:t>涂料密度，</w:t>
            </w:r>
            <w:r w:rsidRPr="00C61EBE">
              <w:rPr>
                <w:rFonts w:hint="eastAsia"/>
                <w:color w:val="000000" w:themeColor="text1"/>
                <w:sz w:val="24"/>
              </w:rPr>
              <w:t>g/cm</w:t>
            </w:r>
            <w:r w:rsidRPr="00C61EBE">
              <w:rPr>
                <w:rFonts w:hint="eastAsia"/>
                <w:color w:val="000000" w:themeColor="text1"/>
                <w:sz w:val="24"/>
                <w:vertAlign w:val="superscript"/>
              </w:rPr>
              <w:t>3</w:t>
            </w:r>
            <w:r w:rsidRPr="00C61EBE">
              <w:rPr>
                <w:rFonts w:hint="eastAsia"/>
                <w:color w:val="000000" w:themeColor="text1"/>
                <w:sz w:val="24"/>
              </w:rPr>
              <w:t>；</w:t>
            </w:r>
          </w:p>
          <w:p w14:paraId="31004F19" w14:textId="77777777" w:rsidR="0026037A" w:rsidRPr="00C61EBE" w:rsidRDefault="0026037A" w:rsidP="0026037A">
            <w:pPr>
              <w:snapToGrid w:val="0"/>
              <w:spacing w:line="360" w:lineRule="auto"/>
              <w:ind w:firstLineChars="500" w:firstLine="1200"/>
              <w:jc w:val="left"/>
              <w:rPr>
                <w:color w:val="000000" w:themeColor="text1"/>
                <w:sz w:val="24"/>
              </w:rPr>
            </w:pPr>
            <w:r w:rsidRPr="00C61EBE">
              <w:rPr>
                <w:rFonts w:hint="eastAsia"/>
                <w:color w:val="000000" w:themeColor="text1"/>
                <w:sz w:val="24"/>
              </w:rPr>
              <w:t>δ</w:t>
            </w:r>
            <w:r w:rsidRPr="00C61EBE">
              <w:rPr>
                <w:rFonts w:hint="eastAsia"/>
                <w:color w:val="000000" w:themeColor="text1"/>
                <w:sz w:val="24"/>
              </w:rPr>
              <w:t xml:space="preserve"> </w:t>
            </w:r>
            <w:r w:rsidRPr="00C61EBE">
              <w:rPr>
                <w:rFonts w:hint="eastAsia"/>
                <w:color w:val="000000" w:themeColor="text1"/>
                <w:sz w:val="24"/>
              </w:rPr>
              <w:t>涂层厚度，μ</w:t>
            </w:r>
            <w:r w:rsidRPr="00C61EBE">
              <w:rPr>
                <w:rFonts w:hint="eastAsia"/>
                <w:color w:val="000000" w:themeColor="text1"/>
                <w:sz w:val="24"/>
              </w:rPr>
              <w:t>m</w:t>
            </w:r>
            <w:r w:rsidRPr="00C61EBE">
              <w:rPr>
                <w:rFonts w:hint="eastAsia"/>
                <w:color w:val="000000" w:themeColor="text1"/>
                <w:sz w:val="24"/>
              </w:rPr>
              <w:t>；</w:t>
            </w:r>
          </w:p>
          <w:p w14:paraId="73E74CD1" w14:textId="77777777" w:rsidR="0026037A" w:rsidRPr="00C61EBE" w:rsidRDefault="0026037A" w:rsidP="0026037A">
            <w:pPr>
              <w:snapToGrid w:val="0"/>
              <w:spacing w:line="360" w:lineRule="auto"/>
              <w:ind w:firstLineChars="500" w:firstLine="1200"/>
              <w:jc w:val="left"/>
              <w:rPr>
                <w:color w:val="000000" w:themeColor="text1"/>
                <w:sz w:val="24"/>
              </w:rPr>
            </w:pPr>
            <w:r w:rsidRPr="00C61EBE">
              <w:rPr>
                <w:rFonts w:hint="eastAsia"/>
                <w:color w:val="000000" w:themeColor="text1"/>
                <w:sz w:val="24"/>
              </w:rPr>
              <w:t xml:space="preserve">s </w:t>
            </w:r>
            <w:r w:rsidRPr="00C61EBE">
              <w:rPr>
                <w:color w:val="000000" w:themeColor="text1"/>
                <w:sz w:val="24"/>
              </w:rPr>
              <w:t xml:space="preserve"> </w:t>
            </w:r>
            <w:r w:rsidRPr="00C61EBE">
              <w:rPr>
                <w:rFonts w:hint="eastAsia"/>
                <w:color w:val="000000" w:themeColor="text1"/>
                <w:sz w:val="24"/>
              </w:rPr>
              <w:t>涂装面积，</w:t>
            </w:r>
            <w:r w:rsidRPr="00C61EBE">
              <w:rPr>
                <w:rFonts w:hint="eastAsia"/>
                <w:color w:val="000000" w:themeColor="text1"/>
                <w:sz w:val="24"/>
              </w:rPr>
              <w:t>m</w:t>
            </w:r>
            <w:r w:rsidRPr="00C61EBE">
              <w:rPr>
                <w:rFonts w:hint="eastAsia"/>
                <w:color w:val="000000" w:themeColor="text1"/>
                <w:sz w:val="24"/>
                <w:vertAlign w:val="superscript"/>
              </w:rPr>
              <w:t>2</w:t>
            </w:r>
            <w:r w:rsidRPr="00C61EBE">
              <w:rPr>
                <w:rFonts w:hint="eastAsia"/>
                <w:color w:val="000000" w:themeColor="text1"/>
                <w:sz w:val="24"/>
              </w:rPr>
              <w:t>；</w:t>
            </w:r>
          </w:p>
          <w:p w14:paraId="0B7AECDC" w14:textId="77777777" w:rsidR="0026037A" w:rsidRPr="00C61EBE" w:rsidRDefault="0026037A" w:rsidP="0026037A">
            <w:pPr>
              <w:snapToGrid w:val="0"/>
              <w:spacing w:line="360" w:lineRule="auto"/>
              <w:ind w:firstLineChars="500" w:firstLine="1200"/>
              <w:jc w:val="left"/>
              <w:rPr>
                <w:color w:val="000000" w:themeColor="text1"/>
                <w:sz w:val="24"/>
              </w:rPr>
            </w:pPr>
            <w:r w:rsidRPr="00C61EBE">
              <w:rPr>
                <w:rFonts w:hint="eastAsia"/>
                <w:color w:val="000000" w:themeColor="text1"/>
                <w:sz w:val="24"/>
              </w:rPr>
              <w:t>η</w:t>
            </w:r>
            <w:r w:rsidRPr="00C61EBE">
              <w:rPr>
                <w:rFonts w:hint="eastAsia"/>
                <w:color w:val="000000" w:themeColor="text1"/>
                <w:sz w:val="24"/>
              </w:rPr>
              <w:t xml:space="preserve"> </w:t>
            </w:r>
            <w:r w:rsidRPr="00C61EBE">
              <w:rPr>
                <w:rFonts w:hint="eastAsia"/>
                <w:color w:val="000000" w:themeColor="text1"/>
                <w:sz w:val="24"/>
              </w:rPr>
              <w:t>该涂料组分所占涂料比例，</w:t>
            </w:r>
            <w:r w:rsidRPr="00C61EBE">
              <w:rPr>
                <w:rFonts w:hint="eastAsia"/>
                <w:color w:val="000000" w:themeColor="text1"/>
                <w:sz w:val="24"/>
              </w:rPr>
              <w:t>%</w:t>
            </w:r>
            <w:r w:rsidRPr="00C61EBE">
              <w:rPr>
                <w:rFonts w:hint="eastAsia"/>
                <w:color w:val="000000" w:themeColor="text1"/>
                <w:sz w:val="24"/>
              </w:rPr>
              <w:t>；</w:t>
            </w:r>
          </w:p>
          <w:p w14:paraId="05DD5C03" w14:textId="77777777" w:rsidR="0026037A" w:rsidRPr="00C61EBE" w:rsidRDefault="0026037A" w:rsidP="0026037A">
            <w:pPr>
              <w:snapToGrid w:val="0"/>
              <w:spacing w:line="360" w:lineRule="auto"/>
              <w:ind w:firstLineChars="500" w:firstLine="1200"/>
              <w:jc w:val="left"/>
              <w:rPr>
                <w:color w:val="000000" w:themeColor="text1"/>
                <w:sz w:val="24"/>
              </w:rPr>
            </w:pPr>
            <w:r w:rsidRPr="00C61EBE">
              <w:rPr>
                <w:rFonts w:hint="eastAsia"/>
                <w:color w:val="000000" w:themeColor="text1"/>
                <w:sz w:val="24"/>
              </w:rPr>
              <w:t xml:space="preserve">NV </w:t>
            </w:r>
            <w:r w:rsidRPr="00C61EBE">
              <w:rPr>
                <w:rFonts w:hint="eastAsia"/>
                <w:color w:val="000000" w:themeColor="text1"/>
                <w:sz w:val="24"/>
              </w:rPr>
              <w:t>涂料中固体分，</w:t>
            </w:r>
            <w:r w:rsidRPr="00C61EBE">
              <w:rPr>
                <w:rFonts w:hint="eastAsia"/>
                <w:color w:val="000000" w:themeColor="text1"/>
                <w:sz w:val="24"/>
              </w:rPr>
              <w:t>%</w:t>
            </w:r>
            <w:r w:rsidRPr="00C61EBE">
              <w:rPr>
                <w:rFonts w:hint="eastAsia"/>
                <w:color w:val="000000" w:themeColor="text1"/>
                <w:sz w:val="24"/>
              </w:rPr>
              <w:t>；</w:t>
            </w:r>
          </w:p>
          <w:p w14:paraId="181F9963" w14:textId="77777777" w:rsidR="0026037A" w:rsidRPr="00C61EBE" w:rsidRDefault="0026037A" w:rsidP="0026037A">
            <w:pPr>
              <w:snapToGrid w:val="0"/>
              <w:spacing w:line="360" w:lineRule="auto"/>
              <w:ind w:firstLineChars="500" w:firstLine="1200"/>
              <w:jc w:val="left"/>
              <w:rPr>
                <w:color w:val="000000" w:themeColor="text1"/>
                <w:sz w:val="24"/>
              </w:rPr>
            </w:pPr>
            <w:r w:rsidRPr="00C61EBE">
              <w:rPr>
                <w:rFonts w:hint="eastAsia"/>
                <w:color w:val="000000" w:themeColor="text1"/>
                <w:sz w:val="24"/>
              </w:rPr>
              <w:t>ε</w:t>
            </w:r>
            <w:r w:rsidRPr="00C61EBE">
              <w:rPr>
                <w:rFonts w:hint="eastAsia"/>
                <w:color w:val="000000" w:themeColor="text1"/>
                <w:sz w:val="24"/>
              </w:rPr>
              <w:t xml:space="preserve"> </w:t>
            </w:r>
            <w:r w:rsidRPr="00C61EBE">
              <w:rPr>
                <w:rFonts w:hint="eastAsia"/>
                <w:color w:val="000000" w:themeColor="text1"/>
                <w:sz w:val="24"/>
              </w:rPr>
              <w:t>附着率，</w:t>
            </w:r>
            <w:r w:rsidRPr="00C61EBE">
              <w:rPr>
                <w:rFonts w:hint="eastAsia"/>
                <w:color w:val="000000" w:themeColor="text1"/>
                <w:sz w:val="24"/>
              </w:rPr>
              <w:t>%</w:t>
            </w:r>
            <w:r w:rsidRPr="00C61EBE">
              <w:rPr>
                <w:rFonts w:hint="eastAsia"/>
                <w:color w:val="000000" w:themeColor="text1"/>
                <w:sz w:val="24"/>
              </w:rPr>
              <w:t>。</w:t>
            </w:r>
          </w:p>
          <w:p w14:paraId="0F4C2A95" w14:textId="77777777" w:rsidR="0026037A" w:rsidRPr="00C61EBE" w:rsidRDefault="0026037A" w:rsidP="0026037A">
            <w:pPr>
              <w:snapToGrid w:val="0"/>
              <w:spacing w:line="360" w:lineRule="auto"/>
              <w:ind w:firstLineChars="200" w:firstLine="480"/>
              <w:jc w:val="left"/>
              <w:rPr>
                <w:color w:val="000000" w:themeColor="text1"/>
                <w:sz w:val="24"/>
              </w:rPr>
            </w:pPr>
            <w:r w:rsidRPr="00C61EBE">
              <w:rPr>
                <w:rFonts w:hint="eastAsia"/>
                <w:color w:val="000000" w:themeColor="text1"/>
                <w:sz w:val="24"/>
              </w:rPr>
              <w:t>公式中各计算参数如下：</w:t>
            </w:r>
          </w:p>
          <w:p w14:paraId="780A51C5" w14:textId="77777777" w:rsidR="0026037A" w:rsidRPr="00C61EBE" w:rsidRDefault="0026037A" w:rsidP="0026037A">
            <w:pPr>
              <w:pStyle w:val="24"/>
              <w:numPr>
                <w:ilvl w:val="0"/>
                <w:numId w:val="8"/>
              </w:numPr>
              <w:spacing w:line="360" w:lineRule="auto"/>
              <w:ind w:left="0" w:firstLine="480"/>
              <w:jc w:val="both"/>
              <w:rPr>
                <w:color w:val="000000" w:themeColor="text1"/>
              </w:rPr>
            </w:pPr>
            <w:r w:rsidRPr="00C61EBE">
              <w:rPr>
                <w:rFonts w:hint="eastAsia"/>
                <w:color w:val="000000" w:themeColor="text1"/>
              </w:rPr>
              <w:t>涂料密度</w:t>
            </w:r>
          </w:p>
          <w:p w14:paraId="3EEFE2E2" w14:textId="33B542F5" w:rsidR="0026037A" w:rsidRPr="00C61EBE" w:rsidRDefault="0026037A" w:rsidP="0026037A">
            <w:pPr>
              <w:pStyle w:val="24"/>
              <w:spacing w:line="360" w:lineRule="auto"/>
              <w:ind w:firstLine="480"/>
              <w:jc w:val="both"/>
              <w:rPr>
                <w:color w:val="000000" w:themeColor="text1"/>
              </w:rPr>
            </w:pPr>
            <w:r w:rsidRPr="00C61EBE">
              <w:rPr>
                <w:rFonts w:hint="eastAsia"/>
                <w:color w:val="000000" w:themeColor="text1"/>
              </w:rPr>
              <w:lastRenderedPageBreak/>
              <w:t>根据业主提供涂料的成分证明和经验数据，本</w:t>
            </w:r>
            <w:proofErr w:type="gramStart"/>
            <w:r w:rsidRPr="00C61EBE">
              <w:rPr>
                <w:rFonts w:hint="eastAsia"/>
                <w:color w:val="000000" w:themeColor="text1"/>
              </w:rPr>
              <w:t>项目塑粉的</w:t>
            </w:r>
            <w:proofErr w:type="gramEnd"/>
            <w:r w:rsidRPr="00C61EBE">
              <w:rPr>
                <w:rFonts w:hint="eastAsia"/>
                <w:color w:val="000000" w:themeColor="text1"/>
              </w:rPr>
              <w:t>密度为</w:t>
            </w:r>
            <w:r w:rsidRPr="00C61EBE">
              <w:rPr>
                <w:rFonts w:hint="eastAsia"/>
                <w:color w:val="000000" w:themeColor="text1"/>
              </w:rPr>
              <w:t>1</w:t>
            </w:r>
            <w:r w:rsidRPr="00C61EBE">
              <w:rPr>
                <w:color w:val="000000" w:themeColor="text1"/>
              </w:rPr>
              <w:t>.4g/cm</w:t>
            </w:r>
            <w:r w:rsidRPr="00C61EBE">
              <w:rPr>
                <w:rFonts w:hint="eastAsia"/>
                <w:color w:val="000000" w:themeColor="text1"/>
              </w:rPr>
              <w:t>。</w:t>
            </w:r>
          </w:p>
          <w:p w14:paraId="13DFDCBC" w14:textId="77777777" w:rsidR="0026037A" w:rsidRPr="00C61EBE" w:rsidRDefault="0026037A" w:rsidP="0026037A">
            <w:pPr>
              <w:pStyle w:val="24"/>
              <w:numPr>
                <w:ilvl w:val="0"/>
                <w:numId w:val="8"/>
              </w:numPr>
              <w:spacing w:line="360" w:lineRule="auto"/>
              <w:ind w:left="0" w:firstLine="480"/>
              <w:jc w:val="both"/>
              <w:rPr>
                <w:color w:val="000000" w:themeColor="text1"/>
              </w:rPr>
            </w:pPr>
            <w:r w:rsidRPr="00C61EBE">
              <w:rPr>
                <w:rFonts w:hint="eastAsia"/>
                <w:color w:val="000000" w:themeColor="text1"/>
              </w:rPr>
              <w:t>涂层厚度</w:t>
            </w:r>
          </w:p>
          <w:p w14:paraId="0E23C99A" w14:textId="54A38A14" w:rsidR="0026037A" w:rsidRPr="00C61EBE" w:rsidRDefault="0026037A" w:rsidP="0026037A">
            <w:pPr>
              <w:pStyle w:val="24"/>
              <w:spacing w:line="360" w:lineRule="auto"/>
              <w:ind w:firstLine="480"/>
              <w:jc w:val="both"/>
              <w:rPr>
                <w:color w:val="000000" w:themeColor="text1"/>
                <w:szCs w:val="24"/>
              </w:rPr>
            </w:pPr>
            <w:r w:rsidRPr="00C61EBE">
              <w:rPr>
                <w:rFonts w:hint="eastAsia"/>
                <w:color w:val="000000" w:themeColor="text1"/>
              </w:rPr>
              <w:t>公式中的涂层厚度指的是涂层的干膜厚度，根据建设单位提供的产品技术参数，喷塑的涂层厚度为</w:t>
            </w:r>
            <w:r>
              <w:rPr>
                <w:color w:val="000000" w:themeColor="text1"/>
              </w:rPr>
              <w:t>50</w:t>
            </w:r>
            <w:r w:rsidRPr="00C61EBE">
              <w:rPr>
                <w:rFonts w:hint="eastAsia"/>
                <w:color w:val="000000" w:themeColor="text1"/>
                <w:szCs w:val="24"/>
              </w:rPr>
              <w:t>μ</w:t>
            </w:r>
            <w:r w:rsidRPr="00C61EBE">
              <w:rPr>
                <w:rFonts w:hint="eastAsia"/>
                <w:color w:val="000000" w:themeColor="text1"/>
                <w:szCs w:val="24"/>
              </w:rPr>
              <w:t>m</w:t>
            </w:r>
            <w:r w:rsidRPr="00C61EBE">
              <w:rPr>
                <w:rFonts w:hint="eastAsia"/>
                <w:color w:val="000000" w:themeColor="text1"/>
                <w:szCs w:val="24"/>
              </w:rPr>
              <w:t>。</w:t>
            </w:r>
          </w:p>
          <w:p w14:paraId="0DF9E05B" w14:textId="77777777" w:rsidR="0026037A" w:rsidRPr="00C61EBE" w:rsidRDefault="0026037A" w:rsidP="0026037A">
            <w:pPr>
              <w:pStyle w:val="24"/>
              <w:numPr>
                <w:ilvl w:val="0"/>
                <w:numId w:val="19"/>
              </w:numPr>
              <w:spacing w:line="360" w:lineRule="auto"/>
              <w:ind w:left="0" w:firstLine="480"/>
              <w:jc w:val="both"/>
              <w:rPr>
                <w:color w:val="000000" w:themeColor="text1"/>
              </w:rPr>
            </w:pPr>
            <w:r w:rsidRPr="00C61EBE">
              <w:rPr>
                <w:rFonts w:hint="eastAsia"/>
                <w:color w:val="000000" w:themeColor="text1"/>
              </w:rPr>
              <w:t>涂装面积</w:t>
            </w:r>
          </w:p>
          <w:p w14:paraId="51236F2C" w14:textId="5218DECF" w:rsidR="0026037A" w:rsidRPr="00C61EBE" w:rsidRDefault="00096DCE" w:rsidP="000E2732">
            <w:pPr>
              <w:pStyle w:val="24"/>
              <w:spacing w:line="360" w:lineRule="auto"/>
              <w:ind w:firstLine="480"/>
              <w:jc w:val="both"/>
              <w:rPr>
                <w:color w:val="000000" w:themeColor="text1"/>
              </w:rPr>
            </w:pPr>
            <w:r>
              <w:rPr>
                <w:rFonts w:hint="eastAsia"/>
                <w:color w:val="000000" w:themeColor="text1"/>
              </w:rPr>
              <w:t>根据企业提供数据，</w:t>
            </w:r>
            <w:r w:rsidR="0026037A" w:rsidRPr="00C61EBE">
              <w:rPr>
                <w:rFonts w:hint="eastAsia"/>
                <w:color w:val="000000" w:themeColor="text1"/>
              </w:rPr>
              <w:t>本项目喷塑面积</w:t>
            </w:r>
            <w:r>
              <w:rPr>
                <w:rFonts w:hint="eastAsia"/>
                <w:color w:val="000000" w:themeColor="text1"/>
              </w:rPr>
              <w:t>约</w:t>
            </w:r>
            <w:r w:rsidR="0026037A" w:rsidRPr="00C61EBE">
              <w:rPr>
                <w:rFonts w:hint="eastAsia"/>
                <w:color w:val="000000" w:themeColor="text1"/>
              </w:rPr>
              <w:t>为</w:t>
            </w:r>
            <w:r>
              <w:rPr>
                <w:color w:val="000000" w:themeColor="text1"/>
              </w:rPr>
              <w:t>230000</w:t>
            </w:r>
            <w:r w:rsidR="0026037A" w:rsidRPr="00C61EBE">
              <w:rPr>
                <w:rFonts w:hint="eastAsia"/>
                <w:color w:val="000000" w:themeColor="text1"/>
              </w:rPr>
              <w:t>m</w:t>
            </w:r>
            <w:r w:rsidR="0026037A" w:rsidRPr="00C61EBE">
              <w:rPr>
                <w:color w:val="000000" w:themeColor="text1"/>
                <w:vertAlign w:val="superscript"/>
              </w:rPr>
              <w:t>2</w:t>
            </w:r>
            <w:r w:rsidR="0026037A" w:rsidRPr="00C61EBE">
              <w:rPr>
                <w:rFonts w:hint="eastAsia"/>
                <w:color w:val="000000" w:themeColor="text1"/>
              </w:rPr>
              <w:t>；</w:t>
            </w:r>
            <w:r w:rsidR="000E2732" w:rsidRPr="00C61EBE">
              <w:rPr>
                <w:color w:val="000000" w:themeColor="text1"/>
              </w:rPr>
              <w:t xml:space="preserve"> </w:t>
            </w:r>
          </w:p>
          <w:p w14:paraId="576CC9D8" w14:textId="61DDC86C" w:rsidR="0026037A" w:rsidRPr="00C61EBE" w:rsidRDefault="0026037A" w:rsidP="0026037A">
            <w:pPr>
              <w:pStyle w:val="24"/>
              <w:spacing w:line="360" w:lineRule="auto"/>
              <w:ind w:firstLine="480"/>
              <w:jc w:val="both"/>
              <w:rPr>
                <w:color w:val="000000" w:themeColor="text1"/>
                <w:szCs w:val="24"/>
              </w:rPr>
            </w:pPr>
            <w:proofErr w:type="gramStart"/>
            <w:r w:rsidRPr="00C61EBE">
              <w:rPr>
                <w:rFonts w:hint="eastAsia"/>
                <w:color w:val="000000" w:themeColor="text1"/>
                <w:szCs w:val="24"/>
              </w:rPr>
              <w:t>塑粉中固份</w:t>
            </w:r>
            <w:proofErr w:type="gramEnd"/>
            <w:r w:rsidRPr="00C61EBE">
              <w:rPr>
                <w:rFonts w:hint="eastAsia"/>
                <w:color w:val="000000" w:themeColor="text1"/>
                <w:szCs w:val="24"/>
              </w:rPr>
              <w:t>含量为</w:t>
            </w:r>
            <w:r w:rsidR="007A6054">
              <w:rPr>
                <w:color w:val="000000" w:themeColor="text1"/>
                <w:szCs w:val="24"/>
              </w:rPr>
              <w:t>100</w:t>
            </w:r>
            <w:r w:rsidRPr="00C61EBE">
              <w:rPr>
                <w:rFonts w:hint="eastAsia"/>
                <w:color w:val="000000" w:themeColor="text1"/>
                <w:szCs w:val="24"/>
              </w:rPr>
              <w:t>%</w:t>
            </w:r>
            <w:r w:rsidRPr="00C61EBE">
              <w:rPr>
                <w:rFonts w:hint="eastAsia"/>
                <w:color w:val="000000" w:themeColor="text1"/>
                <w:szCs w:val="24"/>
              </w:rPr>
              <w:t>（</w:t>
            </w:r>
            <w:r w:rsidR="007A6054">
              <w:rPr>
                <w:rFonts w:ascii="宋体" w:hAnsi="宋体" w:hint="eastAsia"/>
                <w:bCs/>
                <w:color w:val="000000" w:themeColor="text1"/>
                <w:szCs w:val="21"/>
              </w:rPr>
              <w:t>环氧树脂</w:t>
            </w:r>
            <w:r w:rsidR="007A6054">
              <w:rPr>
                <w:rFonts w:ascii="宋体" w:hAnsi="宋体"/>
                <w:bCs/>
                <w:color w:val="000000" w:themeColor="text1"/>
                <w:szCs w:val="21"/>
              </w:rPr>
              <w:t>45</w:t>
            </w:r>
            <w:r w:rsidR="007A6054" w:rsidRPr="00F00658">
              <w:rPr>
                <w:rFonts w:ascii="宋体" w:hAnsi="宋体" w:hint="eastAsia"/>
                <w:bCs/>
                <w:color w:val="000000" w:themeColor="text1"/>
                <w:szCs w:val="21"/>
              </w:rPr>
              <w:t>％、</w:t>
            </w:r>
            <w:r w:rsidR="007A6054">
              <w:rPr>
                <w:rFonts w:ascii="宋体" w:hAnsi="宋体" w:hint="eastAsia"/>
                <w:bCs/>
                <w:color w:val="000000" w:themeColor="text1"/>
                <w:szCs w:val="21"/>
              </w:rPr>
              <w:t>钛白粉</w:t>
            </w:r>
            <w:r w:rsidR="007A6054">
              <w:rPr>
                <w:rFonts w:ascii="宋体" w:hAnsi="宋体"/>
                <w:bCs/>
                <w:color w:val="000000" w:themeColor="text1"/>
                <w:szCs w:val="21"/>
              </w:rPr>
              <w:t>20</w:t>
            </w:r>
            <w:r w:rsidR="007A6054" w:rsidRPr="00F00658">
              <w:rPr>
                <w:rFonts w:ascii="宋体" w:hAnsi="宋体" w:hint="eastAsia"/>
                <w:bCs/>
                <w:color w:val="000000" w:themeColor="text1"/>
                <w:szCs w:val="21"/>
              </w:rPr>
              <w:t>％、</w:t>
            </w:r>
            <w:r w:rsidR="007A6054">
              <w:rPr>
                <w:rFonts w:ascii="宋体" w:hAnsi="宋体" w:hint="eastAsia"/>
                <w:bCs/>
                <w:color w:val="000000" w:themeColor="text1"/>
                <w:szCs w:val="21"/>
              </w:rPr>
              <w:t>碳酸钙</w:t>
            </w:r>
            <w:r w:rsidR="007A6054" w:rsidRPr="00F00658">
              <w:rPr>
                <w:rFonts w:ascii="宋体" w:hAnsi="宋体" w:hint="eastAsia"/>
                <w:bCs/>
                <w:color w:val="000000" w:themeColor="text1"/>
                <w:szCs w:val="21"/>
              </w:rPr>
              <w:t xml:space="preserve"> </w:t>
            </w:r>
            <w:r w:rsidR="007A6054">
              <w:rPr>
                <w:rFonts w:ascii="宋体" w:hAnsi="宋体"/>
                <w:bCs/>
                <w:color w:val="000000" w:themeColor="text1"/>
                <w:szCs w:val="21"/>
              </w:rPr>
              <w:t>33</w:t>
            </w:r>
            <w:r w:rsidR="007A6054" w:rsidRPr="00F00658">
              <w:rPr>
                <w:rFonts w:ascii="宋体" w:hAnsi="宋体" w:hint="eastAsia"/>
                <w:bCs/>
                <w:color w:val="000000" w:themeColor="text1"/>
                <w:szCs w:val="21"/>
              </w:rPr>
              <w:t>％、</w:t>
            </w:r>
            <w:r w:rsidR="007A6054">
              <w:rPr>
                <w:rFonts w:ascii="宋体" w:hAnsi="宋体" w:hint="eastAsia"/>
                <w:bCs/>
                <w:color w:val="000000" w:themeColor="text1"/>
                <w:szCs w:val="21"/>
              </w:rPr>
              <w:t>颜料</w:t>
            </w:r>
            <w:r w:rsidR="007A6054" w:rsidRPr="00F00658">
              <w:rPr>
                <w:rFonts w:ascii="宋体" w:hAnsi="宋体" w:hint="eastAsia"/>
                <w:bCs/>
                <w:color w:val="000000" w:themeColor="text1"/>
                <w:szCs w:val="21"/>
              </w:rPr>
              <w:t xml:space="preserve"> </w:t>
            </w:r>
            <w:r w:rsidR="007A6054">
              <w:rPr>
                <w:rFonts w:ascii="宋体" w:hAnsi="宋体"/>
                <w:bCs/>
                <w:color w:val="000000" w:themeColor="text1"/>
                <w:szCs w:val="21"/>
              </w:rPr>
              <w:t>2</w:t>
            </w:r>
            <w:r w:rsidR="007A6054" w:rsidRPr="00F00658">
              <w:rPr>
                <w:rFonts w:ascii="宋体" w:hAnsi="宋体" w:hint="eastAsia"/>
                <w:bCs/>
                <w:color w:val="000000" w:themeColor="text1"/>
                <w:szCs w:val="21"/>
              </w:rPr>
              <w:t>％</w:t>
            </w:r>
            <w:r w:rsidRPr="00C61EBE">
              <w:rPr>
                <w:rFonts w:hint="eastAsia"/>
                <w:color w:val="000000" w:themeColor="text1"/>
                <w:szCs w:val="24"/>
              </w:rPr>
              <w:t>）</w:t>
            </w:r>
            <w:r>
              <w:rPr>
                <w:rFonts w:hint="eastAsia"/>
                <w:color w:val="000000" w:themeColor="text1"/>
                <w:szCs w:val="24"/>
              </w:rPr>
              <w:t>。</w:t>
            </w:r>
          </w:p>
          <w:p w14:paraId="03883BAA" w14:textId="68D609D6" w:rsidR="0026037A" w:rsidRPr="00C02773" w:rsidRDefault="003B513B" w:rsidP="0026037A">
            <w:pPr>
              <w:autoSpaceDE w:val="0"/>
              <w:autoSpaceDN w:val="0"/>
              <w:snapToGrid w:val="0"/>
              <w:spacing w:line="360" w:lineRule="auto"/>
              <w:ind w:firstLineChars="200" w:firstLine="480"/>
              <w:rPr>
                <w:rFonts w:cs="宋体"/>
                <w:color w:val="000000" w:themeColor="text1"/>
                <w:sz w:val="24"/>
              </w:rPr>
            </w:pPr>
            <w:r w:rsidRPr="003B513B">
              <w:rPr>
                <w:rFonts w:cs="宋体" w:hint="eastAsia"/>
                <w:color w:val="000000" w:themeColor="text1"/>
                <w:sz w:val="24"/>
              </w:rPr>
              <w:t>④</w:t>
            </w:r>
            <w:r w:rsidR="0026037A" w:rsidRPr="00C02773">
              <w:rPr>
                <w:rFonts w:cs="宋体" w:hint="eastAsia"/>
                <w:color w:val="000000" w:themeColor="text1"/>
                <w:sz w:val="24"/>
              </w:rPr>
              <w:t>附着率</w:t>
            </w:r>
          </w:p>
          <w:p w14:paraId="1C659438" w14:textId="52E0A182" w:rsidR="0026037A" w:rsidRPr="00C67FE2" w:rsidRDefault="0026037A" w:rsidP="0026037A">
            <w:pPr>
              <w:autoSpaceDE w:val="0"/>
              <w:autoSpaceDN w:val="0"/>
              <w:snapToGrid w:val="0"/>
              <w:spacing w:line="360" w:lineRule="auto"/>
              <w:ind w:firstLineChars="200" w:firstLine="480"/>
              <w:rPr>
                <w:rFonts w:cs="宋体"/>
                <w:color w:val="000000" w:themeColor="text1"/>
                <w:sz w:val="24"/>
              </w:rPr>
            </w:pPr>
            <w:r w:rsidRPr="00794C5D">
              <w:rPr>
                <w:rFonts w:cs="宋体" w:hint="eastAsia"/>
                <w:color w:val="000000" w:themeColor="text1"/>
                <w:sz w:val="24"/>
              </w:rPr>
              <w:t>指</w:t>
            </w:r>
            <w:r>
              <w:rPr>
                <w:rFonts w:cs="宋体" w:hint="eastAsia"/>
                <w:color w:val="000000" w:themeColor="text1"/>
                <w:sz w:val="24"/>
              </w:rPr>
              <w:t>喷涂</w:t>
            </w:r>
            <w:r w:rsidRPr="00794C5D">
              <w:rPr>
                <w:rFonts w:cs="宋体" w:hint="eastAsia"/>
                <w:color w:val="000000" w:themeColor="text1"/>
                <w:sz w:val="24"/>
              </w:rPr>
              <w:t>过程中，附着在工件上的</w:t>
            </w:r>
            <w:r>
              <w:rPr>
                <w:rFonts w:cs="宋体" w:hint="eastAsia"/>
                <w:color w:val="000000" w:themeColor="text1"/>
                <w:sz w:val="24"/>
              </w:rPr>
              <w:t>涂料</w:t>
            </w:r>
            <w:r w:rsidRPr="00794C5D">
              <w:rPr>
                <w:rFonts w:cs="宋体" w:hint="eastAsia"/>
                <w:color w:val="000000" w:themeColor="text1"/>
                <w:sz w:val="24"/>
              </w:rPr>
              <w:t>占总用量的比例。</w:t>
            </w:r>
            <w:r>
              <w:rPr>
                <w:rFonts w:cs="宋体" w:hint="eastAsia"/>
                <w:color w:val="000000" w:themeColor="text1"/>
                <w:sz w:val="24"/>
              </w:rPr>
              <w:t>喷涂的</w:t>
            </w:r>
            <w:r>
              <w:rPr>
                <w:rFonts w:cs="宋体"/>
                <w:color w:val="000000" w:themeColor="text1"/>
                <w:sz w:val="24"/>
              </w:rPr>
              <w:t>附着</w:t>
            </w:r>
            <w:r w:rsidRPr="00794C5D">
              <w:rPr>
                <w:rFonts w:cs="宋体" w:hint="eastAsia"/>
                <w:color w:val="000000" w:themeColor="text1"/>
                <w:sz w:val="24"/>
              </w:rPr>
              <w:t>率与喷枪空气压力</w:t>
            </w:r>
            <w:proofErr w:type="gramStart"/>
            <w:r w:rsidRPr="00794C5D">
              <w:rPr>
                <w:rFonts w:cs="宋体" w:hint="eastAsia"/>
                <w:color w:val="000000" w:themeColor="text1"/>
                <w:sz w:val="24"/>
              </w:rPr>
              <w:t>与喷</w:t>
            </w:r>
            <w:r>
              <w:rPr>
                <w:rFonts w:cs="宋体" w:hint="eastAsia"/>
                <w:color w:val="000000" w:themeColor="text1"/>
                <w:sz w:val="24"/>
              </w:rPr>
              <w:t>件</w:t>
            </w:r>
            <w:r w:rsidRPr="00794C5D">
              <w:rPr>
                <w:rFonts w:cs="宋体" w:hint="eastAsia"/>
                <w:color w:val="000000" w:themeColor="text1"/>
                <w:sz w:val="24"/>
              </w:rPr>
              <w:t>距离</w:t>
            </w:r>
            <w:proofErr w:type="gramEnd"/>
            <w:r w:rsidRPr="00794C5D">
              <w:rPr>
                <w:rFonts w:cs="宋体" w:hint="eastAsia"/>
                <w:color w:val="000000" w:themeColor="text1"/>
                <w:sz w:val="24"/>
              </w:rPr>
              <w:t>有很大的关系，根据本项目产品技术要求，</w:t>
            </w:r>
            <w:r>
              <w:rPr>
                <w:rFonts w:cs="宋体" w:hint="eastAsia"/>
                <w:color w:val="000000" w:themeColor="text1"/>
                <w:sz w:val="24"/>
              </w:rPr>
              <w:t>本项目</w:t>
            </w:r>
            <w:r w:rsidRPr="00794C5D">
              <w:rPr>
                <w:rFonts w:cs="宋体" w:hint="eastAsia"/>
                <w:color w:val="000000" w:themeColor="text1"/>
                <w:sz w:val="24"/>
              </w:rPr>
              <w:t>采用先进的喷枪（高流量低气压雾化方式喷枪）。根据项目喷涂工艺和喷枪经销商提供的技术参数，同时查阅相关文献资料（《谈喷涂涂着效率》王锡春，《现代涂料与涂装》</w:t>
            </w:r>
            <w:r w:rsidRPr="00794C5D">
              <w:rPr>
                <w:rFonts w:cs="宋体" w:hint="eastAsia"/>
                <w:color w:val="000000" w:themeColor="text1"/>
                <w:sz w:val="24"/>
              </w:rPr>
              <w:t>2006</w:t>
            </w:r>
            <w:r w:rsidRPr="00794C5D">
              <w:rPr>
                <w:rFonts w:cs="宋体" w:hint="eastAsia"/>
                <w:color w:val="000000" w:themeColor="text1"/>
                <w:sz w:val="24"/>
              </w:rPr>
              <w:t>，</w:t>
            </w:r>
            <w:r w:rsidRPr="00794C5D">
              <w:rPr>
                <w:rFonts w:cs="宋体" w:hint="eastAsia"/>
                <w:color w:val="000000" w:themeColor="text1"/>
                <w:sz w:val="24"/>
              </w:rPr>
              <w:t>10</w:t>
            </w:r>
            <w:r w:rsidRPr="00794C5D">
              <w:rPr>
                <w:rFonts w:cs="宋体" w:hint="eastAsia"/>
                <w:color w:val="000000" w:themeColor="text1"/>
                <w:sz w:val="24"/>
              </w:rPr>
              <w:t>），确定项目</w:t>
            </w:r>
            <w:r>
              <w:rPr>
                <w:rFonts w:cs="宋体" w:hint="eastAsia"/>
                <w:color w:val="000000" w:themeColor="text1"/>
                <w:sz w:val="24"/>
              </w:rPr>
              <w:t>附着</w:t>
            </w:r>
            <w:r w:rsidRPr="00794C5D">
              <w:rPr>
                <w:rFonts w:cs="宋体" w:hint="eastAsia"/>
                <w:color w:val="000000" w:themeColor="text1"/>
                <w:sz w:val="24"/>
              </w:rPr>
              <w:t>率≥</w:t>
            </w:r>
            <w:r w:rsidRPr="00794C5D">
              <w:rPr>
                <w:rFonts w:cs="宋体" w:hint="eastAsia"/>
                <w:color w:val="000000" w:themeColor="text1"/>
                <w:sz w:val="24"/>
              </w:rPr>
              <w:t>65%</w:t>
            </w:r>
            <w:r w:rsidRPr="00794C5D">
              <w:rPr>
                <w:rFonts w:cs="宋体" w:hint="eastAsia"/>
                <w:color w:val="000000" w:themeColor="text1"/>
                <w:sz w:val="24"/>
              </w:rPr>
              <w:t>。本项目</w:t>
            </w:r>
            <w:r>
              <w:rPr>
                <w:rFonts w:cs="宋体"/>
                <w:color w:val="000000" w:themeColor="text1"/>
                <w:sz w:val="24"/>
              </w:rPr>
              <w:t>喷塑</w:t>
            </w:r>
            <w:r>
              <w:rPr>
                <w:rFonts w:cs="宋体" w:hint="eastAsia"/>
                <w:color w:val="000000" w:themeColor="text1"/>
                <w:sz w:val="24"/>
              </w:rPr>
              <w:t>附着</w:t>
            </w:r>
            <w:r w:rsidRPr="00794C5D">
              <w:rPr>
                <w:rFonts w:cs="宋体" w:hint="eastAsia"/>
                <w:color w:val="000000" w:themeColor="text1"/>
                <w:sz w:val="24"/>
              </w:rPr>
              <w:t>率取</w:t>
            </w:r>
            <w:r w:rsidRPr="00794C5D">
              <w:rPr>
                <w:rFonts w:cs="宋体" w:hint="eastAsia"/>
                <w:color w:val="000000" w:themeColor="text1"/>
                <w:sz w:val="24"/>
              </w:rPr>
              <w:t>70%</w:t>
            </w:r>
            <w:r w:rsidRPr="00C61EBE">
              <w:rPr>
                <w:rFonts w:cs="宋体" w:hint="eastAsia"/>
                <w:color w:val="000000" w:themeColor="text1"/>
                <w:sz w:val="24"/>
              </w:rPr>
              <w:t>。</w:t>
            </w:r>
          </w:p>
          <w:p w14:paraId="7FF3E94E" w14:textId="77777777" w:rsidR="0026037A" w:rsidRPr="00C61EBE" w:rsidRDefault="0026037A" w:rsidP="0026037A">
            <w:pPr>
              <w:autoSpaceDE w:val="0"/>
              <w:autoSpaceDN w:val="0"/>
              <w:snapToGrid w:val="0"/>
              <w:spacing w:line="360" w:lineRule="auto"/>
              <w:jc w:val="center"/>
              <w:rPr>
                <w:b/>
                <w:bCs/>
                <w:color w:val="000000" w:themeColor="text1"/>
                <w:sz w:val="24"/>
              </w:rPr>
            </w:pPr>
            <w:r w:rsidRPr="00C61EBE">
              <w:rPr>
                <w:rFonts w:hint="eastAsia"/>
                <w:b/>
                <w:bCs/>
                <w:color w:val="000000" w:themeColor="text1"/>
                <w:sz w:val="24"/>
              </w:rPr>
              <w:t>表</w:t>
            </w:r>
            <w:r>
              <w:rPr>
                <w:b/>
                <w:bCs/>
                <w:color w:val="000000" w:themeColor="text1"/>
                <w:sz w:val="24"/>
              </w:rPr>
              <w:t>2-8</w:t>
            </w:r>
            <w:r w:rsidRPr="00C61EBE">
              <w:rPr>
                <w:rFonts w:hint="eastAsia"/>
                <w:b/>
                <w:bCs/>
                <w:color w:val="000000" w:themeColor="text1"/>
                <w:sz w:val="24"/>
              </w:rPr>
              <w:t xml:space="preserve">  </w:t>
            </w:r>
            <w:r w:rsidRPr="00C61EBE">
              <w:rPr>
                <w:rFonts w:hint="eastAsia"/>
                <w:b/>
                <w:bCs/>
                <w:color w:val="000000" w:themeColor="text1"/>
                <w:sz w:val="24"/>
              </w:rPr>
              <w:t>项目喷涂参数表</w:t>
            </w:r>
          </w:p>
          <w:tbl>
            <w:tblPr>
              <w:tblW w:w="4950" w:type="pct"/>
              <w:jc w:val="center"/>
              <w:tblBorders>
                <w:top w:val="single" w:sz="12" w:space="0" w:color="auto"/>
                <w:bottom w:val="single" w:sz="12" w:space="0" w:color="auto"/>
                <w:insideH w:val="single" w:sz="8" w:space="0" w:color="000000"/>
                <w:insideV w:val="single" w:sz="4" w:space="0" w:color="auto"/>
              </w:tblBorders>
              <w:tblCellMar>
                <w:left w:w="0" w:type="dxa"/>
                <w:right w:w="0" w:type="dxa"/>
              </w:tblCellMar>
              <w:tblLook w:val="04A0" w:firstRow="1" w:lastRow="0" w:firstColumn="1" w:lastColumn="0" w:noHBand="0" w:noVBand="1"/>
            </w:tblPr>
            <w:tblGrid>
              <w:gridCol w:w="1426"/>
              <w:gridCol w:w="1400"/>
              <w:gridCol w:w="1242"/>
              <w:gridCol w:w="1397"/>
              <w:gridCol w:w="1242"/>
              <w:gridCol w:w="1088"/>
              <w:gridCol w:w="967"/>
            </w:tblGrid>
            <w:tr w:rsidR="007A6054" w:rsidRPr="00C61EBE" w14:paraId="5BDF7008" w14:textId="77777777" w:rsidTr="00940664">
              <w:trPr>
                <w:trHeight w:val="297"/>
                <w:jc w:val="center"/>
              </w:trPr>
              <w:tc>
                <w:tcPr>
                  <w:tcW w:w="813" w:type="pct"/>
                  <w:vAlign w:val="center"/>
                </w:tcPr>
                <w:p w14:paraId="4B4A41AF" w14:textId="77777777" w:rsidR="007A6054" w:rsidRPr="00C61EBE" w:rsidRDefault="007A6054" w:rsidP="0026037A">
                  <w:pPr>
                    <w:snapToGrid w:val="0"/>
                    <w:jc w:val="center"/>
                    <w:rPr>
                      <w:b/>
                      <w:bCs/>
                      <w:color w:val="000000" w:themeColor="text1"/>
                      <w:kern w:val="0"/>
                      <w:szCs w:val="21"/>
                    </w:rPr>
                  </w:pPr>
                  <w:r w:rsidRPr="00C61EBE">
                    <w:rPr>
                      <w:rFonts w:hint="eastAsia"/>
                      <w:b/>
                      <w:color w:val="000000" w:themeColor="text1"/>
                      <w:szCs w:val="21"/>
                    </w:rPr>
                    <w:t>涂料</w:t>
                  </w:r>
                </w:p>
              </w:tc>
              <w:tc>
                <w:tcPr>
                  <w:tcW w:w="799" w:type="pct"/>
                  <w:vAlign w:val="center"/>
                </w:tcPr>
                <w:p w14:paraId="7AC6A339" w14:textId="77777777" w:rsidR="007A6054" w:rsidRPr="00C61EBE" w:rsidRDefault="007A6054" w:rsidP="0026037A">
                  <w:pPr>
                    <w:snapToGrid w:val="0"/>
                    <w:jc w:val="center"/>
                    <w:rPr>
                      <w:b/>
                      <w:color w:val="000000" w:themeColor="text1"/>
                      <w:szCs w:val="21"/>
                    </w:rPr>
                  </w:pPr>
                  <w:r w:rsidRPr="00C61EBE">
                    <w:rPr>
                      <w:rFonts w:hint="eastAsia"/>
                      <w:b/>
                      <w:color w:val="000000" w:themeColor="text1"/>
                      <w:szCs w:val="21"/>
                    </w:rPr>
                    <w:t>喷涂面积</w:t>
                  </w:r>
                </w:p>
                <w:p w14:paraId="3170BAF1" w14:textId="77777777" w:rsidR="007A6054" w:rsidRPr="00C61EBE" w:rsidRDefault="007A6054" w:rsidP="0026037A">
                  <w:pPr>
                    <w:snapToGrid w:val="0"/>
                    <w:jc w:val="center"/>
                    <w:rPr>
                      <w:b/>
                      <w:bCs/>
                      <w:color w:val="000000" w:themeColor="text1"/>
                      <w:kern w:val="0"/>
                      <w:szCs w:val="21"/>
                    </w:rPr>
                  </w:pPr>
                  <w:r w:rsidRPr="00C61EBE">
                    <w:rPr>
                      <w:rFonts w:hint="eastAsia"/>
                      <w:b/>
                      <w:color w:val="000000" w:themeColor="text1"/>
                      <w:szCs w:val="21"/>
                    </w:rPr>
                    <w:t>m</w:t>
                  </w:r>
                  <w:r w:rsidRPr="00C61EBE">
                    <w:rPr>
                      <w:rFonts w:hint="eastAsia"/>
                      <w:b/>
                      <w:color w:val="000000" w:themeColor="text1"/>
                      <w:szCs w:val="21"/>
                      <w:vertAlign w:val="superscript"/>
                    </w:rPr>
                    <w:t>2</w:t>
                  </w:r>
                </w:p>
              </w:tc>
              <w:tc>
                <w:tcPr>
                  <w:tcW w:w="709" w:type="pct"/>
                  <w:vAlign w:val="center"/>
                </w:tcPr>
                <w:p w14:paraId="4CC0857E" w14:textId="77777777" w:rsidR="007A6054" w:rsidRPr="00C61EBE" w:rsidRDefault="007A6054" w:rsidP="0026037A">
                  <w:pPr>
                    <w:snapToGrid w:val="0"/>
                    <w:jc w:val="center"/>
                    <w:rPr>
                      <w:b/>
                      <w:color w:val="000000" w:themeColor="text1"/>
                      <w:szCs w:val="21"/>
                    </w:rPr>
                  </w:pPr>
                  <w:r w:rsidRPr="00C61EBE">
                    <w:rPr>
                      <w:rFonts w:hint="eastAsia"/>
                      <w:b/>
                      <w:color w:val="000000" w:themeColor="text1"/>
                      <w:szCs w:val="21"/>
                    </w:rPr>
                    <w:t>漆膜厚度</w:t>
                  </w:r>
                </w:p>
                <w:p w14:paraId="10CE19BA" w14:textId="77777777" w:rsidR="007A6054" w:rsidRPr="00C61EBE" w:rsidRDefault="007A6054" w:rsidP="0026037A">
                  <w:pPr>
                    <w:widowControl/>
                    <w:adjustRightInd w:val="0"/>
                    <w:snapToGrid w:val="0"/>
                    <w:jc w:val="center"/>
                    <w:rPr>
                      <w:b/>
                      <w:bCs/>
                      <w:color w:val="000000" w:themeColor="text1"/>
                      <w:kern w:val="0"/>
                      <w:szCs w:val="21"/>
                    </w:rPr>
                  </w:pPr>
                  <w:r w:rsidRPr="00C61EBE">
                    <w:rPr>
                      <w:rFonts w:hint="eastAsia"/>
                      <w:b/>
                      <w:color w:val="000000" w:themeColor="text1"/>
                      <w:szCs w:val="21"/>
                    </w:rPr>
                    <w:t>μ</w:t>
                  </w:r>
                  <w:r w:rsidRPr="00C61EBE">
                    <w:rPr>
                      <w:rFonts w:hint="eastAsia"/>
                      <w:b/>
                      <w:color w:val="000000" w:themeColor="text1"/>
                      <w:szCs w:val="21"/>
                    </w:rPr>
                    <w:t>m</w:t>
                  </w:r>
                </w:p>
              </w:tc>
              <w:tc>
                <w:tcPr>
                  <w:tcW w:w="797" w:type="pct"/>
                  <w:vAlign w:val="center"/>
                </w:tcPr>
                <w:p w14:paraId="4DBDBE13" w14:textId="77777777" w:rsidR="007A6054" w:rsidRPr="00C61EBE" w:rsidRDefault="007A6054" w:rsidP="0026037A">
                  <w:pPr>
                    <w:snapToGrid w:val="0"/>
                    <w:jc w:val="center"/>
                    <w:rPr>
                      <w:b/>
                      <w:color w:val="000000" w:themeColor="text1"/>
                      <w:szCs w:val="21"/>
                    </w:rPr>
                  </w:pPr>
                  <w:r w:rsidRPr="00C61EBE">
                    <w:rPr>
                      <w:rFonts w:hint="eastAsia"/>
                      <w:b/>
                      <w:color w:val="000000" w:themeColor="text1"/>
                      <w:szCs w:val="21"/>
                    </w:rPr>
                    <w:t>漆膜密度</w:t>
                  </w:r>
                </w:p>
                <w:p w14:paraId="0331C003" w14:textId="77777777" w:rsidR="007A6054" w:rsidRPr="00C61EBE" w:rsidRDefault="007A6054" w:rsidP="0026037A">
                  <w:pPr>
                    <w:snapToGrid w:val="0"/>
                    <w:jc w:val="center"/>
                    <w:rPr>
                      <w:b/>
                      <w:bCs/>
                      <w:color w:val="000000" w:themeColor="text1"/>
                      <w:kern w:val="0"/>
                      <w:szCs w:val="21"/>
                    </w:rPr>
                  </w:pPr>
                  <w:r w:rsidRPr="00C61EBE">
                    <w:rPr>
                      <w:rFonts w:hint="eastAsia"/>
                      <w:b/>
                      <w:color w:val="000000" w:themeColor="text1"/>
                      <w:szCs w:val="21"/>
                    </w:rPr>
                    <w:t>g/cm</w:t>
                  </w:r>
                  <w:r w:rsidRPr="00C61EBE">
                    <w:rPr>
                      <w:rFonts w:hint="eastAsia"/>
                      <w:b/>
                      <w:color w:val="000000" w:themeColor="text1"/>
                      <w:szCs w:val="21"/>
                      <w:vertAlign w:val="superscript"/>
                    </w:rPr>
                    <w:t>3</w:t>
                  </w:r>
                </w:p>
              </w:tc>
              <w:tc>
                <w:tcPr>
                  <w:tcW w:w="709" w:type="pct"/>
                  <w:vAlign w:val="center"/>
                </w:tcPr>
                <w:p w14:paraId="269FF627" w14:textId="77777777" w:rsidR="007A6054" w:rsidRPr="00C61EBE" w:rsidRDefault="007A6054" w:rsidP="0026037A">
                  <w:pPr>
                    <w:snapToGrid w:val="0"/>
                    <w:jc w:val="center"/>
                    <w:rPr>
                      <w:b/>
                      <w:color w:val="000000" w:themeColor="text1"/>
                      <w:szCs w:val="21"/>
                    </w:rPr>
                  </w:pPr>
                  <w:r w:rsidRPr="00C61EBE">
                    <w:rPr>
                      <w:rFonts w:hint="eastAsia"/>
                      <w:b/>
                      <w:color w:val="000000" w:themeColor="text1"/>
                      <w:szCs w:val="21"/>
                    </w:rPr>
                    <w:t>漆膜重量</w:t>
                  </w:r>
                </w:p>
                <w:p w14:paraId="61B2FF73" w14:textId="77777777" w:rsidR="007A6054" w:rsidRPr="00C61EBE" w:rsidRDefault="007A6054" w:rsidP="0026037A">
                  <w:pPr>
                    <w:snapToGrid w:val="0"/>
                    <w:jc w:val="center"/>
                    <w:rPr>
                      <w:b/>
                      <w:bCs/>
                      <w:color w:val="000000" w:themeColor="text1"/>
                      <w:kern w:val="0"/>
                      <w:szCs w:val="21"/>
                    </w:rPr>
                  </w:pPr>
                  <w:r w:rsidRPr="00C61EBE">
                    <w:rPr>
                      <w:rFonts w:hint="eastAsia"/>
                      <w:b/>
                      <w:color w:val="000000" w:themeColor="text1"/>
                      <w:szCs w:val="21"/>
                    </w:rPr>
                    <w:t>t/a</w:t>
                  </w:r>
                </w:p>
              </w:tc>
              <w:tc>
                <w:tcPr>
                  <w:tcW w:w="621" w:type="pct"/>
                  <w:vAlign w:val="center"/>
                </w:tcPr>
                <w:p w14:paraId="2AFEC1FC" w14:textId="30B964C0" w:rsidR="007A6054" w:rsidRPr="00C61EBE" w:rsidRDefault="003D17DA" w:rsidP="0026037A">
                  <w:pPr>
                    <w:widowControl/>
                    <w:adjustRightInd w:val="0"/>
                    <w:snapToGrid w:val="0"/>
                    <w:jc w:val="center"/>
                    <w:rPr>
                      <w:b/>
                      <w:bCs/>
                      <w:color w:val="000000" w:themeColor="text1"/>
                      <w:kern w:val="0"/>
                      <w:szCs w:val="21"/>
                    </w:rPr>
                  </w:pPr>
                  <w:r>
                    <w:rPr>
                      <w:rFonts w:hint="eastAsia"/>
                      <w:b/>
                      <w:color w:val="000000" w:themeColor="text1"/>
                      <w:szCs w:val="21"/>
                    </w:rPr>
                    <w:t>附着率</w:t>
                  </w:r>
                  <w:r w:rsidR="007A6054" w:rsidRPr="00C61EBE">
                    <w:rPr>
                      <w:rFonts w:hint="eastAsia"/>
                      <w:b/>
                      <w:color w:val="000000" w:themeColor="text1"/>
                      <w:szCs w:val="21"/>
                    </w:rPr>
                    <w:t>%</w:t>
                  </w:r>
                </w:p>
              </w:tc>
              <w:tc>
                <w:tcPr>
                  <w:tcW w:w="552" w:type="pct"/>
                  <w:vAlign w:val="center"/>
                </w:tcPr>
                <w:p w14:paraId="5263DB43" w14:textId="77777777" w:rsidR="007A6054" w:rsidRPr="00C61EBE" w:rsidRDefault="007A6054" w:rsidP="0026037A">
                  <w:pPr>
                    <w:widowControl/>
                    <w:adjustRightInd w:val="0"/>
                    <w:snapToGrid w:val="0"/>
                    <w:jc w:val="center"/>
                    <w:rPr>
                      <w:b/>
                      <w:bCs/>
                      <w:color w:val="000000" w:themeColor="text1"/>
                      <w:kern w:val="0"/>
                      <w:szCs w:val="21"/>
                    </w:rPr>
                  </w:pPr>
                  <w:r w:rsidRPr="00C61EBE">
                    <w:rPr>
                      <w:rFonts w:hint="eastAsia"/>
                      <w:b/>
                      <w:color w:val="000000" w:themeColor="text1"/>
                      <w:szCs w:val="21"/>
                    </w:rPr>
                    <w:t>年用量</w:t>
                  </w:r>
                  <w:r w:rsidRPr="00C61EBE">
                    <w:rPr>
                      <w:rFonts w:hint="eastAsia"/>
                      <w:b/>
                      <w:color w:val="000000" w:themeColor="text1"/>
                      <w:szCs w:val="21"/>
                    </w:rPr>
                    <w:t xml:space="preserve"> t/a</w:t>
                  </w:r>
                </w:p>
              </w:tc>
            </w:tr>
            <w:tr w:rsidR="007A6054" w:rsidRPr="00C61EBE" w14:paraId="680D15FC" w14:textId="77777777" w:rsidTr="00940664">
              <w:trPr>
                <w:trHeight w:val="297"/>
                <w:jc w:val="center"/>
              </w:trPr>
              <w:tc>
                <w:tcPr>
                  <w:tcW w:w="813" w:type="pct"/>
                  <w:vAlign w:val="center"/>
                </w:tcPr>
                <w:p w14:paraId="25D9C2D1" w14:textId="77777777" w:rsidR="007A6054" w:rsidRPr="00C61EBE" w:rsidRDefault="007A6054" w:rsidP="0026037A">
                  <w:pPr>
                    <w:adjustRightInd w:val="0"/>
                    <w:snapToGrid w:val="0"/>
                    <w:jc w:val="center"/>
                    <w:rPr>
                      <w:color w:val="000000" w:themeColor="text1"/>
                      <w:szCs w:val="21"/>
                    </w:rPr>
                  </w:pPr>
                  <w:proofErr w:type="gramStart"/>
                  <w:r w:rsidRPr="00C61EBE">
                    <w:rPr>
                      <w:rFonts w:hint="eastAsia"/>
                      <w:color w:val="000000" w:themeColor="text1"/>
                      <w:szCs w:val="21"/>
                    </w:rPr>
                    <w:t>塑粉</w:t>
                  </w:r>
                  <w:proofErr w:type="gramEnd"/>
                </w:p>
              </w:tc>
              <w:tc>
                <w:tcPr>
                  <w:tcW w:w="799" w:type="pct"/>
                  <w:vAlign w:val="center"/>
                </w:tcPr>
                <w:p w14:paraId="2E139296" w14:textId="7536195E" w:rsidR="007A6054" w:rsidRPr="00C61EBE" w:rsidRDefault="00557760" w:rsidP="0026037A">
                  <w:pPr>
                    <w:widowControl/>
                    <w:snapToGrid w:val="0"/>
                    <w:jc w:val="center"/>
                    <w:textAlignment w:val="center"/>
                    <w:rPr>
                      <w:bCs/>
                      <w:color w:val="000000" w:themeColor="text1"/>
                      <w:kern w:val="0"/>
                      <w:szCs w:val="21"/>
                    </w:rPr>
                  </w:pPr>
                  <w:r>
                    <w:rPr>
                      <w:bCs/>
                      <w:color w:val="000000" w:themeColor="text1"/>
                      <w:kern w:val="0"/>
                      <w:szCs w:val="21"/>
                    </w:rPr>
                    <w:t>23</w:t>
                  </w:r>
                  <w:r w:rsidR="007A6054">
                    <w:rPr>
                      <w:bCs/>
                      <w:color w:val="000000" w:themeColor="text1"/>
                      <w:kern w:val="0"/>
                      <w:szCs w:val="21"/>
                    </w:rPr>
                    <w:t>0000</w:t>
                  </w:r>
                </w:p>
              </w:tc>
              <w:tc>
                <w:tcPr>
                  <w:tcW w:w="709" w:type="pct"/>
                  <w:vAlign w:val="center"/>
                </w:tcPr>
                <w:p w14:paraId="3FEB42FC" w14:textId="77777777" w:rsidR="007A6054" w:rsidRPr="00C61EBE" w:rsidRDefault="007A6054" w:rsidP="0026037A">
                  <w:pPr>
                    <w:adjustRightInd w:val="0"/>
                    <w:snapToGrid w:val="0"/>
                    <w:jc w:val="center"/>
                    <w:rPr>
                      <w:color w:val="000000" w:themeColor="text1"/>
                      <w:szCs w:val="21"/>
                    </w:rPr>
                  </w:pPr>
                  <w:r>
                    <w:rPr>
                      <w:color w:val="000000" w:themeColor="text1"/>
                      <w:szCs w:val="21"/>
                    </w:rPr>
                    <w:t>50</w:t>
                  </w:r>
                </w:p>
              </w:tc>
              <w:tc>
                <w:tcPr>
                  <w:tcW w:w="797" w:type="pct"/>
                  <w:vAlign w:val="center"/>
                </w:tcPr>
                <w:p w14:paraId="3F7583C1" w14:textId="6D517FB6" w:rsidR="007A6054" w:rsidRPr="00C61EBE" w:rsidRDefault="003D17DA" w:rsidP="0026037A">
                  <w:pPr>
                    <w:widowControl/>
                    <w:snapToGrid w:val="0"/>
                    <w:jc w:val="center"/>
                    <w:textAlignment w:val="center"/>
                    <w:rPr>
                      <w:bCs/>
                      <w:color w:val="000000" w:themeColor="text1"/>
                      <w:kern w:val="0"/>
                      <w:szCs w:val="21"/>
                    </w:rPr>
                  </w:pPr>
                  <w:r>
                    <w:rPr>
                      <w:bCs/>
                      <w:color w:val="000000" w:themeColor="text1"/>
                      <w:kern w:val="0"/>
                      <w:szCs w:val="21"/>
                    </w:rPr>
                    <w:t>1.4</w:t>
                  </w:r>
                </w:p>
              </w:tc>
              <w:tc>
                <w:tcPr>
                  <w:tcW w:w="709" w:type="pct"/>
                  <w:vAlign w:val="center"/>
                </w:tcPr>
                <w:p w14:paraId="1A4C6486" w14:textId="2C548834" w:rsidR="007A6054" w:rsidRPr="00C61EBE" w:rsidRDefault="003D17DA" w:rsidP="0026037A">
                  <w:pPr>
                    <w:snapToGrid w:val="0"/>
                    <w:jc w:val="center"/>
                    <w:rPr>
                      <w:bCs/>
                      <w:color w:val="000000" w:themeColor="text1"/>
                      <w:kern w:val="0"/>
                      <w:szCs w:val="21"/>
                    </w:rPr>
                  </w:pPr>
                  <w:r>
                    <w:rPr>
                      <w:bCs/>
                      <w:color w:val="000000" w:themeColor="text1"/>
                      <w:kern w:val="0"/>
                      <w:szCs w:val="21"/>
                    </w:rPr>
                    <w:t>16.1</w:t>
                  </w:r>
                </w:p>
              </w:tc>
              <w:tc>
                <w:tcPr>
                  <w:tcW w:w="621" w:type="pct"/>
                  <w:vAlign w:val="center"/>
                </w:tcPr>
                <w:p w14:paraId="7FB9213F" w14:textId="79DA71F6" w:rsidR="007A6054" w:rsidRPr="00C61EBE" w:rsidRDefault="001A1092" w:rsidP="0026037A">
                  <w:pPr>
                    <w:widowControl/>
                    <w:snapToGrid w:val="0"/>
                    <w:jc w:val="center"/>
                    <w:textAlignment w:val="center"/>
                    <w:rPr>
                      <w:color w:val="000000" w:themeColor="text1"/>
                      <w:szCs w:val="21"/>
                    </w:rPr>
                  </w:pPr>
                  <w:r>
                    <w:rPr>
                      <w:color w:val="000000" w:themeColor="text1"/>
                      <w:szCs w:val="21"/>
                    </w:rPr>
                    <w:t>70</w:t>
                  </w:r>
                </w:p>
              </w:tc>
              <w:tc>
                <w:tcPr>
                  <w:tcW w:w="552" w:type="pct"/>
                  <w:vAlign w:val="center"/>
                </w:tcPr>
                <w:p w14:paraId="5C8150FE" w14:textId="61E161A3" w:rsidR="007A6054" w:rsidRPr="00C61EBE" w:rsidRDefault="007A6054" w:rsidP="0026037A">
                  <w:pPr>
                    <w:snapToGrid w:val="0"/>
                    <w:jc w:val="center"/>
                    <w:rPr>
                      <w:color w:val="000000" w:themeColor="text1"/>
                      <w:szCs w:val="21"/>
                    </w:rPr>
                  </w:pPr>
                  <w:r>
                    <w:rPr>
                      <w:color w:val="000000" w:themeColor="text1"/>
                      <w:szCs w:val="21"/>
                    </w:rPr>
                    <w:t>23</w:t>
                  </w:r>
                </w:p>
              </w:tc>
            </w:tr>
          </w:tbl>
          <w:p w14:paraId="3C292437" w14:textId="61821DA4" w:rsidR="00F205EA" w:rsidRDefault="00F205EA" w:rsidP="00F12619">
            <w:pPr>
              <w:snapToGrid w:val="0"/>
              <w:spacing w:beforeLines="50" w:before="120" w:line="360" w:lineRule="auto"/>
              <w:ind w:firstLineChars="200" w:firstLine="480"/>
              <w:rPr>
                <w:rFonts w:cs="宋体"/>
                <w:color w:val="000000" w:themeColor="text1"/>
                <w:sz w:val="24"/>
                <w:szCs w:val="22"/>
              </w:rPr>
            </w:pPr>
            <w:r w:rsidRPr="00C61EBE">
              <w:rPr>
                <w:rFonts w:hint="eastAsia"/>
                <w:color w:val="000000" w:themeColor="text1"/>
                <w:sz w:val="24"/>
              </w:rPr>
              <w:t>考虑喷漆过程中损耗及喷涂厚度不一，因此</w:t>
            </w:r>
            <w:proofErr w:type="gramStart"/>
            <w:r w:rsidRPr="00C61EBE">
              <w:rPr>
                <w:rFonts w:hint="eastAsia"/>
                <w:color w:val="000000" w:themeColor="text1"/>
                <w:sz w:val="24"/>
              </w:rPr>
              <w:t>取塑粉</w:t>
            </w:r>
            <w:proofErr w:type="gramEnd"/>
            <w:r w:rsidR="004C79E9">
              <w:rPr>
                <w:color w:val="000000" w:themeColor="text1"/>
                <w:sz w:val="24"/>
              </w:rPr>
              <w:t>25</w:t>
            </w:r>
            <w:r w:rsidRPr="00C61EBE">
              <w:rPr>
                <w:color w:val="000000" w:themeColor="text1"/>
                <w:sz w:val="24"/>
              </w:rPr>
              <w:t>t/a</w:t>
            </w:r>
          </w:p>
          <w:p w14:paraId="06DF39A8" w14:textId="77777777" w:rsidR="00F205EA" w:rsidRPr="00C02773" w:rsidRDefault="00F205EA" w:rsidP="00F205EA">
            <w:pPr>
              <w:overflowPunct w:val="0"/>
              <w:snapToGrid w:val="0"/>
              <w:spacing w:line="360" w:lineRule="auto"/>
              <w:ind w:firstLineChars="200" w:firstLine="480"/>
              <w:rPr>
                <w:bCs/>
                <w:color w:val="000000"/>
                <w:sz w:val="24"/>
              </w:rPr>
            </w:pPr>
            <w:r w:rsidRPr="00C02773">
              <w:rPr>
                <w:rFonts w:hint="eastAsia"/>
                <w:bCs/>
                <w:color w:val="000000"/>
                <w:sz w:val="24"/>
              </w:rPr>
              <w:t>（</w:t>
            </w:r>
            <w:r w:rsidRPr="00C02773">
              <w:rPr>
                <w:rFonts w:hint="eastAsia"/>
                <w:bCs/>
                <w:color w:val="000000"/>
                <w:sz w:val="24"/>
              </w:rPr>
              <w:t>6</w:t>
            </w:r>
            <w:r w:rsidRPr="00C02773">
              <w:rPr>
                <w:rFonts w:hint="eastAsia"/>
                <w:bCs/>
                <w:color w:val="000000"/>
                <w:sz w:val="24"/>
              </w:rPr>
              <w:t>）</w:t>
            </w:r>
            <w:r>
              <w:rPr>
                <w:rFonts w:hint="eastAsia"/>
                <w:bCs/>
                <w:color w:val="000000"/>
                <w:sz w:val="24"/>
              </w:rPr>
              <w:t>物料</w:t>
            </w:r>
            <w:r>
              <w:rPr>
                <w:bCs/>
                <w:color w:val="000000"/>
                <w:sz w:val="24"/>
              </w:rPr>
              <w:t>平衡</w:t>
            </w:r>
          </w:p>
          <w:p w14:paraId="3CB385D9" w14:textId="5E7265D3" w:rsidR="00F205EA" w:rsidRDefault="00F205EA" w:rsidP="00F205EA">
            <w:pPr>
              <w:overflowPunct w:val="0"/>
              <w:snapToGrid w:val="0"/>
              <w:spacing w:line="360" w:lineRule="auto"/>
              <w:ind w:firstLineChars="200" w:firstLine="480"/>
              <w:rPr>
                <w:snapToGrid w:val="0"/>
                <w:color w:val="000000"/>
                <w:kern w:val="0"/>
                <w:sz w:val="24"/>
              </w:rPr>
            </w:pPr>
            <w:r>
              <w:rPr>
                <w:rFonts w:hint="eastAsia"/>
                <w:snapToGrid w:val="0"/>
                <w:color w:val="000000"/>
                <w:kern w:val="0"/>
                <w:sz w:val="24"/>
              </w:rPr>
              <w:t>本项目喷塑</w:t>
            </w:r>
            <w:r>
              <w:rPr>
                <w:snapToGrid w:val="0"/>
                <w:color w:val="000000"/>
                <w:kern w:val="0"/>
                <w:sz w:val="24"/>
              </w:rPr>
              <w:t>工序</w:t>
            </w:r>
            <w:r>
              <w:rPr>
                <w:rFonts w:hint="eastAsia"/>
                <w:snapToGrid w:val="0"/>
                <w:color w:val="000000"/>
                <w:kern w:val="0"/>
                <w:sz w:val="24"/>
              </w:rPr>
              <w:t>均</w:t>
            </w:r>
            <w:r>
              <w:rPr>
                <w:snapToGrid w:val="0"/>
                <w:color w:val="000000"/>
                <w:kern w:val="0"/>
                <w:sz w:val="24"/>
              </w:rPr>
              <w:t>根据物料</w:t>
            </w:r>
            <w:r>
              <w:rPr>
                <w:rFonts w:hint="eastAsia"/>
                <w:snapToGrid w:val="0"/>
                <w:color w:val="000000"/>
                <w:kern w:val="0"/>
                <w:sz w:val="24"/>
              </w:rPr>
              <w:t>MSDS</w:t>
            </w:r>
            <w:r>
              <w:rPr>
                <w:rFonts w:hint="eastAsia"/>
                <w:snapToGrid w:val="0"/>
                <w:color w:val="000000"/>
                <w:kern w:val="0"/>
                <w:sz w:val="24"/>
              </w:rPr>
              <w:t>成分</w:t>
            </w:r>
            <w:proofErr w:type="gramStart"/>
            <w:r>
              <w:rPr>
                <w:rFonts w:hint="eastAsia"/>
                <w:snapToGrid w:val="0"/>
                <w:color w:val="000000"/>
                <w:kern w:val="0"/>
                <w:sz w:val="24"/>
              </w:rPr>
              <w:t>进行</w:t>
            </w:r>
            <w:r>
              <w:rPr>
                <w:snapToGrid w:val="0"/>
                <w:color w:val="000000"/>
                <w:kern w:val="0"/>
                <w:sz w:val="24"/>
              </w:rPr>
              <w:t>产污分析</w:t>
            </w:r>
            <w:proofErr w:type="gramEnd"/>
            <w:r>
              <w:rPr>
                <w:rFonts w:hint="eastAsia"/>
                <w:snapToGrid w:val="0"/>
                <w:color w:val="000000"/>
                <w:kern w:val="0"/>
                <w:sz w:val="24"/>
              </w:rPr>
              <w:t>，</w:t>
            </w:r>
            <w:r>
              <w:rPr>
                <w:snapToGrid w:val="0"/>
                <w:color w:val="000000"/>
                <w:kern w:val="0"/>
                <w:sz w:val="24"/>
              </w:rPr>
              <w:t>故</w:t>
            </w:r>
            <w:r>
              <w:rPr>
                <w:rFonts w:hint="eastAsia"/>
                <w:snapToGrid w:val="0"/>
                <w:color w:val="000000"/>
                <w:kern w:val="0"/>
                <w:sz w:val="24"/>
              </w:rPr>
              <w:t>喷塑</w:t>
            </w:r>
            <w:r>
              <w:rPr>
                <w:snapToGrid w:val="0"/>
                <w:color w:val="000000"/>
                <w:kern w:val="0"/>
                <w:sz w:val="24"/>
              </w:rPr>
              <w:t>的物料平衡分析如下。</w:t>
            </w:r>
          </w:p>
          <w:p w14:paraId="09448374" w14:textId="49DF3CBD" w:rsidR="000C5774" w:rsidRDefault="000C5774" w:rsidP="000C5774">
            <w:pPr>
              <w:pStyle w:val="afb"/>
              <w:snapToGrid w:val="0"/>
              <w:spacing w:line="360" w:lineRule="auto"/>
              <w:jc w:val="center"/>
              <w:rPr>
                <w:rFonts w:ascii="Times New Roman" w:hAnsi="Times New Roman" w:cs="宋体"/>
                <w:b/>
                <w:color w:val="000000" w:themeColor="text1"/>
                <w:kern w:val="10"/>
                <w:sz w:val="24"/>
                <w:szCs w:val="24"/>
              </w:rPr>
            </w:pPr>
            <w:r w:rsidRPr="00C61EBE">
              <w:rPr>
                <w:rFonts w:ascii="Times New Roman" w:hAnsi="Times New Roman" w:cs="宋体" w:hint="eastAsia"/>
                <w:b/>
                <w:color w:val="000000" w:themeColor="text1"/>
                <w:kern w:val="10"/>
                <w:sz w:val="24"/>
                <w:szCs w:val="24"/>
              </w:rPr>
              <w:t>表</w:t>
            </w:r>
            <w:r>
              <w:rPr>
                <w:rFonts w:ascii="Times New Roman" w:hAnsi="Times New Roman" w:cs="宋体"/>
                <w:b/>
                <w:color w:val="000000" w:themeColor="text1"/>
                <w:kern w:val="10"/>
                <w:sz w:val="24"/>
                <w:szCs w:val="24"/>
              </w:rPr>
              <w:t>2-9</w:t>
            </w:r>
            <w:r w:rsidRPr="00C61EBE">
              <w:rPr>
                <w:rFonts w:ascii="Times New Roman" w:hAnsi="Times New Roman" w:cs="宋体"/>
                <w:b/>
                <w:color w:val="000000" w:themeColor="text1"/>
                <w:kern w:val="10"/>
                <w:sz w:val="24"/>
                <w:szCs w:val="24"/>
              </w:rPr>
              <w:t xml:space="preserve">  </w:t>
            </w:r>
            <w:r w:rsidRPr="00C61EBE">
              <w:rPr>
                <w:rFonts w:ascii="Times New Roman" w:hAnsi="Times New Roman" w:cs="宋体" w:hint="eastAsia"/>
                <w:b/>
                <w:color w:val="000000" w:themeColor="text1"/>
                <w:kern w:val="10"/>
                <w:sz w:val="24"/>
                <w:szCs w:val="24"/>
              </w:rPr>
              <w:t>项目</w:t>
            </w:r>
            <w:r w:rsidR="004C79E9">
              <w:rPr>
                <w:rFonts w:ascii="Times New Roman" w:hAnsi="Times New Roman" w:cs="宋体" w:hint="eastAsia"/>
                <w:b/>
                <w:color w:val="000000" w:themeColor="text1"/>
                <w:kern w:val="10"/>
                <w:sz w:val="24"/>
                <w:szCs w:val="24"/>
              </w:rPr>
              <w:t>喷塑</w:t>
            </w:r>
            <w:r w:rsidRPr="00C61EBE">
              <w:rPr>
                <w:rFonts w:ascii="Times New Roman" w:hAnsi="Times New Roman" w:cs="宋体" w:hint="eastAsia"/>
                <w:b/>
                <w:color w:val="000000" w:themeColor="text1"/>
                <w:kern w:val="10"/>
                <w:sz w:val="24"/>
                <w:szCs w:val="24"/>
              </w:rPr>
              <w:t>物料平衡表</w:t>
            </w:r>
          </w:p>
          <w:tbl>
            <w:tblPr>
              <w:tblW w:w="5000" w:type="pct"/>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1123"/>
              <w:gridCol w:w="1276"/>
              <w:gridCol w:w="1133"/>
              <w:gridCol w:w="1191"/>
              <w:gridCol w:w="1193"/>
              <w:gridCol w:w="1814"/>
              <w:gridCol w:w="1120"/>
            </w:tblGrid>
            <w:tr w:rsidR="000C5774" w:rsidRPr="00C61EBE" w14:paraId="4EF78C6C" w14:textId="77777777" w:rsidTr="00526800">
              <w:trPr>
                <w:trHeight w:val="340"/>
              </w:trPr>
              <w:tc>
                <w:tcPr>
                  <w:tcW w:w="1995" w:type="pct"/>
                  <w:gridSpan w:val="3"/>
                  <w:shd w:val="clear" w:color="auto" w:fill="auto"/>
                  <w:vAlign w:val="center"/>
                  <w:hideMark/>
                </w:tcPr>
                <w:p w14:paraId="2473A0A1" w14:textId="77777777" w:rsidR="000C5774" w:rsidRPr="00C61EBE" w:rsidRDefault="000C5774" w:rsidP="000C5774">
                  <w:pPr>
                    <w:pStyle w:val="afb"/>
                    <w:adjustRightInd w:val="0"/>
                    <w:snapToGrid w:val="0"/>
                    <w:jc w:val="center"/>
                    <w:rPr>
                      <w:rFonts w:ascii="Times New Roman" w:hAnsi="Times New Roman" w:cs="宋体"/>
                      <w:b/>
                      <w:color w:val="000000" w:themeColor="text1"/>
                      <w:kern w:val="10"/>
                      <w:szCs w:val="21"/>
                    </w:rPr>
                  </w:pPr>
                  <w:r w:rsidRPr="00C61EBE">
                    <w:rPr>
                      <w:rFonts w:ascii="Times New Roman" w:hAnsi="Times New Roman" w:cs="宋体"/>
                      <w:b/>
                      <w:color w:val="000000" w:themeColor="text1"/>
                      <w:kern w:val="10"/>
                      <w:szCs w:val="21"/>
                    </w:rPr>
                    <w:t>投入（</w:t>
                  </w:r>
                  <w:r w:rsidRPr="00C61EBE">
                    <w:rPr>
                      <w:rFonts w:ascii="Times New Roman" w:hAnsi="Times New Roman" w:cs="宋体"/>
                      <w:b/>
                      <w:color w:val="000000" w:themeColor="text1"/>
                      <w:kern w:val="10"/>
                      <w:szCs w:val="21"/>
                    </w:rPr>
                    <w:t>t/a</w:t>
                  </w:r>
                  <w:r w:rsidRPr="00C61EBE">
                    <w:rPr>
                      <w:rFonts w:ascii="Times New Roman" w:hAnsi="Times New Roman" w:cs="宋体"/>
                      <w:b/>
                      <w:color w:val="000000" w:themeColor="text1"/>
                      <w:kern w:val="10"/>
                      <w:szCs w:val="21"/>
                    </w:rPr>
                    <w:t>）</w:t>
                  </w:r>
                </w:p>
              </w:tc>
              <w:tc>
                <w:tcPr>
                  <w:tcW w:w="3005" w:type="pct"/>
                  <w:gridSpan w:val="4"/>
                  <w:shd w:val="clear" w:color="auto" w:fill="auto"/>
                  <w:vAlign w:val="center"/>
                  <w:hideMark/>
                </w:tcPr>
                <w:p w14:paraId="02E60FC4" w14:textId="77777777" w:rsidR="000C5774" w:rsidRPr="00C61EBE" w:rsidRDefault="000C5774" w:rsidP="000C5774">
                  <w:pPr>
                    <w:pStyle w:val="afb"/>
                    <w:adjustRightInd w:val="0"/>
                    <w:snapToGrid w:val="0"/>
                    <w:jc w:val="center"/>
                    <w:rPr>
                      <w:rFonts w:ascii="Times New Roman" w:hAnsi="Times New Roman" w:cs="宋体"/>
                      <w:b/>
                      <w:color w:val="000000" w:themeColor="text1"/>
                      <w:kern w:val="10"/>
                      <w:szCs w:val="21"/>
                    </w:rPr>
                  </w:pPr>
                  <w:r w:rsidRPr="00C61EBE">
                    <w:rPr>
                      <w:rFonts w:ascii="Times New Roman" w:hAnsi="Times New Roman" w:cs="宋体" w:hint="eastAsia"/>
                      <w:b/>
                      <w:color w:val="000000" w:themeColor="text1"/>
                      <w:kern w:val="10"/>
                      <w:szCs w:val="21"/>
                    </w:rPr>
                    <w:t>产出（</w:t>
                  </w:r>
                  <w:r w:rsidRPr="00C61EBE">
                    <w:rPr>
                      <w:rFonts w:ascii="Times New Roman" w:hAnsi="Times New Roman" w:cs="宋体" w:hint="eastAsia"/>
                      <w:b/>
                      <w:color w:val="000000" w:themeColor="text1"/>
                      <w:kern w:val="10"/>
                      <w:szCs w:val="21"/>
                    </w:rPr>
                    <w:t>t/a</w:t>
                  </w:r>
                  <w:r w:rsidRPr="00C61EBE">
                    <w:rPr>
                      <w:rFonts w:ascii="Times New Roman" w:hAnsi="Times New Roman" w:cs="宋体" w:hint="eastAsia"/>
                      <w:b/>
                      <w:color w:val="000000" w:themeColor="text1"/>
                      <w:kern w:val="10"/>
                      <w:szCs w:val="21"/>
                    </w:rPr>
                    <w:t>）</w:t>
                  </w:r>
                </w:p>
              </w:tc>
            </w:tr>
            <w:tr w:rsidR="000C5774" w:rsidRPr="00C61EBE" w14:paraId="4076B450" w14:textId="77777777" w:rsidTr="00526800">
              <w:trPr>
                <w:trHeight w:val="340"/>
              </w:trPr>
              <w:tc>
                <w:tcPr>
                  <w:tcW w:w="1355" w:type="pct"/>
                  <w:gridSpan w:val="2"/>
                  <w:shd w:val="clear" w:color="auto" w:fill="auto"/>
                  <w:vAlign w:val="center"/>
                  <w:hideMark/>
                </w:tcPr>
                <w:p w14:paraId="09D2EA40" w14:textId="77777777" w:rsidR="000C5774" w:rsidRPr="00C61EBE" w:rsidRDefault="000C5774" w:rsidP="000C5774">
                  <w:pPr>
                    <w:pStyle w:val="afb"/>
                    <w:adjustRightInd w:val="0"/>
                    <w:snapToGrid w:val="0"/>
                    <w:jc w:val="center"/>
                    <w:rPr>
                      <w:rFonts w:ascii="Times New Roman" w:hAnsi="Times New Roman" w:cs="宋体"/>
                      <w:color w:val="000000" w:themeColor="text1"/>
                      <w:kern w:val="10"/>
                      <w:szCs w:val="21"/>
                    </w:rPr>
                  </w:pPr>
                  <w:r w:rsidRPr="00C61EBE">
                    <w:rPr>
                      <w:rFonts w:ascii="Times New Roman" w:hAnsi="Times New Roman" w:cs="宋体" w:hint="eastAsia"/>
                      <w:color w:val="000000" w:themeColor="text1"/>
                      <w:kern w:val="10"/>
                      <w:szCs w:val="21"/>
                    </w:rPr>
                    <w:t>物料名称</w:t>
                  </w:r>
                </w:p>
              </w:tc>
              <w:tc>
                <w:tcPr>
                  <w:tcW w:w="640" w:type="pct"/>
                  <w:shd w:val="clear" w:color="auto" w:fill="auto"/>
                  <w:vAlign w:val="center"/>
                  <w:hideMark/>
                </w:tcPr>
                <w:p w14:paraId="7B7149A6" w14:textId="77777777" w:rsidR="000C5774" w:rsidRPr="00C61EBE" w:rsidRDefault="000C5774" w:rsidP="000C5774">
                  <w:pPr>
                    <w:pStyle w:val="afb"/>
                    <w:adjustRightInd w:val="0"/>
                    <w:snapToGrid w:val="0"/>
                    <w:jc w:val="center"/>
                    <w:rPr>
                      <w:rFonts w:ascii="Times New Roman" w:hAnsi="Times New Roman" w:cs="宋体"/>
                      <w:color w:val="000000" w:themeColor="text1"/>
                      <w:kern w:val="10"/>
                      <w:szCs w:val="21"/>
                    </w:rPr>
                  </w:pPr>
                  <w:r w:rsidRPr="00C61EBE">
                    <w:rPr>
                      <w:rFonts w:ascii="Times New Roman" w:hAnsi="Times New Roman" w:cs="宋体" w:hint="eastAsia"/>
                      <w:color w:val="000000" w:themeColor="text1"/>
                      <w:kern w:val="10"/>
                      <w:szCs w:val="21"/>
                    </w:rPr>
                    <w:t>数量</w:t>
                  </w:r>
                </w:p>
              </w:tc>
              <w:tc>
                <w:tcPr>
                  <w:tcW w:w="1347" w:type="pct"/>
                  <w:gridSpan w:val="2"/>
                  <w:shd w:val="clear" w:color="auto" w:fill="auto"/>
                  <w:vAlign w:val="center"/>
                  <w:hideMark/>
                </w:tcPr>
                <w:p w14:paraId="4423728B" w14:textId="77777777" w:rsidR="000C5774" w:rsidRPr="00C61EBE" w:rsidRDefault="000C5774" w:rsidP="000C5774">
                  <w:pPr>
                    <w:pStyle w:val="afb"/>
                    <w:adjustRightInd w:val="0"/>
                    <w:snapToGrid w:val="0"/>
                    <w:jc w:val="center"/>
                    <w:rPr>
                      <w:rFonts w:ascii="Times New Roman" w:hAnsi="Times New Roman" w:cs="宋体"/>
                      <w:color w:val="000000" w:themeColor="text1"/>
                      <w:kern w:val="10"/>
                      <w:szCs w:val="21"/>
                    </w:rPr>
                  </w:pPr>
                  <w:r w:rsidRPr="00C61EBE">
                    <w:rPr>
                      <w:rFonts w:ascii="Times New Roman" w:hAnsi="Times New Roman" w:cs="宋体" w:hint="eastAsia"/>
                      <w:color w:val="000000" w:themeColor="text1"/>
                      <w:kern w:val="10"/>
                      <w:szCs w:val="21"/>
                    </w:rPr>
                    <w:t>去向</w:t>
                  </w:r>
                </w:p>
              </w:tc>
              <w:tc>
                <w:tcPr>
                  <w:tcW w:w="1025" w:type="pct"/>
                  <w:shd w:val="clear" w:color="auto" w:fill="auto"/>
                  <w:vAlign w:val="center"/>
                  <w:hideMark/>
                </w:tcPr>
                <w:p w14:paraId="1EEE2779" w14:textId="77777777" w:rsidR="000C5774" w:rsidRPr="00C61EBE" w:rsidRDefault="000C5774" w:rsidP="000C5774">
                  <w:pPr>
                    <w:pStyle w:val="afb"/>
                    <w:adjustRightInd w:val="0"/>
                    <w:snapToGrid w:val="0"/>
                    <w:jc w:val="center"/>
                    <w:rPr>
                      <w:rFonts w:ascii="Times New Roman" w:hAnsi="Times New Roman" w:cs="宋体"/>
                      <w:color w:val="000000" w:themeColor="text1"/>
                      <w:kern w:val="10"/>
                      <w:szCs w:val="21"/>
                    </w:rPr>
                  </w:pPr>
                  <w:r w:rsidRPr="00C61EBE">
                    <w:rPr>
                      <w:rFonts w:ascii="Times New Roman" w:hAnsi="Times New Roman" w:cs="宋体" w:hint="eastAsia"/>
                      <w:color w:val="000000" w:themeColor="text1"/>
                      <w:kern w:val="10"/>
                      <w:szCs w:val="21"/>
                    </w:rPr>
                    <w:t>名称</w:t>
                  </w:r>
                </w:p>
              </w:tc>
              <w:tc>
                <w:tcPr>
                  <w:tcW w:w="633" w:type="pct"/>
                  <w:shd w:val="clear" w:color="auto" w:fill="auto"/>
                  <w:vAlign w:val="center"/>
                  <w:hideMark/>
                </w:tcPr>
                <w:p w14:paraId="316D12CB" w14:textId="77777777" w:rsidR="000C5774" w:rsidRPr="00C61EBE" w:rsidRDefault="000C5774" w:rsidP="000C5774">
                  <w:pPr>
                    <w:pStyle w:val="afb"/>
                    <w:adjustRightInd w:val="0"/>
                    <w:snapToGrid w:val="0"/>
                    <w:jc w:val="center"/>
                    <w:rPr>
                      <w:rFonts w:ascii="Times New Roman" w:hAnsi="Times New Roman" w:cs="宋体"/>
                      <w:color w:val="000000" w:themeColor="text1"/>
                      <w:kern w:val="10"/>
                      <w:szCs w:val="21"/>
                    </w:rPr>
                  </w:pPr>
                  <w:r w:rsidRPr="00C61EBE">
                    <w:rPr>
                      <w:rFonts w:ascii="Times New Roman" w:hAnsi="Times New Roman" w:cs="宋体" w:hint="eastAsia"/>
                      <w:color w:val="000000" w:themeColor="text1"/>
                      <w:kern w:val="10"/>
                      <w:szCs w:val="21"/>
                    </w:rPr>
                    <w:t>数量</w:t>
                  </w:r>
                </w:p>
              </w:tc>
            </w:tr>
            <w:tr w:rsidR="006C12A9" w:rsidRPr="00C61EBE" w14:paraId="647A5E71" w14:textId="77777777" w:rsidTr="006C12A9">
              <w:trPr>
                <w:trHeight w:val="340"/>
              </w:trPr>
              <w:tc>
                <w:tcPr>
                  <w:tcW w:w="634" w:type="pct"/>
                  <w:vMerge w:val="restart"/>
                  <w:shd w:val="clear" w:color="auto" w:fill="auto"/>
                  <w:vAlign w:val="center"/>
                  <w:hideMark/>
                </w:tcPr>
                <w:p w14:paraId="24F02E3E" w14:textId="0A99F767" w:rsidR="006C12A9" w:rsidRPr="00C61EBE" w:rsidRDefault="006C12A9" w:rsidP="000C5774">
                  <w:pPr>
                    <w:pStyle w:val="afb"/>
                    <w:adjustRightInd w:val="0"/>
                    <w:snapToGrid w:val="0"/>
                    <w:jc w:val="center"/>
                    <w:rPr>
                      <w:rFonts w:ascii="Times New Roman" w:hAnsi="Times New Roman" w:cs="宋体"/>
                      <w:color w:val="000000" w:themeColor="text1"/>
                      <w:kern w:val="10"/>
                      <w:szCs w:val="21"/>
                    </w:rPr>
                  </w:pPr>
                  <w:r>
                    <w:rPr>
                      <w:rFonts w:ascii="Times New Roman" w:hAnsi="Times New Roman" w:cs="宋体" w:hint="eastAsia"/>
                      <w:color w:val="000000" w:themeColor="text1"/>
                      <w:kern w:val="10"/>
                      <w:szCs w:val="21"/>
                    </w:rPr>
                    <w:t>粉末涂料</w:t>
                  </w:r>
                </w:p>
              </w:tc>
              <w:tc>
                <w:tcPr>
                  <w:tcW w:w="721" w:type="pct"/>
                  <w:vMerge w:val="restart"/>
                  <w:shd w:val="clear" w:color="auto" w:fill="auto"/>
                  <w:vAlign w:val="center"/>
                  <w:hideMark/>
                </w:tcPr>
                <w:p w14:paraId="2D2AB773" w14:textId="182744A3" w:rsidR="006C12A9" w:rsidRPr="00C61EBE" w:rsidRDefault="006C12A9" w:rsidP="000C5774">
                  <w:pPr>
                    <w:pStyle w:val="afb"/>
                    <w:adjustRightInd w:val="0"/>
                    <w:snapToGrid w:val="0"/>
                    <w:jc w:val="center"/>
                    <w:rPr>
                      <w:rFonts w:ascii="Times New Roman" w:hAnsi="Times New Roman" w:cs="宋体"/>
                      <w:color w:val="000000" w:themeColor="text1"/>
                      <w:kern w:val="10"/>
                      <w:szCs w:val="21"/>
                    </w:rPr>
                  </w:pPr>
                  <w:r w:rsidRPr="00C61EBE">
                    <w:rPr>
                      <w:rFonts w:ascii="Times New Roman" w:hAnsi="Times New Roman" w:cs="宋体"/>
                      <w:color w:val="000000" w:themeColor="text1"/>
                      <w:kern w:val="10"/>
                      <w:szCs w:val="21"/>
                    </w:rPr>
                    <w:t>固体份</w:t>
                  </w:r>
                  <w:r>
                    <w:rPr>
                      <w:rFonts w:ascii="Times New Roman" w:hAnsi="Times New Roman" w:cs="宋体"/>
                      <w:color w:val="000000" w:themeColor="text1"/>
                      <w:kern w:val="10"/>
                      <w:szCs w:val="21"/>
                    </w:rPr>
                    <w:t>100</w:t>
                  </w:r>
                  <w:r w:rsidRPr="00C61EBE">
                    <w:rPr>
                      <w:rFonts w:ascii="Times New Roman" w:hAnsi="Times New Roman" w:cs="宋体"/>
                      <w:color w:val="000000" w:themeColor="text1"/>
                      <w:kern w:val="10"/>
                      <w:szCs w:val="21"/>
                    </w:rPr>
                    <w:t>%</w:t>
                  </w:r>
                </w:p>
              </w:tc>
              <w:tc>
                <w:tcPr>
                  <w:tcW w:w="640" w:type="pct"/>
                  <w:vMerge w:val="restart"/>
                  <w:shd w:val="clear" w:color="auto" w:fill="auto"/>
                  <w:vAlign w:val="center"/>
                </w:tcPr>
                <w:p w14:paraId="5ACC6FB9" w14:textId="12185146" w:rsidR="006C12A9" w:rsidRPr="00C61EBE" w:rsidRDefault="006C12A9" w:rsidP="000C5774">
                  <w:pPr>
                    <w:widowControl/>
                    <w:jc w:val="center"/>
                    <w:rPr>
                      <w:color w:val="000000" w:themeColor="text1"/>
                      <w:kern w:val="0"/>
                      <w:szCs w:val="21"/>
                    </w:rPr>
                  </w:pPr>
                  <w:r>
                    <w:rPr>
                      <w:color w:val="000000" w:themeColor="text1"/>
                      <w:kern w:val="0"/>
                      <w:szCs w:val="21"/>
                    </w:rPr>
                    <w:t>25</w:t>
                  </w:r>
                </w:p>
              </w:tc>
              <w:tc>
                <w:tcPr>
                  <w:tcW w:w="673" w:type="pct"/>
                  <w:vMerge w:val="restart"/>
                  <w:shd w:val="clear" w:color="auto" w:fill="auto"/>
                  <w:vAlign w:val="center"/>
                  <w:hideMark/>
                </w:tcPr>
                <w:p w14:paraId="37C9E544" w14:textId="77777777" w:rsidR="006C12A9" w:rsidRPr="00C61EBE" w:rsidRDefault="006C12A9" w:rsidP="000C5774">
                  <w:pPr>
                    <w:pStyle w:val="afb"/>
                    <w:adjustRightInd w:val="0"/>
                    <w:snapToGrid w:val="0"/>
                    <w:jc w:val="center"/>
                    <w:rPr>
                      <w:rFonts w:ascii="Times New Roman" w:hAnsi="Times New Roman" w:cs="宋体"/>
                      <w:color w:val="000000" w:themeColor="text1"/>
                      <w:kern w:val="10"/>
                      <w:szCs w:val="21"/>
                    </w:rPr>
                  </w:pPr>
                  <w:r w:rsidRPr="00C61EBE">
                    <w:rPr>
                      <w:rFonts w:ascii="Times New Roman" w:hAnsi="Times New Roman" w:cs="宋体" w:hint="eastAsia"/>
                      <w:color w:val="000000" w:themeColor="text1"/>
                      <w:kern w:val="10"/>
                      <w:szCs w:val="21"/>
                    </w:rPr>
                    <w:t>进入产品</w:t>
                  </w:r>
                </w:p>
              </w:tc>
              <w:tc>
                <w:tcPr>
                  <w:tcW w:w="674" w:type="pct"/>
                  <w:shd w:val="clear" w:color="auto" w:fill="auto"/>
                  <w:vAlign w:val="center"/>
                </w:tcPr>
                <w:p w14:paraId="6FE6E7D7" w14:textId="50EB4C88" w:rsidR="006C12A9" w:rsidRPr="00C61EBE" w:rsidRDefault="006C12A9" w:rsidP="000C5774">
                  <w:pPr>
                    <w:pStyle w:val="afb"/>
                    <w:adjustRightInd w:val="0"/>
                    <w:snapToGrid w:val="0"/>
                    <w:jc w:val="center"/>
                    <w:rPr>
                      <w:rFonts w:ascii="Times New Roman" w:hAnsi="Times New Roman" w:cs="宋体"/>
                      <w:color w:val="000000" w:themeColor="text1"/>
                      <w:kern w:val="10"/>
                      <w:szCs w:val="21"/>
                    </w:rPr>
                  </w:pPr>
                  <w:r>
                    <w:rPr>
                      <w:rFonts w:ascii="Times New Roman" w:hAnsi="Times New Roman" w:cs="宋体" w:hint="eastAsia"/>
                      <w:color w:val="000000" w:themeColor="text1"/>
                      <w:kern w:val="10"/>
                      <w:szCs w:val="21"/>
                    </w:rPr>
                    <w:t>固体份</w:t>
                  </w:r>
                </w:p>
              </w:tc>
              <w:tc>
                <w:tcPr>
                  <w:tcW w:w="1025" w:type="pct"/>
                  <w:shd w:val="clear" w:color="auto" w:fill="auto"/>
                  <w:vAlign w:val="center"/>
                  <w:hideMark/>
                </w:tcPr>
                <w:p w14:paraId="085928EE" w14:textId="58D97CA7" w:rsidR="006C12A9" w:rsidRPr="00C61EBE" w:rsidRDefault="006C12A9" w:rsidP="000C5774">
                  <w:pPr>
                    <w:pStyle w:val="afb"/>
                    <w:adjustRightInd w:val="0"/>
                    <w:snapToGrid w:val="0"/>
                    <w:jc w:val="center"/>
                    <w:rPr>
                      <w:rFonts w:ascii="Times New Roman" w:hAnsi="Times New Roman" w:cs="宋体"/>
                      <w:color w:val="000000" w:themeColor="text1"/>
                      <w:kern w:val="10"/>
                      <w:szCs w:val="21"/>
                    </w:rPr>
                  </w:pPr>
                  <w:proofErr w:type="gramStart"/>
                  <w:r>
                    <w:rPr>
                      <w:rFonts w:ascii="Times New Roman" w:hAnsi="Times New Roman" w:cs="宋体" w:hint="eastAsia"/>
                      <w:color w:val="000000" w:themeColor="text1"/>
                      <w:kern w:val="10"/>
                      <w:szCs w:val="21"/>
                    </w:rPr>
                    <w:t>塑粉</w:t>
                  </w:r>
                  <w:proofErr w:type="gramEnd"/>
                </w:p>
              </w:tc>
              <w:tc>
                <w:tcPr>
                  <w:tcW w:w="633" w:type="pct"/>
                  <w:shd w:val="clear" w:color="auto" w:fill="auto"/>
                  <w:vAlign w:val="center"/>
                </w:tcPr>
                <w:p w14:paraId="5F83F5D2" w14:textId="0951A10A" w:rsidR="006C12A9" w:rsidRPr="00C61EBE" w:rsidRDefault="000F1654" w:rsidP="000C5774">
                  <w:pPr>
                    <w:pStyle w:val="afb"/>
                    <w:adjustRightInd w:val="0"/>
                    <w:snapToGrid w:val="0"/>
                    <w:jc w:val="center"/>
                    <w:rPr>
                      <w:rFonts w:ascii="Times New Roman" w:hAnsi="Times New Roman" w:cs="宋体"/>
                      <w:color w:val="000000" w:themeColor="text1"/>
                      <w:kern w:val="10"/>
                      <w:szCs w:val="21"/>
                    </w:rPr>
                  </w:pPr>
                  <w:r>
                    <w:rPr>
                      <w:rFonts w:ascii="Times New Roman" w:hAnsi="Times New Roman" w:cs="宋体"/>
                      <w:color w:val="000000" w:themeColor="text1"/>
                      <w:kern w:val="10"/>
                      <w:szCs w:val="21"/>
                    </w:rPr>
                    <w:t>24.82</w:t>
                  </w:r>
                </w:p>
              </w:tc>
            </w:tr>
            <w:tr w:rsidR="006C12A9" w:rsidRPr="00C61EBE" w14:paraId="7BD88A80" w14:textId="77777777" w:rsidTr="006C12A9">
              <w:trPr>
                <w:trHeight w:val="340"/>
              </w:trPr>
              <w:tc>
                <w:tcPr>
                  <w:tcW w:w="634" w:type="pct"/>
                  <w:vMerge/>
                  <w:shd w:val="clear" w:color="auto" w:fill="auto"/>
                  <w:vAlign w:val="center"/>
                </w:tcPr>
                <w:p w14:paraId="1E063A92" w14:textId="77777777" w:rsidR="006C12A9" w:rsidRDefault="006C12A9" w:rsidP="000C5774">
                  <w:pPr>
                    <w:pStyle w:val="afb"/>
                    <w:adjustRightInd w:val="0"/>
                    <w:snapToGrid w:val="0"/>
                    <w:jc w:val="center"/>
                    <w:rPr>
                      <w:rFonts w:ascii="Times New Roman" w:hAnsi="Times New Roman" w:cs="宋体"/>
                      <w:color w:val="000000" w:themeColor="text1"/>
                      <w:kern w:val="10"/>
                      <w:szCs w:val="21"/>
                    </w:rPr>
                  </w:pPr>
                </w:p>
              </w:tc>
              <w:tc>
                <w:tcPr>
                  <w:tcW w:w="721" w:type="pct"/>
                  <w:vMerge/>
                  <w:shd w:val="clear" w:color="auto" w:fill="auto"/>
                  <w:vAlign w:val="center"/>
                </w:tcPr>
                <w:p w14:paraId="7001AC35" w14:textId="77777777" w:rsidR="006C12A9" w:rsidRPr="00C61EBE" w:rsidRDefault="006C12A9" w:rsidP="000C5774">
                  <w:pPr>
                    <w:pStyle w:val="afb"/>
                    <w:adjustRightInd w:val="0"/>
                    <w:snapToGrid w:val="0"/>
                    <w:jc w:val="center"/>
                    <w:rPr>
                      <w:rFonts w:ascii="Times New Roman" w:hAnsi="Times New Roman" w:cs="宋体"/>
                      <w:color w:val="000000" w:themeColor="text1"/>
                      <w:kern w:val="10"/>
                      <w:szCs w:val="21"/>
                    </w:rPr>
                  </w:pPr>
                </w:p>
              </w:tc>
              <w:tc>
                <w:tcPr>
                  <w:tcW w:w="640" w:type="pct"/>
                  <w:vMerge/>
                  <w:shd w:val="clear" w:color="auto" w:fill="auto"/>
                  <w:vAlign w:val="center"/>
                </w:tcPr>
                <w:p w14:paraId="0B385DCD" w14:textId="77777777" w:rsidR="006C12A9" w:rsidRDefault="006C12A9" w:rsidP="000C5774">
                  <w:pPr>
                    <w:widowControl/>
                    <w:jc w:val="center"/>
                    <w:rPr>
                      <w:color w:val="000000" w:themeColor="text1"/>
                      <w:kern w:val="0"/>
                      <w:szCs w:val="21"/>
                    </w:rPr>
                  </w:pPr>
                </w:p>
              </w:tc>
              <w:tc>
                <w:tcPr>
                  <w:tcW w:w="673" w:type="pct"/>
                  <w:vMerge/>
                  <w:shd w:val="clear" w:color="auto" w:fill="auto"/>
                  <w:vAlign w:val="center"/>
                </w:tcPr>
                <w:p w14:paraId="6B5D1FE1" w14:textId="77777777" w:rsidR="006C12A9" w:rsidRPr="00C61EBE" w:rsidRDefault="006C12A9" w:rsidP="000C5774">
                  <w:pPr>
                    <w:pStyle w:val="afb"/>
                    <w:adjustRightInd w:val="0"/>
                    <w:snapToGrid w:val="0"/>
                    <w:jc w:val="center"/>
                    <w:rPr>
                      <w:rFonts w:ascii="Times New Roman" w:hAnsi="Times New Roman" w:cs="宋体"/>
                      <w:color w:val="000000" w:themeColor="text1"/>
                      <w:kern w:val="10"/>
                      <w:szCs w:val="21"/>
                    </w:rPr>
                  </w:pPr>
                </w:p>
              </w:tc>
              <w:tc>
                <w:tcPr>
                  <w:tcW w:w="674" w:type="pct"/>
                  <w:shd w:val="clear" w:color="auto" w:fill="auto"/>
                  <w:vAlign w:val="center"/>
                </w:tcPr>
                <w:p w14:paraId="0C732E5C" w14:textId="64AEE473" w:rsidR="006C12A9" w:rsidRPr="00C61EBE" w:rsidRDefault="006C12A9" w:rsidP="000C5774">
                  <w:pPr>
                    <w:pStyle w:val="afb"/>
                    <w:adjustRightInd w:val="0"/>
                    <w:snapToGrid w:val="0"/>
                    <w:jc w:val="center"/>
                    <w:rPr>
                      <w:rFonts w:ascii="Times New Roman" w:hAnsi="Times New Roman" w:cs="宋体"/>
                      <w:color w:val="000000" w:themeColor="text1"/>
                      <w:kern w:val="10"/>
                      <w:szCs w:val="21"/>
                    </w:rPr>
                  </w:pPr>
                  <w:r>
                    <w:rPr>
                      <w:rFonts w:ascii="Times New Roman" w:hAnsi="Times New Roman" w:cs="宋体" w:hint="eastAsia"/>
                      <w:color w:val="000000" w:themeColor="text1"/>
                      <w:kern w:val="10"/>
                      <w:szCs w:val="21"/>
                    </w:rPr>
                    <w:t>烘干过程</w:t>
                  </w:r>
                </w:p>
              </w:tc>
              <w:tc>
                <w:tcPr>
                  <w:tcW w:w="1025" w:type="pct"/>
                  <w:shd w:val="clear" w:color="auto" w:fill="auto"/>
                  <w:vAlign w:val="center"/>
                </w:tcPr>
                <w:p w14:paraId="39C62B55" w14:textId="6FCFB91E" w:rsidR="006C12A9" w:rsidRPr="00C61EBE" w:rsidRDefault="006C12A9" w:rsidP="000C5774">
                  <w:pPr>
                    <w:pStyle w:val="afb"/>
                    <w:adjustRightInd w:val="0"/>
                    <w:snapToGrid w:val="0"/>
                    <w:jc w:val="center"/>
                    <w:rPr>
                      <w:rFonts w:ascii="Times New Roman" w:hAnsi="Times New Roman" w:cs="宋体"/>
                      <w:color w:val="000000" w:themeColor="text1"/>
                      <w:kern w:val="10"/>
                      <w:szCs w:val="21"/>
                    </w:rPr>
                  </w:pPr>
                  <w:r>
                    <w:rPr>
                      <w:rFonts w:ascii="Times New Roman" w:hAnsi="Times New Roman" w:cs="宋体" w:hint="eastAsia"/>
                      <w:color w:val="000000" w:themeColor="text1"/>
                      <w:kern w:val="10"/>
                      <w:szCs w:val="21"/>
                    </w:rPr>
                    <w:t>非甲烷总烃</w:t>
                  </w:r>
                </w:p>
              </w:tc>
              <w:tc>
                <w:tcPr>
                  <w:tcW w:w="633" w:type="pct"/>
                  <w:shd w:val="clear" w:color="auto" w:fill="auto"/>
                  <w:vAlign w:val="center"/>
                </w:tcPr>
                <w:p w14:paraId="0279204B" w14:textId="7D713A1F" w:rsidR="006C12A9" w:rsidRDefault="000F1654" w:rsidP="000C5774">
                  <w:pPr>
                    <w:pStyle w:val="afb"/>
                    <w:adjustRightInd w:val="0"/>
                    <w:snapToGrid w:val="0"/>
                    <w:jc w:val="center"/>
                    <w:rPr>
                      <w:rFonts w:ascii="Times New Roman" w:hAnsi="Times New Roman" w:cs="宋体"/>
                      <w:color w:val="000000" w:themeColor="text1"/>
                      <w:kern w:val="10"/>
                      <w:szCs w:val="21"/>
                    </w:rPr>
                  </w:pPr>
                  <w:r>
                    <w:rPr>
                      <w:rFonts w:ascii="Times New Roman" w:hAnsi="Times New Roman" w:cs="宋体"/>
                      <w:color w:val="000000" w:themeColor="text1"/>
                      <w:kern w:val="10"/>
                      <w:szCs w:val="21"/>
                    </w:rPr>
                    <w:t>0.03</w:t>
                  </w:r>
                </w:p>
              </w:tc>
            </w:tr>
            <w:tr w:rsidR="00180436" w:rsidRPr="00C61EBE" w14:paraId="306F72FD" w14:textId="77777777" w:rsidTr="00526800">
              <w:trPr>
                <w:trHeight w:val="340"/>
              </w:trPr>
              <w:tc>
                <w:tcPr>
                  <w:tcW w:w="634" w:type="pct"/>
                  <w:shd w:val="clear" w:color="auto" w:fill="auto"/>
                  <w:vAlign w:val="center"/>
                </w:tcPr>
                <w:p w14:paraId="7D196E6B" w14:textId="2E57650E" w:rsidR="00180436" w:rsidRPr="00C61EBE" w:rsidRDefault="00526800" w:rsidP="002B241C">
                  <w:pPr>
                    <w:pStyle w:val="afb"/>
                    <w:adjustRightInd w:val="0"/>
                    <w:snapToGrid w:val="0"/>
                    <w:jc w:val="center"/>
                    <w:rPr>
                      <w:rFonts w:ascii="Times New Roman" w:hAnsi="Times New Roman" w:cs="宋体"/>
                      <w:color w:val="000000" w:themeColor="text1"/>
                      <w:kern w:val="10"/>
                      <w:szCs w:val="21"/>
                    </w:rPr>
                  </w:pPr>
                  <w:r>
                    <w:rPr>
                      <w:rFonts w:ascii="Times New Roman" w:hAnsi="Times New Roman" w:cs="宋体" w:hint="eastAsia"/>
                      <w:color w:val="000000" w:themeColor="text1"/>
                      <w:kern w:val="10"/>
                      <w:szCs w:val="21"/>
                    </w:rPr>
                    <w:t>/</w:t>
                  </w:r>
                </w:p>
              </w:tc>
              <w:tc>
                <w:tcPr>
                  <w:tcW w:w="721" w:type="pct"/>
                  <w:shd w:val="clear" w:color="auto" w:fill="auto"/>
                  <w:vAlign w:val="center"/>
                </w:tcPr>
                <w:p w14:paraId="53AE0A29" w14:textId="69CCA68C" w:rsidR="00180436" w:rsidRPr="00C61EBE" w:rsidRDefault="00526800" w:rsidP="002B241C">
                  <w:pPr>
                    <w:pStyle w:val="afb"/>
                    <w:adjustRightInd w:val="0"/>
                    <w:snapToGrid w:val="0"/>
                    <w:jc w:val="center"/>
                    <w:rPr>
                      <w:rFonts w:ascii="Times New Roman" w:hAnsi="Times New Roman" w:cs="宋体"/>
                      <w:color w:val="000000" w:themeColor="text1"/>
                      <w:kern w:val="10"/>
                      <w:szCs w:val="21"/>
                    </w:rPr>
                  </w:pPr>
                  <w:r>
                    <w:rPr>
                      <w:rFonts w:ascii="Times New Roman" w:hAnsi="Times New Roman" w:cs="宋体" w:hint="eastAsia"/>
                      <w:color w:val="000000" w:themeColor="text1"/>
                      <w:kern w:val="10"/>
                      <w:szCs w:val="21"/>
                    </w:rPr>
                    <w:t>/</w:t>
                  </w:r>
                </w:p>
              </w:tc>
              <w:tc>
                <w:tcPr>
                  <w:tcW w:w="640" w:type="pct"/>
                  <w:shd w:val="clear" w:color="auto" w:fill="auto"/>
                  <w:vAlign w:val="center"/>
                </w:tcPr>
                <w:p w14:paraId="56C8BA82" w14:textId="6B1E283E" w:rsidR="00180436" w:rsidRPr="00C61EBE" w:rsidRDefault="00526800" w:rsidP="002B241C">
                  <w:pPr>
                    <w:jc w:val="center"/>
                    <w:rPr>
                      <w:color w:val="000000" w:themeColor="text1"/>
                      <w:szCs w:val="21"/>
                    </w:rPr>
                  </w:pPr>
                  <w:r>
                    <w:rPr>
                      <w:rFonts w:hint="eastAsia"/>
                      <w:color w:val="000000" w:themeColor="text1"/>
                      <w:szCs w:val="21"/>
                    </w:rPr>
                    <w:t>/</w:t>
                  </w:r>
                </w:p>
              </w:tc>
              <w:tc>
                <w:tcPr>
                  <w:tcW w:w="1347" w:type="pct"/>
                  <w:gridSpan w:val="2"/>
                  <w:shd w:val="clear" w:color="auto" w:fill="auto"/>
                  <w:vAlign w:val="center"/>
                </w:tcPr>
                <w:p w14:paraId="6DA7F17A" w14:textId="74C11EB6" w:rsidR="00CC3FF9" w:rsidRDefault="00CC3FF9" w:rsidP="00CC3FF9">
                  <w:pPr>
                    <w:pStyle w:val="afb"/>
                    <w:adjustRightInd w:val="0"/>
                    <w:snapToGrid w:val="0"/>
                    <w:jc w:val="center"/>
                    <w:rPr>
                      <w:rFonts w:ascii="Times New Roman" w:hAnsi="Times New Roman" w:cs="宋体"/>
                      <w:color w:val="000000" w:themeColor="text1"/>
                      <w:kern w:val="10"/>
                      <w:szCs w:val="21"/>
                    </w:rPr>
                  </w:pPr>
                  <w:r>
                    <w:rPr>
                      <w:rFonts w:ascii="Times New Roman" w:hAnsi="Times New Roman" w:cs="宋体" w:hint="eastAsia"/>
                      <w:color w:val="000000" w:themeColor="text1"/>
                      <w:kern w:val="10"/>
                      <w:szCs w:val="21"/>
                    </w:rPr>
                    <w:t>进入大气</w:t>
                  </w:r>
                  <w:proofErr w:type="gramStart"/>
                  <w:r>
                    <w:rPr>
                      <w:rFonts w:ascii="Times New Roman" w:hAnsi="Times New Roman" w:cs="宋体" w:hint="eastAsia"/>
                      <w:color w:val="000000" w:themeColor="text1"/>
                      <w:kern w:val="10"/>
                      <w:szCs w:val="21"/>
                    </w:rPr>
                    <w:t>的塑粉</w:t>
                  </w:r>
                  <w:proofErr w:type="gramEnd"/>
                </w:p>
              </w:tc>
              <w:tc>
                <w:tcPr>
                  <w:tcW w:w="1025" w:type="pct"/>
                  <w:shd w:val="clear" w:color="auto" w:fill="auto"/>
                  <w:vAlign w:val="center"/>
                </w:tcPr>
                <w:p w14:paraId="5EE7D6DF" w14:textId="094E3D8A" w:rsidR="00180436" w:rsidRPr="00C61EBE" w:rsidRDefault="00526800" w:rsidP="002B241C">
                  <w:pPr>
                    <w:pStyle w:val="afb"/>
                    <w:adjustRightInd w:val="0"/>
                    <w:snapToGrid w:val="0"/>
                    <w:jc w:val="center"/>
                    <w:rPr>
                      <w:rFonts w:ascii="Times New Roman" w:hAnsi="Times New Roman" w:cs="宋体"/>
                      <w:color w:val="000000" w:themeColor="text1"/>
                      <w:kern w:val="10"/>
                      <w:szCs w:val="21"/>
                    </w:rPr>
                  </w:pPr>
                  <w:proofErr w:type="gramStart"/>
                  <w:r>
                    <w:rPr>
                      <w:rFonts w:ascii="Times New Roman" w:hAnsi="Times New Roman" w:cs="宋体" w:hint="eastAsia"/>
                      <w:color w:val="000000" w:themeColor="text1"/>
                      <w:kern w:val="10"/>
                      <w:szCs w:val="21"/>
                    </w:rPr>
                    <w:t>塑粉</w:t>
                  </w:r>
                  <w:proofErr w:type="gramEnd"/>
                </w:p>
              </w:tc>
              <w:tc>
                <w:tcPr>
                  <w:tcW w:w="633" w:type="pct"/>
                  <w:shd w:val="clear" w:color="auto" w:fill="auto"/>
                  <w:vAlign w:val="center"/>
                </w:tcPr>
                <w:p w14:paraId="7F2B0518" w14:textId="741F5829" w:rsidR="00180436" w:rsidRDefault="00CC3FF9" w:rsidP="002B241C">
                  <w:pPr>
                    <w:pStyle w:val="afb"/>
                    <w:adjustRightInd w:val="0"/>
                    <w:snapToGrid w:val="0"/>
                    <w:jc w:val="center"/>
                    <w:rPr>
                      <w:rFonts w:ascii="Times New Roman" w:hAnsi="Times New Roman" w:cs="宋体"/>
                      <w:color w:val="000000" w:themeColor="text1"/>
                      <w:kern w:val="10"/>
                      <w:szCs w:val="21"/>
                    </w:rPr>
                  </w:pPr>
                  <w:r>
                    <w:rPr>
                      <w:rFonts w:ascii="Times New Roman" w:hAnsi="Times New Roman" w:cs="宋体" w:hint="eastAsia"/>
                      <w:color w:val="000000" w:themeColor="text1"/>
                      <w:kern w:val="10"/>
                      <w:szCs w:val="21"/>
                    </w:rPr>
                    <w:t>0</w:t>
                  </w:r>
                  <w:r>
                    <w:rPr>
                      <w:rFonts w:ascii="Times New Roman" w:hAnsi="Times New Roman" w:cs="宋体"/>
                      <w:color w:val="000000" w:themeColor="text1"/>
                      <w:kern w:val="10"/>
                      <w:szCs w:val="21"/>
                    </w:rPr>
                    <w:t>.15</w:t>
                  </w:r>
                </w:p>
              </w:tc>
            </w:tr>
            <w:tr w:rsidR="002B241C" w:rsidRPr="00C61EBE" w14:paraId="1C556E75" w14:textId="77777777" w:rsidTr="00526800">
              <w:trPr>
                <w:trHeight w:val="340"/>
              </w:trPr>
              <w:tc>
                <w:tcPr>
                  <w:tcW w:w="1355" w:type="pct"/>
                  <w:gridSpan w:val="2"/>
                  <w:shd w:val="clear" w:color="auto" w:fill="auto"/>
                  <w:vAlign w:val="center"/>
                </w:tcPr>
                <w:p w14:paraId="1C3F605D" w14:textId="77777777" w:rsidR="002B241C" w:rsidRPr="00C61EBE" w:rsidRDefault="002B241C" w:rsidP="002B241C">
                  <w:pPr>
                    <w:pStyle w:val="afb"/>
                    <w:adjustRightInd w:val="0"/>
                    <w:snapToGrid w:val="0"/>
                    <w:jc w:val="center"/>
                    <w:rPr>
                      <w:rFonts w:ascii="Times New Roman" w:hAnsi="Times New Roman" w:cs="宋体"/>
                      <w:color w:val="000000" w:themeColor="text1"/>
                      <w:kern w:val="10"/>
                      <w:szCs w:val="21"/>
                    </w:rPr>
                  </w:pPr>
                  <w:r w:rsidRPr="00C61EBE">
                    <w:rPr>
                      <w:rFonts w:ascii="Times New Roman" w:hAnsi="Times New Roman" w:cs="宋体" w:hint="eastAsia"/>
                      <w:color w:val="000000" w:themeColor="text1"/>
                      <w:kern w:val="10"/>
                      <w:szCs w:val="21"/>
                    </w:rPr>
                    <w:t>合计</w:t>
                  </w:r>
                </w:p>
              </w:tc>
              <w:tc>
                <w:tcPr>
                  <w:tcW w:w="640" w:type="pct"/>
                  <w:shd w:val="clear" w:color="auto" w:fill="auto"/>
                  <w:vAlign w:val="center"/>
                </w:tcPr>
                <w:p w14:paraId="46608728" w14:textId="48743D10" w:rsidR="002B241C" w:rsidRPr="00C61EBE" w:rsidRDefault="00526800" w:rsidP="002B241C">
                  <w:pPr>
                    <w:pStyle w:val="afb"/>
                    <w:adjustRightInd w:val="0"/>
                    <w:snapToGrid w:val="0"/>
                    <w:jc w:val="center"/>
                    <w:rPr>
                      <w:rFonts w:ascii="Times New Roman" w:hAnsi="Times New Roman" w:cs="宋体"/>
                      <w:color w:val="000000" w:themeColor="text1"/>
                      <w:kern w:val="10"/>
                      <w:szCs w:val="21"/>
                    </w:rPr>
                  </w:pPr>
                  <w:r>
                    <w:rPr>
                      <w:rFonts w:ascii="Times New Roman" w:hAnsi="Times New Roman" w:cs="宋体"/>
                      <w:color w:val="000000" w:themeColor="text1"/>
                      <w:kern w:val="10"/>
                      <w:szCs w:val="21"/>
                    </w:rPr>
                    <w:t>25</w:t>
                  </w:r>
                </w:p>
              </w:tc>
              <w:tc>
                <w:tcPr>
                  <w:tcW w:w="2372" w:type="pct"/>
                  <w:gridSpan w:val="3"/>
                  <w:vAlign w:val="center"/>
                </w:tcPr>
                <w:p w14:paraId="002DEC4A" w14:textId="77777777" w:rsidR="002B241C" w:rsidRPr="00C61EBE" w:rsidRDefault="002B241C" w:rsidP="002B241C">
                  <w:pPr>
                    <w:pStyle w:val="afb"/>
                    <w:adjustRightInd w:val="0"/>
                    <w:snapToGrid w:val="0"/>
                    <w:jc w:val="center"/>
                    <w:rPr>
                      <w:rFonts w:ascii="Times New Roman" w:hAnsi="Times New Roman" w:cs="宋体"/>
                      <w:color w:val="000000" w:themeColor="text1"/>
                      <w:kern w:val="10"/>
                      <w:szCs w:val="21"/>
                    </w:rPr>
                  </w:pPr>
                  <w:r w:rsidRPr="00C61EBE">
                    <w:rPr>
                      <w:rFonts w:ascii="Times New Roman" w:hAnsi="Times New Roman" w:cs="宋体" w:hint="eastAsia"/>
                      <w:color w:val="000000" w:themeColor="text1"/>
                      <w:kern w:val="10"/>
                      <w:szCs w:val="21"/>
                    </w:rPr>
                    <w:t>合计</w:t>
                  </w:r>
                </w:p>
              </w:tc>
              <w:tc>
                <w:tcPr>
                  <w:tcW w:w="633" w:type="pct"/>
                  <w:shd w:val="clear" w:color="auto" w:fill="auto"/>
                  <w:vAlign w:val="center"/>
                </w:tcPr>
                <w:p w14:paraId="7CCE95CA" w14:textId="304B7161" w:rsidR="002B241C" w:rsidRPr="00C61EBE" w:rsidRDefault="00D54E40" w:rsidP="002B241C">
                  <w:pPr>
                    <w:pStyle w:val="afb"/>
                    <w:adjustRightInd w:val="0"/>
                    <w:snapToGrid w:val="0"/>
                    <w:jc w:val="center"/>
                    <w:rPr>
                      <w:rFonts w:ascii="Times New Roman" w:hAnsi="Times New Roman" w:cs="宋体"/>
                      <w:color w:val="000000" w:themeColor="text1"/>
                      <w:kern w:val="10"/>
                      <w:szCs w:val="21"/>
                    </w:rPr>
                  </w:pPr>
                  <w:r>
                    <w:rPr>
                      <w:rFonts w:ascii="Times New Roman" w:hAnsi="Times New Roman" w:cs="宋体"/>
                      <w:color w:val="000000" w:themeColor="text1"/>
                      <w:kern w:val="10"/>
                      <w:szCs w:val="21"/>
                    </w:rPr>
                    <w:t>25</w:t>
                  </w:r>
                </w:p>
              </w:tc>
            </w:tr>
          </w:tbl>
          <w:p w14:paraId="61F77B01" w14:textId="5C8B6B3E" w:rsidR="00B25AD6" w:rsidRPr="002E4E3A" w:rsidRDefault="00997A60" w:rsidP="00F12619">
            <w:pPr>
              <w:snapToGrid w:val="0"/>
              <w:spacing w:beforeLines="50" w:before="120" w:line="360" w:lineRule="auto"/>
              <w:ind w:firstLineChars="200" w:firstLine="480"/>
              <w:rPr>
                <w:rFonts w:cs="宋体"/>
                <w:color w:val="000000" w:themeColor="text1"/>
                <w:sz w:val="24"/>
                <w:szCs w:val="22"/>
              </w:rPr>
            </w:pPr>
            <w:r w:rsidRPr="002E4E3A">
              <w:rPr>
                <w:rFonts w:cs="宋体" w:hint="eastAsia"/>
                <w:color w:val="000000" w:themeColor="text1"/>
                <w:sz w:val="24"/>
                <w:szCs w:val="22"/>
              </w:rPr>
              <w:t>（</w:t>
            </w:r>
            <w:r w:rsidR="005C26B1" w:rsidRPr="002E4E3A">
              <w:rPr>
                <w:rFonts w:cs="宋体"/>
                <w:color w:val="000000" w:themeColor="text1"/>
                <w:sz w:val="24"/>
                <w:szCs w:val="22"/>
              </w:rPr>
              <w:t>6</w:t>
            </w:r>
            <w:r w:rsidRPr="002E4E3A">
              <w:rPr>
                <w:rFonts w:cs="宋体" w:hint="eastAsia"/>
                <w:color w:val="000000" w:themeColor="text1"/>
                <w:sz w:val="24"/>
                <w:szCs w:val="22"/>
              </w:rPr>
              <w:t>）水平衡分析</w:t>
            </w:r>
          </w:p>
          <w:p w14:paraId="6E36C035" w14:textId="77777777" w:rsidR="00B25AD6" w:rsidRPr="002E4E3A" w:rsidRDefault="00997A60" w:rsidP="00B25AD6">
            <w:pPr>
              <w:snapToGrid w:val="0"/>
              <w:spacing w:line="360" w:lineRule="auto"/>
              <w:ind w:firstLineChars="200" w:firstLine="480"/>
              <w:rPr>
                <w:rFonts w:cs="宋体"/>
                <w:bCs/>
                <w:color w:val="000000" w:themeColor="text1"/>
                <w:sz w:val="24"/>
              </w:rPr>
            </w:pPr>
            <w:bookmarkStart w:id="9" w:name="_Hlk102670823"/>
            <w:r w:rsidRPr="002E4E3A">
              <w:rPr>
                <w:rFonts w:cs="宋体" w:hint="eastAsia"/>
                <w:bCs/>
                <w:color w:val="000000" w:themeColor="text1"/>
                <w:sz w:val="24"/>
              </w:rPr>
              <w:lastRenderedPageBreak/>
              <w:t>①</w:t>
            </w:r>
            <w:r w:rsidR="00B25AD6" w:rsidRPr="002E4E3A">
              <w:rPr>
                <w:rFonts w:cs="宋体" w:hint="eastAsia"/>
                <w:bCs/>
                <w:color w:val="000000" w:themeColor="text1"/>
                <w:sz w:val="24"/>
              </w:rPr>
              <w:t>给水</w:t>
            </w:r>
          </w:p>
          <w:p w14:paraId="4578B235" w14:textId="1F9DAA13" w:rsidR="00F6420E" w:rsidRPr="002E4E3A" w:rsidRDefault="00F6420E" w:rsidP="00F6420E">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本项目用水主要为生活用水</w:t>
            </w:r>
            <w:r w:rsidR="00CC0195" w:rsidRPr="002E4E3A">
              <w:rPr>
                <w:rFonts w:cs="宋体" w:hint="eastAsia"/>
                <w:color w:val="000000" w:themeColor="text1"/>
                <w:sz w:val="24"/>
              </w:rPr>
              <w:t>、</w:t>
            </w:r>
            <w:r w:rsidR="00B441C1" w:rsidRPr="002E4E3A">
              <w:rPr>
                <w:rFonts w:cs="宋体" w:hint="eastAsia"/>
                <w:color w:val="000000" w:themeColor="text1"/>
                <w:sz w:val="24"/>
              </w:rPr>
              <w:t>纯水制备用水、</w:t>
            </w:r>
            <w:r w:rsidR="0017178F" w:rsidRPr="002E4E3A">
              <w:rPr>
                <w:rFonts w:cs="宋体" w:hint="eastAsia"/>
                <w:color w:val="000000" w:themeColor="text1"/>
                <w:sz w:val="24"/>
              </w:rPr>
              <w:t>槽液用水、清洗用水</w:t>
            </w:r>
            <w:r w:rsidR="004D4718" w:rsidRPr="002E4E3A">
              <w:rPr>
                <w:rFonts w:cs="宋体" w:hint="eastAsia"/>
                <w:color w:val="000000" w:themeColor="text1"/>
                <w:sz w:val="24"/>
              </w:rPr>
              <w:t>。</w:t>
            </w:r>
            <w:r w:rsidRPr="002E4E3A">
              <w:rPr>
                <w:rFonts w:cs="宋体" w:hint="eastAsia"/>
                <w:color w:val="000000" w:themeColor="text1"/>
                <w:sz w:val="24"/>
              </w:rPr>
              <w:t>用水取自市政自来水管网。</w:t>
            </w:r>
          </w:p>
          <w:p w14:paraId="425965F5" w14:textId="2040CCF3" w:rsidR="00F6420E" w:rsidRPr="002E4E3A" w:rsidRDefault="002C727D" w:rsidP="002C727D">
            <w:pPr>
              <w:snapToGrid w:val="0"/>
              <w:spacing w:line="360" w:lineRule="auto"/>
              <w:ind w:firstLineChars="200" w:firstLine="480"/>
              <w:rPr>
                <w:rFonts w:cs="宋体"/>
                <w:color w:val="000000" w:themeColor="text1"/>
                <w:sz w:val="24"/>
                <w:szCs w:val="22"/>
              </w:rPr>
            </w:pPr>
            <w:r w:rsidRPr="002E4E3A">
              <w:rPr>
                <w:rFonts w:cs="宋体"/>
                <w:color w:val="000000" w:themeColor="text1"/>
                <w:sz w:val="24"/>
              </w:rPr>
              <w:t>a</w:t>
            </w:r>
            <w:r w:rsidRPr="002E4E3A">
              <w:rPr>
                <w:rFonts w:cs="宋体" w:hint="eastAsia"/>
                <w:color w:val="000000" w:themeColor="text1"/>
                <w:sz w:val="24"/>
              </w:rPr>
              <w:t>、</w:t>
            </w:r>
            <w:r w:rsidR="00F6420E" w:rsidRPr="002E4E3A">
              <w:rPr>
                <w:rFonts w:cs="宋体" w:hint="eastAsia"/>
                <w:color w:val="000000" w:themeColor="text1"/>
                <w:sz w:val="24"/>
              </w:rPr>
              <w:t>生活用水：</w:t>
            </w:r>
            <w:r w:rsidR="00F6420E" w:rsidRPr="002E4E3A">
              <w:rPr>
                <w:rFonts w:cs="宋体" w:hint="eastAsia"/>
                <w:color w:val="000000" w:themeColor="text1"/>
                <w:sz w:val="24"/>
                <w:szCs w:val="22"/>
              </w:rPr>
              <w:t>项目职工人数为</w:t>
            </w:r>
            <w:r w:rsidR="00C54C90" w:rsidRPr="002E4E3A">
              <w:rPr>
                <w:rFonts w:cs="宋体"/>
                <w:color w:val="000000" w:themeColor="text1"/>
                <w:sz w:val="24"/>
                <w:szCs w:val="22"/>
              </w:rPr>
              <w:t>40</w:t>
            </w:r>
            <w:r w:rsidR="00F6420E" w:rsidRPr="002E4E3A">
              <w:rPr>
                <w:rFonts w:cs="宋体" w:hint="eastAsia"/>
                <w:color w:val="000000" w:themeColor="text1"/>
                <w:sz w:val="24"/>
                <w:szCs w:val="22"/>
              </w:rPr>
              <w:t>人，厂内</w:t>
            </w:r>
            <w:r w:rsidR="004D4718" w:rsidRPr="002E4E3A">
              <w:rPr>
                <w:rFonts w:cs="宋体" w:hint="eastAsia"/>
                <w:color w:val="000000" w:themeColor="text1"/>
                <w:sz w:val="24"/>
                <w:szCs w:val="22"/>
              </w:rPr>
              <w:t>不设置食堂</w:t>
            </w:r>
            <w:r w:rsidR="00F6420E" w:rsidRPr="002E4E3A">
              <w:rPr>
                <w:rFonts w:cs="宋体" w:hint="eastAsia"/>
                <w:color w:val="000000" w:themeColor="text1"/>
                <w:sz w:val="24"/>
                <w:szCs w:val="22"/>
              </w:rPr>
              <w:t>。</w:t>
            </w:r>
            <w:r w:rsidR="0007451F" w:rsidRPr="002E4E3A">
              <w:rPr>
                <w:rFonts w:ascii="宋体" w:hAnsi="宋体" w:cs="宋体" w:hint="eastAsia"/>
                <w:color w:val="000000" w:themeColor="text1"/>
                <w:sz w:val="24"/>
              </w:rPr>
              <w:t>根据《安徽省行业用水定额》（D</w:t>
            </w:r>
            <w:r w:rsidR="0007451F" w:rsidRPr="002E4E3A">
              <w:rPr>
                <w:rFonts w:ascii="宋体" w:hAnsi="宋体" w:cs="宋体"/>
                <w:color w:val="000000" w:themeColor="text1"/>
                <w:sz w:val="24"/>
              </w:rPr>
              <w:t>B34/T679-2004</w:t>
            </w:r>
            <w:r w:rsidR="0007451F" w:rsidRPr="002E4E3A">
              <w:rPr>
                <w:rFonts w:ascii="宋体" w:hAnsi="宋体" w:cs="宋体" w:hint="eastAsia"/>
                <w:color w:val="000000" w:themeColor="text1"/>
                <w:sz w:val="24"/>
              </w:rPr>
              <w:t>），员工平均每人每天用水120</w:t>
            </w:r>
            <w:r w:rsidR="0007451F" w:rsidRPr="002E4E3A">
              <w:rPr>
                <w:rFonts w:ascii="宋体" w:hAnsi="宋体" w:cs="宋体"/>
                <w:color w:val="000000" w:themeColor="text1"/>
                <w:sz w:val="24"/>
              </w:rPr>
              <w:t>L计</w:t>
            </w:r>
            <w:r w:rsidR="00F6420E" w:rsidRPr="002E4E3A">
              <w:rPr>
                <w:rFonts w:cs="宋体" w:hint="eastAsia"/>
                <w:color w:val="000000" w:themeColor="text1"/>
                <w:sz w:val="24"/>
                <w:szCs w:val="22"/>
              </w:rPr>
              <w:t>，</w:t>
            </w:r>
            <w:r w:rsidR="00F6420E" w:rsidRPr="002E4E3A">
              <w:rPr>
                <w:rFonts w:cs="宋体" w:hint="eastAsia"/>
                <w:color w:val="000000" w:themeColor="text1"/>
                <w:sz w:val="24"/>
              </w:rPr>
              <w:t>项目年工作</w:t>
            </w:r>
            <w:r w:rsidR="0007451F" w:rsidRPr="002E4E3A">
              <w:rPr>
                <w:rFonts w:cs="宋体"/>
                <w:color w:val="000000" w:themeColor="text1"/>
                <w:sz w:val="24"/>
              </w:rPr>
              <w:t>300</w:t>
            </w:r>
            <w:r w:rsidR="00F6420E" w:rsidRPr="002E4E3A">
              <w:rPr>
                <w:rFonts w:cs="宋体" w:hint="eastAsia"/>
                <w:color w:val="000000" w:themeColor="text1"/>
                <w:sz w:val="24"/>
              </w:rPr>
              <w:t>d</w:t>
            </w:r>
            <w:r w:rsidR="00F6420E" w:rsidRPr="002E4E3A">
              <w:rPr>
                <w:rFonts w:cs="宋体" w:hint="eastAsia"/>
                <w:color w:val="000000" w:themeColor="text1"/>
                <w:sz w:val="24"/>
              </w:rPr>
              <w:t>，</w:t>
            </w:r>
            <w:r w:rsidR="00F6420E" w:rsidRPr="002E4E3A">
              <w:rPr>
                <w:rFonts w:cs="宋体" w:hint="eastAsia"/>
                <w:color w:val="000000" w:themeColor="text1"/>
                <w:sz w:val="24"/>
                <w:szCs w:val="22"/>
              </w:rPr>
              <w:t>则项目生活用水量为</w:t>
            </w:r>
            <w:r w:rsidR="00C54C90" w:rsidRPr="002E4E3A">
              <w:rPr>
                <w:rFonts w:cs="宋体"/>
                <w:color w:val="000000" w:themeColor="text1"/>
                <w:sz w:val="24"/>
                <w:szCs w:val="22"/>
              </w:rPr>
              <w:t>1440</w:t>
            </w:r>
            <w:r w:rsidR="00F6420E" w:rsidRPr="002E4E3A">
              <w:rPr>
                <w:rFonts w:cs="宋体" w:hint="eastAsia"/>
                <w:color w:val="000000" w:themeColor="text1"/>
                <w:sz w:val="24"/>
              </w:rPr>
              <w:t>m</w:t>
            </w:r>
            <w:r w:rsidR="00F6420E" w:rsidRPr="002E4E3A">
              <w:rPr>
                <w:rFonts w:cs="宋体" w:hint="eastAsia"/>
                <w:color w:val="000000" w:themeColor="text1"/>
                <w:sz w:val="24"/>
                <w:vertAlign w:val="superscript"/>
              </w:rPr>
              <w:t>3</w:t>
            </w:r>
            <w:r w:rsidR="00F6420E" w:rsidRPr="002E4E3A">
              <w:rPr>
                <w:rFonts w:cs="宋体" w:hint="eastAsia"/>
                <w:color w:val="000000" w:themeColor="text1"/>
                <w:sz w:val="24"/>
                <w:szCs w:val="22"/>
              </w:rPr>
              <w:t>/a</w:t>
            </w:r>
            <w:r w:rsidR="00F6420E" w:rsidRPr="002E4E3A">
              <w:rPr>
                <w:rFonts w:cs="宋体" w:hint="eastAsia"/>
                <w:color w:val="000000" w:themeColor="text1"/>
                <w:sz w:val="24"/>
                <w:szCs w:val="22"/>
              </w:rPr>
              <w:t>（</w:t>
            </w:r>
            <w:r w:rsidR="00C54C90" w:rsidRPr="002E4E3A">
              <w:rPr>
                <w:rFonts w:cs="宋体"/>
                <w:color w:val="000000" w:themeColor="text1"/>
                <w:sz w:val="24"/>
                <w:szCs w:val="22"/>
              </w:rPr>
              <w:t>4.8</w:t>
            </w:r>
            <w:r w:rsidR="00F6420E" w:rsidRPr="002E4E3A">
              <w:rPr>
                <w:rFonts w:cs="宋体" w:hint="eastAsia"/>
                <w:color w:val="000000" w:themeColor="text1"/>
                <w:sz w:val="24"/>
              </w:rPr>
              <w:t>m</w:t>
            </w:r>
            <w:r w:rsidR="00F6420E" w:rsidRPr="002E4E3A">
              <w:rPr>
                <w:rFonts w:cs="宋体" w:hint="eastAsia"/>
                <w:color w:val="000000" w:themeColor="text1"/>
                <w:sz w:val="24"/>
                <w:vertAlign w:val="superscript"/>
              </w:rPr>
              <w:t>3</w:t>
            </w:r>
            <w:r w:rsidR="00F6420E" w:rsidRPr="002E4E3A">
              <w:rPr>
                <w:rFonts w:cs="宋体" w:hint="eastAsia"/>
                <w:color w:val="000000" w:themeColor="text1"/>
                <w:sz w:val="24"/>
                <w:szCs w:val="22"/>
              </w:rPr>
              <w:t>/d</w:t>
            </w:r>
            <w:r w:rsidR="00F6420E" w:rsidRPr="002E4E3A">
              <w:rPr>
                <w:rFonts w:cs="宋体" w:hint="eastAsia"/>
                <w:color w:val="000000" w:themeColor="text1"/>
                <w:sz w:val="24"/>
                <w:szCs w:val="22"/>
              </w:rPr>
              <w:t>）。排污系数以</w:t>
            </w:r>
            <w:r w:rsidR="00F6420E" w:rsidRPr="002E4E3A">
              <w:rPr>
                <w:rFonts w:cs="宋体" w:hint="eastAsia"/>
                <w:color w:val="000000" w:themeColor="text1"/>
                <w:sz w:val="24"/>
                <w:szCs w:val="22"/>
              </w:rPr>
              <w:t>0</w:t>
            </w:r>
            <w:r w:rsidR="00F6420E" w:rsidRPr="002E4E3A">
              <w:rPr>
                <w:rFonts w:cs="宋体"/>
                <w:color w:val="000000" w:themeColor="text1"/>
                <w:sz w:val="24"/>
                <w:szCs w:val="22"/>
              </w:rPr>
              <w:t>.8</w:t>
            </w:r>
            <w:r w:rsidR="00F6420E" w:rsidRPr="002E4E3A">
              <w:rPr>
                <w:rFonts w:cs="宋体" w:hint="eastAsia"/>
                <w:color w:val="000000" w:themeColor="text1"/>
                <w:sz w:val="24"/>
                <w:szCs w:val="22"/>
              </w:rPr>
              <w:t>计，则项目生活污水产生量为</w:t>
            </w:r>
            <w:r w:rsidR="00C54C90" w:rsidRPr="002E4E3A">
              <w:rPr>
                <w:rFonts w:cs="宋体"/>
                <w:color w:val="000000" w:themeColor="text1"/>
                <w:sz w:val="24"/>
                <w:szCs w:val="22"/>
              </w:rPr>
              <w:t>1152</w:t>
            </w:r>
            <w:r w:rsidR="00F6420E" w:rsidRPr="002E4E3A">
              <w:rPr>
                <w:rFonts w:cs="宋体" w:hint="eastAsia"/>
                <w:color w:val="000000" w:themeColor="text1"/>
                <w:sz w:val="24"/>
                <w:szCs w:val="22"/>
              </w:rPr>
              <w:t>m</w:t>
            </w:r>
            <w:r w:rsidR="00F6420E" w:rsidRPr="002E4E3A">
              <w:rPr>
                <w:rFonts w:cs="宋体"/>
                <w:color w:val="000000" w:themeColor="text1"/>
                <w:sz w:val="24"/>
                <w:szCs w:val="22"/>
                <w:vertAlign w:val="superscript"/>
              </w:rPr>
              <w:t>3</w:t>
            </w:r>
            <w:r w:rsidR="00F6420E" w:rsidRPr="002E4E3A">
              <w:rPr>
                <w:rFonts w:cs="宋体"/>
                <w:color w:val="000000" w:themeColor="text1"/>
                <w:sz w:val="24"/>
                <w:szCs w:val="22"/>
              </w:rPr>
              <w:t>/</w:t>
            </w:r>
            <w:r w:rsidR="00F6420E" w:rsidRPr="002E4E3A">
              <w:rPr>
                <w:rFonts w:cs="宋体" w:hint="eastAsia"/>
                <w:color w:val="000000" w:themeColor="text1"/>
                <w:sz w:val="24"/>
                <w:szCs w:val="22"/>
              </w:rPr>
              <w:t>a</w:t>
            </w:r>
            <w:r w:rsidR="00F6420E" w:rsidRPr="002E4E3A">
              <w:rPr>
                <w:rFonts w:cs="宋体" w:hint="eastAsia"/>
                <w:color w:val="000000" w:themeColor="text1"/>
                <w:sz w:val="24"/>
                <w:szCs w:val="22"/>
              </w:rPr>
              <w:t>（</w:t>
            </w:r>
            <w:r w:rsidR="00C54C90" w:rsidRPr="002E4E3A">
              <w:rPr>
                <w:rFonts w:cs="宋体"/>
                <w:color w:val="000000" w:themeColor="text1"/>
                <w:sz w:val="24"/>
                <w:szCs w:val="22"/>
              </w:rPr>
              <w:t>3.84</w:t>
            </w:r>
            <w:r w:rsidR="00F6420E" w:rsidRPr="002E4E3A">
              <w:rPr>
                <w:rFonts w:cs="宋体" w:hint="eastAsia"/>
                <w:color w:val="000000" w:themeColor="text1"/>
                <w:sz w:val="24"/>
              </w:rPr>
              <w:t>m</w:t>
            </w:r>
            <w:r w:rsidR="00F6420E" w:rsidRPr="002E4E3A">
              <w:rPr>
                <w:rFonts w:cs="宋体" w:hint="eastAsia"/>
                <w:color w:val="000000" w:themeColor="text1"/>
                <w:sz w:val="24"/>
                <w:vertAlign w:val="superscript"/>
              </w:rPr>
              <w:t>3</w:t>
            </w:r>
            <w:r w:rsidR="00F6420E" w:rsidRPr="002E4E3A">
              <w:rPr>
                <w:rFonts w:cs="宋体" w:hint="eastAsia"/>
                <w:color w:val="000000" w:themeColor="text1"/>
                <w:sz w:val="24"/>
                <w:szCs w:val="22"/>
              </w:rPr>
              <w:t>/d</w:t>
            </w:r>
            <w:r w:rsidR="00F6420E" w:rsidRPr="002E4E3A">
              <w:rPr>
                <w:rFonts w:cs="宋体" w:hint="eastAsia"/>
                <w:color w:val="000000" w:themeColor="text1"/>
                <w:sz w:val="24"/>
                <w:szCs w:val="22"/>
              </w:rPr>
              <w:t>）。废水中主要污染物为</w:t>
            </w:r>
            <w:r w:rsidR="00F6420E" w:rsidRPr="002E4E3A">
              <w:rPr>
                <w:rFonts w:cs="宋体" w:hint="eastAsia"/>
                <w:color w:val="000000" w:themeColor="text1"/>
                <w:sz w:val="24"/>
                <w:szCs w:val="22"/>
              </w:rPr>
              <w:t>COD</w:t>
            </w:r>
            <w:r w:rsidR="00F6420E" w:rsidRPr="002E4E3A">
              <w:rPr>
                <w:rFonts w:cs="宋体" w:hint="eastAsia"/>
                <w:color w:val="000000" w:themeColor="text1"/>
                <w:sz w:val="24"/>
                <w:szCs w:val="22"/>
              </w:rPr>
              <w:t>、</w:t>
            </w:r>
            <w:r w:rsidR="00F6420E" w:rsidRPr="002E4E3A">
              <w:rPr>
                <w:rFonts w:cs="宋体" w:hint="eastAsia"/>
                <w:color w:val="000000" w:themeColor="text1"/>
                <w:sz w:val="24"/>
                <w:szCs w:val="22"/>
              </w:rPr>
              <w:t>BOD</w:t>
            </w:r>
            <w:r w:rsidR="00F6420E" w:rsidRPr="002E4E3A">
              <w:rPr>
                <w:rFonts w:cs="宋体" w:hint="eastAsia"/>
                <w:color w:val="000000" w:themeColor="text1"/>
                <w:sz w:val="24"/>
                <w:szCs w:val="22"/>
                <w:vertAlign w:val="subscript"/>
              </w:rPr>
              <w:t>5</w:t>
            </w:r>
            <w:r w:rsidR="00F6420E" w:rsidRPr="002E4E3A">
              <w:rPr>
                <w:rFonts w:cs="宋体" w:hint="eastAsia"/>
                <w:color w:val="000000" w:themeColor="text1"/>
                <w:sz w:val="24"/>
                <w:szCs w:val="22"/>
              </w:rPr>
              <w:t>、</w:t>
            </w:r>
            <w:r w:rsidR="00F6420E" w:rsidRPr="002E4E3A">
              <w:rPr>
                <w:rFonts w:cs="宋体" w:hint="eastAsia"/>
                <w:color w:val="000000" w:themeColor="text1"/>
                <w:sz w:val="24"/>
                <w:szCs w:val="22"/>
              </w:rPr>
              <w:t>SS</w:t>
            </w:r>
            <w:r w:rsidR="00F6420E" w:rsidRPr="002E4E3A">
              <w:rPr>
                <w:rFonts w:cs="宋体" w:hint="eastAsia"/>
                <w:color w:val="000000" w:themeColor="text1"/>
                <w:sz w:val="24"/>
                <w:szCs w:val="22"/>
              </w:rPr>
              <w:t>、氨氮、总磷；</w:t>
            </w:r>
          </w:p>
          <w:p w14:paraId="488D83A9" w14:textId="16EFADC0" w:rsidR="00C82209" w:rsidRPr="002E4E3A" w:rsidRDefault="008C5398" w:rsidP="00743B90">
            <w:pPr>
              <w:snapToGrid w:val="0"/>
              <w:spacing w:line="360" w:lineRule="auto"/>
              <w:ind w:firstLineChars="200" w:firstLine="480"/>
              <w:jc w:val="left"/>
              <w:rPr>
                <w:rFonts w:cs="宋体"/>
                <w:color w:val="000000" w:themeColor="text1"/>
                <w:kern w:val="0"/>
                <w:sz w:val="24"/>
                <w:szCs w:val="22"/>
                <w:lang w:bidi="en-US"/>
              </w:rPr>
            </w:pPr>
            <w:r w:rsidRPr="002E4E3A">
              <w:rPr>
                <w:rFonts w:cs="宋体" w:hint="eastAsia"/>
                <w:color w:val="000000" w:themeColor="text1"/>
                <w:sz w:val="24"/>
                <w:szCs w:val="22"/>
              </w:rPr>
              <w:t>b</w:t>
            </w:r>
            <w:r w:rsidRPr="002E4E3A">
              <w:rPr>
                <w:rFonts w:cs="宋体" w:hint="eastAsia"/>
                <w:color w:val="000000" w:themeColor="text1"/>
                <w:sz w:val="24"/>
                <w:szCs w:val="22"/>
              </w:rPr>
              <w:t>、</w:t>
            </w:r>
            <w:r w:rsidR="00B441C1" w:rsidRPr="002E4E3A">
              <w:rPr>
                <w:rFonts w:ascii="宋体" w:hAnsi="宋体" w:cs="宋体" w:hint="eastAsia"/>
                <w:color w:val="000000" w:themeColor="text1"/>
                <w:sz w:val="24"/>
              </w:rPr>
              <w:t>纯水制备</w:t>
            </w:r>
            <w:r w:rsidR="00147ACB" w:rsidRPr="002E4E3A">
              <w:rPr>
                <w:rFonts w:ascii="宋体" w:hAnsi="宋体" w:cs="宋体"/>
                <w:color w:val="000000" w:themeColor="text1"/>
                <w:sz w:val="24"/>
              </w:rPr>
              <w:t>：</w:t>
            </w:r>
            <w:r w:rsidR="00B441C1" w:rsidRPr="002E4E3A">
              <w:rPr>
                <w:rStyle w:val="fontstyle01"/>
                <w:rFonts w:hint="default"/>
                <w:color w:val="000000" w:themeColor="text1"/>
              </w:rPr>
              <w:t>本项目生产过程在纯水洗、</w:t>
            </w:r>
            <w:r w:rsidR="00B441C1" w:rsidRPr="002E4E3A">
              <w:rPr>
                <w:rStyle w:val="fontstyle11"/>
                <w:rFonts w:ascii="宋体" w:eastAsia="宋体" w:hAnsi="宋体" w:hint="default"/>
                <w:color w:val="000000" w:themeColor="text1"/>
                <w:sz w:val="24"/>
                <w:szCs w:val="24"/>
              </w:rPr>
              <w:t>锅炉</w:t>
            </w:r>
            <w:r w:rsidR="00B441C1" w:rsidRPr="002E4E3A">
              <w:rPr>
                <w:rStyle w:val="fontstyle01"/>
                <w:rFonts w:hint="default"/>
                <w:color w:val="000000" w:themeColor="text1"/>
              </w:rPr>
              <w:t xml:space="preserve">等工序用纯水，根据企业提供的资料，纯用量为 </w:t>
            </w:r>
            <w:r w:rsidR="00B441C1" w:rsidRPr="002E4E3A">
              <w:rPr>
                <w:rStyle w:val="fontstyle11"/>
                <w:rFonts w:ascii="宋体" w:eastAsia="宋体" w:hAnsi="宋体" w:hint="default"/>
                <w:color w:val="000000" w:themeColor="text1"/>
                <w:sz w:val="24"/>
                <w:szCs w:val="24"/>
              </w:rPr>
              <w:t>3600m</w:t>
            </w:r>
            <w:r w:rsidR="00B441C1" w:rsidRPr="002E4E3A">
              <w:rPr>
                <w:rStyle w:val="fontstyle11"/>
                <w:rFonts w:ascii="宋体" w:eastAsia="宋体" w:hAnsi="宋体" w:hint="default"/>
                <w:color w:val="000000" w:themeColor="text1"/>
                <w:sz w:val="24"/>
                <w:szCs w:val="24"/>
                <w:vertAlign w:val="superscript"/>
              </w:rPr>
              <w:t>3</w:t>
            </w:r>
            <w:r w:rsidR="00B441C1" w:rsidRPr="002E4E3A">
              <w:rPr>
                <w:rStyle w:val="fontstyle11"/>
                <w:rFonts w:ascii="宋体" w:eastAsia="宋体" w:hAnsi="宋体" w:hint="default"/>
                <w:color w:val="000000" w:themeColor="text1"/>
                <w:sz w:val="24"/>
                <w:szCs w:val="24"/>
              </w:rPr>
              <w:t>/a</w:t>
            </w:r>
            <w:r w:rsidR="00047F72" w:rsidRPr="002E4E3A">
              <w:rPr>
                <w:rStyle w:val="fontstyle11"/>
                <w:rFonts w:ascii="宋体" w:eastAsia="宋体" w:hAnsi="宋体" w:hint="default"/>
                <w:color w:val="000000" w:themeColor="text1"/>
                <w:sz w:val="24"/>
                <w:szCs w:val="24"/>
              </w:rPr>
              <w:t>（1</w:t>
            </w:r>
            <w:r w:rsidR="00047F72" w:rsidRPr="002E4E3A">
              <w:rPr>
                <w:rStyle w:val="fontstyle11"/>
                <w:rFonts w:ascii="宋体" w:hAnsi="宋体" w:hint="default"/>
                <w:color w:val="000000" w:themeColor="text1"/>
                <w:szCs w:val="24"/>
              </w:rPr>
              <w:t>2t/d</w:t>
            </w:r>
            <w:r w:rsidR="00047F72" w:rsidRPr="002E4E3A">
              <w:rPr>
                <w:rStyle w:val="fontstyle11"/>
                <w:rFonts w:ascii="宋体" w:eastAsia="宋体" w:hAnsi="宋体" w:hint="default"/>
                <w:color w:val="000000" w:themeColor="text1"/>
                <w:sz w:val="24"/>
                <w:szCs w:val="24"/>
              </w:rPr>
              <w:t>）</w:t>
            </w:r>
            <w:r w:rsidR="00B441C1" w:rsidRPr="002E4E3A">
              <w:rPr>
                <w:rStyle w:val="fontstyle01"/>
                <w:rFonts w:hint="default"/>
                <w:color w:val="000000" w:themeColor="text1"/>
              </w:rPr>
              <w:t>。本项目采用“原水</w:t>
            </w:r>
            <w:r w:rsidR="00B441C1" w:rsidRPr="002E4E3A">
              <w:rPr>
                <w:rStyle w:val="fontstyle11"/>
                <w:rFonts w:ascii="宋体" w:eastAsia="宋体" w:hAnsi="宋体" w:hint="default"/>
                <w:color w:val="000000" w:themeColor="text1"/>
                <w:sz w:val="24"/>
                <w:szCs w:val="24"/>
              </w:rPr>
              <w:t>-</w:t>
            </w:r>
            <w:r w:rsidR="00B441C1" w:rsidRPr="002E4E3A">
              <w:rPr>
                <w:rStyle w:val="fontstyle01"/>
                <w:rFonts w:hint="default"/>
                <w:color w:val="000000" w:themeColor="text1"/>
              </w:rPr>
              <w:t>石英砂过滤</w:t>
            </w:r>
            <w:r w:rsidR="00B441C1" w:rsidRPr="002E4E3A">
              <w:rPr>
                <w:rStyle w:val="fontstyle11"/>
                <w:rFonts w:ascii="宋体" w:eastAsia="宋体" w:hAnsi="宋体" w:hint="default"/>
                <w:color w:val="000000" w:themeColor="text1"/>
                <w:sz w:val="24"/>
                <w:szCs w:val="24"/>
              </w:rPr>
              <w:t>-</w:t>
            </w:r>
            <w:r w:rsidR="00B441C1" w:rsidRPr="002E4E3A">
              <w:rPr>
                <w:rStyle w:val="fontstyle01"/>
                <w:rFonts w:hint="default"/>
                <w:color w:val="000000" w:themeColor="text1"/>
              </w:rPr>
              <w:t>活性炭过滤</w:t>
            </w:r>
            <w:r w:rsidR="00B441C1" w:rsidRPr="002E4E3A">
              <w:rPr>
                <w:rStyle w:val="fontstyle11"/>
                <w:rFonts w:ascii="宋体" w:eastAsia="宋体" w:hAnsi="宋体" w:hint="default"/>
                <w:color w:val="000000" w:themeColor="text1"/>
                <w:sz w:val="24"/>
                <w:szCs w:val="24"/>
              </w:rPr>
              <w:t>-</w:t>
            </w:r>
            <w:r w:rsidR="00B441C1" w:rsidRPr="002E4E3A">
              <w:rPr>
                <w:rStyle w:val="fontstyle01"/>
                <w:rFonts w:hint="default"/>
                <w:color w:val="000000" w:themeColor="text1"/>
              </w:rPr>
              <w:t>软化树脂</w:t>
            </w:r>
            <w:r w:rsidR="00B441C1" w:rsidRPr="002E4E3A">
              <w:rPr>
                <w:rStyle w:val="fontstyle11"/>
                <w:rFonts w:ascii="宋体" w:eastAsia="宋体" w:hAnsi="宋体" w:hint="default"/>
                <w:color w:val="000000" w:themeColor="text1"/>
                <w:sz w:val="24"/>
                <w:szCs w:val="24"/>
              </w:rPr>
              <w:t>-</w:t>
            </w:r>
            <w:r w:rsidR="00B441C1" w:rsidRPr="002E4E3A">
              <w:rPr>
                <w:rStyle w:val="fontstyle01"/>
                <w:rFonts w:hint="default"/>
                <w:color w:val="000000" w:themeColor="text1"/>
              </w:rPr>
              <w:t>反渗透工艺纯水制备工艺，产水率为</w:t>
            </w:r>
            <w:r w:rsidR="00B441C1" w:rsidRPr="002E4E3A">
              <w:rPr>
                <w:rStyle w:val="fontstyle11"/>
                <w:rFonts w:ascii="宋体" w:eastAsia="宋体" w:hAnsi="宋体" w:hint="default"/>
                <w:color w:val="000000" w:themeColor="text1"/>
                <w:sz w:val="24"/>
                <w:szCs w:val="24"/>
              </w:rPr>
              <w:t>70%。</w:t>
            </w:r>
            <w:r w:rsidR="000D1FE2" w:rsidRPr="002E4E3A">
              <w:rPr>
                <w:rStyle w:val="fontstyle11"/>
                <w:rFonts w:ascii="宋体" w:eastAsia="宋体" w:hAnsi="宋体" w:hint="default"/>
                <w:color w:val="000000" w:themeColor="text1"/>
                <w:sz w:val="24"/>
                <w:szCs w:val="24"/>
              </w:rPr>
              <w:t>纯水</w:t>
            </w:r>
            <w:r w:rsidR="000D1FE2" w:rsidRPr="00743B90">
              <w:rPr>
                <w:rStyle w:val="fontstyle01"/>
                <w:rFonts w:hint="default"/>
                <w:color w:val="000000" w:themeColor="text1"/>
              </w:rPr>
              <w:t>制备浓水排放量为1500t/a（5t/d</w:t>
            </w:r>
            <w:r w:rsidR="000D1FE2" w:rsidRPr="002E4E3A">
              <w:rPr>
                <w:rStyle w:val="fontstyle11"/>
                <w:rFonts w:hint="default"/>
                <w:color w:val="000000" w:themeColor="text1"/>
              </w:rPr>
              <w:t>）。</w:t>
            </w:r>
            <w:r w:rsidR="00B441C1" w:rsidRPr="002E4E3A">
              <w:rPr>
                <w:rFonts w:ascii="宋体" w:hAnsi="宋体"/>
                <w:color w:val="000000" w:themeColor="text1"/>
                <w:sz w:val="24"/>
              </w:rPr>
              <w:br/>
            </w:r>
            <w:r w:rsidR="00B441C1" w:rsidRPr="002E4E3A">
              <w:rPr>
                <w:rFonts w:cs="宋体"/>
                <w:color w:val="000000" w:themeColor="text1"/>
                <w:kern w:val="0"/>
                <w:sz w:val="24"/>
                <w:szCs w:val="22"/>
                <w:lang w:bidi="en-US"/>
              </w:rPr>
              <w:t xml:space="preserve"> </w:t>
            </w:r>
            <w:r w:rsidR="00147ACB" w:rsidRPr="002E4E3A">
              <w:rPr>
                <w:rFonts w:cs="宋体"/>
                <w:color w:val="000000" w:themeColor="text1"/>
                <w:kern w:val="0"/>
                <w:sz w:val="24"/>
                <w:szCs w:val="22"/>
                <w:lang w:bidi="en-US"/>
              </w:rPr>
              <w:t>c</w:t>
            </w:r>
            <w:r w:rsidR="002C727D" w:rsidRPr="002E4E3A">
              <w:rPr>
                <w:rFonts w:cs="宋体" w:hint="eastAsia"/>
                <w:color w:val="000000" w:themeColor="text1"/>
                <w:kern w:val="0"/>
                <w:sz w:val="24"/>
                <w:szCs w:val="22"/>
                <w:lang w:bidi="en-US"/>
              </w:rPr>
              <w:t>、</w:t>
            </w:r>
            <w:r w:rsidR="00C82209" w:rsidRPr="002E4E3A">
              <w:rPr>
                <w:rFonts w:cs="宋体" w:hint="eastAsia"/>
                <w:color w:val="000000" w:themeColor="text1"/>
                <w:kern w:val="0"/>
                <w:sz w:val="24"/>
                <w:szCs w:val="22"/>
                <w:lang w:bidi="en-US"/>
              </w:rPr>
              <w:t>槽液用水</w:t>
            </w:r>
            <w:r w:rsidR="00F6420E" w:rsidRPr="002E4E3A">
              <w:rPr>
                <w:rFonts w:cs="宋体" w:hint="eastAsia"/>
                <w:color w:val="000000" w:themeColor="text1"/>
                <w:kern w:val="0"/>
                <w:sz w:val="24"/>
                <w:szCs w:val="22"/>
                <w:lang w:bidi="en-US"/>
              </w:rPr>
              <w:t>：</w:t>
            </w:r>
            <w:r w:rsidR="00C82209" w:rsidRPr="002E4E3A">
              <w:rPr>
                <w:rFonts w:cs="宋体" w:hint="eastAsia"/>
                <w:color w:val="000000" w:themeColor="text1"/>
                <w:kern w:val="0"/>
                <w:sz w:val="24"/>
                <w:szCs w:val="22"/>
                <w:lang w:bidi="en-US"/>
              </w:rPr>
              <w:t>本项目半自动化脱脂、硅烷化用水水槽工艺参数</w:t>
            </w:r>
          </w:p>
          <w:p w14:paraId="1292A6B6" w14:textId="41AB5D78" w:rsidR="007B2521" w:rsidRPr="002E4E3A" w:rsidRDefault="007B2521" w:rsidP="007B2521">
            <w:pPr>
              <w:snapToGrid w:val="0"/>
              <w:spacing w:beforeLines="50" w:before="120" w:line="360" w:lineRule="auto"/>
              <w:ind w:left="482"/>
              <w:jc w:val="center"/>
              <w:rPr>
                <w:rFonts w:cs="宋体"/>
                <w:b/>
                <w:color w:val="000000" w:themeColor="text1"/>
                <w:sz w:val="24"/>
                <w:szCs w:val="22"/>
              </w:rPr>
            </w:pPr>
            <w:r w:rsidRPr="002E4E3A">
              <w:rPr>
                <w:rFonts w:cs="宋体" w:hint="eastAsia"/>
                <w:b/>
                <w:color w:val="000000" w:themeColor="text1"/>
                <w:sz w:val="24"/>
                <w:szCs w:val="22"/>
              </w:rPr>
              <w:t>表</w:t>
            </w:r>
            <w:r w:rsidRPr="002E4E3A">
              <w:rPr>
                <w:rFonts w:cs="宋体"/>
                <w:b/>
                <w:color w:val="000000" w:themeColor="text1"/>
                <w:sz w:val="24"/>
                <w:szCs w:val="22"/>
              </w:rPr>
              <w:t>2-11</w:t>
            </w:r>
            <w:r w:rsidRPr="002E4E3A">
              <w:rPr>
                <w:rFonts w:cs="宋体" w:hint="eastAsia"/>
                <w:b/>
                <w:color w:val="000000" w:themeColor="text1"/>
                <w:sz w:val="24"/>
                <w:szCs w:val="22"/>
              </w:rPr>
              <w:t>半自动化脱脂、硅烷化用水水槽工艺参数表</w:t>
            </w:r>
          </w:p>
          <w:tbl>
            <w:tblPr>
              <w:tblStyle w:val="af8"/>
              <w:tblW w:w="8697" w:type="dxa"/>
              <w:tblBorders>
                <w:top w:val="single" w:sz="12" w:space="0" w:color="auto"/>
                <w:left w:val="none" w:sz="0" w:space="0" w:color="auto"/>
                <w:right w:val="none" w:sz="0" w:space="0" w:color="auto"/>
              </w:tblBorders>
              <w:tblLook w:val="04A0" w:firstRow="1" w:lastRow="0" w:firstColumn="1" w:lastColumn="0" w:noHBand="0" w:noVBand="1"/>
            </w:tblPr>
            <w:tblGrid>
              <w:gridCol w:w="449"/>
              <w:gridCol w:w="891"/>
              <w:gridCol w:w="704"/>
              <w:gridCol w:w="565"/>
              <w:gridCol w:w="479"/>
              <w:gridCol w:w="955"/>
              <w:gridCol w:w="851"/>
              <w:gridCol w:w="980"/>
              <w:gridCol w:w="646"/>
              <w:gridCol w:w="644"/>
              <w:gridCol w:w="644"/>
              <w:gridCol w:w="889"/>
            </w:tblGrid>
            <w:tr w:rsidR="002E4E3A" w:rsidRPr="002E4E3A" w14:paraId="2038F4E4" w14:textId="77777777" w:rsidTr="00FC7C99">
              <w:trPr>
                <w:trHeight w:val="248"/>
              </w:trPr>
              <w:tc>
                <w:tcPr>
                  <w:tcW w:w="449" w:type="dxa"/>
                  <w:vMerge w:val="restart"/>
                  <w:vAlign w:val="center"/>
                </w:tcPr>
                <w:p w14:paraId="70DF6393" w14:textId="63DAC278" w:rsidR="006E5D51" w:rsidRPr="002E4E3A" w:rsidRDefault="006E5D51" w:rsidP="00980460">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序号</w:t>
                  </w:r>
                </w:p>
              </w:tc>
              <w:tc>
                <w:tcPr>
                  <w:tcW w:w="891" w:type="dxa"/>
                  <w:vMerge w:val="restart"/>
                  <w:vAlign w:val="center"/>
                </w:tcPr>
                <w:p w14:paraId="44FBEE0C" w14:textId="5A635803" w:rsidR="006E5D51" w:rsidRPr="002E4E3A" w:rsidRDefault="006E5D51" w:rsidP="00980460">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槽名称</w:t>
                  </w:r>
                </w:p>
              </w:tc>
              <w:tc>
                <w:tcPr>
                  <w:tcW w:w="1748" w:type="dxa"/>
                  <w:gridSpan w:val="3"/>
                  <w:vAlign w:val="center"/>
                </w:tcPr>
                <w:p w14:paraId="2F6EE399" w14:textId="202152A0" w:rsidR="006E5D51" w:rsidRPr="002E4E3A" w:rsidRDefault="006E5D51" w:rsidP="00980460">
                  <w:pPr>
                    <w:snapToGrid w:val="0"/>
                    <w:jc w:val="center"/>
                    <w:rPr>
                      <w:rFonts w:cs="宋体"/>
                      <w:b/>
                      <w:bCs/>
                      <w:color w:val="000000" w:themeColor="text1"/>
                      <w:kern w:val="0"/>
                      <w:szCs w:val="21"/>
                      <w:lang w:bidi="en-US"/>
                    </w:rPr>
                  </w:pPr>
                  <w:r w:rsidRPr="002E4E3A">
                    <w:rPr>
                      <w:rFonts w:cs="宋体" w:hint="eastAsia"/>
                      <w:b/>
                      <w:bCs/>
                      <w:color w:val="000000" w:themeColor="text1"/>
                      <w:kern w:val="0"/>
                      <w:szCs w:val="21"/>
                      <w:lang w:bidi="en-US"/>
                    </w:rPr>
                    <w:t>规格（</w:t>
                  </w:r>
                  <w:r w:rsidRPr="002E4E3A">
                    <w:rPr>
                      <w:rFonts w:cs="宋体" w:hint="eastAsia"/>
                      <w:b/>
                      <w:bCs/>
                      <w:color w:val="000000" w:themeColor="text1"/>
                      <w:kern w:val="0"/>
                      <w:szCs w:val="21"/>
                      <w:lang w:bidi="en-US"/>
                    </w:rPr>
                    <w:t>m</w:t>
                  </w:r>
                  <w:r w:rsidRPr="002E4E3A">
                    <w:rPr>
                      <w:rFonts w:cs="宋体" w:hint="eastAsia"/>
                      <w:b/>
                      <w:bCs/>
                      <w:color w:val="000000" w:themeColor="text1"/>
                      <w:kern w:val="0"/>
                      <w:szCs w:val="21"/>
                      <w:lang w:bidi="en-US"/>
                    </w:rPr>
                    <w:t>）</w:t>
                  </w:r>
                </w:p>
              </w:tc>
              <w:tc>
                <w:tcPr>
                  <w:tcW w:w="955" w:type="dxa"/>
                  <w:vMerge w:val="restart"/>
                </w:tcPr>
                <w:p w14:paraId="04744870" w14:textId="7239D329" w:rsidR="006E5D51" w:rsidRPr="002E4E3A" w:rsidRDefault="006E5D51" w:rsidP="00980460">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槽液高度（</w:t>
                  </w:r>
                  <w:r w:rsidRPr="002E4E3A">
                    <w:rPr>
                      <w:rFonts w:cs="宋体" w:hint="eastAsia"/>
                      <w:b/>
                      <w:bCs/>
                      <w:color w:val="000000" w:themeColor="text1"/>
                      <w:kern w:val="0"/>
                      <w:szCs w:val="21"/>
                      <w:lang w:bidi="en-US"/>
                    </w:rPr>
                    <w:t>m</w:t>
                  </w:r>
                  <w:r w:rsidRPr="002E4E3A">
                    <w:rPr>
                      <w:rFonts w:cs="宋体" w:hint="eastAsia"/>
                      <w:b/>
                      <w:bCs/>
                      <w:color w:val="000000" w:themeColor="text1"/>
                      <w:kern w:val="0"/>
                      <w:szCs w:val="21"/>
                      <w:lang w:bidi="en-US"/>
                    </w:rPr>
                    <w:t>）</w:t>
                  </w:r>
                </w:p>
              </w:tc>
              <w:tc>
                <w:tcPr>
                  <w:tcW w:w="851" w:type="dxa"/>
                  <w:vMerge w:val="restart"/>
                  <w:vAlign w:val="center"/>
                </w:tcPr>
                <w:p w14:paraId="4C1E3C19" w14:textId="6B1E4CC6" w:rsidR="006E5D51" w:rsidRPr="002E4E3A" w:rsidRDefault="006E5D51" w:rsidP="00980460">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槽液更换时间</w:t>
                  </w:r>
                </w:p>
              </w:tc>
              <w:tc>
                <w:tcPr>
                  <w:tcW w:w="980" w:type="dxa"/>
                  <w:vMerge w:val="restart"/>
                  <w:vAlign w:val="center"/>
                </w:tcPr>
                <w:p w14:paraId="3EF46AEA" w14:textId="4DE4C098" w:rsidR="006E5D51" w:rsidRPr="002E4E3A" w:rsidRDefault="006E5D51" w:rsidP="00980460">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槽液主要成分</w:t>
                  </w:r>
                </w:p>
              </w:tc>
              <w:tc>
                <w:tcPr>
                  <w:tcW w:w="646" w:type="dxa"/>
                  <w:vMerge w:val="restart"/>
                  <w:vAlign w:val="center"/>
                </w:tcPr>
                <w:p w14:paraId="41B6790F" w14:textId="5BBD6A93" w:rsidR="006E5D51" w:rsidRPr="002E4E3A" w:rsidRDefault="006E5D51" w:rsidP="00980460">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槽液温度</w:t>
                  </w:r>
                </w:p>
              </w:tc>
              <w:tc>
                <w:tcPr>
                  <w:tcW w:w="644" w:type="dxa"/>
                  <w:vMerge w:val="restart"/>
                  <w:vAlign w:val="center"/>
                </w:tcPr>
                <w:p w14:paraId="104F1D6D" w14:textId="73B9A679" w:rsidR="006E5D51" w:rsidRPr="002E4E3A" w:rsidRDefault="006E5D51" w:rsidP="00980460">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处理方法</w:t>
                  </w:r>
                </w:p>
              </w:tc>
              <w:tc>
                <w:tcPr>
                  <w:tcW w:w="644" w:type="dxa"/>
                  <w:vMerge w:val="restart"/>
                  <w:vAlign w:val="center"/>
                </w:tcPr>
                <w:p w14:paraId="78278C73" w14:textId="34347089" w:rsidR="006E5D51" w:rsidRPr="002E4E3A" w:rsidRDefault="006E5D51" w:rsidP="00980460">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生产时间</w:t>
                  </w:r>
                </w:p>
              </w:tc>
              <w:tc>
                <w:tcPr>
                  <w:tcW w:w="889" w:type="dxa"/>
                  <w:vMerge w:val="restart"/>
                  <w:vAlign w:val="center"/>
                </w:tcPr>
                <w:p w14:paraId="4628A46E" w14:textId="16EFA656" w:rsidR="006E5D51" w:rsidRPr="002E4E3A" w:rsidRDefault="006E5D51" w:rsidP="00980460">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年</w:t>
                  </w:r>
                  <w:r w:rsidR="007B2521" w:rsidRPr="002E4E3A">
                    <w:rPr>
                      <w:rFonts w:cs="宋体" w:hint="eastAsia"/>
                      <w:b/>
                      <w:bCs/>
                      <w:color w:val="000000" w:themeColor="text1"/>
                      <w:kern w:val="0"/>
                      <w:szCs w:val="21"/>
                      <w:lang w:bidi="en-US"/>
                    </w:rPr>
                    <w:t>用水量</w:t>
                  </w:r>
                  <w:r w:rsidRPr="002E4E3A">
                    <w:rPr>
                      <w:rFonts w:cs="宋体" w:hint="eastAsia"/>
                      <w:b/>
                      <w:bCs/>
                      <w:color w:val="000000" w:themeColor="text1"/>
                      <w:kern w:val="0"/>
                      <w:szCs w:val="21"/>
                      <w:lang w:bidi="en-US"/>
                    </w:rPr>
                    <w:t>（</w:t>
                  </w:r>
                  <w:r w:rsidRPr="002E4E3A">
                    <w:rPr>
                      <w:rFonts w:cs="宋体" w:hint="eastAsia"/>
                      <w:b/>
                      <w:bCs/>
                      <w:color w:val="000000" w:themeColor="text1"/>
                      <w:kern w:val="0"/>
                      <w:szCs w:val="21"/>
                      <w:lang w:bidi="en-US"/>
                    </w:rPr>
                    <w:t>t/a</w:t>
                  </w:r>
                  <w:r w:rsidRPr="002E4E3A">
                    <w:rPr>
                      <w:rFonts w:cs="宋体" w:hint="eastAsia"/>
                      <w:b/>
                      <w:bCs/>
                      <w:color w:val="000000" w:themeColor="text1"/>
                      <w:kern w:val="0"/>
                      <w:szCs w:val="21"/>
                      <w:lang w:bidi="en-US"/>
                    </w:rPr>
                    <w:t>）</w:t>
                  </w:r>
                </w:p>
              </w:tc>
            </w:tr>
            <w:tr w:rsidR="002E4E3A" w:rsidRPr="002E4E3A" w14:paraId="33F92E17" w14:textId="77777777" w:rsidTr="00FC7C99">
              <w:trPr>
                <w:trHeight w:val="312"/>
              </w:trPr>
              <w:tc>
                <w:tcPr>
                  <w:tcW w:w="449" w:type="dxa"/>
                  <w:vMerge/>
                  <w:vAlign w:val="center"/>
                </w:tcPr>
                <w:p w14:paraId="44179C01" w14:textId="77777777" w:rsidR="006E5D51" w:rsidRPr="002E4E3A" w:rsidRDefault="006E5D51" w:rsidP="00980460">
                  <w:pPr>
                    <w:snapToGrid w:val="0"/>
                    <w:rPr>
                      <w:rFonts w:cs="宋体"/>
                      <w:color w:val="000000" w:themeColor="text1"/>
                      <w:kern w:val="0"/>
                      <w:szCs w:val="21"/>
                      <w:lang w:bidi="en-US"/>
                    </w:rPr>
                  </w:pPr>
                </w:p>
              </w:tc>
              <w:tc>
                <w:tcPr>
                  <w:tcW w:w="891" w:type="dxa"/>
                  <w:vMerge/>
                  <w:vAlign w:val="center"/>
                </w:tcPr>
                <w:p w14:paraId="58C8AFA6" w14:textId="77777777" w:rsidR="006E5D51" w:rsidRPr="002E4E3A" w:rsidRDefault="006E5D51" w:rsidP="00980460">
                  <w:pPr>
                    <w:snapToGrid w:val="0"/>
                    <w:rPr>
                      <w:rFonts w:cs="宋体"/>
                      <w:color w:val="000000" w:themeColor="text1"/>
                      <w:kern w:val="0"/>
                      <w:szCs w:val="21"/>
                      <w:lang w:bidi="en-US"/>
                    </w:rPr>
                  </w:pPr>
                </w:p>
              </w:tc>
              <w:tc>
                <w:tcPr>
                  <w:tcW w:w="704" w:type="dxa"/>
                  <w:vAlign w:val="center"/>
                </w:tcPr>
                <w:p w14:paraId="2607529E" w14:textId="52B7D79C" w:rsidR="006E5D51" w:rsidRPr="002E4E3A" w:rsidRDefault="006E5D51" w:rsidP="00980460">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长</w:t>
                  </w:r>
                </w:p>
              </w:tc>
              <w:tc>
                <w:tcPr>
                  <w:tcW w:w="565" w:type="dxa"/>
                  <w:vAlign w:val="center"/>
                </w:tcPr>
                <w:p w14:paraId="01F92CAD" w14:textId="71D74CAB" w:rsidR="006E5D51" w:rsidRPr="002E4E3A" w:rsidRDefault="006E5D51" w:rsidP="00980460">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宽</w:t>
                  </w:r>
                </w:p>
              </w:tc>
              <w:tc>
                <w:tcPr>
                  <w:tcW w:w="479" w:type="dxa"/>
                  <w:vAlign w:val="center"/>
                </w:tcPr>
                <w:p w14:paraId="4F33A1F1" w14:textId="6BA52385" w:rsidR="006E5D51" w:rsidRPr="002E4E3A" w:rsidRDefault="006E5D51" w:rsidP="00980460">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高</w:t>
                  </w:r>
                </w:p>
              </w:tc>
              <w:tc>
                <w:tcPr>
                  <w:tcW w:w="955" w:type="dxa"/>
                  <w:vMerge/>
                </w:tcPr>
                <w:p w14:paraId="62DCD100" w14:textId="77777777" w:rsidR="006E5D51" w:rsidRPr="002E4E3A" w:rsidRDefault="006E5D51" w:rsidP="00980460">
                  <w:pPr>
                    <w:snapToGrid w:val="0"/>
                    <w:rPr>
                      <w:rFonts w:cs="宋体"/>
                      <w:color w:val="000000" w:themeColor="text1"/>
                      <w:kern w:val="0"/>
                      <w:szCs w:val="21"/>
                      <w:lang w:bidi="en-US"/>
                    </w:rPr>
                  </w:pPr>
                </w:p>
              </w:tc>
              <w:tc>
                <w:tcPr>
                  <w:tcW w:w="851" w:type="dxa"/>
                  <w:vMerge/>
                  <w:vAlign w:val="center"/>
                </w:tcPr>
                <w:p w14:paraId="0AD88421" w14:textId="7C0B9194" w:rsidR="006E5D51" w:rsidRPr="002E4E3A" w:rsidRDefault="006E5D51" w:rsidP="00980460">
                  <w:pPr>
                    <w:snapToGrid w:val="0"/>
                    <w:rPr>
                      <w:rFonts w:cs="宋体"/>
                      <w:color w:val="000000" w:themeColor="text1"/>
                      <w:kern w:val="0"/>
                      <w:szCs w:val="21"/>
                      <w:lang w:bidi="en-US"/>
                    </w:rPr>
                  </w:pPr>
                </w:p>
              </w:tc>
              <w:tc>
                <w:tcPr>
                  <w:tcW w:w="980" w:type="dxa"/>
                  <w:vMerge/>
                  <w:vAlign w:val="center"/>
                </w:tcPr>
                <w:p w14:paraId="2F51ADD9" w14:textId="77777777" w:rsidR="006E5D51" w:rsidRPr="002E4E3A" w:rsidRDefault="006E5D51" w:rsidP="00980460">
                  <w:pPr>
                    <w:snapToGrid w:val="0"/>
                    <w:rPr>
                      <w:rFonts w:cs="宋体"/>
                      <w:color w:val="000000" w:themeColor="text1"/>
                      <w:kern w:val="0"/>
                      <w:szCs w:val="21"/>
                      <w:lang w:bidi="en-US"/>
                    </w:rPr>
                  </w:pPr>
                </w:p>
              </w:tc>
              <w:tc>
                <w:tcPr>
                  <w:tcW w:w="646" w:type="dxa"/>
                  <w:vMerge/>
                  <w:vAlign w:val="center"/>
                </w:tcPr>
                <w:p w14:paraId="6B8718B9" w14:textId="77777777" w:rsidR="006E5D51" w:rsidRPr="002E4E3A" w:rsidRDefault="006E5D51" w:rsidP="00980460">
                  <w:pPr>
                    <w:snapToGrid w:val="0"/>
                    <w:rPr>
                      <w:rFonts w:cs="宋体"/>
                      <w:color w:val="000000" w:themeColor="text1"/>
                      <w:kern w:val="0"/>
                      <w:szCs w:val="21"/>
                      <w:lang w:bidi="en-US"/>
                    </w:rPr>
                  </w:pPr>
                </w:p>
              </w:tc>
              <w:tc>
                <w:tcPr>
                  <w:tcW w:w="644" w:type="dxa"/>
                  <w:vMerge/>
                  <w:vAlign w:val="center"/>
                </w:tcPr>
                <w:p w14:paraId="38CC6892" w14:textId="77777777" w:rsidR="006E5D51" w:rsidRPr="002E4E3A" w:rsidRDefault="006E5D51" w:rsidP="00980460">
                  <w:pPr>
                    <w:snapToGrid w:val="0"/>
                    <w:rPr>
                      <w:rFonts w:cs="宋体"/>
                      <w:color w:val="000000" w:themeColor="text1"/>
                      <w:kern w:val="0"/>
                      <w:szCs w:val="21"/>
                      <w:lang w:bidi="en-US"/>
                    </w:rPr>
                  </w:pPr>
                </w:p>
              </w:tc>
              <w:tc>
                <w:tcPr>
                  <w:tcW w:w="644" w:type="dxa"/>
                  <w:vMerge/>
                  <w:vAlign w:val="center"/>
                </w:tcPr>
                <w:p w14:paraId="6C116FB1" w14:textId="77777777" w:rsidR="006E5D51" w:rsidRPr="002E4E3A" w:rsidRDefault="006E5D51" w:rsidP="00980460">
                  <w:pPr>
                    <w:snapToGrid w:val="0"/>
                    <w:rPr>
                      <w:rFonts w:cs="宋体"/>
                      <w:color w:val="000000" w:themeColor="text1"/>
                      <w:kern w:val="0"/>
                      <w:szCs w:val="21"/>
                      <w:lang w:bidi="en-US"/>
                    </w:rPr>
                  </w:pPr>
                </w:p>
              </w:tc>
              <w:tc>
                <w:tcPr>
                  <w:tcW w:w="889" w:type="dxa"/>
                  <w:vMerge/>
                  <w:vAlign w:val="center"/>
                </w:tcPr>
                <w:p w14:paraId="14D46A28" w14:textId="2044021A" w:rsidR="006E5D51" w:rsidRPr="002E4E3A" w:rsidRDefault="006E5D51" w:rsidP="00980460">
                  <w:pPr>
                    <w:snapToGrid w:val="0"/>
                    <w:rPr>
                      <w:rFonts w:cs="宋体"/>
                      <w:color w:val="000000" w:themeColor="text1"/>
                      <w:kern w:val="0"/>
                      <w:szCs w:val="21"/>
                      <w:lang w:bidi="en-US"/>
                    </w:rPr>
                  </w:pPr>
                </w:p>
              </w:tc>
            </w:tr>
            <w:tr w:rsidR="002E4E3A" w:rsidRPr="002E4E3A" w14:paraId="7A64013A" w14:textId="77777777" w:rsidTr="00FC7C99">
              <w:trPr>
                <w:trHeight w:val="497"/>
              </w:trPr>
              <w:tc>
                <w:tcPr>
                  <w:tcW w:w="449" w:type="dxa"/>
                  <w:vAlign w:val="center"/>
                </w:tcPr>
                <w:p w14:paraId="7969EC9D" w14:textId="2957B525"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1</w:t>
                  </w:r>
                </w:p>
              </w:tc>
              <w:tc>
                <w:tcPr>
                  <w:tcW w:w="891" w:type="dxa"/>
                  <w:vAlign w:val="center"/>
                </w:tcPr>
                <w:p w14:paraId="6FA72F14" w14:textId="24CD192C"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预脱脂</w:t>
                  </w:r>
                </w:p>
              </w:tc>
              <w:tc>
                <w:tcPr>
                  <w:tcW w:w="704" w:type="dxa"/>
                  <w:vAlign w:val="center"/>
                </w:tcPr>
                <w:p w14:paraId="7BC60FC4" w14:textId="7019CD09"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2</w:t>
                  </w:r>
                  <w:r w:rsidRPr="002E4E3A">
                    <w:rPr>
                      <w:rFonts w:cs="宋体"/>
                      <w:color w:val="000000" w:themeColor="text1"/>
                      <w:kern w:val="0"/>
                      <w:szCs w:val="21"/>
                      <w:lang w:bidi="en-US"/>
                    </w:rPr>
                    <w:t>.2</w:t>
                  </w:r>
                </w:p>
              </w:tc>
              <w:tc>
                <w:tcPr>
                  <w:tcW w:w="565" w:type="dxa"/>
                  <w:vAlign w:val="center"/>
                </w:tcPr>
                <w:p w14:paraId="7857DBFE" w14:textId="3F905044"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1</w:t>
                  </w:r>
                  <w:r w:rsidRPr="002E4E3A">
                    <w:rPr>
                      <w:rFonts w:cs="宋体"/>
                      <w:color w:val="000000" w:themeColor="text1"/>
                      <w:kern w:val="0"/>
                      <w:szCs w:val="21"/>
                      <w:lang w:bidi="en-US"/>
                    </w:rPr>
                    <w:t>.7</w:t>
                  </w:r>
                </w:p>
              </w:tc>
              <w:tc>
                <w:tcPr>
                  <w:tcW w:w="479" w:type="dxa"/>
                  <w:vAlign w:val="center"/>
                </w:tcPr>
                <w:p w14:paraId="5D9FA0F9" w14:textId="7F35B259"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8</w:t>
                  </w:r>
                </w:p>
              </w:tc>
              <w:tc>
                <w:tcPr>
                  <w:tcW w:w="955" w:type="dxa"/>
                  <w:vAlign w:val="center"/>
                </w:tcPr>
                <w:p w14:paraId="6F5E4DE0" w14:textId="422CDC9B" w:rsidR="007B2521" w:rsidRPr="002E4E3A" w:rsidRDefault="007B2521" w:rsidP="00EA74AA">
                  <w:pPr>
                    <w:snapToGrid w:val="0"/>
                    <w:jc w:val="center"/>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.55</w:t>
                  </w:r>
                </w:p>
              </w:tc>
              <w:tc>
                <w:tcPr>
                  <w:tcW w:w="851" w:type="dxa"/>
                  <w:vAlign w:val="center"/>
                </w:tcPr>
                <w:p w14:paraId="4FEF5A7B" w14:textId="07611301"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3</w:t>
                  </w:r>
                  <w:r w:rsidRPr="002E4E3A">
                    <w:rPr>
                      <w:rFonts w:cs="宋体" w:hint="eastAsia"/>
                      <w:color w:val="000000" w:themeColor="text1"/>
                      <w:kern w:val="0"/>
                      <w:szCs w:val="21"/>
                      <w:lang w:bidi="en-US"/>
                    </w:rPr>
                    <w:t>个月</w:t>
                  </w:r>
                  <w:r w:rsidR="00CC4BFD">
                    <w:rPr>
                      <w:rFonts w:cs="宋体" w:hint="eastAsia"/>
                      <w:color w:val="000000" w:themeColor="text1"/>
                      <w:kern w:val="0"/>
                      <w:szCs w:val="21"/>
                      <w:lang w:bidi="en-US"/>
                    </w:rPr>
                    <w:t>/</w:t>
                  </w:r>
                  <w:r w:rsidR="00CC4BFD">
                    <w:rPr>
                      <w:rFonts w:cs="宋体" w:hint="eastAsia"/>
                      <w:color w:val="000000" w:themeColor="text1"/>
                      <w:kern w:val="0"/>
                      <w:szCs w:val="21"/>
                      <w:lang w:bidi="en-US"/>
                    </w:rPr>
                    <w:t>次</w:t>
                  </w:r>
                </w:p>
              </w:tc>
              <w:tc>
                <w:tcPr>
                  <w:tcW w:w="980" w:type="dxa"/>
                  <w:vAlign w:val="center"/>
                </w:tcPr>
                <w:p w14:paraId="2C6EFB59" w14:textId="7619C39A"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活性剂</w:t>
                  </w:r>
                </w:p>
              </w:tc>
              <w:tc>
                <w:tcPr>
                  <w:tcW w:w="646" w:type="dxa"/>
                  <w:vAlign w:val="center"/>
                </w:tcPr>
                <w:p w14:paraId="38AD56EE" w14:textId="10AFACA4" w:rsidR="007B2521" w:rsidRPr="002E4E3A" w:rsidRDefault="00CB10FC" w:rsidP="007B2521">
                  <w:pPr>
                    <w:snapToGrid w:val="0"/>
                    <w:rPr>
                      <w:rFonts w:cs="宋体"/>
                      <w:color w:val="000000" w:themeColor="text1"/>
                      <w:kern w:val="0"/>
                      <w:szCs w:val="21"/>
                      <w:lang w:bidi="en-US"/>
                    </w:rPr>
                  </w:pPr>
                  <w:bookmarkStart w:id="10" w:name="OLE_LINK1"/>
                  <w:r w:rsidRPr="002E4E3A">
                    <w:rPr>
                      <w:rFonts w:cs="宋体" w:hint="eastAsia"/>
                      <w:color w:val="000000" w:themeColor="text1"/>
                      <w:kern w:val="0"/>
                      <w:szCs w:val="21"/>
                      <w:lang w:bidi="en-US"/>
                    </w:rPr>
                    <w:t>5</w:t>
                  </w:r>
                  <w:r w:rsidRPr="002E4E3A">
                    <w:rPr>
                      <w:rFonts w:cs="宋体"/>
                      <w:color w:val="000000" w:themeColor="text1"/>
                      <w:kern w:val="0"/>
                      <w:szCs w:val="21"/>
                      <w:lang w:bidi="en-US"/>
                    </w:rPr>
                    <w:t>0-60</w:t>
                  </w:r>
                  <w:r w:rsidRPr="002E4E3A">
                    <w:rPr>
                      <w:rFonts w:cs="宋体" w:hint="eastAsia"/>
                      <w:color w:val="000000" w:themeColor="text1"/>
                      <w:kern w:val="0"/>
                      <w:szCs w:val="21"/>
                      <w:lang w:bidi="en-US"/>
                    </w:rPr>
                    <w:t>℃</w:t>
                  </w:r>
                  <w:bookmarkEnd w:id="10"/>
                </w:p>
              </w:tc>
              <w:tc>
                <w:tcPr>
                  <w:tcW w:w="644" w:type="dxa"/>
                  <w:vAlign w:val="center"/>
                </w:tcPr>
                <w:p w14:paraId="6CECBAE1" w14:textId="687C1569" w:rsidR="007B2521" w:rsidRPr="002E4E3A" w:rsidRDefault="007B2521" w:rsidP="007B2521">
                  <w:pPr>
                    <w:snapToGrid w:val="0"/>
                    <w:rPr>
                      <w:rFonts w:cs="宋体"/>
                      <w:color w:val="000000" w:themeColor="text1"/>
                      <w:kern w:val="0"/>
                      <w:szCs w:val="21"/>
                      <w:lang w:bidi="en-US"/>
                    </w:rPr>
                  </w:pPr>
                  <w:proofErr w:type="gramStart"/>
                  <w:r w:rsidRPr="002E4E3A">
                    <w:rPr>
                      <w:rFonts w:cs="宋体" w:hint="eastAsia"/>
                      <w:color w:val="000000" w:themeColor="text1"/>
                      <w:kern w:val="0"/>
                      <w:szCs w:val="21"/>
                      <w:lang w:bidi="en-US"/>
                    </w:rPr>
                    <w:t>游浸</w:t>
                  </w:r>
                  <w:proofErr w:type="gramEnd"/>
                </w:p>
              </w:tc>
              <w:tc>
                <w:tcPr>
                  <w:tcW w:w="644" w:type="dxa"/>
                  <w:vAlign w:val="center"/>
                </w:tcPr>
                <w:p w14:paraId="5D59BA55" w14:textId="3B0473A7" w:rsidR="007B2521" w:rsidRPr="002E4E3A" w:rsidRDefault="007B2521" w:rsidP="007B2521">
                  <w:pPr>
                    <w:snapToGrid w:val="0"/>
                    <w:jc w:val="center"/>
                    <w:rPr>
                      <w:rFonts w:cs="宋体"/>
                      <w:color w:val="000000" w:themeColor="text1"/>
                      <w:kern w:val="0"/>
                      <w:szCs w:val="21"/>
                      <w:lang w:bidi="en-US"/>
                    </w:rPr>
                  </w:pPr>
                  <w:r w:rsidRPr="002E4E3A">
                    <w:rPr>
                      <w:rFonts w:cs="宋体"/>
                      <w:color w:val="000000" w:themeColor="text1"/>
                      <w:kern w:val="0"/>
                      <w:szCs w:val="21"/>
                      <w:lang w:bidi="en-US"/>
                    </w:rPr>
                    <w:t>9</w:t>
                  </w:r>
                </w:p>
              </w:tc>
              <w:tc>
                <w:tcPr>
                  <w:tcW w:w="889" w:type="dxa"/>
                  <w:vAlign w:val="center"/>
                </w:tcPr>
                <w:p w14:paraId="50CA4272" w14:textId="0DBED04B" w:rsidR="007B2521" w:rsidRPr="002E4E3A" w:rsidRDefault="007B2521" w:rsidP="00FC7C99">
                  <w:pPr>
                    <w:snapToGrid w:val="0"/>
                    <w:jc w:val="center"/>
                    <w:rPr>
                      <w:rFonts w:cs="宋体"/>
                      <w:b/>
                      <w:bCs/>
                      <w:color w:val="000000" w:themeColor="text1"/>
                      <w:kern w:val="0"/>
                      <w:szCs w:val="21"/>
                      <w:lang w:bidi="en-US"/>
                    </w:rPr>
                  </w:pPr>
                  <w:r w:rsidRPr="002E4E3A">
                    <w:rPr>
                      <w:rFonts w:eastAsia="等线"/>
                      <w:color w:val="000000" w:themeColor="text1"/>
                      <w:szCs w:val="21"/>
                    </w:rPr>
                    <w:t>8.228</w:t>
                  </w:r>
                </w:p>
              </w:tc>
            </w:tr>
            <w:tr w:rsidR="002E4E3A" w:rsidRPr="002E4E3A" w14:paraId="4D868B39" w14:textId="77777777" w:rsidTr="00FC7C99">
              <w:trPr>
                <w:trHeight w:val="745"/>
              </w:trPr>
              <w:tc>
                <w:tcPr>
                  <w:tcW w:w="449" w:type="dxa"/>
                  <w:vAlign w:val="center"/>
                </w:tcPr>
                <w:p w14:paraId="69900AE6" w14:textId="60392A9B"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2</w:t>
                  </w:r>
                </w:p>
              </w:tc>
              <w:tc>
                <w:tcPr>
                  <w:tcW w:w="891" w:type="dxa"/>
                  <w:vAlign w:val="center"/>
                </w:tcPr>
                <w:p w14:paraId="55FF0B12" w14:textId="6B4B6075"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脱脂</w:t>
                  </w:r>
                </w:p>
              </w:tc>
              <w:tc>
                <w:tcPr>
                  <w:tcW w:w="704" w:type="dxa"/>
                  <w:vAlign w:val="center"/>
                </w:tcPr>
                <w:p w14:paraId="3458927F" w14:textId="6A426A08"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2</w:t>
                  </w:r>
                  <w:r w:rsidRPr="002E4E3A">
                    <w:rPr>
                      <w:rFonts w:cs="宋体"/>
                      <w:color w:val="000000" w:themeColor="text1"/>
                      <w:kern w:val="0"/>
                      <w:szCs w:val="21"/>
                      <w:lang w:bidi="en-US"/>
                    </w:rPr>
                    <w:t>.5</w:t>
                  </w:r>
                </w:p>
              </w:tc>
              <w:tc>
                <w:tcPr>
                  <w:tcW w:w="565" w:type="dxa"/>
                  <w:vAlign w:val="center"/>
                </w:tcPr>
                <w:p w14:paraId="44F8EDA0" w14:textId="5F0C1F21"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2</w:t>
                  </w:r>
                  <w:r w:rsidRPr="002E4E3A">
                    <w:rPr>
                      <w:rFonts w:cs="宋体"/>
                      <w:color w:val="000000" w:themeColor="text1"/>
                      <w:kern w:val="0"/>
                      <w:szCs w:val="21"/>
                      <w:lang w:bidi="en-US"/>
                    </w:rPr>
                    <w:t>.2</w:t>
                  </w:r>
                </w:p>
              </w:tc>
              <w:tc>
                <w:tcPr>
                  <w:tcW w:w="479" w:type="dxa"/>
                  <w:vAlign w:val="center"/>
                </w:tcPr>
                <w:p w14:paraId="1CC0E4A6" w14:textId="366F70C3"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.8</w:t>
                  </w:r>
                </w:p>
              </w:tc>
              <w:tc>
                <w:tcPr>
                  <w:tcW w:w="955" w:type="dxa"/>
                  <w:vAlign w:val="center"/>
                </w:tcPr>
                <w:p w14:paraId="62C59792" w14:textId="3060A775" w:rsidR="007B2521" w:rsidRPr="002E4E3A" w:rsidRDefault="007B2521" w:rsidP="00EA74AA">
                  <w:pPr>
                    <w:snapToGrid w:val="0"/>
                    <w:jc w:val="center"/>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.55</w:t>
                  </w:r>
                </w:p>
              </w:tc>
              <w:tc>
                <w:tcPr>
                  <w:tcW w:w="851" w:type="dxa"/>
                  <w:vAlign w:val="center"/>
                </w:tcPr>
                <w:p w14:paraId="2F107FC2" w14:textId="790DB821"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3</w:t>
                  </w:r>
                  <w:r w:rsidRPr="002E4E3A">
                    <w:rPr>
                      <w:rFonts w:cs="宋体" w:hint="eastAsia"/>
                      <w:color w:val="000000" w:themeColor="text1"/>
                      <w:kern w:val="0"/>
                      <w:szCs w:val="21"/>
                      <w:lang w:bidi="en-US"/>
                    </w:rPr>
                    <w:t>个月</w:t>
                  </w:r>
                  <w:r w:rsidR="00CC4BFD">
                    <w:rPr>
                      <w:rFonts w:cs="宋体" w:hint="eastAsia"/>
                      <w:color w:val="000000" w:themeColor="text1"/>
                      <w:kern w:val="0"/>
                      <w:szCs w:val="21"/>
                      <w:lang w:bidi="en-US"/>
                    </w:rPr>
                    <w:t>/</w:t>
                  </w:r>
                  <w:r w:rsidR="00CC4BFD">
                    <w:rPr>
                      <w:rFonts w:cs="宋体" w:hint="eastAsia"/>
                      <w:color w:val="000000" w:themeColor="text1"/>
                      <w:kern w:val="0"/>
                      <w:szCs w:val="21"/>
                      <w:lang w:bidi="en-US"/>
                    </w:rPr>
                    <w:t>次</w:t>
                  </w:r>
                </w:p>
              </w:tc>
              <w:tc>
                <w:tcPr>
                  <w:tcW w:w="980" w:type="dxa"/>
                  <w:vAlign w:val="center"/>
                </w:tcPr>
                <w:p w14:paraId="27020BF2" w14:textId="0CBBD4F9"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碱性脱脂剂</w:t>
                  </w:r>
                </w:p>
              </w:tc>
              <w:tc>
                <w:tcPr>
                  <w:tcW w:w="646" w:type="dxa"/>
                  <w:vAlign w:val="center"/>
                </w:tcPr>
                <w:p w14:paraId="14910DEC" w14:textId="5E6F830A" w:rsidR="007B2521" w:rsidRPr="002E4E3A" w:rsidRDefault="00CB10FC"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5</w:t>
                  </w:r>
                  <w:r w:rsidRPr="002E4E3A">
                    <w:rPr>
                      <w:rFonts w:cs="宋体"/>
                      <w:color w:val="000000" w:themeColor="text1"/>
                      <w:kern w:val="0"/>
                      <w:szCs w:val="21"/>
                      <w:lang w:bidi="en-US"/>
                    </w:rPr>
                    <w:t>0-60</w:t>
                  </w:r>
                  <w:r w:rsidRPr="002E4E3A">
                    <w:rPr>
                      <w:rFonts w:cs="宋体" w:hint="eastAsia"/>
                      <w:color w:val="000000" w:themeColor="text1"/>
                      <w:kern w:val="0"/>
                      <w:szCs w:val="21"/>
                      <w:lang w:bidi="en-US"/>
                    </w:rPr>
                    <w:t>℃</w:t>
                  </w:r>
                </w:p>
              </w:tc>
              <w:tc>
                <w:tcPr>
                  <w:tcW w:w="644" w:type="dxa"/>
                </w:tcPr>
                <w:p w14:paraId="1BCFC365" w14:textId="0BB5152D" w:rsidR="007B2521" w:rsidRPr="002E4E3A" w:rsidRDefault="007B2521" w:rsidP="007B2521">
                  <w:pPr>
                    <w:snapToGrid w:val="0"/>
                    <w:rPr>
                      <w:rFonts w:cs="宋体"/>
                      <w:color w:val="000000" w:themeColor="text1"/>
                      <w:kern w:val="0"/>
                      <w:szCs w:val="21"/>
                      <w:lang w:bidi="en-US"/>
                    </w:rPr>
                  </w:pPr>
                  <w:proofErr w:type="gramStart"/>
                  <w:r w:rsidRPr="002E4E3A">
                    <w:rPr>
                      <w:rFonts w:cs="宋体" w:hint="eastAsia"/>
                      <w:color w:val="000000" w:themeColor="text1"/>
                      <w:kern w:val="0"/>
                      <w:szCs w:val="21"/>
                      <w:lang w:bidi="en-US"/>
                    </w:rPr>
                    <w:t>游浸</w:t>
                  </w:r>
                  <w:proofErr w:type="gramEnd"/>
                </w:p>
              </w:tc>
              <w:tc>
                <w:tcPr>
                  <w:tcW w:w="644" w:type="dxa"/>
                </w:tcPr>
                <w:p w14:paraId="1428B6B8" w14:textId="53CD0F82" w:rsidR="007B2521" w:rsidRPr="002E4E3A" w:rsidRDefault="007B2521" w:rsidP="007B2521">
                  <w:pPr>
                    <w:snapToGrid w:val="0"/>
                    <w:jc w:val="center"/>
                    <w:rPr>
                      <w:rFonts w:cs="宋体"/>
                      <w:color w:val="000000" w:themeColor="text1"/>
                      <w:kern w:val="0"/>
                      <w:szCs w:val="21"/>
                      <w:lang w:bidi="en-US"/>
                    </w:rPr>
                  </w:pPr>
                  <w:r w:rsidRPr="002E4E3A">
                    <w:rPr>
                      <w:rFonts w:cs="宋体"/>
                      <w:color w:val="000000" w:themeColor="text1"/>
                      <w:kern w:val="0"/>
                      <w:szCs w:val="21"/>
                      <w:lang w:bidi="en-US"/>
                    </w:rPr>
                    <w:t>9</w:t>
                  </w:r>
                </w:p>
              </w:tc>
              <w:tc>
                <w:tcPr>
                  <w:tcW w:w="889" w:type="dxa"/>
                  <w:vAlign w:val="center"/>
                </w:tcPr>
                <w:p w14:paraId="0C87B710" w14:textId="6C497A20" w:rsidR="007B2521" w:rsidRPr="002E4E3A" w:rsidRDefault="007B2521" w:rsidP="00FC7C99">
                  <w:pPr>
                    <w:snapToGrid w:val="0"/>
                    <w:jc w:val="center"/>
                    <w:rPr>
                      <w:rFonts w:cs="宋体"/>
                      <w:b/>
                      <w:bCs/>
                      <w:color w:val="000000" w:themeColor="text1"/>
                      <w:kern w:val="0"/>
                      <w:szCs w:val="21"/>
                      <w:lang w:bidi="en-US"/>
                    </w:rPr>
                  </w:pPr>
                  <w:r w:rsidRPr="002E4E3A">
                    <w:rPr>
                      <w:rFonts w:eastAsia="等线"/>
                      <w:color w:val="000000" w:themeColor="text1"/>
                      <w:szCs w:val="21"/>
                    </w:rPr>
                    <w:t>12.1</w:t>
                  </w:r>
                </w:p>
              </w:tc>
            </w:tr>
            <w:tr w:rsidR="002E4E3A" w:rsidRPr="002E4E3A" w14:paraId="7DB1C0DB" w14:textId="77777777" w:rsidTr="00FC7C99">
              <w:trPr>
                <w:trHeight w:val="497"/>
              </w:trPr>
              <w:tc>
                <w:tcPr>
                  <w:tcW w:w="449" w:type="dxa"/>
                  <w:vAlign w:val="center"/>
                </w:tcPr>
                <w:p w14:paraId="3D97DC34" w14:textId="0C24771F"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3</w:t>
                  </w:r>
                </w:p>
              </w:tc>
              <w:tc>
                <w:tcPr>
                  <w:tcW w:w="891" w:type="dxa"/>
                  <w:vAlign w:val="center"/>
                </w:tcPr>
                <w:p w14:paraId="05E79036" w14:textId="4A446189"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硅烷化</w:t>
                  </w:r>
                </w:p>
              </w:tc>
              <w:tc>
                <w:tcPr>
                  <w:tcW w:w="704" w:type="dxa"/>
                  <w:vAlign w:val="center"/>
                </w:tcPr>
                <w:p w14:paraId="1F940883" w14:textId="40B5E122"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2</w:t>
                  </w:r>
                  <w:r w:rsidRPr="002E4E3A">
                    <w:rPr>
                      <w:rFonts w:cs="宋体"/>
                      <w:color w:val="000000" w:themeColor="text1"/>
                      <w:kern w:val="0"/>
                      <w:szCs w:val="21"/>
                      <w:lang w:bidi="en-US"/>
                    </w:rPr>
                    <w:t>.2</w:t>
                  </w:r>
                </w:p>
              </w:tc>
              <w:tc>
                <w:tcPr>
                  <w:tcW w:w="565" w:type="dxa"/>
                  <w:vAlign w:val="center"/>
                </w:tcPr>
                <w:p w14:paraId="0D175978" w14:textId="05D70C05"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2</w:t>
                  </w:r>
                  <w:r w:rsidRPr="002E4E3A">
                    <w:rPr>
                      <w:rFonts w:cs="宋体"/>
                      <w:color w:val="000000" w:themeColor="text1"/>
                      <w:kern w:val="0"/>
                      <w:szCs w:val="21"/>
                      <w:lang w:bidi="en-US"/>
                    </w:rPr>
                    <w:t>.2</w:t>
                  </w:r>
                </w:p>
              </w:tc>
              <w:tc>
                <w:tcPr>
                  <w:tcW w:w="479" w:type="dxa"/>
                  <w:vAlign w:val="center"/>
                </w:tcPr>
                <w:p w14:paraId="53CFF5D5" w14:textId="66583013"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.8</w:t>
                  </w:r>
                </w:p>
              </w:tc>
              <w:tc>
                <w:tcPr>
                  <w:tcW w:w="955" w:type="dxa"/>
                  <w:vAlign w:val="center"/>
                </w:tcPr>
                <w:p w14:paraId="357105A0" w14:textId="1FA55772" w:rsidR="007B2521" w:rsidRPr="002E4E3A" w:rsidRDefault="007B2521" w:rsidP="00EA74AA">
                  <w:pPr>
                    <w:snapToGrid w:val="0"/>
                    <w:jc w:val="center"/>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.55</w:t>
                  </w:r>
                </w:p>
              </w:tc>
              <w:tc>
                <w:tcPr>
                  <w:tcW w:w="851" w:type="dxa"/>
                  <w:vAlign w:val="center"/>
                </w:tcPr>
                <w:p w14:paraId="6C16D0C8" w14:textId="0EA13172"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3</w:t>
                  </w:r>
                  <w:r w:rsidRPr="002E4E3A">
                    <w:rPr>
                      <w:rFonts w:cs="宋体" w:hint="eastAsia"/>
                      <w:color w:val="000000" w:themeColor="text1"/>
                      <w:kern w:val="0"/>
                      <w:szCs w:val="21"/>
                      <w:lang w:bidi="en-US"/>
                    </w:rPr>
                    <w:t>个月</w:t>
                  </w:r>
                  <w:r w:rsidR="00CC4BFD">
                    <w:rPr>
                      <w:rFonts w:cs="宋体" w:hint="eastAsia"/>
                      <w:color w:val="000000" w:themeColor="text1"/>
                      <w:kern w:val="0"/>
                      <w:szCs w:val="21"/>
                      <w:lang w:bidi="en-US"/>
                    </w:rPr>
                    <w:t>/</w:t>
                  </w:r>
                  <w:r w:rsidR="00CC4BFD">
                    <w:rPr>
                      <w:rFonts w:cs="宋体" w:hint="eastAsia"/>
                      <w:color w:val="000000" w:themeColor="text1"/>
                      <w:kern w:val="0"/>
                      <w:szCs w:val="21"/>
                      <w:lang w:bidi="en-US"/>
                    </w:rPr>
                    <w:t>次</w:t>
                  </w:r>
                </w:p>
              </w:tc>
              <w:tc>
                <w:tcPr>
                  <w:tcW w:w="980" w:type="dxa"/>
                  <w:vAlign w:val="center"/>
                </w:tcPr>
                <w:p w14:paraId="425471C8" w14:textId="1CE61559"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硅烷剂</w:t>
                  </w:r>
                </w:p>
              </w:tc>
              <w:tc>
                <w:tcPr>
                  <w:tcW w:w="646" w:type="dxa"/>
                  <w:vAlign w:val="center"/>
                </w:tcPr>
                <w:p w14:paraId="3C9DD980" w14:textId="085964C9" w:rsidR="007B2521" w:rsidRPr="002E4E3A" w:rsidRDefault="007B2521" w:rsidP="007B2521">
                  <w:pPr>
                    <w:snapToGrid w:val="0"/>
                    <w:rPr>
                      <w:rFonts w:cs="宋体"/>
                      <w:color w:val="000000" w:themeColor="text1"/>
                      <w:kern w:val="0"/>
                      <w:szCs w:val="21"/>
                      <w:lang w:bidi="en-US"/>
                    </w:rPr>
                  </w:pPr>
                  <w:r w:rsidRPr="002E4E3A">
                    <w:rPr>
                      <w:rFonts w:cs="宋体" w:hint="eastAsia"/>
                      <w:color w:val="000000" w:themeColor="text1"/>
                      <w:kern w:val="0"/>
                      <w:szCs w:val="21"/>
                      <w:lang w:bidi="en-US"/>
                    </w:rPr>
                    <w:t>常温</w:t>
                  </w:r>
                </w:p>
              </w:tc>
              <w:tc>
                <w:tcPr>
                  <w:tcW w:w="644" w:type="dxa"/>
                </w:tcPr>
                <w:p w14:paraId="0EADE728" w14:textId="3CFA1C44" w:rsidR="007B2521" w:rsidRPr="002E4E3A" w:rsidRDefault="007B2521" w:rsidP="007B2521">
                  <w:pPr>
                    <w:snapToGrid w:val="0"/>
                    <w:rPr>
                      <w:rFonts w:cs="宋体"/>
                      <w:color w:val="000000" w:themeColor="text1"/>
                      <w:kern w:val="0"/>
                      <w:szCs w:val="21"/>
                      <w:lang w:bidi="en-US"/>
                    </w:rPr>
                  </w:pPr>
                  <w:proofErr w:type="gramStart"/>
                  <w:r w:rsidRPr="002E4E3A">
                    <w:rPr>
                      <w:rFonts w:cs="宋体" w:hint="eastAsia"/>
                      <w:color w:val="000000" w:themeColor="text1"/>
                      <w:kern w:val="0"/>
                      <w:szCs w:val="21"/>
                      <w:lang w:bidi="en-US"/>
                    </w:rPr>
                    <w:t>游浸</w:t>
                  </w:r>
                  <w:proofErr w:type="gramEnd"/>
                </w:p>
              </w:tc>
              <w:tc>
                <w:tcPr>
                  <w:tcW w:w="644" w:type="dxa"/>
                </w:tcPr>
                <w:p w14:paraId="212E1B8C" w14:textId="39F06CB1" w:rsidR="007B2521" w:rsidRPr="002E4E3A" w:rsidRDefault="007B2521" w:rsidP="007B2521">
                  <w:pPr>
                    <w:snapToGrid w:val="0"/>
                    <w:jc w:val="center"/>
                    <w:rPr>
                      <w:rFonts w:cs="宋体"/>
                      <w:color w:val="000000" w:themeColor="text1"/>
                      <w:kern w:val="0"/>
                      <w:szCs w:val="21"/>
                      <w:lang w:bidi="en-US"/>
                    </w:rPr>
                  </w:pPr>
                  <w:r w:rsidRPr="002E4E3A">
                    <w:rPr>
                      <w:rFonts w:cs="宋体"/>
                      <w:color w:val="000000" w:themeColor="text1"/>
                      <w:kern w:val="0"/>
                      <w:szCs w:val="21"/>
                      <w:lang w:bidi="en-US"/>
                    </w:rPr>
                    <w:t>9</w:t>
                  </w:r>
                </w:p>
              </w:tc>
              <w:tc>
                <w:tcPr>
                  <w:tcW w:w="889" w:type="dxa"/>
                  <w:vAlign w:val="center"/>
                </w:tcPr>
                <w:p w14:paraId="4089B356" w14:textId="59DF1642" w:rsidR="007B2521" w:rsidRPr="002E4E3A" w:rsidRDefault="007B2521" w:rsidP="00FC7C99">
                  <w:pPr>
                    <w:snapToGrid w:val="0"/>
                    <w:jc w:val="center"/>
                    <w:rPr>
                      <w:rFonts w:cs="宋体"/>
                      <w:b/>
                      <w:bCs/>
                      <w:color w:val="000000" w:themeColor="text1"/>
                      <w:kern w:val="0"/>
                      <w:szCs w:val="21"/>
                      <w:lang w:bidi="en-US"/>
                    </w:rPr>
                  </w:pPr>
                  <w:r w:rsidRPr="002E4E3A">
                    <w:rPr>
                      <w:rFonts w:eastAsia="等线"/>
                      <w:color w:val="000000" w:themeColor="text1"/>
                      <w:szCs w:val="21"/>
                    </w:rPr>
                    <w:t>10.648</w:t>
                  </w:r>
                </w:p>
              </w:tc>
            </w:tr>
          </w:tbl>
          <w:p w14:paraId="0BBB6982" w14:textId="1D3AC663" w:rsidR="00CD7BD2" w:rsidRPr="002E4E3A" w:rsidRDefault="00CD7BD2" w:rsidP="00CD7BD2">
            <w:pPr>
              <w:snapToGrid w:val="0"/>
              <w:spacing w:line="360" w:lineRule="auto"/>
              <w:ind w:firstLineChars="200" w:firstLine="420"/>
              <w:rPr>
                <w:rFonts w:cs="宋体"/>
                <w:color w:val="000000" w:themeColor="text1"/>
                <w:kern w:val="0"/>
                <w:szCs w:val="22"/>
                <w:lang w:bidi="en-US"/>
              </w:rPr>
            </w:pPr>
            <w:r>
              <w:rPr>
                <w:rFonts w:cs="宋体" w:hint="eastAsia"/>
                <w:color w:val="000000" w:themeColor="text1"/>
                <w:kern w:val="0"/>
                <w:szCs w:val="22"/>
                <w:lang w:bidi="en-US"/>
              </w:rPr>
              <w:t>注：槽液三个月更换一次，使用水泵将槽液抽取至废水处理设施进行处理。</w:t>
            </w:r>
          </w:p>
          <w:p w14:paraId="3289DB2B" w14:textId="26E60BFE" w:rsidR="00CE5040" w:rsidRPr="00624275" w:rsidRDefault="00CE5040" w:rsidP="007B2521">
            <w:pPr>
              <w:snapToGrid w:val="0"/>
              <w:spacing w:line="360" w:lineRule="auto"/>
              <w:ind w:firstLineChars="200" w:firstLine="480"/>
              <w:rPr>
                <w:rFonts w:cs="宋体"/>
                <w:color w:val="000000" w:themeColor="text1"/>
                <w:kern w:val="0"/>
                <w:sz w:val="24"/>
                <w:lang w:bidi="en-US"/>
              </w:rPr>
            </w:pPr>
            <w:r w:rsidRPr="00624275">
              <w:rPr>
                <w:rFonts w:cs="宋体" w:hint="eastAsia"/>
                <w:color w:val="000000" w:themeColor="text1"/>
                <w:kern w:val="0"/>
                <w:sz w:val="24"/>
                <w:lang w:bidi="en-US"/>
              </w:rPr>
              <w:t>由上表可以可知，槽液用水为</w:t>
            </w:r>
            <w:r w:rsidRPr="00624275">
              <w:rPr>
                <w:rFonts w:cs="宋体" w:hint="eastAsia"/>
                <w:color w:val="000000" w:themeColor="text1"/>
                <w:kern w:val="0"/>
                <w:sz w:val="24"/>
                <w:lang w:bidi="en-US"/>
              </w:rPr>
              <w:t>3</w:t>
            </w:r>
            <w:r w:rsidRPr="00624275">
              <w:rPr>
                <w:rFonts w:cs="宋体"/>
                <w:color w:val="000000" w:themeColor="text1"/>
                <w:kern w:val="0"/>
                <w:sz w:val="24"/>
                <w:lang w:bidi="en-US"/>
              </w:rPr>
              <w:t>0.976</w:t>
            </w:r>
            <w:r w:rsidRPr="00624275">
              <w:rPr>
                <w:rFonts w:cs="宋体" w:hint="eastAsia"/>
                <w:color w:val="000000" w:themeColor="text1"/>
                <w:kern w:val="0"/>
                <w:sz w:val="24"/>
                <w:lang w:bidi="en-US"/>
              </w:rPr>
              <w:t>t/a</w:t>
            </w:r>
            <w:r w:rsidRPr="00624275">
              <w:rPr>
                <w:rFonts w:cs="宋体" w:hint="eastAsia"/>
                <w:color w:val="000000" w:themeColor="text1"/>
                <w:kern w:val="0"/>
                <w:sz w:val="24"/>
                <w:lang w:bidi="en-US"/>
              </w:rPr>
              <w:t>（</w:t>
            </w:r>
            <w:r w:rsidRPr="00624275">
              <w:rPr>
                <w:rFonts w:cs="宋体" w:hint="eastAsia"/>
                <w:color w:val="000000" w:themeColor="text1"/>
                <w:kern w:val="0"/>
                <w:sz w:val="24"/>
                <w:lang w:bidi="en-US"/>
              </w:rPr>
              <w:t>0</w:t>
            </w:r>
            <w:r w:rsidRPr="00624275">
              <w:rPr>
                <w:rFonts w:cs="宋体"/>
                <w:color w:val="000000" w:themeColor="text1"/>
                <w:kern w:val="0"/>
                <w:sz w:val="24"/>
                <w:lang w:bidi="en-US"/>
              </w:rPr>
              <w:t>.1</w:t>
            </w:r>
            <w:r w:rsidRPr="00624275">
              <w:rPr>
                <w:rFonts w:cs="宋体" w:hint="eastAsia"/>
                <w:color w:val="000000" w:themeColor="text1"/>
                <w:kern w:val="0"/>
                <w:sz w:val="24"/>
                <w:lang w:bidi="en-US"/>
              </w:rPr>
              <w:t>t/d</w:t>
            </w:r>
            <w:r w:rsidRPr="00624275">
              <w:rPr>
                <w:rFonts w:cs="宋体" w:hint="eastAsia"/>
                <w:color w:val="000000" w:themeColor="text1"/>
                <w:kern w:val="0"/>
                <w:sz w:val="24"/>
                <w:lang w:bidi="en-US"/>
              </w:rPr>
              <w:t>）。</w:t>
            </w:r>
          </w:p>
          <w:p w14:paraId="018C46EE" w14:textId="7888C8BC" w:rsidR="007B2521" w:rsidRPr="00624275" w:rsidRDefault="00147ACB" w:rsidP="007B2521">
            <w:pPr>
              <w:snapToGrid w:val="0"/>
              <w:spacing w:line="360" w:lineRule="auto"/>
              <w:ind w:firstLineChars="200" w:firstLine="480"/>
              <w:rPr>
                <w:rFonts w:cs="宋体"/>
                <w:color w:val="000000" w:themeColor="text1"/>
                <w:kern w:val="0"/>
                <w:sz w:val="24"/>
                <w:lang w:bidi="en-US"/>
              </w:rPr>
            </w:pPr>
            <w:r w:rsidRPr="00624275">
              <w:rPr>
                <w:rFonts w:cs="宋体"/>
                <w:color w:val="000000" w:themeColor="text1"/>
                <w:kern w:val="0"/>
                <w:sz w:val="24"/>
                <w:lang w:bidi="en-US"/>
              </w:rPr>
              <w:t>d</w:t>
            </w:r>
            <w:r w:rsidR="002C727D" w:rsidRPr="00624275">
              <w:rPr>
                <w:rFonts w:cs="宋体" w:hint="eastAsia"/>
                <w:color w:val="000000" w:themeColor="text1"/>
                <w:kern w:val="0"/>
                <w:sz w:val="24"/>
                <w:lang w:bidi="en-US"/>
              </w:rPr>
              <w:t>、</w:t>
            </w:r>
            <w:r w:rsidR="007B2521" w:rsidRPr="00624275">
              <w:rPr>
                <w:rFonts w:cs="宋体" w:hint="eastAsia"/>
                <w:color w:val="000000" w:themeColor="text1"/>
                <w:kern w:val="0"/>
                <w:sz w:val="24"/>
                <w:lang w:bidi="en-US"/>
              </w:rPr>
              <w:t>清洗用水</w:t>
            </w:r>
            <w:r w:rsidR="003512D3" w:rsidRPr="00624275">
              <w:rPr>
                <w:rFonts w:cs="宋体" w:hint="eastAsia"/>
                <w:color w:val="000000" w:themeColor="text1"/>
                <w:kern w:val="0"/>
                <w:sz w:val="24"/>
                <w:lang w:bidi="en-US"/>
              </w:rPr>
              <w:t>，</w:t>
            </w:r>
            <w:r w:rsidR="007B2521" w:rsidRPr="00624275">
              <w:rPr>
                <w:rFonts w:cs="宋体" w:hint="eastAsia"/>
                <w:color w:val="000000" w:themeColor="text1"/>
                <w:kern w:val="0"/>
                <w:sz w:val="24"/>
                <w:lang w:bidi="en-US"/>
              </w:rPr>
              <w:t>用水水槽工艺参数</w:t>
            </w:r>
          </w:p>
          <w:p w14:paraId="78163002" w14:textId="51968FE7" w:rsidR="007B2521" w:rsidRPr="002E4E3A" w:rsidRDefault="007B2521" w:rsidP="007B2521">
            <w:pPr>
              <w:snapToGrid w:val="0"/>
              <w:spacing w:beforeLines="50" w:before="120" w:line="360" w:lineRule="auto"/>
              <w:ind w:left="482"/>
              <w:jc w:val="center"/>
              <w:rPr>
                <w:rFonts w:cs="宋体"/>
                <w:b/>
                <w:color w:val="000000" w:themeColor="text1"/>
                <w:sz w:val="24"/>
                <w:szCs w:val="22"/>
              </w:rPr>
            </w:pPr>
            <w:r w:rsidRPr="002E4E3A">
              <w:rPr>
                <w:rFonts w:cs="宋体" w:hint="eastAsia"/>
                <w:b/>
                <w:color w:val="000000" w:themeColor="text1"/>
                <w:sz w:val="24"/>
                <w:szCs w:val="22"/>
              </w:rPr>
              <w:t>表</w:t>
            </w:r>
            <w:r w:rsidRPr="002E4E3A">
              <w:rPr>
                <w:rFonts w:cs="宋体"/>
                <w:b/>
                <w:color w:val="000000" w:themeColor="text1"/>
                <w:sz w:val="24"/>
                <w:szCs w:val="22"/>
              </w:rPr>
              <w:t>2-12</w:t>
            </w:r>
            <w:r w:rsidR="001F0841" w:rsidRPr="002E4E3A">
              <w:rPr>
                <w:rFonts w:cs="宋体"/>
                <w:b/>
                <w:color w:val="000000" w:themeColor="text1"/>
                <w:sz w:val="24"/>
                <w:szCs w:val="22"/>
              </w:rPr>
              <w:t>水洗</w:t>
            </w:r>
            <w:r w:rsidR="001F0841" w:rsidRPr="002E4E3A">
              <w:rPr>
                <w:rFonts w:cs="宋体" w:hint="eastAsia"/>
                <w:b/>
                <w:color w:val="000000" w:themeColor="text1"/>
                <w:sz w:val="24"/>
                <w:szCs w:val="22"/>
              </w:rPr>
              <w:t>用水</w:t>
            </w:r>
            <w:r w:rsidRPr="002E4E3A">
              <w:rPr>
                <w:rFonts w:cs="宋体" w:hint="eastAsia"/>
                <w:b/>
                <w:color w:val="000000" w:themeColor="text1"/>
                <w:sz w:val="24"/>
                <w:szCs w:val="22"/>
              </w:rPr>
              <w:t>水槽工艺参数表</w:t>
            </w:r>
          </w:p>
          <w:tbl>
            <w:tblPr>
              <w:tblStyle w:val="af8"/>
              <w:tblW w:w="8697" w:type="dxa"/>
              <w:tblBorders>
                <w:top w:val="single" w:sz="12" w:space="0" w:color="auto"/>
                <w:left w:val="none" w:sz="0" w:space="0" w:color="auto"/>
                <w:right w:val="none" w:sz="0" w:space="0" w:color="auto"/>
              </w:tblBorders>
              <w:tblLook w:val="04A0" w:firstRow="1" w:lastRow="0" w:firstColumn="1" w:lastColumn="0" w:noHBand="0" w:noVBand="1"/>
            </w:tblPr>
            <w:tblGrid>
              <w:gridCol w:w="449"/>
              <w:gridCol w:w="1094"/>
              <w:gridCol w:w="665"/>
              <w:gridCol w:w="665"/>
              <w:gridCol w:w="490"/>
              <w:gridCol w:w="898"/>
              <w:gridCol w:w="951"/>
              <w:gridCol w:w="649"/>
              <w:gridCol w:w="649"/>
              <w:gridCol w:w="649"/>
              <w:gridCol w:w="649"/>
              <w:gridCol w:w="889"/>
            </w:tblGrid>
            <w:tr w:rsidR="002E4E3A" w:rsidRPr="002E4E3A" w14:paraId="475B417A" w14:textId="77777777" w:rsidTr="00C60811">
              <w:trPr>
                <w:trHeight w:val="248"/>
              </w:trPr>
              <w:tc>
                <w:tcPr>
                  <w:tcW w:w="449" w:type="dxa"/>
                  <w:vMerge w:val="restart"/>
                  <w:vAlign w:val="center"/>
                </w:tcPr>
                <w:p w14:paraId="2808F7E3" w14:textId="77777777" w:rsidR="002E66D7" w:rsidRPr="002E4E3A" w:rsidRDefault="002E66D7" w:rsidP="002E66D7">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序号</w:t>
                  </w:r>
                </w:p>
              </w:tc>
              <w:tc>
                <w:tcPr>
                  <w:tcW w:w="1094" w:type="dxa"/>
                  <w:vMerge w:val="restart"/>
                  <w:vAlign w:val="center"/>
                </w:tcPr>
                <w:p w14:paraId="7B1A8153" w14:textId="77777777" w:rsidR="002E66D7" w:rsidRPr="002E4E3A" w:rsidRDefault="002E66D7" w:rsidP="002E66D7">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槽名称</w:t>
                  </w:r>
                </w:p>
              </w:tc>
              <w:tc>
                <w:tcPr>
                  <w:tcW w:w="1820" w:type="dxa"/>
                  <w:gridSpan w:val="3"/>
                  <w:vAlign w:val="center"/>
                </w:tcPr>
                <w:p w14:paraId="42E04064" w14:textId="77777777" w:rsidR="002E66D7" w:rsidRPr="002E4E3A" w:rsidRDefault="002E66D7" w:rsidP="002E66D7">
                  <w:pPr>
                    <w:snapToGrid w:val="0"/>
                    <w:jc w:val="center"/>
                    <w:rPr>
                      <w:rFonts w:cs="宋体"/>
                      <w:b/>
                      <w:bCs/>
                      <w:color w:val="000000" w:themeColor="text1"/>
                      <w:kern w:val="0"/>
                      <w:szCs w:val="21"/>
                      <w:lang w:bidi="en-US"/>
                    </w:rPr>
                  </w:pPr>
                  <w:r w:rsidRPr="002E4E3A">
                    <w:rPr>
                      <w:rFonts w:cs="宋体" w:hint="eastAsia"/>
                      <w:b/>
                      <w:bCs/>
                      <w:color w:val="000000" w:themeColor="text1"/>
                      <w:kern w:val="0"/>
                      <w:szCs w:val="21"/>
                      <w:lang w:bidi="en-US"/>
                    </w:rPr>
                    <w:t>规格（</w:t>
                  </w:r>
                  <w:r w:rsidRPr="002E4E3A">
                    <w:rPr>
                      <w:rFonts w:cs="宋体" w:hint="eastAsia"/>
                      <w:b/>
                      <w:bCs/>
                      <w:color w:val="000000" w:themeColor="text1"/>
                      <w:kern w:val="0"/>
                      <w:szCs w:val="21"/>
                      <w:lang w:bidi="en-US"/>
                    </w:rPr>
                    <w:t>m</w:t>
                  </w:r>
                  <w:r w:rsidRPr="002E4E3A">
                    <w:rPr>
                      <w:rFonts w:cs="宋体" w:hint="eastAsia"/>
                      <w:b/>
                      <w:bCs/>
                      <w:color w:val="000000" w:themeColor="text1"/>
                      <w:kern w:val="0"/>
                      <w:szCs w:val="21"/>
                      <w:lang w:bidi="en-US"/>
                    </w:rPr>
                    <w:t>）</w:t>
                  </w:r>
                </w:p>
              </w:tc>
              <w:tc>
                <w:tcPr>
                  <w:tcW w:w="898" w:type="dxa"/>
                  <w:vMerge w:val="restart"/>
                </w:tcPr>
                <w:p w14:paraId="30132441" w14:textId="77777777" w:rsidR="002E66D7" w:rsidRPr="002E4E3A" w:rsidRDefault="002E66D7" w:rsidP="002E66D7">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槽液高度（</w:t>
                  </w:r>
                  <w:r w:rsidRPr="002E4E3A">
                    <w:rPr>
                      <w:rFonts w:cs="宋体" w:hint="eastAsia"/>
                      <w:b/>
                      <w:bCs/>
                      <w:color w:val="000000" w:themeColor="text1"/>
                      <w:kern w:val="0"/>
                      <w:szCs w:val="21"/>
                      <w:lang w:bidi="en-US"/>
                    </w:rPr>
                    <w:t>m</w:t>
                  </w:r>
                  <w:r w:rsidRPr="002E4E3A">
                    <w:rPr>
                      <w:rFonts w:cs="宋体" w:hint="eastAsia"/>
                      <w:b/>
                      <w:bCs/>
                      <w:color w:val="000000" w:themeColor="text1"/>
                      <w:kern w:val="0"/>
                      <w:szCs w:val="21"/>
                      <w:lang w:bidi="en-US"/>
                    </w:rPr>
                    <w:t>）</w:t>
                  </w:r>
                </w:p>
              </w:tc>
              <w:tc>
                <w:tcPr>
                  <w:tcW w:w="951" w:type="dxa"/>
                  <w:vMerge w:val="restart"/>
                  <w:vAlign w:val="center"/>
                </w:tcPr>
                <w:p w14:paraId="6962A8FA" w14:textId="77777777" w:rsidR="002E66D7" w:rsidRPr="002E4E3A" w:rsidRDefault="002E66D7" w:rsidP="002E66D7">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槽液更换时间</w:t>
                  </w:r>
                </w:p>
              </w:tc>
              <w:tc>
                <w:tcPr>
                  <w:tcW w:w="649" w:type="dxa"/>
                  <w:vMerge w:val="restart"/>
                  <w:vAlign w:val="center"/>
                </w:tcPr>
                <w:p w14:paraId="08F97715" w14:textId="77777777" w:rsidR="002E66D7" w:rsidRPr="002E4E3A" w:rsidRDefault="002E66D7" w:rsidP="002E66D7">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槽液主要成分</w:t>
                  </w:r>
                </w:p>
              </w:tc>
              <w:tc>
                <w:tcPr>
                  <w:tcW w:w="649" w:type="dxa"/>
                  <w:vMerge w:val="restart"/>
                  <w:vAlign w:val="center"/>
                </w:tcPr>
                <w:p w14:paraId="655A288F" w14:textId="77777777" w:rsidR="002E66D7" w:rsidRPr="002E4E3A" w:rsidRDefault="002E66D7" w:rsidP="002E66D7">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槽液温度</w:t>
                  </w:r>
                </w:p>
              </w:tc>
              <w:tc>
                <w:tcPr>
                  <w:tcW w:w="649" w:type="dxa"/>
                  <w:vMerge w:val="restart"/>
                  <w:vAlign w:val="center"/>
                </w:tcPr>
                <w:p w14:paraId="4ED2DE2D" w14:textId="77777777" w:rsidR="002E66D7" w:rsidRPr="002E4E3A" w:rsidRDefault="002E66D7" w:rsidP="002E66D7">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处理方法</w:t>
                  </w:r>
                </w:p>
              </w:tc>
              <w:tc>
                <w:tcPr>
                  <w:tcW w:w="649" w:type="dxa"/>
                  <w:vMerge w:val="restart"/>
                  <w:vAlign w:val="center"/>
                </w:tcPr>
                <w:p w14:paraId="0AA2313A" w14:textId="77777777" w:rsidR="002E66D7" w:rsidRPr="002E4E3A" w:rsidRDefault="002E66D7" w:rsidP="002E66D7">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生产时间</w:t>
                  </w:r>
                </w:p>
              </w:tc>
              <w:tc>
                <w:tcPr>
                  <w:tcW w:w="889" w:type="dxa"/>
                  <w:vMerge w:val="restart"/>
                  <w:vAlign w:val="center"/>
                </w:tcPr>
                <w:p w14:paraId="0B473F7C" w14:textId="77777777" w:rsidR="002E66D7" w:rsidRPr="002E4E3A" w:rsidRDefault="002E66D7" w:rsidP="002E66D7">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年用水量（</w:t>
                  </w:r>
                  <w:r w:rsidRPr="002E4E3A">
                    <w:rPr>
                      <w:rFonts w:cs="宋体" w:hint="eastAsia"/>
                      <w:b/>
                      <w:bCs/>
                      <w:color w:val="000000" w:themeColor="text1"/>
                      <w:kern w:val="0"/>
                      <w:szCs w:val="21"/>
                      <w:lang w:bidi="en-US"/>
                    </w:rPr>
                    <w:t>t/a</w:t>
                  </w:r>
                  <w:r w:rsidRPr="002E4E3A">
                    <w:rPr>
                      <w:rFonts w:cs="宋体" w:hint="eastAsia"/>
                      <w:b/>
                      <w:bCs/>
                      <w:color w:val="000000" w:themeColor="text1"/>
                      <w:kern w:val="0"/>
                      <w:szCs w:val="21"/>
                      <w:lang w:bidi="en-US"/>
                    </w:rPr>
                    <w:t>）</w:t>
                  </w:r>
                </w:p>
              </w:tc>
            </w:tr>
            <w:tr w:rsidR="002E4E3A" w:rsidRPr="002E4E3A" w14:paraId="338C9F8F" w14:textId="77777777" w:rsidTr="00264B7E">
              <w:trPr>
                <w:trHeight w:val="469"/>
              </w:trPr>
              <w:tc>
                <w:tcPr>
                  <w:tcW w:w="449" w:type="dxa"/>
                  <w:vMerge/>
                  <w:vAlign w:val="center"/>
                </w:tcPr>
                <w:p w14:paraId="12EBBF76" w14:textId="77777777" w:rsidR="002E66D7" w:rsidRPr="002E4E3A" w:rsidRDefault="002E66D7" w:rsidP="002E66D7">
                  <w:pPr>
                    <w:snapToGrid w:val="0"/>
                    <w:rPr>
                      <w:rFonts w:cs="宋体"/>
                      <w:color w:val="000000" w:themeColor="text1"/>
                      <w:kern w:val="0"/>
                      <w:szCs w:val="21"/>
                      <w:lang w:bidi="en-US"/>
                    </w:rPr>
                  </w:pPr>
                </w:p>
              </w:tc>
              <w:tc>
                <w:tcPr>
                  <w:tcW w:w="1094" w:type="dxa"/>
                  <w:vMerge/>
                  <w:vAlign w:val="center"/>
                </w:tcPr>
                <w:p w14:paraId="791CD90C" w14:textId="77777777" w:rsidR="002E66D7" w:rsidRPr="002E4E3A" w:rsidRDefault="002E66D7" w:rsidP="002E66D7">
                  <w:pPr>
                    <w:snapToGrid w:val="0"/>
                    <w:rPr>
                      <w:rFonts w:cs="宋体"/>
                      <w:color w:val="000000" w:themeColor="text1"/>
                      <w:kern w:val="0"/>
                      <w:szCs w:val="21"/>
                      <w:lang w:bidi="en-US"/>
                    </w:rPr>
                  </w:pPr>
                </w:p>
              </w:tc>
              <w:tc>
                <w:tcPr>
                  <w:tcW w:w="665" w:type="dxa"/>
                  <w:vAlign w:val="center"/>
                </w:tcPr>
                <w:p w14:paraId="62BF90A0" w14:textId="77777777" w:rsidR="002E66D7" w:rsidRPr="002E4E3A" w:rsidRDefault="002E66D7" w:rsidP="002E66D7">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长</w:t>
                  </w:r>
                </w:p>
              </w:tc>
              <w:tc>
                <w:tcPr>
                  <w:tcW w:w="665" w:type="dxa"/>
                  <w:vAlign w:val="center"/>
                </w:tcPr>
                <w:p w14:paraId="6A1C4049" w14:textId="77777777" w:rsidR="002E66D7" w:rsidRPr="002E4E3A" w:rsidRDefault="002E66D7" w:rsidP="002E66D7">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宽</w:t>
                  </w:r>
                </w:p>
              </w:tc>
              <w:tc>
                <w:tcPr>
                  <w:tcW w:w="490" w:type="dxa"/>
                  <w:vAlign w:val="center"/>
                </w:tcPr>
                <w:p w14:paraId="58DB1B84" w14:textId="77777777" w:rsidR="002E66D7" w:rsidRPr="002E4E3A" w:rsidRDefault="002E66D7" w:rsidP="002E66D7">
                  <w:pPr>
                    <w:snapToGrid w:val="0"/>
                    <w:rPr>
                      <w:rFonts w:cs="宋体"/>
                      <w:b/>
                      <w:bCs/>
                      <w:color w:val="000000" w:themeColor="text1"/>
                      <w:kern w:val="0"/>
                      <w:szCs w:val="21"/>
                      <w:lang w:bidi="en-US"/>
                    </w:rPr>
                  </w:pPr>
                  <w:r w:rsidRPr="002E4E3A">
                    <w:rPr>
                      <w:rFonts w:cs="宋体" w:hint="eastAsia"/>
                      <w:b/>
                      <w:bCs/>
                      <w:color w:val="000000" w:themeColor="text1"/>
                      <w:kern w:val="0"/>
                      <w:szCs w:val="21"/>
                      <w:lang w:bidi="en-US"/>
                    </w:rPr>
                    <w:t>高</w:t>
                  </w:r>
                </w:p>
              </w:tc>
              <w:tc>
                <w:tcPr>
                  <w:tcW w:w="898" w:type="dxa"/>
                  <w:vMerge/>
                </w:tcPr>
                <w:p w14:paraId="68BB7F7A" w14:textId="77777777" w:rsidR="002E66D7" w:rsidRPr="002E4E3A" w:rsidRDefault="002E66D7" w:rsidP="002E66D7">
                  <w:pPr>
                    <w:snapToGrid w:val="0"/>
                    <w:rPr>
                      <w:rFonts w:cs="宋体"/>
                      <w:color w:val="000000" w:themeColor="text1"/>
                      <w:kern w:val="0"/>
                      <w:szCs w:val="21"/>
                      <w:lang w:bidi="en-US"/>
                    </w:rPr>
                  </w:pPr>
                </w:p>
              </w:tc>
              <w:tc>
                <w:tcPr>
                  <w:tcW w:w="951" w:type="dxa"/>
                  <w:vMerge/>
                  <w:vAlign w:val="center"/>
                </w:tcPr>
                <w:p w14:paraId="7C165411" w14:textId="77777777" w:rsidR="002E66D7" w:rsidRPr="002E4E3A" w:rsidRDefault="002E66D7" w:rsidP="002E66D7">
                  <w:pPr>
                    <w:snapToGrid w:val="0"/>
                    <w:rPr>
                      <w:rFonts w:cs="宋体"/>
                      <w:color w:val="000000" w:themeColor="text1"/>
                      <w:kern w:val="0"/>
                      <w:szCs w:val="21"/>
                      <w:lang w:bidi="en-US"/>
                    </w:rPr>
                  </w:pPr>
                </w:p>
              </w:tc>
              <w:tc>
                <w:tcPr>
                  <w:tcW w:w="649" w:type="dxa"/>
                  <w:vMerge/>
                  <w:vAlign w:val="center"/>
                </w:tcPr>
                <w:p w14:paraId="7FA40DD4" w14:textId="77777777" w:rsidR="002E66D7" w:rsidRPr="002E4E3A" w:rsidRDefault="002E66D7" w:rsidP="002E66D7">
                  <w:pPr>
                    <w:snapToGrid w:val="0"/>
                    <w:rPr>
                      <w:rFonts w:cs="宋体"/>
                      <w:color w:val="000000" w:themeColor="text1"/>
                      <w:kern w:val="0"/>
                      <w:szCs w:val="21"/>
                      <w:lang w:bidi="en-US"/>
                    </w:rPr>
                  </w:pPr>
                </w:p>
              </w:tc>
              <w:tc>
                <w:tcPr>
                  <w:tcW w:w="649" w:type="dxa"/>
                  <w:vMerge/>
                  <w:vAlign w:val="center"/>
                </w:tcPr>
                <w:p w14:paraId="53B36F62" w14:textId="77777777" w:rsidR="002E66D7" w:rsidRPr="002E4E3A" w:rsidRDefault="002E66D7" w:rsidP="002E66D7">
                  <w:pPr>
                    <w:snapToGrid w:val="0"/>
                    <w:rPr>
                      <w:rFonts w:cs="宋体"/>
                      <w:color w:val="000000" w:themeColor="text1"/>
                      <w:kern w:val="0"/>
                      <w:szCs w:val="21"/>
                      <w:lang w:bidi="en-US"/>
                    </w:rPr>
                  </w:pPr>
                </w:p>
              </w:tc>
              <w:tc>
                <w:tcPr>
                  <w:tcW w:w="649" w:type="dxa"/>
                  <w:vMerge/>
                  <w:vAlign w:val="center"/>
                </w:tcPr>
                <w:p w14:paraId="25C4D5B3" w14:textId="77777777" w:rsidR="002E66D7" w:rsidRPr="002E4E3A" w:rsidRDefault="002E66D7" w:rsidP="002E66D7">
                  <w:pPr>
                    <w:snapToGrid w:val="0"/>
                    <w:rPr>
                      <w:rFonts w:cs="宋体"/>
                      <w:color w:val="000000" w:themeColor="text1"/>
                      <w:kern w:val="0"/>
                      <w:szCs w:val="21"/>
                      <w:lang w:bidi="en-US"/>
                    </w:rPr>
                  </w:pPr>
                </w:p>
              </w:tc>
              <w:tc>
                <w:tcPr>
                  <w:tcW w:w="649" w:type="dxa"/>
                  <w:vMerge/>
                  <w:vAlign w:val="center"/>
                </w:tcPr>
                <w:p w14:paraId="0B46F85E" w14:textId="77777777" w:rsidR="002E66D7" w:rsidRPr="002E4E3A" w:rsidRDefault="002E66D7" w:rsidP="002E66D7">
                  <w:pPr>
                    <w:snapToGrid w:val="0"/>
                    <w:rPr>
                      <w:rFonts w:cs="宋体"/>
                      <w:color w:val="000000" w:themeColor="text1"/>
                      <w:kern w:val="0"/>
                      <w:szCs w:val="21"/>
                      <w:lang w:bidi="en-US"/>
                    </w:rPr>
                  </w:pPr>
                </w:p>
              </w:tc>
              <w:tc>
                <w:tcPr>
                  <w:tcW w:w="889" w:type="dxa"/>
                  <w:vMerge/>
                  <w:vAlign w:val="center"/>
                </w:tcPr>
                <w:p w14:paraId="3CB2D470" w14:textId="77777777" w:rsidR="002E66D7" w:rsidRPr="002E4E3A" w:rsidRDefault="002E66D7" w:rsidP="002E66D7">
                  <w:pPr>
                    <w:snapToGrid w:val="0"/>
                    <w:rPr>
                      <w:rFonts w:cs="宋体"/>
                      <w:color w:val="000000" w:themeColor="text1"/>
                      <w:kern w:val="0"/>
                      <w:szCs w:val="21"/>
                      <w:lang w:bidi="en-US"/>
                    </w:rPr>
                  </w:pPr>
                </w:p>
              </w:tc>
            </w:tr>
            <w:tr w:rsidR="002E4E3A" w:rsidRPr="002E4E3A" w14:paraId="458638AF" w14:textId="77777777" w:rsidTr="002E66D7">
              <w:trPr>
                <w:trHeight w:val="497"/>
              </w:trPr>
              <w:tc>
                <w:tcPr>
                  <w:tcW w:w="449" w:type="dxa"/>
                  <w:vAlign w:val="center"/>
                </w:tcPr>
                <w:p w14:paraId="34D206BE" w14:textId="48F17F05"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1</w:t>
                  </w:r>
                </w:p>
              </w:tc>
              <w:tc>
                <w:tcPr>
                  <w:tcW w:w="1094" w:type="dxa"/>
                  <w:vAlign w:val="center"/>
                </w:tcPr>
                <w:p w14:paraId="78598009" w14:textId="2716554E"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脱脂</w:t>
                  </w:r>
                  <w:r w:rsidR="00FC7C99" w:rsidRPr="002E4E3A">
                    <w:rPr>
                      <w:rFonts w:cs="宋体" w:hint="eastAsia"/>
                      <w:color w:val="000000" w:themeColor="text1"/>
                      <w:kern w:val="0"/>
                      <w:szCs w:val="21"/>
                      <w:lang w:bidi="en-US"/>
                    </w:rPr>
                    <w:t>水洗</w:t>
                  </w:r>
                  <w:r w:rsidRPr="002E4E3A">
                    <w:rPr>
                      <w:rFonts w:cs="宋体" w:hint="eastAsia"/>
                      <w:color w:val="000000" w:themeColor="text1"/>
                      <w:kern w:val="0"/>
                      <w:szCs w:val="21"/>
                      <w:lang w:bidi="en-US"/>
                    </w:rPr>
                    <w:t>1</w:t>
                  </w:r>
                </w:p>
              </w:tc>
              <w:tc>
                <w:tcPr>
                  <w:tcW w:w="665" w:type="dxa"/>
                  <w:vAlign w:val="center"/>
                </w:tcPr>
                <w:p w14:paraId="1C91D162" w14:textId="6C1F585D"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2</w:t>
                  </w:r>
                  <w:r w:rsidRPr="002E4E3A">
                    <w:rPr>
                      <w:rFonts w:cs="宋体"/>
                      <w:color w:val="000000" w:themeColor="text1"/>
                      <w:kern w:val="0"/>
                      <w:szCs w:val="21"/>
                      <w:lang w:bidi="en-US"/>
                    </w:rPr>
                    <w:t>.2</w:t>
                  </w:r>
                </w:p>
              </w:tc>
              <w:tc>
                <w:tcPr>
                  <w:tcW w:w="665" w:type="dxa"/>
                  <w:vAlign w:val="center"/>
                </w:tcPr>
                <w:p w14:paraId="211A56AC" w14:textId="2BC6B891"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.8</w:t>
                  </w:r>
                </w:p>
              </w:tc>
              <w:tc>
                <w:tcPr>
                  <w:tcW w:w="490" w:type="dxa"/>
                  <w:vAlign w:val="center"/>
                </w:tcPr>
                <w:p w14:paraId="0A7BD58F" w14:textId="35DF8169"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.8</w:t>
                  </w:r>
                </w:p>
              </w:tc>
              <w:tc>
                <w:tcPr>
                  <w:tcW w:w="898" w:type="dxa"/>
                  <w:vAlign w:val="center"/>
                </w:tcPr>
                <w:p w14:paraId="4BBC96F4" w14:textId="77777777"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.55</w:t>
                  </w:r>
                </w:p>
              </w:tc>
              <w:tc>
                <w:tcPr>
                  <w:tcW w:w="951" w:type="dxa"/>
                  <w:vAlign w:val="center"/>
                </w:tcPr>
                <w:p w14:paraId="1CF7FDD6" w14:textId="732AFE0A" w:rsidR="00CE5040" w:rsidRPr="002E4E3A" w:rsidRDefault="00CE5040" w:rsidP="00CE5040">
                  <w:pPr>
                    <w:snapToGrid w:val="0"/>
                    <w:rPr>
                      <w:rFonts w:cs="宋体"/>
                      <w:color w:val="000000" w:themeColor="text1"/>
                      <w:kern w:val="0"/>
                      <w:szCs w:val="21"/>
                      <w:lang w:bidi="en-US"/>
                    </w:rPr>
                  </w:pPr>
                  <w:r w:rsidRPr="002E4E3A">
                    <w:rPr>
                      <w:rFonts w:hint="eastAsia"/>
                      <w:color w:val="000000" w:themeColor="text1"/>
                      <w:szCs w:val="21"/>
                    </w:rPr>
                    <w:t>脱脂水洗</w:t>
                  </w:r>
                  <w:r w:rsidRPr="002E4E3A">
                    <w:rPr>
                      <w:color w:val="000000" w:themeColor="text1"/>
                      <w:szCs w:val="21"/>
                    </w:rPr>
                    <w:t>2</w:t>
                  </w:r>
                  <w:r w:rsidRPr="002E4E3A">
                    <w:rPr>
                      <w:rFonts w:hint="eastAsia"/>
                      <w:color w:val="000000" w:themeColor="text1"/>
                      <w:szCs w:val="21"/>
                    </w:rPr>
                    <w:t>溢流水</w:t>
                  </w:r>
                </w:p>
              </w:tc>
              <w:tc>
                <w:tcPr>
                  <w:tcW w:w="649" w:type="dxa"/>
                  <w:vAlign w:val="center"/>
                </w:tcPr>
                <w:p w14:paraId="70D1C37F" w14:textId="42561748" w:rsidR="00CE5040" w:rsidRPr="002E4E3A" w:rsidRDefault="00CE5040" w:rsidP="00CE5040">
                  <w:pPr>
                    <w:snapToGrid w:val="0"/>
                    <w:rPr>
                      <w:rFonts w:cs="宋体"/>
                      <w:color w:val="000000" w:themeColor="text1"/>
                      <w:kern w:val="0"/>
                      <w:szCs w:val="21"/>
                      <w:lang w:bidi="en-US"/>
                    </w:rPr>
                  </w:pPr>
                  <w:r w:rsidRPr="002E4E3A">
                    <w:rPr>
                      <w:rFonts w:hint="eastAsia"/>
                      <w:color w:val="000000" w:themeColor="text1"/>
                      <w:szCs w:val="21"/>
                    </w:rPr>
                    <w:t>碱性脱脂剂</w:t>
                  </w:r>
                </w:p>
              </w:tc>
              <w:tc>
                <w:tcPr>
                  <w:tcW w:w="649" w:type="dxa"/>
                  <w:vAlign w:val="center"/>
                </w:tcPr>
                <w:p w14:paraId="3A45C74A" w14:textId="404C884E" w:rsidR="00CE5040" w:rsidRPr="002E4E3A" w:rsidRDefault="00CE5040" w:rsidP="00CE5040">
                  <w:pPr>
                    <w:snapToGrid w:val="0"/>
                    <w:rPr>
                      <w:rFonts w:cs="宋体"/>
                      <w:color w:val="000000" w:themeColor="text1"/>
                      <w:kern w:val="0"/>
                      <w:szCs w:val="21"/>
                      <w:lang w:bidi="en-US"/>
                    </w:rPr>
                  </w:pPr>
                  <w:r w:rsidRPr="002E4E3A">
                    <w:rPr>
                      <w:rFonts w:hint="eastAsia"/>
                      <w:color w:val="000000" w:themeColor="text1"/>
                      <w:szCs w:val="21"/>
                    </w:rPr>
                    <w:t>常温</w:t>
                  </w:r>
                </w:p>
              </w:tc>
              <w:tc>
                <w:tcPr>
                  <w:tcW w:w="649" w:type="dxa"/>
                  <w:vAlign w:val="center"/>
                </w:tcPr>
                <w:p w14:paraId="21FB27F1" w14:textId="099155B3" w:rsidR="00CE5040" w:rsidRPr="002E4E3A" w:rsidRDefault="00CE5040" w:rsidP="00CE5040">
                  <w:pPr>
                    <w:snapToGrid w:val="0"/>
                    <w:rPr>
                      <w:rFonts w:cs="宋体"/>
                      <w:color w:val="000000" w:themeColor="text1"/>
                      <w:kern w:val="0"/>
                      <w:szCs w:val="21"/>
                      <w:lang w:bidi="en-US"/>
                    </w:rPr>
                  </w:pPr>
                  <w:proofErr w:type="gramStart"/>
                  <w:r w:rsidRPr="002E4E3A">
                    <w:rPr>
                      <w:rFonts w:hint="eastAsia"/>
                      <w:color w:val="000000" w:themeColor="text1"/>
                      <w:szCs w:val="21"/>
                    </w:rPr>
                    <w:t>游浸</w:t>
                  </w:r>
                  <w:proofErr w:type="gramEnd"/>
                </w:p>
              </w:tc>
              <w:tc>
                <w:tcPr>
                  <w:tcW w:w="649" w:type="dxa"/>
                  <w:vAlign w:val="center"/>
                </w:tcPr>
                <w:p w14:paraId="3B381C06" w14:textId="101A1317" w:rsidR="00CE5040" w:rsidRPr="002E4E3A" w:rsidRDefault="00CE5040" w:rsidP="00CE5040">
                  <w:pPr>
                    <w:snapToGrid w:val="0"/>
                    <w:jc w:val="center"/>
                    <w:rPr>
                      <w:rFonts w:cs="宋体"/>
                      <w:color w:val="000000" w:themeColor="text1"/>
                      <w:kern w:val="0"/>
                      <w:szCs w:val="21"/>
                      <w:lang w:bidi="en-US"/>
                    </w:rPr>
                  </w:pPr>
                  <w:r w:rsidRPr="002E4E3A">
                    <w:rPr>
                      <w:rFonts w:eastAsia="等线"/>
                      <w:color w:val="000000" w:themeColor="text1"/>
                      <w:szCs w:val="21"/>
                    </w:rPr>
                    <w:t>9</w:t>
                  </w:r>
                </w:p>
              </w:tc>
              <w:tc>
                <w:tcPr>
                  <w:tcW w:w="889" w:type="dxa"/>
                  <w:vAlign w:val="center"/>
                </w:tcPr>
                <w:p w14:paraId="7297D2FD" w14:textId="68A046AF" w:rsidR="00CE5040" w:rsidRPr="002E4E3A" w:rsidRDefault="00CE5040" w:rsidP="00CE5040">
                  <w:pPr>
                    <w:snapToGrid w:val="0"/>
                    <w:rPr>
                      <w:rFonts w:cs="宋体"/>
                      <w:b/>
                      <w:bCs/>
                      <w:color w:val="000000" w:themeColor="text1"/>
                      <w:kern w:val="0"/>
                      <w:szCs w:val="21"/>
                      <w:lang w:bidi="en-US"/>
                    </w:rPr>
                  </w:pPr>
                  <w:r w:rsidRPr="002E4E3A">
                    <w:rPr>
                      <w:rFonts w:eastAsia="等线"/>
                      <w:color w:val="000000" w:themeColor="text1"/>
                      <w:szCs w:val="21"/>
                    </w:rPr>
                    <w:t>/</w:t>
                  </w:r>
                </w:p>
              </w:tc>
            </w:tr>
            <w:tr w:rsidR="002E4E3A" w:rsidRPr="002E4E3A" w14:paraId="6F1D1C35" w14:textId="77777777" w:rsidTr="007058D1">
              <w:trPr>
                <w:trHeight w:val="393"/>
              </w:trPr>
              <w:tc>
                <w:tcPr>
                  <w:tcW w:w="449" w:type="dxa"/>
                  <w:vAlign w:val="center"/>
                </w:tcPr>
                <w:p w14:paraId="49396651" w14:textId="034E1200"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2</w:t>
                  </w:r>
                </w:p>
              </w:tc>
              <w:tc>
                <w:tcPr>
                  <w:tcW w:w="1094" w:type="dxa"/>
                  <w:vAlign w:val="center"/>
                </w:tcPr>
                <w:p w14:paraId="3A171BF9" w14:textId="101D05E0"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脱脂水洗</w:t>
                  </w:r>
                  <w:r w:rsidRPr="002E4E3A">
                    <w:rPr>
                      <w:rFonts w:cs="宋体" w:hint="eastAsia"/>
                      <w:color w:val="000000" w:themeColor="text1"/>
                      <w:kern w:val="0"/>
                      <w:szCs w:val="21"/>
                      <w:lang w:bidi="en-US"/>
                    </w:rPr>
                    <w:t>2</w:t>
                  </w:r>
                </w:p>
              </w:tc>
              <w:tc>
                <w:tcPr>
                  <w:tcW w:w="665" w:type="dxa"/>
                  <w:vAlign w:val="center"/>
                </w:tcPr>
                <w:p w14:paraId="2399048A" w14:textId="7E4F52EF"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2</w:t>
                  </w:r>
                  <w:r w:rsidRPr="002E4E3A">
                    <w:rPr>
                      <w:rFonts w:cs="宋体"/>
                      <w:color w:val="000000" w:themeColor="text1"/>
                      <w:kern w:val="0"/>
                      <w:szCs w:val="21"/>
                      <w:lang w:bidi="en-US"/>
                    </w:rPr>
                    <w:t>.2</w:t>
                  </w:r>
                </w:p>
              </w:tc>
              <w:tc>
                <w:tcPr>
                  <w:tcW w:w="665" w:type="dxa"/>
                  <w:vAlign w:val="center"/>
                </w:tcPr>
                <w:p w14:paraId="404FD6E2" w14:textId="442D8825"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.8</w:t>
                  </w:r>
                </w:p>
              </w:tc>
              <w:tc>
                <w:tcPr>
                  <w:tcW w:w="490" w:type="dxa"/>
                  <w:vAlign w:val="center"/>
                </w:tcPr>
                <w:p w14:paraId="51F37125" w14:textId="21CCCDE2"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.8</w:t>
                  </w:r>
                </w:p>
              </w:tc>
              <w:tc>
                <w:tcPr>
                  <w:tcW w:w="898" w:type="dxa"/>
                  <w:vAlign w:val="center"/>
                </w:tcPr>
                <w:p w14:paraId="03487881" w14:textId="77777777"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.55</w:t>
                  </w:r>
                </w:p>
              </w:tc>
              <w:tc>
                <w:tcPr>
                  <w:tcW w:w="951" w:type="dxa"/>
                  <w:vAlign w:val="center"/>
                </w:tcPr>
                <w:p w14:paraId="0E439B19" w14:textId="2B8EB36F" w:rsidR="00CE5040" w:rsidRPr="002E4E3A" w:rsidRDefault="00CE5040" w:rsidP="00CE5040">
                  <w:pPr>
                    <w:snapToGrid w:val="0"/>
                    <w:rPr>
                      <w:rFonts w:cs="宋体"/>
                      <w:color w:val="000000" w:themeColor="text1"/>
                      <w:kern w:val="0"/>
                      <w:szCs w:val="21"/>
                      <w:lang w:bidi="en-US"/>
                    </w:rPr>
                  </w:pPr>
                  <w:r w:rsidRPr="002E4E3A">
                    <w:rPr>
                      <w:rFonts w:eastAsia="等线"/>
                      <w:color w:val="000000" w:themeColor="text1"/>
                      <w:szCs w:val="21"/>
                    </w:rPr>
                    <w:t>0.2</w:t>
                  </w:r>
                  <w:r w:rsidR="009F4575">
                    <w:rPr>
                      <w:rFonts w:eastAsia="等线" w:hint="eastAsia"/>
                      <w:color w:val="000000" w:themeColor="text1"/>
                      <w:szCs w:val="21"/>
                    </w:rPr>
                    <w:t>t/h</w:t>
                  </w:r>
                </w:p>
              </w:tc>
              <w:tc>
                <w:tcPr>
                  <w:tcW w:w="649" w:type="dxa"/>
                  <w:vAlign w:val="center"/>
                </w:tcPr>
                <w:p w14:paraId="52A1C455" w14:textId="5C925EFC" w:rsidR="00CE5040" w:rsidRPr="002E4E3A" w:rsidRDefault="00CE5040" w:rsidP="00CE5040">
                  <w:pPr>
                    <w:snapToGrid w:val="0"/>
                    <w:rPr>
                      <w:rFonts w:cs="宋体"/>
                      <w:color w:val="000000" w:themeColor="text1"/>
                      <w:kern w:val="0"/>
                      <w:szCs w:val="21"/>
                      <w:lang w:bidi="en-US"/>
                    </w:rPr>
                  </w:pPr>
                  <w:r w:rsidRPr="002E4E3A">
                    <w:rPr>
                      <w:rFonts w:hint="eastAsia"/>
                      <w:color w:val="000000" w:themeColor="text1"/>
                      <w:szCs w:val="21"/>
                    </w:rPr>
                    <w:t>碱性脱脂</w:t>
                  </w:r>
                  <w:r w:rsidRPr="002E4E3A">
                    <w:rPr>
                      <w:rFonts w:hint="eastAsia"/>
                      <w:color w:val="000000" w:themeColor="text1"/>
                      <w:szCs w:val="21"/>
                    </w:rPr>
                    <w:lastRenderedPageBreak/>
                    <w:t>剂</w:t>
                  </w:r>
                </w:p>
              </w:tc>
              <w:tc>
                <w:tcPr>
                  <w:tcW w:w="649" w:type="dxa"/>
                  <w:vAlign w:val="center"/>
                </w:tcPr>
                <w:p w14:paraId="22F5CED7" w14:textId="61D92AB8" w:rsidR="00CE5040" w:rsidRPr="002E4E3A" w:rsidRDefault="00CE5040" w:rsidP="00CE5040">
                  <w:pPr>
                    <w:snapToGrid w:val="0"/>
                    <w:rPr>
                      <w:rFonts w:cs="宋体"/>
                      <w:color w:val="000000" w:themeColor="text1"/>
                      <w:kern w:val="0"/>
                      <w:szCs w:val="21"/>
                      <w:lang w:bidi="en-US"/>
                    </w:rPr>
                  </w:pPr>
                  <w:r w:rsidRPr="002E4E3A">
                    <w:rPr>
                      <w:rFonts w:hint="eastAsia"/>
                      <w:color w:val="000000" w:themeColor="text1"/>
                      <w:szCs w:val="21"/>
                    </w:rPr>
                    <w:lastRenderedPageBreak/>
                    <w:t>常温</w:t>
                  </w:r>
                </w:p>
              </w:tc>
              <w:tc>
                <w:tcPr>
                  <w:tcW w:w="649" w:type="dxa"/>
                  <w:vAlign w:val="center"/>
                </w:tcPr>
                <w:p w14:paraId="4B0CDF67" w14:textId="78F1A3C2" w:rsidR="00CE5040" w:rsidRPr="002E4E3A" w:rsidRDefault="00CE5040" w:rsidP="00CE5040">
                  <w:pPr>
                    <w:snapToGrid w:val="0"/>
                    <w:rPr>
                      <w:rFonts w:cs="宋体"/>
                      <w:color w:val="000000" w:themeColor="text1"/>
                      <w:kern w:val="0"/>
                      <w:szCs w:val="21"/>
                      <w:lang w:bidi="en-US"/>
                    </w:rPr>
                  </w:pPr>
                  <w:proofErr w:type="gramStart"/>
                  <w:r w:rsidRPr="002E4E3A">
                    <w:rPr>
                      <w:rFonts w:hint="eastAsia"/>
                      <w:color w:val="000000" w:themeColor="text1"/>
                      <w:szCs w:val="21"/>
                    </w:rPr>
                    <w:t>游浸</w:t>
                  </w:r>
                  <w:proofErr w:type="gramEnd"/>
                </w:p>
              </w:tc>
              <w:tc>
                <w:tcPr>
                  <w:tcW w:w="649" w:type="dxa"/>
                  <w:vAlign w:val="center"/>
                </w:tcPr>
                <w:p w14:paraId="47E34F54" w14:textId="2D45CB53" w:rsidR="00CE5040" w:rsidRPr="002E4E3A" w:rsidRDefault="00CE5040" w:rsidP="00CE5040">
                  <w:pPr>
                    <w:snapToGrid w:val="0"/>
                    <w:jc w:val="center"/>
                    <w:rPr>
                      <w:rFonts w:cs="宋体"/>
                      <w:color w:val="000000" w:themeColor="text1"/>
                      <w:kern w:val="0"/>
                      <w:szCs w:val="21"/>
                      <w:lang w:bidi="en-US"/>
                    </w:rPr>
                  </w:pPr>
                  <w:r w:rsidRPr="002E4E3A">
                    <w:rPr>
                      <w:rFonts w:eastAsia="等线"/>
                      <w:color w:val="000000" w:themeColor="text1"/>
                      <w:szCs w:val="21"/>
                    </w:rPr>
                    <w:t>9</w:t>
                  </w:r>
                </w:p>
              </w:tc>
              <w:tc>
                <w:tcPr>
                  <w:tcW w:w="889" w:type="dxa"/>
                  <w:vAlign w:val="center"/>
                </w:tcPr>
                <w:p w14:paraId="76672C58" w14:textId="3B3A3193" w:rsidR="00CE5040" w:rsidRPr="002E4E3A" w:rsidRDefault="00CE5040" w:rsidP="00CE5040">
                  <w:pPr>
                    <w:snapToGrid w:val="0"/>
                    <w:rPr>
                      <w:rFonts w:cs="宋体"/>
                      <w:b/>
                      <w:bCs/>
                      <w:color w:val="000000" w:themeColor="text1"/>
                      <w:kern w:val="0"/>
                      <w:szCs w:val="21"/>
                      <w:lang w:bidi="en-US"/>
                    </w:rPr>
                  </w:pPr>
                  <w:r w:rsidRPr="002E4E3A">
                    <w:rPr>
                      <w:rFonts w:eastAsia="等线"/>
                      <w:color w:val="000000" w:themeColor="text1"/>
                      <w:szCs w:val="21"/>
                    </w:rPr>
                    <w:t>540</w:t>
                  </w:r>
                </w:p>
              </w:tc>
            </w:tr>
            <w:tr w:rsidR="002E4E3A" w:rsidRPr="002E4E3A" w14:paraId="2FF8250A" w14:textId="77777777" w:rsidTr="00C60811">
              <w:trPr>
                <w:trHeight w:val="497"/>
              </w:trPr>
              <w:tc>
                <w:tcPr>
                  <w:tcW w:w="449" w:type="dxa"/>
                  <w:vAlign w:val="center"/>
                </w:tcPr>
                <w:p w14:paraId="4AD0215A" w14:textId="270B74D9"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3</w:t>
                  </w:r>
                </w:p>
              </w:tc>
              <w:tc>
                <w:tcPr>
                  <w:tcW w:w="1094" w:type="dxa"/>
                  <w:vAlign w:val="center"/>
                </w:tcPr>
                <w:p w14:paraId="2D9C5C87" w14:textId="44770BA9"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硅烷化水洗</w:t>
                  </w:r>
                  <w:r w:rsidRPr="002E4E3A">
                    <w:rPr>
                      <w:rFonts w:cs="宋体" w:hint="eastAsia"/>
                      <w:color w:val="000000" w:themeColor="text1"/>
                      <w:kern w:val="0"/>
                      <w:szCs w:val="21"/>
                      <w:lang w:bidi="en-US"/>
                    </w:rPr>
                    <w:t>1</w:t>
                  </w:r>
                </w:p>
              </w:tc>
              <w:tc>
                <w:tcPr>
                  <w:tcW w:w="665" w:type="dxa"/>
                  <w:vAlign w:val="center"/>
                </w:tcPr>
                <w:p w14:paraId="629670EC" w14:textId="490313CB"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2</w:t>
                  </w:r>
                  <w:r w:rsidRPr="002E4E3A">
                    <w:rPr>
                      <w:rFonts w:cs="宋体"/>
                      <w:color w:val="000000" w:themeColor="text1"/>
                      <w:kern w:val="0"/>
                      <w:szCs w:val="21"/>
                      <w:lang w:bidi="en-US"/>
                    </w:rPr>
                    <w:t>.2</w:t>
                  </w:r>
                </w:p>
              </w:tc>
              <w:tc>
                <w:tcPr>
                  <w:tcW w:w="665" w:type="dxa"/>
                  <w:vAlign w:val="center"/>
                </w:tcPr>
                <w:p w14:paraId="4076EB52" w14:textId="161B3189"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.8</w:t>
                  </w:r>
                </w:p>
              </w:tc>
              <w:tc>
                <w:tcPr>
                  <w:tcW w:w="490" w:type="dxa"/>
                  <w:vAlign w:val="center"/>
                </w:tcPr>
                <w:p w14:paraId="2D2E7D9C" w14:textId="2C47FFA1"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.8</w:t>
                  </w:r>
                </w:p>
              </w:tc>
              <w:tc>
                <w:tcPr>
                  <w:tcW w:w="898" w:type="dxa"/>
                  <w:vAlign w:val="center"/>
                </w:tcPr>
                <w:p w14:paraId="6B9594D3" w14:textId="77777777"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.55</w:t>
                  </w:r>
                </w:p>
              </w:tc>
              <w:tc>
                <w:tcPr>
                  <w:tcW w:w="951" w:type="dxa"/>
                  <w:vAlign w:val="center"/>
                </w:tcPr>
                <w:p w14:paraId="647B439C" w14:textId="2BE55C99" w:rsidR="00CE5040" w:rsidRPr="002E4E3A" w:rsidRDefault="00CE5040" w:rsidP="00CE5040">
                  <w:pPr>
                    <w:snapToGrid w:val="0"/>
                    <w:rPr>
                      <w:rFonts w:cs="宋体"/>
                      <w:color w:val="000000" w:themeColor="text1"/>
                      <w:kern w:val="0"/>
                      <w:szCs w:val="21"/>
                      <w:lang w:bidi="en-US"/>
                    </w:rPr>
                  </w:pPr>
                  <w:r w:rsidRPr="002E4E3A">
                    <w:rPr>
                      <w:rFonts w:hint="eastAsia"/>
                      <w:color w:val="000000" w:themeColor="text1"/>
                      <w:szCs w:val="21"/>
                    </w:rPr>
                    <w:t>硅烷化水洗</w:t>
                  </w:r>
                  <w:r w:rsidRPr="002E4E3A">
                    <w:rPr>
                      <w:color w:val="000000" w:themeColor="text1"/>
                      <w:szCs w:val="21"/>
                    </w:rPr>
                    <w:t>2</w:t>
                  </w:r>
                  <w:r w:rsidRPr="002E4E3A">
                    <w:rPr>
                      <w:rFonts w:hint="eastAsia"/>
                      <w:color w:val="000000" w:themeColor="text1"/>
                      <w:szCs w:val="21"/>
                    </w:rPr>
                    <w:t>溢流水</w:t>
                  </w:r>
                </w:p>
              </w:tc>
              <w:tc>
                <w:tcPr>
                  <w:tcW w:w="649" w:type="dxa"/>
                  <w:vAlign w:val="center"/>
                </w:tcPr>
                <w:p w14:paraId="67DD934F" w14:textId="36EF64AD" w:rsidR="00CE5040" w:rsidRPr="002E4E3A" w:rsidRDefault="00CE5040" w:rsidP="00CE5040">
                  <w:pPr>
                    <w:snapToGrid w:val="0"/>
                    <w:rPr>
                      <w:rFonts w:cs="宋体"/>
                      <w:color w:val="000000" w:themeColor="text1"/>
                      <w:kern w:val="0"/>
                      <w:szCs w:val="21"/>
                      <w:lang w:bidi="en-US"/>
                    </w:rPr>
                  </w:pPr>
                  <w:r w:rsidRPr="002E4E3A">
                    <w:rPr>
                      <w:rFonts w:hint="eastAsia"/>
                      <w:color w:val="000000" w:themeColor="text1"/>
                      <w:szCs w:val="21"/>
                    </w:rPr>
                    <w:t>硅烷剂</w:t>
                  </w:r>
                </w:p>
              </w:tc>
              <w:tc>
                <w:tcPr>
                  <w:tcW w:w="649" w:type="dxa"/>
                  <w:vAlign w:val="center"/>
                </w:tcPr>
                <w:p w14:paraId="3A691D29" w14:textId="306871C8" w:rsidR="00CE5040" w:rsidRPr="002E4E3A" w:rsidRDefault="00CE5040" w:rsidP="00CE5040">
                  <w:pPr>
                    <w:snapToGrid w:val="0"/>
                    <w:rPr>
                      <w:rFonts w:cs="宋体"/>
                      <w:color w:val="000000" w:themeColor="text1"/>
                      <w:kern w:val="0"/>
                      <w:szCs w:val="21"/>
                      <w:lang w:bidi="en-US"/>
                    </w:rPr>
                  </w:pPr>
                  <w:r w:rsidRPr="002E4E3A">
                    <w:rPr>
                      <w:rFonts w:hint="eastAsia"/>
                      <w:color w:val="000000" w:themeColor="text1"/>
                      <w:szCs w:val="21"/>
                    </w:rPr>
                    <w:t>常温</w:t>
                  </w:r>
                </w:p>
              </w:tc>
              <w:tc>
                <w:tcPr>
                  <w:tcW w:w="649" w:type="dxa"/>
                  <w:vAlign w:val="center"/>
                </w:tcPr>
                <w:p w14:paraId="6D90711A" w14:textId="3D7968A7" w:rsidR="00CE5040" w:rsidRPr="002E4E3A" w:rsidRDefault="00CE5040" w:rsidP="00CE5040">
                  <w:pPr>
                    <w:snapToGrid w:val="0"/>
                    <w:rPr>
                      <w:rFonts w:cs="宋体"/>
                      <w:color w:val="000000" w:themeColor="text1"/>
                      <w:kern w:val="0"/>
                      <w:szCs w:val="21"/>
                      <w:lang w:bidi="en-US"/>
                    </w:rPr>
                  </w:pPr>
                  <w:proofErr w:type="gramStart"/>
                  <w:r w:rsidRPr="002E4E3A">
                    <w:rPr>
                      <w:rFonts w:hint="eastAsia"/>
                      <w:color w:val="000000" w:themeColor="text1"/>
                      <w:szCs w:val="21"/>
                    </w:rPr>
                    <w:t>游浸</w:t>
                  </w:r>
                  <w:proofErr w:type="gramEnd"/>
                </w:p>
              </w:tc>
              <w:tc>
                <w:tcPr>
                  <w:tcW w:w="649" w:type="dxa"/>
                  <w:vAlign w:val="center"/>
                </w:tcPr>
                <w:p w14:paraId="594FF006" w14:textId="11D09C59" w:rsidR="00CE5040" w:rsidRPr="002E4E3A" w:rsidRDefault="00CE5040" w:rsidP="00CE5040">
                  <w:pPr>
                    <w:snapToGrid w:val="0"/>
                    <w:jc w:val="center"/>
                    <w:rPr>
                      <w:rFonts w:cs="宋体"/>
                      <w:color w:val="000000" w:themeColor="text1"/>
                      <w:kern w:val="0"/>
                      <w:szCs w:val="21"/>
                      <w:lang w:bidi="en-US"/>
                    </w:rPr>
                  </w:pPr>
                  <w:r w:rsidRPr="002E4E3A">
                    <w:rPr>
                      <w:rFonts w:eastAsia="等线"/>
                      <w:color w:val="000000" w:themeColor="text1"/>
                      <w:szCs w:val="21"/>
                    </w:rPr>
                    <w:t>9</w:t>
                  </w:r>
                </w:p>
              </w:tc>
              <w:tc>
                <w:tcPr>
                  <w:tcW w:w="889" w:type="dxa"/>
                  <w:vAlign w:val="center"/>
                </w:tcPr>
                <w:p w14:paraId="6AB80080" w14:textId="3383682B" w:rsidR="00CE5040" w:rsidRPr="002E4E3A" w:rsidRDefault="00CE5040" w:rsidP="00CE5040">
                  <w:pPr>
                    <w:snapToGrid w:val="0"/>
                    <w:rPr>
                      <w:rFonts w:cs="宋体"/>
                      <w:b/>
                      <w:bCs/>
                      <w:color w:val="000000" w:themeColor="text1"/>
                      <w:kern w:val="0"/>
                      <w:szCs w:val="21"/>
                      <w:lang w:bidi="en-US"/>
                    </w:rPr>
                  </w:pPr>
                  <w:r w:rsidRPr="002E4E3A">
                    <w:rPr>
                      <w:rFonts w:eastAsia="等线"/>
                      <w:color w:val="000000" w:themeColor="text1"/>
                      <w:szCs w:val="21"/>
                    </w:rPr>
                    <w:t>/</w:t>
                  </w:r>
                </w:p>
              </w:tc>
            </w:tr>
            <w:tr w:rsidR="002E4E3A" w:rsidRPr="002E4E3A" w14:paraId="4AC19C23" w14:textId="77777777" w:rsidTr="00C60811">
              <w:trPr>
                <w:trHeight w:val="497"/>
              </w:trPr>
              <w:tc>
                <w:tcPr>
                  <w:tcW w:w="449" w:type="dxa"/>
                  <w:vAlign w:val="center"/>
                </w:tcPr>
                <w:p w14:paraId="187ED51F" w14:textId="116AD7A2"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4</w:t>
                  </w:r>
                </w:p>
              </w:tc>
              <w:tc>
                <w:tcPr>
                  <w:tcW w:w="1094" w:type="dxa"/>
                  <w:vAlign w:val="center"/>
                </w:tcPr>
                <w:p w14:paraId="54C2BDEF" w14:textId="7CB465E8"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硅烷化水洗</w:t>
                  </w:r>
                  <w:r w:rsidRPr="002E4E3A">
                    <w:rPr>
                      <w:rFonts w:cs="宋体" w:hint="eastAsia"/>
                      <w:color w:val="000000" w:themeColor="text1"/>
                      <w:kern w:val="0"/>
                      <w:szCs w:val="21"/>
                      <w:lang w:bidi="en-US"/>
                    </w:rPr>
                    <w:t>2</w:t>
                  </w:r>
                </w:p>
              </w:tc>
              <w:tc>
                <w:tcPr>
                  <w:tcW w:w="665" w:type="dxa"/>
                  <w:vAlign w:val="center"/>
                </w:tcPr>
                <w:p w14:paraId="4DFD5217" w14:textId="6126996E"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2</w:t>
                  </w:r>
                  <w:r w:rsidRPr="002E4E3A">
                    <w:rPr>
                      <w:rFonts w:cs="宋体"/>
                      <w:color w:val="000000" w:themeColor="text1"/>
                      <w:kern w:val="0"/>
                      <w:szCs w:val="21"/>
                      <w:lang w:bidi="en-US"/>
                    </w:rPr>
                    <w:t>.2</w:t>
                  </w:r>
                </w:p>
              </w:tc>
              <w:tc>
                <w:tcPr>
                  <w:tcW w:w="665" w:type="dxa"/>
                  <w:vAlign w:val="center"/>
                </w:tcPr>
                <w:p w14:paraId="0A431526" w14:textId="20D8F7EA"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.8</w:t>
                  </w:r>
                </w:p>
              </w:tc>
              <w:tc>
                <w:tcPr>
                  <w:tcW w:w="490" w:type="dxa"/>
                  <w:vAlign w:val="center"/>
                </w:tcPr>
                <w:p w14:paraId="4A8F0FA5" w14:textId="3EAB9583"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.8</w:t>
                  </w:r>
                </w:p>
              </w:tc>
              <w:tc>
                <w:tcPr>
                  <w:tcW w:w="898" w:type="dxa"/>
                  <w:vAlign w:val="center"/>
                </w:tcPr>
                <w:p w14:paraId="6D5819A9" w14:textId="34D99D6B" w:rsidR="00CE5040" w:rsidRPr="002E4E3A" w:rsidRDefault="00CE5040" w:rsidP="00CE5040">
                  <w:pPr>
                    <w:snapToGrid w:val="0"/>
                    <w:rPr>
                      <w:rFonts w:cs="宋体"/>
                      <w:color w:val="000000" w:themeColor="text1"/>
                      <w:kern w:val="0"/>
                      <w:szCs w:val="21"/>
                      <w:lang w:bidi="en-US"/>
                    </w:rPr>
                  </w:pPr>
                  <w:r w:rsidRPr="002E4E3A">
                    <w:rPr>
                      <w:rFonts w:cs="宋体" w:hint="eastAsia"/>
                      <w:color w:val="000000" w:themeColor="text1"/>
                      <w:kern w:val="0"/>
                      <w:szCs w:val="21"/>
                      <w:lang w:bidi="en-US"/>
                    </w:rPr>
                    <w:t>0</w:t>
                  </w:r>
                  <w:r w:rsidRPr="002E4E3A">
                    <w:rPr>
                      <w:rFonts w:cs="宋体"/>
                      <w:color w:val="000000" w:themeColor="text1"/>
                      <w:kern w:val="0"/>
                      <w:szCs w:val="21"/>
                      <w:lang w:bidi="en-US"/>
                    </w:rPr>
                    <w:t>.55</w:t>
                  </w:r>
                </w:p>
              </w:tc>
              <w:tc>
                <w:tcPr>
                  <w:tcW w:w="951" w:type="dxa"/>
                  <w:vAlign w:val="center"/>
                </w:tcPr>
                <w:p w14:paraId="67DD57BC" w14:textId="1C86803E" w:rsidR="00CE5040" w:rsidRPr="002E4E3A" w:rsidRDefault="00CE5040" w:rsidP="00CE5040">
                  <w:pPr>
                    <w:snapToGrid w:val="0"/>
                    <w:rPr>
                      <w:rFonts w:cs="宋体"/>
                      <w:color w:val="000000" w:themeColor="text1"/>
                      <w:kern w:val="0"/>
                      <w:szCs w:val="21"/>
                      <w:lang w:bidi="en-US"/>
                    </w:rPr>
                  </w:pPr>
                  <w:r w:rsidRPr="002E4E3A">
                    <w:rPr>
                      <w:rFonts w:eastAsia="等线"/>
                      <w:color w:val="000000" w:themeColor="text1"/>
                      <w:szCs w:val="21"/>
                    </w:rPr>
                    <w:t>0.2</w:t>
                  </w:r>
                  <w:r w:rsidR="009F4575">
                    <w:rPr>
                      <w:rFonts w:eastAsia="等线" w:hint="eastAsia"/>
                      <w:color w:val="000000" w:themeColor="text1"/>
                      <w:szCs w:val="21"/>
                    </w:rPr>
                    <w:t>t/h</w:t>
                  </w:r>
                </w:p>
              </w:tc>
              <w:tc>
                <w:tcPr>
                  <w:tcW w:w="649" w:type="dxa"/>
                  <w:vAlign w:val="center"/>
                </w:tcPr>
                <w:p w14:paraId="317BC481" w14:textId="396F0534" w:rsidR="00CE5040" w:rsidRPr="002E4E3A" w:rsidRDefault="00CE5040" w:rsidP="00CE5040">
                  <w:pPr>
                    <w:snapToGrid w:val="0"/>
                    <w:rPr>
                      <w:rFonts w:cs="宋体"/>
                      <w:color w:val="000000" w:themeColor="text1"/>
                      <w:kern w:val="0"/>
                      <w:szCs w:val="21"/>
                      <w:lang w:bidi="en-US"/>
                    </w:rPr>
                  </w:pPr>
                  <w:r w:rsidRPr="002E4E3A">
                    <w:rPr>
                      <w:rFonts w:hint="eastAsia"/>
                      <w:color w:val="000000" w:themeColor="text1"/>
                      <w:szCs w:val="21"/>
                    </w:rPr>
                    <w:t>硅烷剂</w:t>
                  </w:r>
                </w:p>
              </w:tc>
              <w:tc>
                <w:tcPr>
                  <w:tcW w:w="649" w:type="dxa"/>
                  <w:vAlign w:val="center"/>
                </w:tcPr>
                <w:p w14:paraId="742E5058" w14:textId="73275B6D" w:rsidR="00CE5040" w:rsidRPr="002E4E3A" w:rsidRDefault="00CE5040" w:rsidP="00CE5040">
                  <w:pPr>
                    <w:snapToGrid w:val="0"/>
                    <w:rPr>
                      <w:rFonts w:cs="宋体"/>
                      <w:color w:val="000000" w:themeColor="text1"/>
                      <w:kern w:val="0"/>
                      <w:szCs w:val="21"/>
                      <w:lang w:bidi="en-US"/>
                    </w:rPr>
                  </w:pPr>
                  <w:r w:rsidRPr="002E4E3A">
                    <w:rPr>
                      <w:rFonts w:hint="eastAsia"/>
                      <w:color w:val="000000" w:themeColor="text1"/>
                      <w:szCs w:val="21"/>
                    </w:rPr>
                    <w:t>常温</w:t>
                  </w:r>
                </w:p>
              </w:tc>
              <w:tc>
                <w:tcPr>
                  <w:tcW w:w="649" w:type="dxa"/>
                  <w:vAlign w:val="center"/>
                </w:tcPr>
                <w:p w14:paraId="2FCD24C0" w14:textId="47EB6600" w:rsidR="00CE5040" w:rsidRPr="002E4E3A" w:rsidRDefault="00CE5040" w:rsidP="00CE5040">
                  <w:pPr>
                    <w:snapToGrid w:val="0"/>
                    <w:rPr>
                      <w:rFonts w:cs="宋体"/>
                      <w:color w:val="000000" w:themeColor="text1"/>
                      <w:kern w:val="0"/>
                      <w:szCs w:val="21"/>
                      <w:lang w:bidi="en-US"/>
                    </w:rPr>
                  </w:pPr>
                  <w:proofErr w:type="gramStart"/>
                  <w:r w:rsidRPr="002E4E3A">
                    <w:rPr>
                      <w:rFonts w:hint="eastAsia"/>
                      <w:color w:val="000000" w:themeColor="text1"/>
                      <w:szCs w:val="21"/>
                    </w:rPr>
                    <w:t>游浸</w:t>
                  </w:r>
                  <w:proofErr w:type="gramEnd"/>
                </w:p>
              </w:tc>
              <w:tc>
                <w:tcPr>
                  <w:tcW w:w="649" w:type="dxa"/>
                  <w:vAlign w:val="center"/>
                </w:tcPr>
                <w:p w14:paraId="6C079910" w14:textId="2CB4DC27" w:rsidR="00CE5040" w:rsidRPr="002E4E3A" w:rsidRDefault="00CE5040" w:rsidP="00CE5040">
                  <w:pPr>
                    <w:snapToGrid w:val="0"/>
                    <w:jc w:val="center"/>
                    <w:rPr>
                      <w:rFonts w:cs="宋体"/>
                      <w:color w:val="000000" w:themeColor="text1"/>
                      <w:kern w:val="0"/>
                      <w:szCs w:val="21"/>
                      <w:lang w:bidi="en-US"/>
                    </w:rPr>
                  </w:pPr>
                  <w:r w:rsidRPr="002E4E3A">
                    <w:rPr>
                      <w:rFonts w:eastAsia="等线"/>
                      <w:color w:val="000000" w:themeColor="text1"/>
                      <w:szCs w:val="21"/>
                    </w:rPr>
                    <w:t>9</w:t>
                  </w:r>
                </w:p>
              </w:tc>
              <w:tc>
                <w:tcPr>
                  <w:tcW w:w="889" w:type="dxa"/>
                  <w:vAlign w:val="center"/>
                </w:tcPr>
                <w:p w14:paraId="7A87E74E" w14:textId="316E88F4" w:rsidR="00CE5040" w:rsidRPr="002E4E3A" w:rsidRDefault="00CE5040" w:rsidP="00CE5040">
                  <w:pPr>
                    <w:snapToGrid w:val="0"/>
                    <w:rPr>
                      <w:rFonts w:eastAsia="等线"/>
                      <w:color w:val="000000" w:themeColor="text1"/>
                      <w:szCs w:val="21"/>
                    </w:rPr>
                  </w:pPr>
                  <w:r w:rsidRPr="002E4E3A">
                    <w:rPr>
                      <w:rFonts w:eastAsia="等线"/>
                      <w:color w:val="000000" w:themeColor="text1"/>
                      <w:szCs w:val="21"/>
                    </w:rPr>
                    <w:t>540</w:t>
                  </w:r>
                </w:p>
              </w:tc>
            </w:tr>
          </w:tbl>
          <w:p w14:paraId="61AA6F9E" w14:textId="77777777" w:rsidR="002B0B42" w:rsidRDefault="002B0B42" w:rsidP="00CE5040">
            <w:pPr>
              <w:snapToGrid w:val="0"/>
              <w:spacing w:line="360" w:lineRule="auto"/>
              <w:ind w:firstLineChars="200" w:firstLine="420"/>
              <w:rPr>
                <w:rFonts w:cs="宋体"/>
                <w:color w:val="000000" w:themeColor="text1"/>
                <w:szCs w:val="22"/>
                <w:lang w:bidi="en-US"/>
              </w:rPr>
            </w:pPr>
            <w:r>
              <w:rPr>
                <w:rFonts w:cs="宋体" w:hint="eastAsia"/>
                <w:color w:val="000000" w:themeColor="text1"/>
                <w:kern w:val="0"/>
                <w:szCs w:val="22"/>
                <w:lang w:bidi="en-US"/>
              </w:rPr>
              <w:t>注：</w:t>
            </w:r>
            <w:r>
              <w:rPr>
                <w:rFonts w:cs="宋体" w:hint="eastAsia"/>
                <w:color w:val="000000" w:themeColor="text1"/>
                <w:szCs w:val="22"/>
                <w:lang w:bidi="en-US"/>
              </w:rPr>
              <w:t>水洗用水共</w:t>
            </w:r>
            <w:r>
              <w:rPr>
                <w:rFonts w:cs="宋体" w:hint="eastAsia"/>
                <w:color w:val="000000" w:themeColor="text1"/>
                <w:szCs w:val="22"/>
                <w:lang w:bidi="en-US"/>
              </w:rPr>
              <w:t>0</w:t>
            </w:r>
            <w:r>
              <w:rPr>
                <w:rFonts w:cs="宋体"/>
                <w:color w:val="000000" w:themeColor="text1"/>
                <w:szCs w:val="22"/>
                <w:lang w:bidi="en-US"/>
              </w:rPr>
              <w:t>.4</w:t>
            </w:r>
            <w:r>
              <w:rPr>
                <w:rFonts w:cs="宋体" w:hint="eastAsia"/>
                <w:color w:val="000000" w:themeColor="text1"/>
                <w:szCs w:val="22"/>
                <w:lang w:bidi="en-US"/>
              </w:rPr>
              <w:t>t/h</w:t>
            </w:r>
            <w:r>
              <w:rPr>
                <w:rFonts w:cs="宋体" w:hint="eastAsia"/>
                <w:color w:val="000000" w:themeColor="text1"/>
                <w:szCs w:val="22"/>
                <w:lang w:bidi="en-US"/>
              </w:rPr>
              <w:t>，采用溢流水方式，溢流废水经收集后，进入废水处理设施进行处理。</w:t>
            </w:r>
          </w:p>
          <w:p w14:paraId="40643AAE" w14:textId="10B09756" w:rsidR="00CE5040" w:rsidRPr="00624275" w:rsidRDefault="00CE5040" w:rsidP="00CE5040">
            <w:pPr>
              <w:snapToGrid w:val="0"/>
              <w:spacing w:line="360" w:lineRule="auto"/>
              <w:ind w:firstLineChars="200" w:firstLine="480"/>
              <w:rPr>
                <w:rFonts w:cs="宋体"/>
                <w:color w:val="000000" w:themeColor="text1"/>
                <w:kern w:val="0"/>
                <w:sz w:val="24"/>
                <w:lang w:bidi="en-US"/>
              </w:rPr>
            </w:pPr>
            <w:r w:rsidRPr="00624275">
              <w:rPr>
                <w:rFonts w:cs="宋体" w:hint="eastAsia"/>
                <w:color w:val="000000" w:themeColor="text1"/>
                <w:kern w:val="0"/>
                <w:sz w:val="24"/>
                <w:lang w:bidi="en-US"/>
              </w:rPr>
              <w:t>由上表可以可知，</w:t>
            </w:r>
            <w:r w:rsidR="00CB10FC" w:rsidRPr="00624275">
              <w:rPr>
                <w:rFonts w:cs="宋体" w:hint="eastAsia"/>
                <w:color w:val="000000" w:themeColor="text1"/>
                <w:kern w:val="0"/>
                <w:sz w:val="24"/>
                <w:lang w:bidi="en-US"/>
              </w:rPr>
              <w:t>水洗</w:t>
            </w:r>
            <w:r w:rsidRPr="00624275">
              <w:rPr>
                <w:rFonts w:cs="宋体" w:hint="eastAsia"/>
                <w:color w:val="000000" w:themeColor="text1"/>
                <w:kern w:val="0"/>
                <w:sz w:val="24"/>
                <w:lang w:bidi="en-US"/>
              </w:rPr>
              <w:t>用水为</w:t>
            </w:r>
            <w:r w:rsidRPr="00624275">
              <w:rPr>
                <w:rFonts w:cs="宋体"/>
                <w:color w:val="000000" w:themeColor="text1"/>
                <w:kern w:val="0"/>
                <w:sz w:val="24"/>
                <w:lang w:bidi="en-US"/>
              </w:rPr>
              <w:t>1080</w:t>
            </w:r>
            <w:r w:rsidRPr="00624275">
              <w:rPr>
                <w:rFonts w:cs="宋体" w:hint="eastAsia"/>
                <w:color w:val="000000" w:themeColor="text1"/>
                <w:kern w:val="0"/>
                <w:sz w:val="24"/>
                <w:lang w:bidi="en-US"/>
              </w:rPr>
              <w:t>t/a</w:t>
            </w:r>
            <w:r w:rsidRPr="00624275">
              <w:rPr>
                <w:rFonts w:cs="宋体" w:hint="eastAsia"/>
                <w:color w:val="000000" w:themeColor="text1"/>
                <w:kern w:val="0"/>
                <w:sz w:val="24"/>
                <w:lang w:bidi="en-US"/>
              </w:rPr>
              <w:t>（</w:t>
            </w:r>
            <w:r w:rsidR="0010046F" w:rsidRPr="00624275">
              <w:rPr>
                <w:rFonts w:cs="宋体"/>
                <w:color w:val="000000" w:themeColor="text1"/>
                <w:kern w:val="0"/>
                <w:sz w:val="24"/>
                <w:lang w:bidi="en-US"/>
              </w:rPr>
              <w:t>3.6</w:t>
            </w:r>
            <w:r w:rsidRPr="00624275">
              <w:rPr>
                <w:rFonts w:cs="宋体" w:hint="eastAsia"/>
                <w:color w:val="000000" w:themeColor="text1"/>
                <w:kern w:val="0"/>
                <w:sz w:val="24"/>
                <w:lang w:bidi="en-US"/>
              </w:rPr>
              <w:t>t/d</w:t>
            </w:r>
            <w:r w:rsidRPr="00624275">
              <w:rPr>
                <w:rFonts w:cs="宋体" w:hint="eastAsia"/>
                <w:color w:val="000000" w:themeColor="text1"/>
                <w:kern w:val="0"/>
                <w:sz w:val="24"/>
                <w:lang w:bidi="en-US"/>
              </w:rPr>
              <w:t>）。</w:t>
            </w:r>
          </w:p>
          <w:p w14:paraId="0DF7FC30" w14:textId="77777777" w:rsidR="00B25AD6" w:rsidRPr="00624275" w:rsidRDefault="00997A60" w:rsidP="00B25AD6">
            <w:pPr>
              <w:pStyle w:val="24"/>
              <w:adjustRightInd/>
              <w:spacing w:line="360" w:lineRule="auto"/>
              <w:ind w:left="480" w:firstLineChars="0" w:firstLine="0"/>
              <w:jc w:val="both"/>
              <w:rPr>
                <w:rFonts w:cs="宋体"/>
                <w:bCs/>
                <w:color w:val="000000" w:themeColor="text1"/>
                <w:szCs w:val="24"/>
              </w:rPr>
            </w:pPr>
            <w:r w:rsidRPr="00624275">
              <w:rPr>
                <w:rFonts w:cs="宋体" w:hint="eastAsia"/>
                <w:bCs/>
                <w:color w:val="000000" w:themeColor="text1"/>
                <w:szCs w:val="24"/>
              </w:rPr>
              <w:t>②</w:t>
            </w:r>
            <w:r w:rsidR="00B25AD6" w:rsidRPr="00624275">
              <w:rPr>
                <w:rFonts w:cs="宋体" w:hint="eastAsia"/>
                <w:bCs/>
                <w:color w:val="000000" w:themeColor="text1"/>
                <w:szCs w:val="24"/>
              </w:rPr>
              <w:t>排水</w:t>
            </w:r>
          </w:p>
          <w:p w14:paraId="78109B03" w14:textId="5D791F1E" w:rsidR="00F6420E" w:rsidRPr="00624275" w:rsidRDefault="00F6420E" w:rsidP="00F6420E">
            <w:pPr>
              <w:snapToGrid w:val="0"/>
              <w:spacing w:line="360" w:lineRule="auto"/>
              <w:ind w:firstLineChars="200" w:firstLine="480"/>
              <w:rPr>
                <w:rFonts w:cs="宋体"/>
                <w:color w:val="000000" w:themeColor="text1"/>
                <w:sz w:val="24"/>
              </w:rPr>
            </w:pPr>
            <w:r w:rsidRPr="00624275">
              <w:rPr>
                <w:rFonts w:cs="宋体" w:hint="eastAsia"/>
                <w:color w:val="000000" w:themeColor="text1"/>
                <w:sz w:val="24"/>
              </w:rPr>
              <w:t>本项目实行“雨污分流、清污分流”，雨水就近</w:t>
            </w:r>
            <w:r w:rsidR="0010046F" w:rsidRPr="00624275">
              <w:rPr>
                <w:rFonts w:cs="宋体" w:hint="eastAsia"/>
                <w:color w:val="000000" w:themeColor="text1"/>
                <w:sz w:val="24"/>
              </w:rPr>
              <w:t>滁州市第四污水处理厂。槽液废水、清洗废水经厂区内污水处理设施</w:t>
            </w:r>
            <w:r w:rsidR="00C7599F" w:rsidRPr="00624275">
              <w:rPr>
                <w:rFonts w:cs="宋体"/>
                <w:color w:val="000000" w:themeColor="text1"/>
                <w:sz w:val="24"/>
              </w:rPr>
              <w:t>预处理后，</w:t>
            </w:r>
            <w:r w:rsidR="00E4595D" w:rsidRPr="00624275">
              <w:rPr>
                <w:rFonts w:cs="宋体" w:hint="eastAsia"/>
                <w:color w:val="000000" w:themeColor="text1"/>
                <w:sz w:val="24"/>
              </w:rPr>
              <w:t>与生活污水</w:t>
            </w:r>
            <w:r w:rsidRPr="00624275">
              <w:rPr>
                <w:rFonts w:cs="宋体" w:hint="eastAsia"/>
                <w:color w:val="000000" w:themeColor="text1"/>
                <w:sz w:val="24"/>
              </w:rPr>
              <w:t>经市政污水管网接管至</w:t>
            </w:r>
            <w:r w:rsidR="00C7599F" w:rsidRPr="00624275">
              <w:rPr>
                <w:rFonts w:cs="宋体" w:hint="eastAsia"/>
                <w:color w:val="000000" w:themeColor="text1"/>
                <w:sz w:val="24"/>
              </w:rPr>
              <w:t>滁州市第</w:t>
            </w:r>
            <w:r w:rsidR="00D71190" w:rsidRPr="00624275">
              <w:rPr>
                <w:rFonts w:cs="宋体" w:hint="eastAsia"/>
                <w:color w:val="000000" w:themeColor="text1"/>
                <w:sz w:val="24"/>
              </w:rPr>
              <w:t>四</w:t>
            </w:r>
            <w:r w:rsidRPr="00624275">
              <w:rPr>
                <w:rFonts w:cs="宋体" w:hint="eastAsia"/>
                <w:color w:val="000000" w:themeColor="text1"/>
                <w:sz w:val="24"/>
              </w:rPr>
              <w:t>污水处理厂进行处理。</w:t>
            </w:r>
          </w:p>
          <w:p w14:paraId="3017A8AB" w14:textId="77777777" w:rsidR="00A922F8" w:rsidRPr="002E4E3A" w:rsidRDefault="00A922F8" w:rsidP="00A922F8">
            <w:pPr>
              <w:pStyle w:val="24"/>
              <w:adjustRightInd/>
              <w:spacing w:line="360" w:lineRule="auto"/>
              <w:ind w:firstLine="480"/>
              <w:jc w:val="both"/>
              <w:rPr>
                <w:color w:val="000000" w:themeColor="text1"/>
              </w:rPr>
            </w:pPr>
            <w:bookmarkStart w:id="11" w:name="_Hlk102670833"/>
            <w:bookmarkEnd w:id="9"/>
            <w:r w:rsidRPr="002E4E3A">
              <w:rPr>
                <w:rFonts w:hint="eastAsia"/>
                <w:color w:val="000000" w:themeColor="text1"/>
              </w:rPr>
              <w:t>项目水平衡图见图</w:t>
            </w:r>
            <w:r w:rsidR="00FB1E37" w:rsidRPr="002E4E3A">
              <w:rPr>
                <w:color w:val="000000" w:themeColor="text1"/>
              </w:rPr>
              <w:t>2-</w:t>
            </w:r>
            <w:r w:rsidR="00D13395" w:rsidRPr="002E4E3A">
              <w:rPr>
                <w:color w:val="000000" w:themeColor="text1"/>
              </w:rPr>
              <w:t>1</w:t>
            </w:r>
            <w:r w:rsidRPr="002E4E3A">
              <w:rPr>
                <w:rFonts w:hint="eastAsia"/>
                <w:color w:val="000000" w:themeColor="text1"/>
              </w:rPr>
              <w:t>。</w:t>
            </w:r>
          </w:p>
          <w:p w14:paraId="16AE753A" w14:textId="18F06DD9" w:rsidR="00C7599F" w:rsidRPr="002E4E3A" w:rsidRDefault="0029146A" w:rsidP="00185B77">
            <w:pPr>
              <w:adjustRightInd w:val="0"/>
              <w:snapToGrid w:val="0"/>
              <w:spacing w:line="360" w:lineRule="auto"/>
              <w:rPr>
                <w:color w:val="000000" w:themeColor="text1"/>
              </w:rPr>
            </w:pPr>
            <w:r w:rsidRPr="002E4E3A">
              <w:rPr>
                <w:color w:val="000000" w:themeColor="text1"/>
              </w:rPr>
              <w:object w:dxaOrig="7690" w:dyaOrig="5022" w14:anchorId="19D97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8pt;height:252pt" o:ole="">
                  <v:imagedata r:id="rId10" o:title=""/>
                </v:shape>
                <o:OLEObject Type="Embed" ProgID="Visio.Drawing.11" ShapeID="_x0000_i1025" DrawAspect="Content" ObjectID="_1713356003" r:id="rId11"/>
              </w:object>
            </w:r>
          </w:p>
          <w:p w14:paraId="3DD3E206" w14:textId="77777777" w:rsidR="00B8657C" w:rsidRPr="002E4E3A" w:rsidRDefault="00A922F8" w:rsidP="00B8657C">
            <w:pPr>
              <w:adjustRightInd w:val="0"/>
              <w:snapToGrid w:val="0"/>
              <w:spacing w:line="360" w:lineRule="auto"/>
              <w:jc w:val="center"/>
              <w:rPr>
                <w:rFonts w:cs="宋体"/>
                <w:b/>
                <w:bCs/>
                <w:color w:val="000000" w:themeColor="text1"/>
                <w:sz w:val="24"/>
              </w:rPr>
            </w:pPr>
            <w:r w:rsidRPr="002E4E3A">
              <w:rPr>
                <w:rFonts w:cs="宋体" w:hint="eastAsia"/>
                <w:b/>
                <w:color w:val="000000" w:themeColor="text1"/>
                <w:sz w:val="24"/>
              </w:rPr>
              <w:t>图</w:t>
            </w:r>
            <w:r w:rsidR="00FB1E37" w:rsidRPr="002E4E3A">
              <w:rPr>
                <w:rFonts w:cs="宋体"/>
                <w:b/>
                <w:color w:val="000000" w:themeColor="text1"/>
                <w:sz w:val="24"/>
              </w:rPr>
              <w:t>2-</w:t>
            </w:r>
            <w:r w:rsidR="00D13395" w:rsidRPr="002E4E3A">
              <w:rPr>
                <w:rFonts w:cs="宋体"/>
                <w:b/>
                <w:color w:val="000000" w:themeColor="text1"/>
                <w:sz w:val="24"/>
              </w:rPr>
              <w:t>1</w:t>
            </w:r>
            <w:r w:rsidRPr="002E4E3A">
              <w:rPr>
                <w:rFonts w:cs="宋体" w:hint="eastAsia"/>
                <w:b/>
                <w:color w:val="000000" w:themeColor="text1"/>
                <w:sz w:val="24"/>
              </w:rPr>
              <w:t xml:space="preserve">  </w:t>
            </w:r>
            <w:r w:rsidRPr="002E4E3A">
              <w:rPr>
                <w:rFonts w:cs="宋体" w:hint="eastAsia"/>
                <w:b/>
                <w:color w:val="000000" w:themeColor="text1"/>
                <w:sz w:val="24"/>
              </w:rPr>
              <w:t>项目水平衡图（</w:t>
            </w:r>
            <w:r w:rsidRPr="002E4E3A">
              <w:rPr>
                <w:rFonts w:cs="宋体" w:hint="eastAsia"/>
                <w:b/>
                <w:color w:val="000000" w:themeColor="text1"/>
                <w:sz w:val="24"/>
              </w:rPr>
              <w:t>m</w:t>
            </w:r>
            <w:r w:rsidRPr="002E4E3A">
              <w:rPr>
                <w:rFonts w:cs="宋体" w:hint="eastAsia"/>
                <w:b/>
                <w:color w:val="000000" w:themeColor="text1"/>
                <w:sz w:val="24"/>
                <w:vertAlign w:val="superscript"/>
              </w:rPr>
              <w:t>3</w:t>
            </w:r>
            <w:r w:rsidRPr="002E4E3A">
              <w:rPr>
                <w:rFonts w:cs="宋体" w:hint="eastAsia"/>
                <w:b/>
                <w:color w:val="000000" w:themeColor="text1"/>
                <w:sz w:val="24"/>
              </w:rPr>
              <w:t>/</w:t>
            </w:r>
            <w:r w:rsidRPr="002E4E3A">
              <w:rPr>
                <w:rFonts w:cs="宋体"/>
                <w:b/>
                <w:color w:val="000000" w:themeColor="text1"/>
                <w:sz w:val="24"/>
              </w:rPr>
              <w:t>d</w:t>
            </w:r>
            <w:r w:rsidRPr="002E4E3A">
              <w:rPr>
                <w:rFonts w:cs="宋体" w:hint="eastAsia"/>
                <w:b/>
                <w:color w:val="000000" w:themeColor="text1"/>
                <w:sz w:val="24"/>
              </w:rPr>
              <w:t>）</w:t>
            </w:r>
            <w:bookmarkEnd w:id="11"/>
          </w:p>
          <w:p w14:paraId="0492E39D" w14:textId="77777777" w:rsidR="00B25AD6" w:rsidRPr="002E4E3A" w:rsidRDefault="00997A60" w:rsidP="005750C8">
            <w:pPr>
              <w:snapToGrid w:val="0"/>
              <w:spacing w:line="360" w:lineRule="auto"/>
              <w:ind w:firstLineChars="200" w:firstLine="480"/>
              <w:rPr>
                <w:rFonts w:cs="宋体"/>
                <w:color w:val="000000" w:themeColor="text1"/>
                <w:sz w:val="24"/>
                <w:szCs w:val="22"/>
              </w:rPr>
            </w:pPr>
            <w:r w:rsidRPr="002E4E3A">
              <w:rPr>
                <w:rFonts w:cs="宋体" w:hint="eastAsia"/>
                <w:bCs/>
                <w:color w:val="000000" w:themeColor="text1"/>
                <w:sz w:val="24"/>
              </w:rPr>
              <w:t>（</w:t>
            </w:r>
            <w:r w:rsidR="00D13395" w:rsidRPr="002E4E3A">
              <w:rPr>
                <w:rFonts w:cs="宋体"/>
                <w:bCs/>
                <w:color w:val="000000" w:themeColor="text1"/>
                <w:sz w:val="24"/>
              </w:rPr>
              <w:t>7</w:t>
            </w:r>
            <w:r w:rsidRPr="002E4E3A">
              <w:rPr>
                <w:rFonts w:cs="宋体" w:hint="eastAsia"/>
                <w:bCs/>
                <w:color w:val="000000" w:themeColor="text1"/>
                <w:sz w:val="24"/>
              </w:rPr>
              <w:t>）</w:t>
            </w:r>
            <w:r w:rsidR="00B25AD6" w:rsidRPr="002E4E3A">
              <w:rPr>
                <w:rFonts w:cs="宋体" w:hint="eastAsia"/>
                <w:color w:val="000000" w:themeColor="text1"/>
                <w:sz w:val="24"/>
                <w:szCs w:val="22"/>
              </w:rPr>
              <w:t>劳动定员及工作制度</w:t>
            </w:r>
          </w:p>
          <w:p w14:paraId="1232B2F0" w14:textId="694625F6" w:rsidR="00F6420E" w:rsidRPr="002E4E3A" w:rsidRDefault="00F6420E" w:rsidP="00F6420E">
            <w:pPr>
              <w:snapToGrid w:val="0"/>
              <w:spacing w:line="360" w:lineRule="auto"/>
              <w:ind w:firstLineChars="200" w:firstLine="480"/>
              <w:rPr>
                <w:rFonts w:cs="宋体"/>
                <w:color w:val="000000" w:themeColor="text1"/>
                <w:sz w:val="24"/>
              </w:rPr>
            </w:pPr>
            <w:bookmarkStart w:id="12" w:name="_Hlk102668798"/>
            <w:r w:rsidRPr="002E4E3A">
              <w:rPr>
                <w:rFonts w:cs="宋体" w:hint="eastAsia"/>
                <w:color w:val="000000" w:themeColor="text1"/>
                <w:sz w:val="24"/>
              </w:rPr>
              <w:t>职工人数：本项目建成后全厂定员为</w:t>
            </w:r>
            <w:r w:rsidR="0010046F" w:rsidRPr="002E4E3A">
              <w:rPr>
                <w:rFonts w:cs="宋体"/>
                <w:color w:val="000000" w:themeColor="text1"/>
                <w:sz w:val="24"/>
              </w:rPr>
              <w:t>302</w:t>
            </w:r>
            <w:r w:rsidRPr="002E4E3A">
              <w:rPr>
                <w:rFonts w:cs="宋体" w:hint="eastAsia"/>
                <w:color w:val="000000" w:themeColor="text1"/>
                <w:sz w:val="24"/>
              </w:rPr>
              <w:t>人。</w:t>
            </w:r>
          </w:p>
          <w:p w14:paraId="3E075DCE" w14:textId="335F5AE8" w:rsidR="00F6420E" w:rsidRPr="002E4E3A" w:rsidRDefault="00F6420E" w:rsidP="00F6420E">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工作制度：年工作</w:t>
            </w:r>
            <w:r w:rsidR="00EF2554" w:rsidRPr="002E4E3A">
              <w:rPr>
                <w:rFonts w:cs="宋体"/>
                <w:color w:val="000000" w:themeColor="text1"/>
                <w:sz w:val="24"/>
              </w:rPr>
              <w:t>300</w:t>
            </w:r>
            <w:r w:rsidRPr="002E4E3A">
              <w:rPr>
                <w:rFonts w:cs="宋体" w:hint="eastAsia"/>
                <w:color w:val="000000" w:themeColor="text1"/>
                <w:sz w:val="24"/>
              </w:rPr>
              <w:t>d</w:t>
            </w:r>
            <w:r w:rsidRPr="002E4E3A">
              <w:rPr>
                <w:rFonts w:cs="宋体" w:hint="eastAsia"/>
                <w:color w:val="000000" w:themeColor="text1"/>
                <w:sz w:val="24"/>
              </w:rPr>
              <w:t>，采用</w:t>
            </w:r>
            <w:r w:rsidRPr="002E4E3A">
              <w:rPr>
                <w:rFonts w:cs="宋体"/>
                <w:color w:val="000000" w:themeColor="text1"/>
                <w:sz w:val="24"/>
              </w:rPr>
              <w:t>1</w:t>
            </w:r>
            <w:r w:rsidRPr="002E4E3A">
              <w:rPr>
                <w:rFonts w:cs="宋体" w:hint="eastAsia"/>
                <w:color w:val="000000" w:themeColor="text1"/>
                <w:sz w:val="24"/>
              </w:rPr>
              <w:t>班工作制，每班工作</w:t>
            </w:r>
            <w:r w:rsidR="00EF2554" w:rsidRPr="002E4E3A">
              <w:rPr>
                <w:rFonts w:cs="宋体"/>
                <w:color w:val="000000" w:themeColor="text1"/>
                <w:sz w:val="24"/>
              </w:rPr>
              <w:t>9</w:t>
            </w:r>
            <w:r w:rsidRPr="002E4E3A">
              <w:rPr>
                <w:rFonts w:cs="宋体" w:hint="eastAsia"/>
                <w:color w:val="000000" w:themeColor="text1"/>
                <w:sz w:val="24"/>
              </w:rPr>
              <w:t>h</w:t>
            </w:r>
            <w:r w:rsidRPr="002E4E3A">
              <w:rPr>
                <w:rFonts w:cs="宋体" w:hint="eastAsia"/>
                <w:color w:val="000000" w:themeColor="text1"/>
                <w:sz w:val="24"/>
              </w:rPr>
              <w:t>，年工作时间</w:t>
            </w:r>
            <w:r w:rsidR="00AF5BFE" w:rsidRPr="002E4E3A">
              <w:rPr>
                <w:rFonts w:cs="宋体"/>
                <w:color w:val="000000" w:themeColor="text1"/>
                <w:sz w:val="24"/>
              </w:rPr>
              <w:t>2</w:t>
            </w:r>
            <w:r w:rsidR="00EF2554" w:rsidRPr="002E4E3A">
              <w:rPr>
                <w:rFonts w:cs="宋体"/>
                <w:color w:val="000000" w:themeColor="text1"/>
                <w:sz w:val="24"/>
              </w:rPr>
              <w:t>7</w:t>
            </w:r>
            <w:r w:rsidR="00AF5BFE" w:rsidRPr="002E4E3A">
              <w:rPr>
                <w:rFonts w:cs="宋体"/>
                <w:color w:val="000000" w:themeColor="text1"/>
                <w:sz w:val="24"/>
              </w:rPr>
              <w:t>00</w:t>
            </w:r>
            <w:r w:rsidRPr="002E4E3A">
              <w:rPr>
                <w:rFonts w:cs="宋体" w:hint="eastAsia"/>
                <w:color w:val="000000" w:themeColor="text1"/>
                <w:sz w:val="24"/>
              </w:rPr>
              <w:t>h</w:t>
            </w:r>
            <w:bookmarkEnd w:id="12"/>
            <w:r w:rsidRPr="002E4E3A">
              <w:rPr>
                <w:rFonts w:cs="宋体" w:hint="eastAsia"/>
                <w:color w:val="000000" w:themeColor="text1"/>
                <w:sz w:val="24"/>
              </w:rPr>
              <w:t>。</w:t>
            </w:r>
          </w:p>
          <w:p w14:paraId="3BA67FA7" w14:textId="77777777" w:rsidR="00A922F8" w:rsidRPr="002E4E3A" w:rsidRDefault="00997A60" w:rsidP="0055628F">
            <w:pPr>
              <w:snapToGrid w:val="0"/>
              <w:spacing w:line="360" w:lineRule="auto"/>
              <w:ind w:firstLineChars="200" w:firstLine="480"/>
              <w:rPr>
                <w:rFonts w:cs="宋体"/>
                <w:color w:val="000000" w:themeColor="text1"/>
                <w:sz w:val="24"/>
                <w:szCs w:val="22"/>
              </w:rPr>
            </w:pPr>
            <w:r w:rsidRPr="002E4E3A">
              <w:rPr>
                <w:rFonts w:cs="宋体" w:hint="eastAsia"/>
                <w:color w:val="000000" w:themeColor="text1"/>
                <w:sz w:val="24"/>
                <w:szCs w:val="22"/>
              </w:rPr>
              <w:t>（</w:t>
            </w:r>
            <w:r w:rsidR="00D13395" w:rsidRPr="002E4E3A">
              <w:rPr>
                <w:rFonts w:cs="宋体"/>
                <w:color w:val="000000" w:themeColor="text1"/>
                <w:sz w:val="24"/>
                <w:szCs w:val="22"/>
              </w:rPr>
              <w:t>8</w:t>
            </w:r>
            <w:r w:rsidRPr="002E4E3A">
              <w:rPr>
                <w:rFonts w:cs="宋体" w:hint="eastAsia"/>
                <w:color w:val="000000" w:themeColor="text1"/>
                <w:sz w:val="24"/>
                <w:szCs w:val="22"/>
              </w:rPr>
              <w:t>）厂区</w:t>
            </w:r>
            <w:r w:rsidR="00A922F8" w:rsidRPr="002E4E3A">
              <w:rPr>
                <w:rFonts w:cs="宋体" w:hint="eastAsia"/>
                <w:color w:val="000000" w:themeColor="text1"/>
                <w:sz w:val="24"/>
                <w:szCs w:val="22"/>
              </w:rPr>
              <w:t>平面布置及周边</w:t>
            </w:r>
            <w:r w:rsidRPr="002E4E3A">
              <w:rPr>
                <w:rFonts w:cs="宋体" w:hint="eastAsia"/>
                <w:color w:val="000000" w:themeColor="text1"/>
                <w:sz w:val="24"/>
                <w:szCs w:val="22"/>
              </w:rPr>
              <w:t>环境</w:t>
            </w:r>
            <w:r w:rsidR="00A922F8" w:rsidRPr="002E4E3A">
              <w:rPr>
                <w:rFonts w:cs="宋体" w:hint="eastAsia"/>
                <w:color w:val="000000" w:themeColor="text1"/>
                <w:sz w:val="24"/>
                <w:szCs w:val="22"/>
              </w:rPr>
              <w:t>概况</w:t>
            </w:r>
          </w:p>
          <w:p w14:paraId="7D7BFF02" w14:textId="77777777" w:rsidR="00997A60" w:rsidRPr="002E4E3A" w:rsidRDefault="00997A60" w:rsidP="0055628F">
            <w:pPr>
              <w:snapToGrid w:val="0"/>
              <w:spacing w:line="360" w:lineRule="auto"/>
              <w:ind w:firstLineChars="200" w:firstLine="492"/>
              <w:rPr>
                <w:rFonts w:cs="宋体"/>
                <w:color w:val="000000" w:themeColor="text1"/>
                <w:spacing w:val="6"/>
                <w:sz w:val="24"/>
                <w:szCs w:val="22"/>
              </w:rPr>
            </w:pPr>
            <w:r w:rsidRPr="002E4E3A">
              <w:rPr>
                <w:rFonts w:cs="宋体" w:hint="eastAsia"/>
                <w:color w:val="000000" w:themeColor="text1"/>
                <w:spacing w:val="6"/>
                <w:sz w:val="24"/>
                <w:szCs w:val="22"/>
              </w:rPr>
              <w:lastRenderedPageBreak/>
              <w:t>①厂区</w:t>
            </w:r>
            <w:r w:rsidRPr="002E4E3A">
              <w:rPr>
                <w:rFonts w:cs="宋体"/>
                <w:color w:val="000000" w:themeColor="text1"/>
                <w:spacing w:val="6"/>
                <w:sz w:val="24"/>
                <w:szCs w:val="22"/>
              </w:rPr>
              <w:t>平面布置合理性分析</w:t>
            </w:r>
          </w:p>
          <w:p w14:paraId="18F2EBA9" w14:textId="2C527B68" w:rsidR="00F6420E" w:rsidRPr="002E4E3A" w:rsidRDefault="00F6420E" w:rsidP="00F6420E">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厂区总体平面布置结构简单，功能明确。</w:t>
            </w:r>
            <w:r w:rsidR="00023CC3" w:rsidRPr="002E4E3A">
              <w:rPr>
                <w:rFonts w:cs="宋体" w:hint="eastAsia"/>
                <w:color w:val="000000" w:themeColor="text1"/>
                <w:sz w:val="24"/>
              </w:rPr>
              <w:t>共一个厂房，生产车间东部二层为办公室，西部二层为</w:t>
            </w:r>
            <w:r w:rsidR="002E685A" w:rsidRPr="002E4E3A">
              <w:rPr>
                <w:rFonts w:cs="宋体" w:hint="eastAsia"/>
                <w:color w:val="000000" w:themeColor="text1"/>
                <w:sz w:val="24"/>
              </w:rPr>
              <w:t>员工食堂（仅用于员工就餐）。食堂下方设置一般固废仓库、危险废物仓库、原料仓库。</w:t>
            </w:r>
            <w:r w:rsidR="00130059" w:rsidRPr="002E4E3A">
              <w:rPr>
                <w:rFonts w:cs="宋体" w:hint="eastAsia"/>
                <w:color w:val="000000" w:themeColor="text1"/>
                <w:sz w:val="24"/>
              </w:rPr>
              <w:t>厂房西北角为项目大件区。自左向右依次建设手动喷粉房、面包烤炉。厂房中央位置设置自动喷涂生产线，自左向右依次为预脱脂、脱脂</w:t>
            </w:r>
            <w:r w:rsidR="002E4C9F" w:rsidRPr="002E4E3A">
              <w:rPr>
                <w:rFonts w:cs="宋体" w:hint="eastAsia"/>
                <w:color w:val="000000" w:themeColor="text1"/>
                <w:sz w:val="24"/>
              </w:rPr>
              <w:t>、脱脂水洗、硅烷化、硅烷化水洗、水分烘干、喷涂、固化烘干</w:t>
            </w:r>
            <w:r w:rsidR="00AF5BFE" w:rsidRPr="002E4E3A">
              <w:rPr>
                <w:rFonts w:cs="宋体"/>
                <w:color w:val="000000" w:themeColor="text1"/>
                <w:sz w:val="24"/>
              </w:rPr>
              <w:t>。</w:t>
            </w:r>
            <w:r w:rsidRPr="002E4E3A">
              <w:rPr>
                <w:rFonts w:cs="宋体" w:hint="eastAsia"/>
                <w:color w:val="000000" w:themeColor="text1"/>
                <w:sz w:val="24"/>
              </w:rPr>
              <w:t>厂房内物流主干道为</w:t>
            </w:r>
            <w:r w:rsidR="002E4C9F" w:rsidRPr="002E4E3A">
              <w:rPr>
                <w:rFonts w:cs="宋体" w:hint="eastAsia"/>
                <w:color w:val="000000" w:themeColor="text1"/>
                <w:sz w:val="24"/>
              </w:rPr>
              <w:t>东西</w:t>
            </w:r>
            <w:r w:rsidRPr="002E4E3A">
              <w:rPr>
                <w:rFonts w:cs="宋体" w:hint="eastAsia"/>
                <w:color w:val="000000" w:themeColor="text1"/>
                <w:sz w:val="24"/>
              </w:rPr>
              <w:t>向。</w:t>
            </w:r>
          </w:p>
          <w:p w14:paraId="3A4776A8" w14:textId="77777777" w:rsidR="004E4791" w:rsidRPr="002E4E3A" w:rsidRDefault="004E4791" w:rsidP="004E4791">
            <w:pPr>
              <w:pStyle w:val="TableParagraph"/>
              <w:spacing w:line="360" w:lineRule="auto"/>
              <w:ind w:firstLineChars="200" w:firstLine="480"/>
              <w:rPr>
                <w:rFonts w:cs="宋体"/>
                <w:bCs/>
                <w:color w:val="000000" w:themeColor="text1"/>
                <w:sz w:val="24"/>
              </w:rPr>
            </w:pPr>
            <w:r w:rsidRPr="002E4E3A">
              <w:rPr>
                <w:rFonts w:cs="宋体" w:hint="eastAsia"/>
                <w:color w:val="000000" w:themeColor="text1"/>
                <w:sz w:val="24"/>
                <w:szCs w:val="22"/>
              </w:rPr>
              <w:t>项目平面布置合理，流程顺畅，布局紧凑，便于生产，且符合防火、安全卫生、环保、生产工艺流程需求。总体上做到按功能分区，系统分明，布置整齐。</w:t>
            </w:r>
          </w:p>
          <w:p w14:paraId="629FD0B6" w14:textId="77777777" w:rsidR="00997A60" w:rsidRPr="002E4E3A" w:rsidRDefault="00997A60" w:rsidP="00902A6E">
            <w:pPr>
              <w:snapToGrid w:val="0"/>
              <w:spacing w:line="360" w:lineRule="auto"/>
              <w:ind w:firstLineChars="200" w:firstLine="480"/>
              <w:rPr>
                <w:rFonts w:cs="宋体"/>
                <w:bCs/>
                <w:color w:val="000000" w:themeColor="text1"/>
                <w:sz w:val="24"/>
              </w:rPr>
            </w:pPr>
            <w:r w:rsidRPr="002E4E3A">
              <w:rPr>
                <w:rFonts w:cs="宋体" w:hint="eastAsia"/>
                <w:bCs/>
                <w:color w:val="000000" w:themeColor="text1"/>
                <w:sz w:val="24"/>
              </w:rPr>
              <w:t>②项目</w:t>
            </w:r>
            <w:r w:rsidRPr="002E4E3A">
              <w:rPr>
                <w:rFonts w:cs="宋体"/>
                <w:bCs/>
                <w:color w:val="000000" w:themeColor="text1"/>
                <w:sz w:val="24"/>
              </w:rPr>
              <w:t>周边环境概况</w:t>
            </w:r>
          </w:p>
          <w:p w14:paraId="2816D379" w14:textId="01178654" w:rsidR="00997A60" w:rsidRPr="002E4E3A" w:rsidRDefault="00997A60" w:rsidP="00997A60">
            <w:pPr>
              <w:autoSpaceDE w:val="0"/>
              <w:autoSpaceDN w:val="0"/>
              <w:adjustRightInd w:val="0"/>
              <w:snapToGrid w:val="0"/>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t>根据对建设项目周边环境的现场踏勘，</w:t>
            </w:r>
            <w:r w:rsidR="004E4791" w:rsidRPr="002E4E3A">
              <w:rPr>
                <w:rFonts w:cs="宋体" w:hint="eastAsia"/>
                <w:color w:val="000000" w:themeColor="text1"/>
                <w:spacing w:val="6"/>
                <w:sz w:val="24"/>
                <w:szCs w:val="22"/>
              </w:rPr>
              <w:t>项目</w:t>
            </w:r>
            <w:r w:rsidR="00157F0D" w:rsidRPr="002E4E3A">
              <w:rPr>
                <w:rFonts w:cs="宋体" w:hint="eastAsia"/>
                <w:color w:val="000000" w:themeColor="text1"/>
                <w:spacing w:val="6"/>
                <w:sz w:val="24"/>
                <w:szCs w:val="22"/>
              </w:rPr>
              <w:t>东侧为泉州路、</w:t>
            </w:r>
            <w:r w:rsidR="002E4C9F" w:rsidRPr="002E4E3A">
              <w:rPr>
                <w:rFonts w:cs="宋体" w:hint="eastAsia"/>
                <w:color w:val="000000" w:themeColor="text1"/>
                <w:spacing w:val="6"/>
                <w:sz w:val="24"/>
              </w:rPr>
              <w:t>南</w:t>
            </w:r>
            <w:r w:rsidR="00C82EC2" w:rsidRPr="002E4E3A">
              <w:rPr>
                <w:rFonts w:hint="eastAsia"/>
                <w:color w:val="000000" w:themeColor="text1"/>
                <w:sz w:val="24"/>
              </w:rPr>
              <w:t>侧为</w:t>
            </w:r>
            <w:r w:rsidR="00157F0D" w:rsidRPr="002E4E3A">
              <w:rPr>
                <w:rFonts w:hint="eastAsia"/>
                <w:color w:val="000000" w:themeColor="text1"/>
                <w:sz w:val="24"/>
              </w:rPr>
              <w:t>鸿业路</w:t>
            </w:r>
            <w:r w:rsidR="00C82EC2" w:rsidRPr="002E4E3A">
              <w:rPr>
                <w:color w:val="000000" w:themeColor="text1"/>
                <w:sz w:val="24"/>
              </w:rPr>
              <w:t>、西侧为</w:t>
            </w:r>
            <w:r w:rsidR="00157F0D" w:rsidRPr="002E4E3A">
              <w:rPr>
                <w:rFonts w:hint="eastAsia"/>
                <w:color w:val="000000" w:themeColor="text1"/>
                <w:sz w:val="24"/>
              </w:rPr>
              <w:t>园区内工业厂房</w:t>
            </w:r>
            <w:r w:rsidR="00AF5BFE" w:rsidRPr="002E4E3A">
              <w:rPr>
                <w:color w:val="000000" w:themeColor="text1"/>
                <w:sz w:val="24"/>
              </w:rPr>
              <w:t>，</w:t>
            </w:r>
            <w:r w:rsidR="00C82EC2" w:rsidRPr="002E4E3A">
              <w:rPr>
                <w:color w:val="000000" w:themeColor="text1"/>
                <w:sz w:val="24"/>
              </w:rPr>
              <w:t>北侧为</w:t>
            </w:r>
            <w:r w:rsidR="00157F0D" w:rsidRPr="002E4E3A">
              <w:rPr>
                <w:rFonts w:hint="eastAsia"/>
                <w:color w:val="000000" w:themeColor="text1"/>
                <w:sz w:val="24"/>
              </w:rPr>
              <w:t>园区内工业厂房</w:t>
            </w:r>
            <w:r w:rsidRPr="002E4E3A">
              <w:rPr>
                <w:rFonts w:cs="宋体" w:hint="eastAsia"/>
                <w:color w:val="000000" w:themeColor="text1"/>
                <w:kern w:val="0"/>
                <w:sz w:val="24"/>
              </w:rPr>
              <w:t>。项目在采取有效的大气、噪声防治措施后，不会对本项目周边的各处环境敏感目标造成影响，且不会对周边企业生产和日常活动造成明显影响。</w:t>
            </w:r>
          </w:p>
          <w:p w14:paraId="0EBB9E61" w14:textId="77777777" w:rsidR="002A04FA" w:rsidRPr="002E4E3A" w:rsidRDefault="004E4791" w:rsidP="00C82EC2">
            <w:pPr>
              <w:snapToGrid w:val="0"/>
              <w:spacing w:line="360" w:lineRule="auto"/>
              <w:ind w:firstLineChars="200" w:firstLine="480"/>
              <w:rPr>
                <w:rFonts w:cs="宋体"/>
                <w:bCs/>
                <w:color w:val="000000" w:themeColor="text1"/>
                <w:sz w:val="24"/>
              </w:rPr>
            </w:pPr>
            <w:r w:rsidRPr="002E4E3A">
              <w:rPr>
                <w:rFonts w:cs="宋体" w:hint="eastAsia"/>
                <w:bCs/>
                <w:color w:val="000000" w:themeColor="text1"/>
                <w:sz w:val="24"/>
              </w:rPr>
              <w:t>项目地理位置见附图</w:t>
            </w:r>
            <w:r w:rsidRPr="002E4E3A">
              <w:rPr>
                <w:rFonts w:cs="宋体" w:hint="eastAsia"/>
                <w:bCs/>
                <w:color w:val="000000" w:themeColor="text1"/>
                <w:sz w:val="24"/>
              </w:rPr>
              <w:t>1</w:t>
            </w:r>
            <w:r w:rsidRPr="002E4E3A">
              <w:rPr>
                <w:rFonts w:cs="宋体" w:hint="eastAsia"/>
                <w:bCs/>
                <w:color w:val="000000" w:themeColor="text1"/>
                <w:sz w:val="24"/>
              </w:rPr>
              <w:t>，厂区平面布置见附图</w:t>
            </w:r>
            <w:r w:rsidRPr="002E4E3A">
              <w:rPr>
                <w:rFonts w:cs="宋体" w:hint="eastAsia"/>
                <w:bCs/>
                <w:color w:val="000000" w:themeColor="text1"/>
                <w:sz w:val="24"/>
              </w:rPr>
              <w:t>2</w:t>
            </w:r>
            <w:r w:rsidRPr="002E4E3A">
              <w:rPr>
                <w:rFonts w:cs="宋体" w:hint="eastAsia"/>
                <w:bCs/>
                <w:color w:val="000000" w:themeColor="text1"/>
                <w:sz w:val="24"/>
              </w:rPr>
              <w:t>，周围环境概况见附图</w:t>
            </w:r>
            <w:r w:rsidRPr="002E4E3A">
              <w:rPr>
                <w:rFonts w:cs="宋体" w:hint="eastAsia"/>
                <w:bCs/>
                <w:color w:val="000000" w:themeColor="text1"/>
                <w:sz w:val="24"/>
              </w:rPr>
              <w:t>3</w:t>
            </w:r>
            <w:r w:rsidRPr="002E4E3A">
              <w:rPr>
                <w:rFonts w:cs="宋体" w:hint="eastAsia"/>
                <w:bCs/>
                <w:color w:val="000000" w:themeColor="text1"/>
                <w:sz w:val="24"/>
              </w:rPr>
              <w:t>。</w:t>
            </w:r>
          </w:p>
          <w:p w14:paraId="4EB7A569" w14:textId="77777777" w:rsidR="00C82E81" w:rsidRPr="002E4E3A" w:rsidRDefault="00C82E81" w:rsidP="00C82E81">
            <w:pPr>
              <w:snapToGrid w:val="0"/>
              <w:spacing w:line="360" w:lineRule="auto"/>
              <w:ind w:firstLineChars="200" w:firstLine="480"/>
              <w:rPr>
                <w:rFonts w:cs="宋体"/>
                <w:bCs/>
                <w:color w:val="000000" w:themeColor="text1"/>
                <w:sz w:val="24"/>
              </w:rPr>
            </w:pPr>
            <w:r w:rsidRPr="002E4E3A">
              <w:rPr>
                <w:rFonts w:cs="宋体" w:hint="eastAsia"/>
                <w:bCs/>
                <w:color w:val="000000" w:themeColor="text1"/>
                <w:sz w:val="24"/>
              </w:rPr>
              <w:t>（</w:t>
            </w:r>
            <w:r w:rsidRPr="002E4E3A">
              <w:rPr>
                <w:rFonts w:cs="宋体" w:hint="eastAsia"/>
                <w:bCs/>
                <w:color w:val="000000" w:themeColor="text1"/>
                <w:sz w:val="24"/>
              </w:rPr>
              <w:t>9</w:t>
            </w:r>
            <w:r w:rsidRPr="002E4E3A">
              <w:rPr>
                <w:rFonts w:cs="宋体" w:hint="eastAsia"/>
                <w:bCs/>
                <w:color w:val="000000" w:themeColor="text1"/>
                <w:sz w:val="24"/>
              </w:rPr>
              <w:t>）环保</w:t>
            </w:r>
            <w:r w:rsidRPr="002E4E3A">
              <w:rPr>
                <w:rFonts w:cs="宋体"/>
                <w:bCs/>
                <w:color w:val="000000" w:themeColor="text1"/>
                <w:sz w:val="24"/>
              </w:rPr>
              <w:t>投资</w:t>
            </w:r>
          </w:p>
          <w:p w14:paraId="7651937E" w14:textId="68EBAEEE" w:rsidR="00C82E81" w:rsidRPr="002E4E3A" w:rsidRDefault="00C82E81" w:rsidP="00C82E81">
            <w:pPr>
              <w:snapToGrid w:val="0"/>
              <w:spacing w:line="360" w:lineRule="auto"/>
              <w:ind w:firstLineChars="200" w:firstLine="468"/>
              <w:rPr>
                <w:rFonts w:cs="宋体"/>
                <w:color w:val="000000" w:themeColor="text1"/>
                <w:spacing w:val="-6"/>
                <w:kern w:val="0"/>
                <w:sz w:val="24"/>
              </w:rPr>
            </w:pPr>
            <w:r w:rsidRPr="002E4E3A">
              <w:rPr>
                <w:rFonts w:cs="宋体" w:hint="eastAsia"/>
                <w:color w:val="000000" w:themeColor="text1"/>
                <w:spacing w:val="-6"/>
                <w:kern w:val="0"/>
                <w:sz w:val="24"/>
              </w:rPr>
              <w:t>根据本工程特点和主要的环境问题，本项目环保投资为</w:t>
            </w:r>
            <w:r w:rsidR="000E0298" w:rsidRPr="002E4E3A">
              <w:rPr>
                <w:rFonts w:cs="宋体"/>
                <w:color w:val="000000" w:themeColor="text1"/>
                <w:spacing w:val="-6"/>
                <w:kern w:val="0"/>
                <w:sz w:val="24"/>
              </w:rPr>
              <w:t>50</w:t>
            </w:r>
            <w:r w:rsidRPr="002E4E3A">
              <w:rPr>
                <w:rFonts w:cs="宋体" w:hint="eastAsia"/>
                <w:color w:val="000000" w:themeColor="text1"/>
                <w:spacing w:val="-6"/>
                <w:kern w:val="0"/>
                <w:sz w:val="24"/>
              </w:rPr>
              <w:t>万元，占总投资（</w:t>
            </w:r>
            <w:r w:rsidR="00157F0D" w:rsidRPr="002E4E3A">
              <w:rPr>
                <w:rFonts w:cs="宋体"/>
                <w:color w:val="000000" w:themeColor="text1"/>
                <w:spacing w:val="-6"/>
                <w:kern w:val="0"/>
                <w:sz w:val="24"/>
              </w:rPr>
              <w:t>2</w:t>
            </w:r>
            <w:r w:rsidR="00A10100" w:rsidRPr="002E4E3A">
              <w:rPr>
                <w:rFonts w:cs="宋体"/>
                <w:color w:val="000000" w:themeColor="text1"/>
                <w:spacing w:val="-6"/>
                <w:kern w:val="0"/>
                <w:sz w:val="24"/>
              </w:rPr>
              <w:t>0</w:t>
            </w:r>
            <w:r w:rsidRPr="002E4E3A">
              <w:rPr>
                <w:rFonts w:cs="宋体"/>
                <w:color w:val="000000" w:themeColor="text1"/>
                <w:spacing w:val="-6"/>
                <w:kern w:val="0"/>
                <w:sz w:val="24"/>
              </w:rPr>
              <w:t>00</w:t>
            </w:r>
            <w:r w:rsidRPr="002E4E3A">
              <w:rPr>
                <w:rFonts w:cs="宋体" w:hint="eastAsia"/>
                <w:color w:val="000000" w:themeColor="text1"/>
                <w:spacing w:val="-6"/>
                <w:kern w:val="0"/>
                <w:sz w:val="24"/>
              </w:rPr>
              <w:t>万元）的</w:t>
            </w:r>
            <w:r w:rsidR="00157F0D" w:rsidRPr="002E4E3A">
              <w:rPr>
                <w:rFonts w:cs="宋体"/>
                <w:color w:val="000000" w:themeColor="text1"/>
                <w:spacing w:val="-6"/>
                <w:kern w:val="0"/>
                <w:sz w:val="24"/>
              </w:rPr>
              <w:t>2.5</w:t>
            </w:r>
            <w:r w:rsidRPr="002E4E3A">
              <w:rPr>
                <w:rFonts w:cs="宋体" w:hint="eastAsia"/>
                <w:color w:val="000000" w:themeColor="text1"/>
                <w:spacing w:val="-6"/>
                <w:kern w:val="0"/>
                <w:sz w:val="24"/>
              </w:rPr>
              <w:t>%</w:t>
            </w:r>
            <w:r w:rsidRPr="002E4E3A">
              <w:rPr>
                <w:rFonts w:cs="宋体" w:hint="eastAsia"/>
                <w:color w:val="000000" w:themeColor="text1"/>
                <w:spacing w:val="-6"/>
                <w:kern w:val="0"/>
                <w:sz w:val="24"/>
              </w:rPr>
              <w:t>，项目环境保护投资估算见表</w:t>
            </w:r>
            <w:r w:rsidRPr="002E4E3A">
              <w:rPr>
                <w:rFonts w:cs="宋体"/>
                <w:color w:val="000000" w:themeColor="text1"/>
                <w:spacing w:val="-6"/>
                <w:kern w:val="0"/>
                <w:sz w:val="24"/>
              </w:rPr>
              <w:t>2-</w:t>
            </w:r>
            <w:r w:rsidR="00D13395" w:rsidRPr="002E4E3A">
              <w:rPr>
                <w:rFonts w:cs="宋体"/>
                <w:color w:val="000000" w:themeColor="text1"/>
                <w:spacing w:val="-6"/>
                <w:kern w:val="0"/>
                <w:sz w:val="24"/>
              </w:rPr>
              <w:t>11</w:t>
            </w:r>
            <w:r w:rsidRPr="002E4E3A">
              <w:rPr>
                <w:rFonts w:cs="宋体" w:hint="eastAsia"/>
                <w:color w:val="000000" w:themeColor="text1"/>
                <w:spacing w:val="-6"/>
                <w:kern w:val="0"/>
                <w:sz w:val="24"/>
              </w:rPr>
              <w:t>。</w:t>
            </w:r>
          </w:p>
          <w:p w14:paraId="32944D9F" w14:textId="18B7B18D" w:rsidR="00C82E81" w:rsidRPr="002E4E3A" w:rsidRDefault="00C82E81" w:rsidP="00C82E81">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2-</w:t>
            </w:r>
            <w:r w:rsidR="00D13395" w:rsidRPr="002E4E3A">
              <w:rPr>
                <w:rFonts w:cs="宋体"/>
                <w:b/>
                <w:color w:val="000000" w:themeColor="text1"/>
                <w:sz w:val="24"/>
              </w:rPr>
              <w:t>11</w:t>
            </w:r>
            <w:r w:rsidRPr="002E4E3A">
              <w:rPr>
                <w:rFonts w:cs="宋体" w:hint="eastAsia"/>
                <w:b/>
                <w:color w:val="000000" w:themeColor="text1"/>
                <w:sz w:val="24"/>
              </w:rPr>
              <w:t xml:space="preserve">  </w:t>
            </w:r>
            <w:r w:rsidRPr="002E4E3A">
              <w:rPr>
                <w:rFonts w:cs="宋体" w:hint="eastAsia"/>
                <w:b/>
                <w:color w:val="000000" w:themeColor="text1"/>
                <w:sz w:val="24"/>
              </w:rPr>
              <w:t>建设项目环保投资一览表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45" w:type="dxa"/>
                <w:right w:w="45" w:type="dxa"/>
              </w:tblCellMar>
              <w:tblLook w:val="04A0" w:firstRow="1" w:lastRow="0" w:firstColumn="1" w:lastColumn="0" w:noHBand="0" w:noVBand="1"/>
            </w:tblPr>
            <w:tblGrid>
              <w:gridCol w:w="1277"/>
              <w:gridCol w:w="3913"/>
              <w:gridCol w:w="2014"/>
              <w:gridCol w:w="1646"/>
            </w:tblGrid>
            <w:tr w:rsidR="002E4E3A" w:rsidRPr="002E4E3A" w14:paraId="39EF1C4F" w14:textId="77777777" w:rsidTr="0002462B">
              <w:trPr>
                <w:trHeight w:val="340"/>
                <w:jc w:val="center"/>
              </w:trPr>
              <w:tc>
                <w:tcPr>
                  <w:tcW w:w="721" w:type="pct"/>
                  <w:vAlign w:val="center"/>
                </w:tcPr>
                <w:p w14:paraId="350358D2" w14:textId="77777777" w:rsidR="000E0298" w:rsidRPr="002E4E3A" w:rsidRDefault="000E0298" w:rsidP="000E0298">
                  <w:pPr>
                    <w:adjustRightInd w:val="0"/>
                    <w:snapToGrid w:val="0"/>
                    <w:ind w:leftChars="-61" w:left="-16" w:hangingChars="53" w:hanging="112"/>
                    <w:jc w:val="center"/>
                    <w:rPr>
                      <w:rFonts w:cs="宋体"/>
                      <w:b/>
                      <w:color w:val="000000" w:themeColor="text1"/>
                      <w:szCs w:val="21"/>
                    </w:rPr>
                  </w:pPr>
                  <w:r w:rsidRPr="002E4E3A">
                    <w:rPr>
                      <w:rFonts w:cs="宋体" w:hint="eastAsia"/>
                      <w:b/>
                      <w:color w:val="000000" w:themeColor="text1"/>
                      <w:szCs w:val="21"/>
                    </w:rPr>
                    <w:t>名称</w:t>
                  </w:r>
                </w:p>
              </w:tc>
              <w:tc>
                <w:tcPr>
                  <w:tcW w:w="2211" w:type="pct"/>
                  <w:vAlign w:val="center"/>
                </w:tcPr>
                <w:p w14:paraId="5C734675" w14:textId="77777777" w:rsidR="000E0298" w:rsidRPr="002E4E3A" w:rsidRDefault="000E0298" w:rsidP="000E0298">
                  <w:pPr>
                    <w:adjustRightInd w:val="0"/>
                    <w:snapToGrid w:val="0"/>
                    <w:jc w:val="center"/>
                    <w:rPr>
                      <w:rFonts w:cs="宋体"/>
                      <w:b/>
                      <w:color w:val="000000" w:themeColor="text1"/>
                      <w:szCs w:val="21"/>
                    </w:rPr>
                  </w:pPr>
                  <w:r w:rsidRPr="002E4E3A">
                    <w:rPr>
                      <w:rFonts w:cs="宋体" w:hint="eastAsia"/>
                      <w:b/>
                      <w:color w:val="000000" w:themeColor="text1"/>
                      <w:szCs w:val="21"/>
                    </w:rPr>
                    <w:t>环保设施名称</w:t>
                  </w:r>
                </w:p>
              </w:tc>
              <w:tc>
                <w:tcPr>
                  <w:tcW w:w="1138" w:type="pct"/>
                  <w:vAlign w:val="center"/>
                </w:tcPr>
                <w:p w14:paraId="4D62CBFF" w14:textId="77777777" w:rsidR="000E0298" w:rsidRPr="002E4E3A" w:rsidRDefault="000E0298" w:rsidP="000E0298">
                  <w:pPr>
                    <w:adjustRightInd w:val="0"/>
                    <w:snapToGrid w:val="0"/>
                    <w:jc w:val="center"/>
                    <w:rPr>
                      <w:rFonts w:cs="宋体"/>
                      <w:b/>
                      <w:color w:val="000000" w:themeColor="text1"/>
                      <w:szCs w:val="21"/>
                    </w:rPr>
                  </w:pPr>
                  <w:r w:rsidRPr="002E4E3A">
                    <w:rPr>
                      <w:rFonts w:cs="宋体" w:hint="eastAsia"/>
                      <w:b/>
                      <w:color w:val="000000" w:themeColor="text1"/>
                      <w:szCs w:val="21"/>
                    </w:rPr>
                    <w:t>环保投资（万元）</w:t>
                  </w:r>
                </w:p>
              </w:tc>
              <w:tc>
                <w:tcPr>
                  <w:tcW w:w="930" w:type="pct"/>
                  <w:vAlign w:val="center"/>
                </w:tcPr>
                <w:p w14:paraId="6238D924" w14:textId="77777777" w:rsidR="000E0298" w:rsidRPr="002E4E3A" w:rsidRDefault="000E0298" w:rsidP="000E0298">
                  <w:pPr>
                    <w:adjustRightInd w:val="0"/>
                    <w:snapToGrid w:val="0"/>
                    <w:jc w:val="center"/>
                    <w:rPr>
                      <w:rFonts w:cs="宋体"/>
                      <w:b/>
                      <w:color w:val="000000" w:themeColor="text1"/>
                      <w:szCs w:val="21"/>
                    </w:rPr>
                  </w:pPr>
                  <w:r w:rsidRPr="002E4E3A">
                    <w:rPr>
                      <w:rFonts w:cs="宋体" w:hint="eastAsia"/>
                      <w:b/>
                      <w:color w:val="000000" w:themeColor="text1"/>
                      <w:szCs w:val="21"/>
                    </w:rPr>
                    <w:t>进度</w:t>
                  </w:r>
                </w:p>
              </w:tc>
            </w:tr>
            <w:tr w:rsidR="002E4E3A" w:rsidRPr="002E4E3A" w14:paraId="73C93F15" w14:textId="77777777" w:rsidTr="0002462B">
              <w:trPr>
                <w:trHeight w:val="340"/>
                <w:jc w:val="center"/>
              </w:trPr>
              <w:tc>
                <w:tcPr>
                  <w:tcW w:w="721" w:type="pct"/>
                  <w:vMerge w:val="restart"/>
                  <w:vAlign w:val="center"/>
                </w:tcPr>
                <w:p w14:paraId="251DE18F" w14:textId="77777777" w:rsidR="000E0298" w:rsidRPr="002E4E3A" w:rsidRDefault="000E0298" w:rsidP="000E0298">
                  <w:pPr>
                    <w:adjustRightInd w:val="0"/>
                    <w:snapToGrid w:val="0"/>
                    <w:ind w:leftChars="-61" w:left="-17" w:hangingChars="53" w:hanging="111"/>
                    <w:jc w:val="center"/>
                    <w:rPr>
                      <w:rFonts w:cs="宋体"/>
                      <w:bCs/>
                      <w:color w:val="000000" w:themeColor="text1"/>
                      <w:szCs w:val="21"/>
                    </w:rPr>
                  </w:pPr>
                  <w:r w:rsidRPr="002E4E3A">
                    <w:rPr>
                      <w:rFonts w:cs="宋体" w:hint="eastAsia"/>
                      <w:bCs/>
                      <w:color w:val="000000" w:themeColor="text1"/>
                      <w:szCs w:val="21"/>
                    </w:rPr>
                    <w:t>废水</w:t>
                  </w:r>
                </w:p>
              </w:tc>
              <w:tc>
                <w:tcPr>
                  <w:tcW w:w="2211" w:type="pct"/>
                  <w:vAlign w:val="center"/>
                </w:tcPr>
                <w:p w14:paraId="06630325" w14:textId="53CD944C" w:rsidR="000E0298" w:rsidRPr="002E4E3A" w:rsidRDefault="000E0298" w:rsidP="000E0298">
                  <w:pPr>
                    <w:adjustRightInd w:val="0"/>
                    <w:snapToGrid w:val="0"/>
                    <w:jc w:val="center"/>
                    <w:rPr>
                      <w:rFonts w:cs="宋体"/>
                      <w:bCs/>
                      <w:color w:val="000000" w:themeColor="text1"/>
                      <w:szCs w:val="21"/>
                    </w:rPr>
                  </w:pPr>
                  <w:r w:rsidRPr="002E4E3A">
                    <w:rPr>
                      <w:rFonts w:cs="宋体" w:hint="eastAsia"/>
                      <w:bCs/>
                      <w:color w:val="000000" w:themeColor="text1"/>
                      <w:szCs w:val="21"/>
                    </w:rPr>
                    <w:t>雨污</w:t>
                  </w:r>
                  <w:r w:rsidRPr="002E4E3A">
                    <w:rPr>
                      <w:rFonts w:cs="宋体"/>
                      <w:bCs/>
                      <w:color w:val="000000" w:themeColor="text1"/>
                      <w:szCs w:val="21"/>
                    </w:rPr>
                    <w:t>管网</w:t>
                  </w:r>
                  <w:r w:rsidRPr="002E4E3A">
                    <w:rPr>
                      <w:rFonts w:cs="宋体" w:hint="eastAsia"/>
                      <w:bCs/>
                      <w:color w:val="000000" w:themeColor="text1"/>
                      <w:szCs w:val="21"/>
                    </w:rPr>
                    <w:t>、</w:t>
                  </w:r>
                  <w:r w:rsidRPr="002E4E3A">
                    <w:rPr>
                      <w:rFonts w:cs="宋体"/>
                      <w:bCs/>
                      <w:color w:val="000000" w:themeColor="text1"/>
                      <w:szCs w:val="21"/>
                    </w:rPr>
                    <w:t>化粪池</w:t>
                  </w:r>
                </w:p>
              </w:tc>
              <w:tc>
                <w:tcPr>
                  <w:tcW w:w="1138" w:type="pct"/>
                  <w:vAlign w:val="center"/>
                </w:tcPr>
                <w:p w14:paraId="1F7C4DE7" w14:textId="77777777" w:rsidR="000E0298" w:rsidRPr="002E4E3A" w:rsidRDefault="000E0298" w:rsidP="000E0298">
                  <w:pPr>
                    <w:adjustRightInd w:val="0"/>
                    <w:snapToGrid w:val="0"/>
                    <w:jc w:val="center"/>
                    <w:rPr>
                      <w:rFonts w:cs="宋体"/>
                      <w:bCs/>
                      <w:color w:val="000000" w:themeColor="text1"/>
                      <w:szCs w:val="21"/>
                    </w:rPr>
                  </w:pPr>
                  <w:r w:rsidRPr="002E4E3A">
                    <w:rPr>
                      <w:rFonts w:cs="宋体" w:hint="eastAsia"/>
                      <w:bCs/>
                      <w:color w:val="000000" w:themeColor="text1"/>
                      <w:szCs w:val="21"/>
                    </w:rPr>
                    <w:t>依托现有</w:t>
                  </w:r>
                </w:p>
              </w:tc>
              <w:tc>
                <w:tcPr>
                  <w:tcW w:w="930" w:type="pct"/>
                  <w:vMerge w:val="restart"/>
                  <w:vAlign w:val="center"/>
                </w:tcPr>
                <w:p w14:paraId="7EC557E1" w14:textId="77777777" w:rsidR="000E0298" w:rsidRPr="002E4E3A" w:rsidRDefault="000E0298" w:rsidP="000E0298">
                  <w:pPr>
                    <w:adjustRightInd w:val="0"/>
                    <w:snapToGrid w:val="0"/>
                    <w:jc w:val="center"/>
                    <w:rPr>
                      <w:rFonts w:cs="宋体"/>
                      <w:bCs/>
                      <w:color w:val="000000" w:themeColor="text1"/>
                      <w:szCs w:val="21"/>
                    </w:rPr>
                  </w:pPr>
                  <w:r w:rsidRPr="002E4E3A">
                    <w:rPr>
                      <w:bCs/>
                      <w:color w:val="000000" w:themeColor="text1"/>
                      <w:szCs w:val="21"/>
                    </w:rPr>
                    <w:t>与主体工程同时设计、同时施工、同时投入使用</w:t>
                  </w:r>
                </w:p>
              </w:tc>
            </w:tr>
            <w:tr w:rsidR="002E4E3A" w:rsidRPr="002E4E3A" w14:paraId="0E5CB1CA" w14:textId="77777777" w:rsidTr="0002462B">
              <w:trPr>
                <w:trHeight w:val="340"/>
                <w:jc w:val="center"/>
              </w:trPr>
              <w:tc>
                <w:tcPr>
                  <w:tcW w:w="721" w:type="pct"/>
                  <w:vMerge/>
                  <w:vAlign w:val="center"/>
                </w:tcPr>
                <w:p w14:paraId="600A45E7" w14:textId="77777777" w:rsidR="000E0298" w:rsidRPr="002E4E3A" w:rsidRDefault="000E0298" w:rsidP="000E0298">
                  <w:pPr>
                    <w:adjustRightInd w:val="0"/>
                    <w:snapToGrid w:val="0"/>
                    <w:ind w:leftChars="-61" w:left="-17" w:hangingChars="53" w:hanging="111"/>
                    <w:jc w:val="center"/>
                    <w:rPr>
                      <w:rFonts w:cs="宋体"/>
                      <w:bCs/>
                      <w:color w:val="000000" w:themeColor="text1"/>
                      <w:szCs w:val="21"/>
                    </w:rPr>
                  </w:pPr>
                </w:p>
              </w:tc>
              <w:tc>
                <w:tcPr>
                  <w:tcW w:w="2211" w:type="pct"/>
                  <w:vAlign w:val="center"/>
                </w:tcPr>
                <w:p w14:paraId="052886AA" w14:textId="77777777" w:rsidR="000E0298" w:rsidRPr="002E4E3A" w:rsidRDefault="000E0298" w:rsidP="000E0298">
                  <w:pPr>
                    <w:adjustRightInd w:val="0"/>
                    <w:snapToGrid w:val="0"/>
                    <w:jc w:val="center"/>
                    <w:rPr>
                      <w:rFonts w:cs="宋体"/>
                      <w:bCs/>
                      <w:color w:val="000000" w:themeColor="text1"/>
                      <w:szCs w:val="21"/>
                    </w:rPr>
                  </w:pPr>
                  <w:r w:rsidRPr="002E4E3A">
                    <w:rPr>
                      <w:rFonts w:cs="宋体" w:hint="eastAsia"/>
                      <w:bCs/>
                      <w:color w:val="000000" w:themeColor="text1"/>
                      <w:szCs w:val="21"/>
                    </w:rPr>
                    <w:t>废水</w:t>
                  </w:r>
                  <w:r w:rsidRPr="002E4E3A">
                    <w:rPr>
                      <w:rFonts w:cs="宋体"/>
                      <w:bCs/>
                      <w:color w:val="000000" w:themeColor="text1"/>
                      <w:szCs w:val="21"/>
                    </w:rPr>
                    <w:t>输送管道</w:t>
                  </w:r>
                </w:p>
              </w:tc>
              <w:tc>
                <w:tcPr>
                  <w:tcW w:w="1138" w:type="pct"/>
                  <w:vAlign w:val="center"/>
                </w:tcPr>
                <w:p w14:paraId="7EC2CFC4" w14:textId="77777777" w:rsidR="000E0298" w:rsidRPr="002E4E3A" w:rsidRDefault="000E0298" w:rsidP="000E0298">
                  <w:pPr>
                    <w:adjustRightInd w:val="0"/>
                    <w:snapToGrid w:val="0"/>
                    <w:jc w:val="center"/>
                    <w:rPr>
                      <w:rFonts w:cs="宋体"/>
                      <w:bCs/>
                      <w:color w:val="000000" w:themeColor="text1"/>
                      <w:szCs w:val="21"/>
                    </w:rPr>
                  </w:pPr>
                  <w:r w:rsidRPr="002E4E3A">
                    <w:rPr>
                      <w:rFonts w:cs="宋体" w:hint="eastAsia"/>
                      <w:bCs/>
                      <w:color w:val="000000" w:themeColor="text1"/>
                      <w:szCs w:val="21"/>
                    </w:rPr>
                    <w:t>5</w:t>
                  </w:r>
                </w:p>
              </w:tc>
              <w:tc>
                <w:tcPr>
                  <w:tcW w:w="930" w:type="pct"/>
                  <w:vMerge/>
                  <w:vAlign w:val="center"/>
                </w:tcPr>
                <w:p w14:paraId="12A99242" w14:textId="77777777" w:rsidR="000E0298" w:rsidRPr="002E4E3A" w:rsidRDefault="000E0298" w:rsidP="000E0298">
                  <w:pPr>
                    <w:adjustRightInd w:val="0"/>
                    <w:snapToGrid w:val="0"/>
                    <w:jc w:val="center"/>
                    <w:rPr>
                      <w:bCs/>
                      <w:color w:val="000000" w:themeColor="text1"/>
                      <w:szCs w:val="21"/>
                    </w:rPr>
                  </w:pPr>
                </w:p>
              </w:tc>
            </w:tr>
            <w:tr w:rsidR="002E4E3A" w:rsidRPr="002E4E3A" w14:paraId="079B9701" w14:textId="77777777" w:rsidTr="0002462B">
              <w:trPr>
                <w:trHeight w:val="90"/>
                <w:jc w:val="center"/>
              </w:trPr>
              <w:tc>
                <w:tcPr>
                  <w:tcW w:w="721" w:type="pct"/>
                  <w:vMerge w:val="restart"/>
                  <w:vAlign w:val="center"/>
                </w:tcPr>
                <w:p w14:paraId="151D549F" w14:textId="77777777" w:rsidR="000E0298" w:rsidRPr="002E4E3A" w:rsidRDefault="000E0298" w:rsidP="000E0298">
                  <w:pPr>
                    <w:adjustRightInd w:val="0"/>
                    <w:snapToGrid w:val="0"/>
                    <w:jc w:val="center"/>
                    <w:rPr>
                      <w:rFonts w:cs="宋体"/>
                      <w:bCs/>
                      <w:color w:val="000000" w:themeColor="text1"/>
                      <w:szCs w:val="21"/>
                    </w:rPr>
                  </w:pPr>
                  <w:r w:rsidRPr="002E4E3A">
                    <w:rPr>
                      <w:rFonts w:cs="宋体" w:hint="eastAsia"/>
                      <w:bCs/>
                      <w:color w:val="000000" w:themeColor="text1"/>
                      <w:szCs w:val="21"/>
                    </w:rPr>
                    <w:t>废气</w:t>
                  </w:r>
                </w:p>
              </w:tc>
              <w:tc>
                <w:tcPr>
                  <w:tcW w:w="2211" w:type="pct"/>
                  <w:vAlign w:val="center"/>
                </w:tcPr>
                <w:p w14:paraId="2144211E" w14:textId="27071791" w:rsidR="000E0298" w:rsidRPr="002E4E3A" w:rsidRDefault="004E3B1F" w:rsidP="000E0298">
                  <w:pPr>
                    <w:adjustRightInd w:val="0"/>
                    <w:snapToGrid w:val="0"/>
                    <w:jc w:val="center"/>
                    <w:rPr>
                      <w:rFonts w:cs="宋体"/>
                      <w:color w:val="000000" w:themeColor="text1"/>
                      <w:szCs w:val="21"/>
                    </w:rPr>
                  </w:pPr>
                  <w:r w:rsidRPr="002E4E3A">
                    <w:rPr>
                      <w:rFonts w:cs="宋体" w:hint="eastAsia"/>
                      <w:color w:val="000000" w:themeColor="text1"/>
                      <w:szCs w:val="21"/>
                    </w:rPr>
                    <w:t>二级活性炭</w:t>
                  </w:r>
                </w:p>
              </w:tc>
              <w:tc>
                <w:tcPr>
                  <w:tcW w:w="1138" w:type="pct"/>
                  <w:vMerge w:val="restart"/>
                  <w:vAlign w:val="center"/>
                </w:tcPr>
                <w:p w14:paraId="4DB74F11" w14:textId="162F7B70" w:rsidR="000E0298" w:rsidRPr="002E4E3A" w:rsidRDefault="004E3B1F" w:rsidP="000E0298">
                  <w:pPr>
                    <w:adjustRightInd w:val="0"/>
                    <w:snapToGrid w:val="0"/>
                    <w:jc w:val="center"/>
                    <w:rPr>
                      <w:rFonts w:cs="宋体"/>
                      <w:bCs/>
                      <w:color w:val="000000" w:themeColor="text1"/>
                      <w:szCs w:val="21"/>
                    </w:rPr>
                  </w:pPr>
                  <w:r w:rsidRPr="002E4E3A">
                    <w:rPr>
                      <w:rFonts w:cs="宋体"/>
                      <w:bCs/>
                      <w:color w:val="000000" w:themeColor="text1"/>
                      <w:szCs w:val="21"/>
                    </w:rPr>
                    <w:t>15</w:t>
                  </w:r>
                </w:p>
              </w:tc>
              <w:tc>
                <w:tcPr>
                  <w:tcW w:w="930" w:type="pct"/>
                  <w:vMerge/>
                  <w:vAlign w:val="center"/>
                </w:tcPr>
                <w:p w14:paraId="0C6130D8" w14:textId="77777777" w:rsidR="000E0298" w:rsidRPr="002E4E3A" w:rsidRDefault="000E0298" w:rsidP="000E0298">
                  <w:pPr>
                    <w:adjustRightInd w:val="0"/>
                    <w:snapToGrid w:val="0"/>
                    <w:jc w:val="center"/>
                    <w:rPr>
                      <w:rFonts w:cs="宋体"/>
                      <w:bCs/>
                      <w:color w:val="000000" w:themeColor="text1"/>
                      <w:szCs w:val="21"/>
                    </w:rPr>
                  </w:pPr>
                </w:p>
              </w:tc>
            </w:tr>
            <w:tr w:rsidR="002E4E3A" w:rsidRPr="002E4E3A" w14:paraId="5AF059AA" w14:textId="77777777" w:rsidTr="0002462B">
              <w:trPr>
                <w:trHeight w:val="90"/>
                <w:jc w:val="center"/>
              </w:trPr>
              <w:tc>
                <w:tcPr>
                  <w:tcW w:w="721" w:type="pct"/>
                  <w:vMerge/>
                  <w:vAlign w:val="center"/>
                </w:tcPr>
                <w:p w14:paraId="3EB0E4B0" w14:textId="77777777" w:rsidR="000E0298" w:rsidRPr="002E4E3A" w:rsidRDefault="000E0298" w:rsidP="000E0298">
                  <w:pPr>
                    <w:adjustRightInd w:val="0"/>
                    <w:snapToGrid w:val="0"/>
                    <w:jc w:val="center"/>
                    <w:rPr>
                      <w:rFonts w:cs="宋体"/>
                      <w:color w:val="000000" w:themeColor="text1"/>
                      <w:szCs w:val="21"/>
                    </w:rPr>
                  </w:pPr>
                </w:p>
              </w:tc>
              <w:tc>
                <w:tcPr>
                  <w:tcW w:w="2211" w:type="pct"/>
                  <w:vAlign w:val="center"/>
                </w:tcPr>
                <w:p w14:paraId="23420264" w14:textId="77777777" w:rsidR="000E0298" w:rsidRPr="002E4E3A" w:rsidRDefault="000E0298" w:rsidP="000E0298">
                  <w:pPr>
                    <w:adjustRightInd w:val="0"/>
                    <w:snapToGrid w:val="0"/>
                    <w:jc w:val="center"/>
                    <w:rPr>
                      <w:rFonts w:cs="宋体"/>
                      <w:color w:val="000000" w:themeColor="text1"/>
                      <w:szCs w:val="21"/>
                    </w:rPr>
                  </w:pPr>
                  <w:r w:rsidRPr="002E4E3A">
                    <w:rPr>
                      <w:rFonts w:cs="宋体" w:hint="eastAsia"/>
                      <w:color w:val="000000" w:themeColor="text1"/>
                      <w:szCs w:val="21"/>
                    </w:rPr>
                    <w:t>排气筒（</w:t>
                  </w:r>
                  <w:r w:rsidRPr="002E4E3A">
                    <w:rPr>
                      <w:rFonts w:cs="宋体"/>
                      <w:color w:val="000000" w:themeColor="text1"/>
                      <w:szCs w:val="21"/>
                    </w:rPr>
                    <w:t>1</w:t>
                  </w:r>
                  <w:r w:rsidRPr="002E4E3A">
                    <w:rPr>
                      <w:rFonts w:cs="宋体" w:hint="eastAsia"/>
                      <w:color w:val="000000" w:themeColor="text1"/>
                      <w:szCs w:val="21"/>
                    </w:rPr>
                    <w:t>根）</w:t>
                  </w:r>
                </w:p>
              </w:tc>
              <w:tc>
                <w:tcPr>
                  <w:tcW w:w="1138" w:type="pct"/>
                  <w:vMerge/>
                  <w:vAlign w:val="center"/>
                </w:tcPr>
                <w:p w14:paraId="366270A0" w14:textId="77777777" w:rsidR="000E0298" w:rsidRPr="002E4E3A" w:rsidRDefault="000E0298" w:rsidP="000E0298">
                  <w:pPr>
                    <w:adjustRightInd w:val="0"/>
                    <w:snapToGrid w:val="0"/>
                    <w:jc w:val="center"/>
                    <w:rPr>
                      <w:rFonts w:cs="宋体"/>
                      <w:color w:val="000000" w:themeColor="text1"/>
                      <w:szCs w:val="21"/>
                    </w:rPr>
                  </w:pPr>
                </w:p>
              </w:tc>
              <w:tc>
                <w:tcPr>
                  <w:tcW w:w="930" w:type="pct"/>
                  <w:vMerge/>
                  <w:vAlign w:val="center"/>
                </w:tcPr>
                <w:p w14:paraId="798769BC" w14:textId="77777777" w:rsidR="000E0298" w:rsidRPr="002E4E3A" w:rsidRDefault="000E0298" w:rsidP="000E0298">
                  <w:pPr>
                    <w:adjustRightInd w:val="0"/>
                    <w:snapToGrid w:val="0"/>
                    <w:jc w:val="center"/>
                    <w:rPr>
                      <w:rFonts w:cs="宋体"/>
                      <w:color w:val="000000" w:themeColor="text1"/>
                      <w:szCs w:val="21"/>
                    </w:rPr>
                  </w:pPr>
                </w:p>
              </w:tc>
            </w:tr>
            <w:tr w:rsidR="002E4E3A" w:rsidRPr="002E4E3A" w14:paraId="423EC541" w14:textId="77777777" w:rsidTr="0002462B">
              <w:trPr>
                <w:trHeight w:val="340"/>
                <w:jc w:val="center"/>
              </w:trPr>
              <w:tc>
                <w:tcPr>
                  <w:tcW w:w="721" w:type="pct"/>
                  <w:vMerge w:val="restart"/>
                  <w:vAlign w:val="center"/>
                </w:tcPr>
                <w:p w14:paraId="51ACBF13" w14:textId="77777777" w:rsidR="000E0298" w:rsidRPr="002E4E3A" w:rsidRDefault="000E0298" w:rsidP="000E0298">
                  <w:pPr>
                    <w:adjustRightInd w:val="0"/>
                    <w:snapToGrid w:val="0"/>
                    <w:jc w:val="center"/>
                    <w:rPr>
                      <w:rFonts w:cs="宋体"/>
                      <w:color w:val="000000" w:themeColor="text1"/>
                      <w:szCs w:val="21"/>
                    </w:rPr>
                  </w:pPr>
                  <w:r w:rsidRPr="002E4E3A">
                    <w:rPr>
                      <w:rFonts w:cs="宋体" w:hint="eastAsia"/>
                      <w:color w:val="000000" w:themeColor="text1"/>
                      <w:szCs w:val="21"/>
                    </w:rPr>
                    <w:t>固废</w:t>
                  </w:r>
                </w:p>
              </w:tc>
              <w:tc>
                <w:tcPr>
                  <w:tcW w:w="2211" w:type="pct"/>
                  <w:vAlign w:val="center"/>
                </w:tcPr>
                <w:p w14:paraId="6B2B2074" w14:textId="77777777" w:rsidR="000E0298" w:rsidRPr="002E4E3A" w:rsidRDefault="000E0298" w:rsidP="000E0298">
                  <w:pPr>
                    <w:adjustRightInd w:val="0"/>
                    <w:snapToGrid w:val="0"/>
                    <w:jc w:val="center"/>
                    <w:rPr>
                      <w:rFonts w:cs="宋体"/>
                      <w:color w:val="000000" w:themeColor="text1"/>
                      <w:szCs w:val="21"/>
                    </w:rPr>
                  </w:pPr>
                  <w:r w:rsidRPr="002E4E3A">
                    <w:rPr>
                      <w:rFonts w:cs="宋体" w:hint="eastAsia"/>
                      <w:color w:val="000000" w:themeColor="text1"/>
                      <w:szCs w:val="21"/>
                    </w:rPr>
                    <w:t>一般固废库房</w:t>
                  </w:r>
                </w:p>
              </w:tc>
              <w:tc>
                <w:tcPr>
                  <w:tcW w:w="1138" w:type="pct"/>
                  <w:vMerge w:val="restart"/>
                  <w:vAlign w:val="center"/>
                </w:tcPr>
                <w:p w14:paraId="7088F933" w14:textId="3C4CC6A9" w:rsidR="000E0298" w:rsidRPr="002E4E3A" w:rsidRDefault="004E3B1F" w:rsidP="000E0298">
                  <w:pPr>
                    <w:adjustRightInd w:val="0"/>
                    <w:snapToGrid w:val="0"/>
                    <w:jc w:val="center"/>
                    <w:rPr>
                      <w:rFonts w:cs="宋体"/>
                      <w:color w:val="000000" w:themeColor="text1"/>
                      <w:szCs w:val="21"/>
                    </w:rPr>
                  </w:pPr>
                  <w:r w:rsidRPr="002E4E3A">
                    <w:rPr>
                      <w:rFonts w:cs="宋体"/>
                      <w:color w:val="000000" w:themeColor="text1"/>
                      <w:szCs w:val="21"/>
                    </w:rPr>
                    <w:t>10</w:t>
                  </w:r>
                </w:p>
              </w:tc>
              <w:tc>
                <w:tcPr>
                  <w:tcW w:w="930" w:type="pct"/>
                  <w:vMerge/>
                  <w:vAlign w:val="center"/>
                </w:tcPr>
                <w:p w14:paraId="51CD0B7E" w14:textId="77777777" w:rsidR="000E0298" w:rsidRPr="002E4E3A" w:rsidRDefault="000E0298" w:rsidP="000E0298">
                  <w:pPr>
                    <w:adjustRightInd w:val="0"/>
                    <w:snapToGrid w:val="0"/>
                    <w:jc w:val="center"/>
                    <w:rPr>
                      <w:rFonts w:cs="宋体"/>
                      <w:color w:val="000000" w:themeColor="text1"/>
                      <w:szCs w:val="21"/>
                    </w:rPr>
                  </w:pPr>
                </w:p>
              </w:tc>
            </w:tr>
            <w:tr w:rsidR="002E4E3A" w:rsidRPr="002E4E3A" w14:paraId="0D2F8AF6" w14:textId="77777777" w:rsidTr="0002462B">
              <w:trPr>
                <w:trHeight w:val="340"/>
                <w:jc w:val="center"/>
              </w:trPr>
              <w:tc>
                <w:tcPr>
                  <w:tcW w:w="721" w:type="pct"/>
                  <w:vMerge/>
                  <w:vAlign w:val="center"/>
                </w:tcPr>
                <w:p w14:paraId="7D221857" w14:textId="77777777" w:rsidR="000E0298" w:rsidRPr="002E4E3A" w:rsidRDefault="000E0298" w:rsidP="000E0298">
                  <w:pPr>
                    <w:adjustRightInd w:val="0"/>
                    <w:snapToGrid w:val="0"/>
                    <w:jc w:val="center"/>
                    <w:rPr>
                      <w:rFonts w:cs="宋体"/>
                      <w:color w:val="000000" w:themeColor="text1"/>
                      <w:szCs w:val="21"/>
                    </w:rPr>
                  </w:pPr>
                </w:p>
              </w:tc>
              <w:tc>
                <w:tcPr>
                  <w:tcW w:w="2211" w:type="pct"/>
                  <w:vAlign w:val="center"/>
                </w:tcPr>
                <w:p w14:paraId="200CB79F" w14:textId="77777777" w:rsidR="000E0298" w:rsidRPr="002E4E3A" w:rsidRDefault="000E0298" w:rsidP="000E0298">
                  <w:pPr>
                    <w:adjustRightInd w:val="0"/>
                    <w:snapToGrid w:val="0"/>
                    <w:jc w:val="center"/>
                    <w:rPr>
                      <w:rFonts w:cs="宋体"/>
                      <w:color w:val="000000" w:themeColor="text1"/>
                      <w:szCs w:val="21"/>
                    </w:rPr>
                  </w:pPr>
                  <w:proofErr w:type="gramStart"/>
                  <w:r w:rsidRPr="002E4E3A">
                    <w:rPr>
                      <w:rFonts w:cs="宋体" w:hint="eastAsia"/>
                      <w:color w:val="000000" w:themeColor="text1"/>
                      <w:szCs w:val="21"/>
                    </w:rPr>
                    <w:t>危废仓库</w:t>
                  </w:r>
                  <w:proofErr w:type="gramEnd"/>
                </w:p>
              </w:tc>
              <w:tc>
                <w:tcPr>
                  <w:tcW w:w="1138" w:type="pct"/>
                  <w:vMerge/>
                  <w:vAlign w:val="center"/>
                </w:tcPr>
                <w:p w14:paraId="22ED0589" w14:textId="77777777" w:rsidR="000E0298" w:rsidRPr="002E4E3A" w:rsidRDefault="000E0298" w:rsidP="000E0298">
                  <w:pPr>
                    <w:adjustRightInd w:val="0"/>
                    <w:snapToGrid w:val="0"/>
                    <w:jc w:val="center"/>
                    <w:rPr>
                      <w:rFonts w:cs="宋体"/>
                      <w:color w:val="000000" w:themeColor="text1"/>
                      <w:szCs w:val="21"/>
                    </w:rPr>
                  </w:pPr>
                </w:p>
              </w:tc>
              <w:tc>
                <w:tcPr>
                  <w:tcW w:w="930" w:type="pct"/>
                  <w:vMerge/>
                  <w:vAlign w:val="center"/>
                </w:tcPr>
                <w:p w14:paraId="79FA2A23" w14:textId="77777777" w:rsidR="000E0298" w:rsidRPr="002E4E3A" w:rsidRDefault="000E0298" w:rsidP="000E0298">
                  <w:pPr>
                    <w:adjustRightInd w:val="0"/>
                    <w:snapToGrid w:val="0"/>
                    <w:jc w:val="center"/>
                    <w:rPr>
                      <w:rFonts w:cs="宋体"/>
                      <w:color w:val="000000" w:themeColor="text1"/>
                      <w:szCs w:val="21"/>
                    </w:rPr>
                  </w:pPr>
                </w:p>
              </w:tc>
            </w:tr>
            <w:tr w:rsidR="002E4E3A" w:rsidRPr="002E4E3A" w14:paraId="2BE4BF66" w14:textId="77777777" w:rsidTr="0002462B">
              <w:trPr>
                <w:trHeight w:val="340"/>
                <w:jc w:val="center"/>
              </w:trPr>
              <w:tc>
                <w:tcPr>
                  <w:tcW w:w="721" w:type="pct"/>
                  <w:vAlign w:val="center"/>
                </w:tcPr>
                <w:p w14:paraId="73F2B7C9" w14:textId="77777777" w:rsidR="000E0298" w:rsidRPr="002E4E3A" w:rsidRDefault="000E0298" w:rsidP="000E0298">
                  <w:pPr>
                    <w:adjustRightInd w:val="0"/>
                    <w:snapToGrid w:val="0"/>
                    <w:jc w:val="center"/>
                    <w:rPr>
                      <w:rFonts w:cs="宋体"/>
                      <w:color w:val="000000" w:themeColor="text1"/>
                      <w:szCs w:val="21"/>
                    </w:rPr>
                  </w:pPr>
                  <w:r w:rsidRPr="002E4E3A">
                    <w:rPr>
                      <w:rFonts w:cs="宋体" w:hint="eastAsia"/>
                      <w:color w:val="000000" w:themeColor="text1"/>
                      <w:szCs w:val="21"/>
                    </w:rPr>
                    <w:t>土壤</w:t>
                  </w:r>
                  <w:r w:rsidRPr="002E4E3A">
                    <w:rPr>
                      <w:rFonts w:cs="宋体"/>
                      <w:color w:val="000000" w:themeColor="text1"/>
                      <w:szCs w:val="21"/>
                    </w:rPr>
                    <w:t>、地下水</w:t>
                  </w:r>
                </w:p>
              </w:tc>
              <w:tc>
                <w:tcPr>
                  <w:tcW w:w="2211" w:type="pct"/>
                  <w:vAlign w:val="center"/>
                </w:tcPr>
                <w:p w14:paraId="4181919B" w14:textId="77777777" w:rsidR="000E0298" w:rsidRPr="002E4E3A" w:rsidRDefault="000E0298" w:rsidP="000E0298">
                  <w:pPr>
                    <w:adjustRightInd w:val="0"/>
                    <w:snapToGrid w:val="0"/>
                    <w:jc w:val="center"/>
                    <w:rPr>
                      <w:rFonts w:cs="宋体"/>
                      <w:color w:val="000000" w:themeColor="text1"/>
                      <w:szCs w:val="21"/>
                    </w:rPr>
                  </w:pPr>
                  <w:r w:rsidRPr="002E4E3A">
                    <w:rPr>
                      <w:rFonts w:cs="宋体" w:hint="eastAsia"/>
                      <w:color w:val="000000" w:themeColor="text1"/>
                      <w:szCs w:val="21"/>
                    </w:rPr>
                    <w:t>分区</w:t>
                  </w:r>
                  <w:r w:rsidRPr="002E4E3A">
                    <w:rPr>
                      <w:rFonts w:cs="宋体"/>
                      <w:color w:val="000000" w:themeColor="text1"/>
                      <w:szCs w:val="21"/>
                    </w:rPr>
                    <w:t>防渗</w:t>
                  </w:r>
                </w:p>
              </w:tc>
              <w:tc>
                <w:tcPr>
                  <w:tcW w:w="1138" w:type="pct"/>
                  <w:vAlign w:val="center"/>
                </w:tcPr>
                <w:p w14:paraId="22BBBD41" w14:textId="34C99629" w:rsidR="000E0298" w:rsidRPr="002E4E3A" w:rsidRDefault="004E3B1F" w:rsidP="000E0298">
                  <w:pPr>
                    <w:adjustRightInd w:val="0"/>
                    <w:snapToGrid w:val="0"/>
                    <w:jc w:val="center"/>
                    <w:rPr>
                      <w:rFonts w:cs="宋体"/>
                      <w:color w:val="000000" w:themeColor="text1"/>
                      <w:szCs w:val="21"/>
                    </w:rPr>
                  </w:pPr>
                  <w:r w:rsidRPr="002E4E3A">
                    <w:rPr>
                      <w:rFonts w:cs="宋体"/>
                      <w:color w:val="000000" w:themeColor="text1"/>
                      <w:szCs w:val="21"/>
                    </w:rPr>
                    <w:t>15</w:t>
                  </w:r>
                </w:p>
              </w:tc>
              <w:tc>
                <w:tcPr>
                  <w:tcW w:w="930" w:type="pct"/>
                  <w:vMerge/>
                  <w:vAlign w:val="center"/>
                </w:tcPr>
                <w:p w14:paraId="17582734" w14:textId="77777777" w:rsidR="000E0298" w:rsidRPr="002E4E3A" w:rsidRDefault="000E0298" w:rsidP="000E0298">
                  <w:pPr>
                    <w:adjustRightInd w:val="0"/>
                    <w:snapToGrid w:val="0"/>
                    <w:jc w:val="center"/>
                    <w:rPr>
                      <w:rFonts w:cs="宋体"/>
                      <w:color w:val="000000" w:themeColor="text1"/>
                      <w:szCs w:val="21"/>
                    </w:rPr>
                  </w:pPr>
                </w:p>
              </w:tc>
            </w:tr>
            <w:tr w:rsidR="002E4E3A" w:rsidRPr="002E4E3A" w14:paraId="0F7D4B9C" w14:textId="77777777" w:rsidTr="0002462B">
              <w:trPr>
                <w:trHeight w:val="340"/>
                <w:jc w:val="center"/>
              </w:trPr>
              <w:tc>
                <w:tcPr>
                  <w:tcW w:w="721" w:type="pct"/>
                  <w:vAlign w:val="center"/>
                </w:tcPr>
                <w:p w14:paraId="018F66CD" w14:textId="77777777" w:rsidR="000E0298" w:rsidRPr="002E4E3A" w:rsidRDefault="000E0298" w:rsidP="000E0298">
                  <w:pPr>
                    <w:adjustRightInd w:val="0"/>
                    <w:snapToGrid w:val="0"/>
                    <w:jc w:val="center"/>
                    <w:rPr>
                      <w:rFonts w:cs="宋体"/>
                      <w:color w:val="000000" w:themeColor="text1"/>
                      <w:szCs w:val="21"/>
                    </w:rPr>
                  </w:pPr>
                  <w:r w:rsidRPr="002E4E3A">
                    <w:rPr>
                      <w:rFonts w:cs="宋体" w:hint="eastAsia"/>
                      <w:color w:val="000000" w:themeColor="text1"/>
                      <w:szCs w:val="21"/>
                    </w:rPr>
                    <w:t>噪声</w:t>
                  </w:r>
                </w:p>
              </w:tc>
              <w:tc>
                <w:tcPr>
                  <w:tcW w:w="2211" w:type="pct"/>
                  <w:vAlign w:val="center"/>
                </w:tcPr>
                <w:p w14:paraId="75678988" w14:textId="77777777" w:rsidR="000E0298" w:rsidRPr="002E4E3A" w:rsidRDefault="000E0298" w:rsidP="000E0298">
                  <w:pPr>
                    <w:adjustRightInd w:val="0"/>
                    <w:snapToGrid w:val="0"/>
                    <w:jc w:val="center"/>
                    <w:rPr>
                      <w:rFonts w:cs="宋体"/>
                      <w:color w:val="000000" w:themeColor="text1"/>
                      <w:szCs w:val="21"/>
                    </w:rPr>
                  </w:pPr>
                  <w:r w:rsidRPr="002E4E3A">
                    <w:rPr>
                      <w:rFonts w:cs="宋体" w:hint="eastAsia"/>
                      <w:color w:val="000000" w:themeColor="text1"/>
                      <w:szCs w:val="21"/>
                    </w:rPr>
                    <w:t>隔声、消声减振</w:t>
                  </w:r>
                </w:p>
              </w:tc>
              <w:tc>
                <w:tcPr>
                  <w:tcW w:w="1138" w:type="pct"/>
                  <w:vAlign w:val="center"/>
                </w:tcPr>
                <w:p w14:paraId="2014160E" w14:textId="73018761" w:rsidR="000E0298" w:rsidRPr="002E4E3A" w:rsidRDefault="004E3B1F" w:rsidP="000E0298">
                  <w:pPr>
                    <w:adjustRightInd w:val="0"/>
                    <w:snapToGrid w:val="0"/>
                    <w:jc w:val="center"/>
                    <w:rPr>
                      <w:rFonts w:cs="宋体"/>
                      <w:color w:val="000000" w:themeColor="text1"/>
                      <w:szCs w:val="21"/>
                    </w:rPr>
                  </w:pPr>
                  <w:r w:rsidRPr="002E4E3A">
                    <w:rPr>
                      <w:rFonts w:cs="宋体"/>
                      <w:color w:val="000000" w:themeColor="text1"/>
                      <w:szCs w:val="21"/>
                    </w:rPr>
                    <w:t>5</w:t>
                  </w:r>
                </w:p>
              </w:tc>
              <w:tc>
                <w:tcPr>
                  <w:tcW w:w="930" w:type="pct"/>
                  <w:vMerge/>
                  <w:vAlign w:val="center"/>
                </w:tcPr>
                <w:p w14:paraId="3D9EC877" w14:textId="77777777" w:rsidR="000E0298" w:rsidRPr="002E4E3A" w:rsidRDefault="000E0298" w:rsidP="000E0298">
                  <w:pPr>
                    <w:adjustRightInd w:val="0"/>
                    <w:snapToGrid w:val="0"/>
                    <w:jc w:val="center"/>
                    <w:rPr>
                      <w:rFonts w:cs="宋体"/>
                      <w:color w:val="000000" w:themeColor="text1"/>
                      <w:szCs w:val="21"/>
                    </w:rPr>
                  </w:pPr>
                </w:p>
              </w:tc>
            </w:tr>
            <w:tr w:rsidR="002E4E3A" w:rsidRPr="002E4E3A" w14:paraId="58CFEB03" w14:textId="77777777" w:rsidTr="0002462B">
              <w:trPr>
                <w:trHeight w:val="340"/>
                <w:jc w:val="center"/>
              </w:trPr>
              <w:tc>
                <w:tcPr>
                  <w:tcW w:w="2932" w:type="pct"/>
                  <w:gridSpan w:val="2"/>
                  <w:vAlign w:val="center"/>
                </w:tcPr>
                <w:p w14:paraId="54CA52FF" w14:textId="77777777" w:rsidR="000E0298" w:rsidRPr="002E4E3A" w:rsidRDefault="000E0298" w:rsidP="000E0298">
                  <w:pPr>
                    <w:adjustRightInd w:val="0"/>
                    <w:snapToGrid w:val="0"/>
                    <w:jc w:val="center"/>
                    <w:rPr>
                      <w:rFonts w:cs="宋体"/>
                      <w:color w:val="000000" w:themeColor="text1"/>
                      <w:szCs w:val="21"/>
                    </w:rPr>
                  </w:pPr>
                  <w:r w:rsidRPr="002E4E3A">
                    <w:rPr>
                      <w:rFonts w:cs="宋体" w:hint="eastAsia"/>
                      <w:color w:val="000000" w:themeColor="text1"/>
                      <w:szCs w:val="21"/>
                    </w:rPr>
                    <w:t>合计</w:t>
                  </w:r>
                </w:p>
              </w:tc>
              <w:tc>
                <w:tcPr>
                  <w:tcW w:w="1138" w:type="pct"/>
                  <w:vAlign w:val="center"/>
                </w:tcPr>
                <w:p w14:paraId="70DEEABC" w14:textId="77777777" w:rsidR="000E0298" w:rsidRPr="002E4E3A" w:rsidRDefault="000E0298" w:rsidP="000E0298">
                  <w:pPr>
                    <w:adjustRightInd w:val="0"/>
                    <w:snapToGrid w:val="0"/>
                    <w:jc w:val="center"/>
                    <w:rPr>
                      <w:rFonts w:cs="宋体"/>
                      <w:color w:val="000000" w:themeColor="text1"/>
                      <w:szCs w:val="21"/>
                    </w:rPr>
                  </w:pPr>
                  <w:r w:rsidRPr="002E4E3A">
                    <w:rPr>
                      <w:rFonts w:cs="宋体"/>
                      <w:color w:val="000000" w:themeColor="text1"/>
                      <w:szCs w:val="21"/>
                    </w:rPr>
                    <w:t>50</w:t>
                  </w:r>
                </w:p>
              </w:tc>
              <w:tc>
                <w:tcPr>
                  <w:tcW w:w="930" w:type="pct"/>
                  <w:vAlign w:val="center"/>
                </w:tcPr>
                <w:p w14:paraId="32E00FEE" w14:textId="77777777" w:rsidR="000E0298" w:rsidRPr="002E4E3A" w:rsidRDefault="000E0298" w:rsidP="000E0298">
                  <w:pPr>
                    <w:adjustRightInd w:val="0"/>
                    <w:snapToGrid w:val="0"/>
                    <w:jc w:val="center"/>
                    <w:rPr>
                      <w:rFonts w:cs="宋体"/>
                      <w:color w:val="000000" w:themeColor="text1"/>
                      <w:szCs w:val="21"/>
                    </w:rPr>
                  </w:pPr>
                  <w:r w:rsidRPr="002E4E3A">
                    <w:rPr>
                      <w:rFonts w:cs="宋体" w:hint="eastAsia"/>
                      <w:color w:val="000000" w:themeColor="text1"/>
                      <w:szCs w:val="21"/>
                    </w:rPr>
                    <w:t>/</w:t>
                  </w:r>
                </w:p>
              </w:tc>
            </w:tr>
          </w:tbl>
          <w:p w14:paraId="40D3633E" w14:textId="57A274B4" w:rsidR="00D17313" w:rsidRPr="002E4E3A" w:rsidRDefault="00D17313" w:rsidP="002808BF">
            <w:pPr>
              <w:snapToGrid w:val="0"/>
              <w:spacing w:line="360" w:lineRule="auto"/>
              <w:rPr>
                <w:rFonts w:cs="宋体"/>
                <w:bCs/>
                <w:color w:val="000000" w:themeColor="text1"/>
                <w:sz w:val="24"/>
              </w:rPr>
            </w:pPr>
          </w:p>
        </w:tc>
      </w:tr>
      <w:tr w:rsidR="002E4E3A" w:rsidRPr="002E4E3A" w14:paraId="3F422419" w14:textId="77777777" w:rsidTr="00F563B8">
        <w:trPr>
          <w:trHeight w:val="5793"/>
          <w:jc w:val="center"/>
        </w:trPr>
        <w:tc>
          <w:tcPr>
            <w:tcW w:w="823" w:type="dxa"/>
            <w:vAlign w:val="center"/>
          </w:tcPr>
          <w:p w14:paraId="0DCFD8FF" w14:textId="77777777" w:rsidR="005401AE" w:rsidRPr="002E4E3A" w:rsidRDefault="005401AE">
            <w:pPr>
              <w:pStyle w:val="a9"/>
              <w:adjustRightInd w:val="0"/>
              <w:snapToGrid w:val="0"/>
              <w:spacing w:before="0" w:beforeAutospacing="0" w:after="0" w:afterAutospacing="0"/>
              <w:jc w:val="center"/>
              <w:rPr>
                <w:rFonts w:ascii="Times New Roman" w:hAnsi="Times New Roman" w:cs="宋体"/>
                <w:b/>
                <w:color w:val="000000" w:themeColor="text1"/>
                <w:sz w:val="21"/>
                <w:szCs w:val="21"/>
              </w:rPr>
            </w:pPr>
            <w:r w:rsidRPr="002E4E3A">
              <w:rPr>
                <w:rFonts w:ascii="Times New Roman" w:hAnsi="Times New Roman" w:cs="宋体" w:hint="eastAsia"/>
                <w:b/>
                <w:color w:val="000000" w:themeColor="text1"/>
                <w:sz w:val="21"/>
                <w:szCs w:val="21"/>
              </w:rPr>
              <w:lastRenderedPageBreak/>
              <w:t>工艺流程和产排污环节</w:t>
            </w:r>
          </w:p>
        </w:tc>
        <w:tc>
          <w:tcPr>
            <w:tcW w:w="8611" w:type="dxa"/>
          </w:tcPr>
          <w:p w14:paraId="79C4651B" w14:textId="09BD7544" w:rsidR="004D0235" w:rsidRPr="002E4E3A" w:rsidRDefault="004D0235" w:rsidP="00D43BA5">
            <w:pPr>
              <w:pStyle w:val="24"/>
              <w:numPr>
                <w:ilvl w:val="0"/>
                <w:numId w:val="36"/>
              </w:numPr>
              <w:spacing w:line="360" w:lineRule="auto"/>
              <w:ind w:firstLineChars="0"/>
              <w:rPr>
                <w:color w:val="000000" w:themeColor="text1"/>
              </w:rPr>
            </w:pPr>
            <w:bookmarkStart w:id="13" w:name="_Hlk102668855"/>
            <w:bookmarkStart w:id="14" w:name="OLE_LINK8"/>
            <w:bookmarkStart w:id="15" w:name="OLE_LINK10"/>
            <w:r w:rsidRPr="002E4E3A">
              <w:rPr>
                <w:color w:val="000000" w:themeColor="text1"/>
              </w:rPr>
              <w:t>生产工艺流程</w:t>
            </w:r>
          </w:p>
          <w:p w14:paraId="5CE7C817" w14:textId="77777777" w:rsidR="00D43BA5" w:rsidRPr="002E4E3A" w:rsidRDefault="00D43BA5" w:rsidP="00D43BA5">
            <w:pPr>
              <w:pStyle w:val="24"/>
              <w:spacing w:line="360" w:lineRule="auto"/>
              <w:ind w:firstLine="480"/>
              <w:rPr>
                <w:color w:val="000000" w:themeColor="text1"/>
              </w:rPr>
            </w:pPr>
            <w:r w:rsidRPr="002E4E3A">
              <w:rPr>
                <w:rFonts w:hint="eastAsia"/>
                <w:color w:val="000000" w:themeColor="text1"/>
              </w:rPr>
              <w:t>本项目</w:t>
            </w:r>
            <w:r w:rsidRPr="002E4E3A">
              <w:rPr>
                <w:color w:val="000000" w:themeColor="text1"/>
              </w:rPr>
              <w:t>主要从事</w:t>
            </w:r>
            <w:r w:rsidRPr="002E4E3A">
              <w:rPr>
                <w:rFonts w:hint="eastAsia"/>
                <w:color w:val="000000" w:themeColor="text1"/>
              </w:rPr>
              <w:t>精密</w:t>
            </w:r>
            <w:proofErr w:type="gramStart"/>
            <w:r w:rsidRPr="002E4E3A">
              <w:rPr>
                <w:rFonts w:hint="eastAsia"/>
                <w:color w:val="000000" w:themeColor="text1"/>
              </w:rPr>
              <w:t>钣</w:t>
            </w:r>
            <w:proofErr w:type="gramEnd"/>
            <w:r w:rsidRPr="002E4E3A">
              <w:rPr>
                <w:rFonts w:hint="eastAsia"/>
                <w:color w:val="000000" w:themeColor="text1"/>
              </w:rPr>
              <w:t>金生产</w:t>
            </w:r>
            <w:r w:rsidRPr="002E4E3A">
              <w:rPr>
                <w:color w:val="000000" w:themeColor="text1"/>
              </w:rPr>
              <w:t>，项目生产工艺流程</w:t>
            </w:r>
            <w:r w:rsidRPr="002E4E3A">
              <w:rPr>
                <w:rFonts w:hint="eastAsia"/>
                <w:color w:val="000000" w:themeColor="text1"/>
              </w:rPr>
              <w:t>和产排污环节如下图</w:t>
            </w:r>
            <w:r w:rsidRPr="002E4E3A">
              <w:rPr>
                <w:rFonts w:hint="eastAsia"/>
                <w:color w:val="000000" w:themeColor="text1"/>
              </w:rPr>
              <w:t>2</w:t>
            </w:r>
            <w:r w:rsidRPr="002E4E3A">
              <w:rPr>
                <w:color w:val="000000" w:themeColor="text1"/>
              </w:rPr>
              <w:t>-2</w:t>
            </w:r>
            <w:r w:rsidRPr="002E4E3A">
              <w:rPr>
                <w:rFonts w:hint="eastAsia"/>
                <w:color w:val="000000" w:themeColor="text1"/>
              </w:rPr>
              <w:t>所示</w:t>
            </w:r>
            <w:r w:rsidRPr="002E4E3A">
              <w:rPr>
                <w:color w:val="000000" w:themeColor="text1"/>
              </w:rPr>
              <w:t>。</w:t>
            </w:r>
          </w:p>
          <w:bookmarkStart w:id="16" w:name="_Hlk102668884"/>
          <w:bookmarkEnd w:id="13"/>
          <w:p w14:paraId="66D16285" w14:textId="610444E1" w:rsidR="00D43BA5" w:rsidRPr="002E4E3A" w:rsidRDefault="00871D16" w:rsidP="0031313E">
            <w:pPr>
              <w:pStyle w:val="24"/>
              <w:spacing w:line="360" w:lineRule="auto"/>
              <w:ind w:left="1200" w:firstLineChars="0" w:firstLine="0"/>
              <w:rPr>
                <w:color w:val="000000" w:themeColor="text1"/>
              </w:rPr>
            </w:pPr>
            <w:r w:rsidRPr="002E4E3A">
              <w:rPr>
                <w:color w:val="000000" w:themeColor="text1"/>
              </w:rPr>
              <w:object w:dxaOrig="6051" w:dyaOrig="6335" w14:anchorId="08CC92F9">
                <v:shape id="_x0000_i1026" type="#_x0000_t75" style="width:303.05pt;height:319.8pt" o:ole="">
                  <v:imagedata r:id="rId12" o:title=""/>
                </v:shape>
                <o:OLEObject Type="Embed" ProgID="Visio.Drawing.11" ShapeID="_x0000_i1026" DrawAspect="Content" ObjectID="_1713356004" r:id="rId13"/>
              </w:object>
            </w:r>
            <w:bookmarkEnd w:id="16"/>
          </w:p>
          <w:p w14:paraId="069BDBD7" w14:textId="77777777" w:rsidR="00871D16" w:rsidRPr="002E4E3A" w:rsidRDefault="00871D16" w:rsidP="00871D16">
            <w:pPr>
              <w:pStyle w:val="24"/>
              <w:spacing w:line="360" w:lineRule="auto"/>
              <w:ind w:firstLine="482"/>
              <w:jc w:val="center"/>
              <w:rPr>
                <w:color w:val="000000" w:themeColor="text1"/>
              </w:rPr>
            </w:pPr>
            <w:bookmarkStart w:id="17" w:name="_Hlk102668894"/>
            <w:r w:rsidRPr="002E4E3A">
              <w:rPr>
                <w:rFonts w:cs="宋体" w:hint="eastAsia"/>
                <w:b/>
                <w:color w:val="000000" w:themeColor="text1"/>
              </w:rPr>
              <w:t>图</w:t>
            </w:r>
            <w:r w:rsidRPr="002E4E3A">
              <w:rPr>
                <w:rFonts w:cs="宋体"/>
                <w:b/>
                <w:color w:val="000000" w:themeColor="text1"/>
              </w:rPr>
              <w:t>2-2</w:t>
            </w:r>
            <w:r w:rsidRPr="002E4E3A">
              <w:rPr>
                <w:rFonts w:cs="宋体" w:hint="eastAsia"/>
                <w:b/>
                <w:color w:val="000000" w:themeColor="text1"/>
              </w:rPr>
              <w:t xml:space="preserve">  </w:t>
            </w:r>
            <w:r w:rsidRPr="002E4E3A">
              <w:rPr>
                <w:rFonts w:cs="宋体" w:hint="eastAsia"/>
                <w:b/>
                <w:color w:val="000000" w:themeColor="text1"/>
              </w:rPr>
              <w:t>生产工艺流程图</w:t>
            </w:r>
          </w:p>
          <w:bookmarkEnd w:id="17"/>
          <w:p w14:paraId="7BD346C6" w14:textId="77777777" w:rsidR="00871D16" w:rsidRPr="002E4E3A" w:rsidRDefault="00871D16" w:rsidP="0031313E">
            <w:pPr>
              <w:pStyle w:val="24"/>
              <w:spacing w:line="360" w:lineRule="auto"/>
              <w:ind w:left="1200" w:firstLineChars="0" w:firstLine="0"/>
              <w:rPr>
                <w:color w:val="000000" w:themeColor="text1"/>
              </w:rPr>
            </w:pPr>
          </w:p>
          <w:p w14:paraId="7E67BF08" w14:textId="72C4F3DE" w:rsidR="00C82EC2" w:rsidRPr="002E4E3A" w:rsidRDefault="00871D16" w:rsidP="00D43BA5">
            <w:pPr>
              <w:pStyle w:val="24"/>
              <w:spacing w:line="360" w:lineRule="auto"/>
              <w:ind w:firstLine="480"/>
              <w:jc w:val="center"/>
              <w:rPr>
                <w:color w:val="000000" w:themeColor="text1"/>
              </w:rPr>
            </w:pPr>
            <w:r w:rsidRPr="002E4E3A">
              <w:rPr>
                <w:noProof/>
                <w:color w:val="000000" w:themeColor="text1"/>
              </w:rPr>
              <w:lastRenderedPageBreak/>
              <w:drawing>
                <wp:inline distT="0" distB="0" distL="0" distR="0" wp14:anchorId="1088898C" wp14:editId="32BA9EE1">
                  <wp:extent cx="4781550" cy="74009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1550" cy="7400925"/>
                          </a:xfrm>
                          <a:prstGeom prst="rect">
                            <a:avLst/>
                          </a:prstGeom>
                        </pic:spPr>
                      </pic:pic>
                    </a:graphicData>
                  </a:graphic>
                </wp:inline>
              </w:drawing>
            </w:r>
          </w:p>
          <w:p w14:paraId="4CB28B40" w14:textId="77777777" w:rsidR="00E94EF6" w:rsidRPr="002E4E3A" w:rsidRDefault="00E94EF6" w:rsidP="0031313E">
            <w:pPr>
              <w:pStyle w:val="24"/>
              <w:ind w:firstLine="480"/>
              <w:rPr>
                <w:color w:val="000000" w:themeColor="text1"/>
              </w:rPr>
            </w:pPr>
          </w:p>
          <w:p w14:paraId="340EFF0D" w14:textId="0310C1C7" w:rsidR="00871D16" w:rsidRPr="002E4E3A" w:rsidRDefault="00871D16" w:rsidP="00871D16">
            <w:pPr>
              <w:pStyle w:val="24"/>
              <w:spacing w:line="360" w:lineRule="auto"/>
              <w:ind w:firstLine="482"/>
              <w:jc w:val="center"/>
              <w:rPr>
                <w:color w:val="000000" w:themeColor="text1"/>
              </w:rPr>
            </w:pPr>
            <w:bookmarkStart w:id="18" w:name="_Hlk102668921"/>
            <w:r w:rsidRPr="002E4E3A">
              <w:rPr>
                <w:rFonts w:cs="宋体" w:hint="eastAsia"/>
                <w:b/>
                <w:color w:val="000000" w:themeColor="text1"/>
              </w:rPr>
              <w:t>图</w:t>
            </w:r>
            <w:r w:rsidRPr="002E4E3A">
              <w:rPr>
                <w:rFonts w:cs="宋体"/>
                <w:b/>
                <w:color w:val="000000" w:themeColor="text1"/>
              </w:rPr>
              <w:t>2-3</w:t>
            </w:r>
            <w:r w:rsidRPr="002E4E3A">
              <w:rPr>
                <w:rFonts w:cs="宋体" w:hint="eastAsia"/>
                <w:b/>
                <w:color w:val="000000" w:themeColor="text1"/>
              </w:rPr>
              <w:t xml:space="preserve">  </w:t>
            </w:r>
            <w:r w:rsidRPr="002E4E3A">
              <w:rPr>
                <w:rFonts w:cs="宋体" w:hint="eastAsia"/>
                <w:b/>
                <w:color w:val="000000" w:themeColor="text1"/>
              </w:rPr>
              <w:t>表面处理生产工艺流程图</w:t>
            </w:r>
          </w:p>
          <w:bookmarkEnd w:id="18"/>
          <w:p w14:paraId="74968F01" w14:textId="77777777" w:rsidR="00871D16" w:rsidRPr="002E4E3A" w:rsidRDefault="00871D16" w:rsidP="0031313E">
            <w:pPr>
              <w:pStyle w:val="24"/>
              <w:ind w:firstLine="480"/>
              <w:rPr>
                <w:color w:val="000000" w:themeColor="text1"/>
              </w:rPr>
            </w:pPr>
          </w:p>
          <w:p w14:paraId="177841FF" w14:textId="41A7C6B5" w:rsidR="004D0235" w:rsidRPr="002E4E3A" w:rsidRDefault="0031313E" w:rsidP="0031313E">
            <w:pPr>
              <w:pStyle w:val="24"/>
              <w:ind w:firstLine="480"/>
              <w:rPr>
                <w:color w:val="000000" w:themeColor="text1"/>
              </w:rPr>
            </w:pPr>
            <w:bookmarkStart w:id="19" w:name="_Hlk102668946"/>
            <w:r w:rsidRPr="002E4E3A">
              <w:rPr>
                <w:rFonts w:hint="eastAsia"/>
                <w:color w:val="000000" w:themeColor="text1"/>
              </w:rPr>
              <w:lastRenderedPageBreak/>
              <w:t>1</w:t>
            </w:r>
            <w:r w:rsidRPr="002E4E3A">
              <w:rPr>
                <w:rFonts w:hint="eastAsia"/>
                <w:color w:val="000000" w:themeColor="text1"/>
              </w:rPr>
              <w:t>）</w:t>
            </w:r>
            <w:r w:rsidR="00D43BA5" w:rsidRPr="002E4E3A">
              <w:rPr>
                <w:rFonts w:hint="eastAsia"/>
                <w:color w:val="000000" w:themeColor="text1"/>
              </w:rPr>
              <w:t>下料</w:t>
            </w:r>
          </w:p>
          <w:p w14:paraId="38EAA85B" w14:textId="77777777" w:rsidR="0031313E" w:rsidRPr="002E4E3A" w:rsidRDefault="00D43BA5" w:rsidP="0005402D">
            <w:pPr>
              <w:pStyle w:val="24"/>
              <w:ind w:firstLine="480"/>
              <w:jc w:val="both"/>
              <w:rPr>
                <w:color w:val="000000" w:themeColor="text1"/>
              </w:rPr>
            </w:pPr>
            <w:r w:rsidRPr="002E4E3A">
              <w:rPr>
                <w:rFonts w:hint="eastAsia"/>
                <w:color w:val="000000" w:themeColor="text1"/>
              </w:rPr>
              <w:t>根据产品需求，将外购来的</w:t>
            </w:r>
            <w:proofErr w:type="gramStart"/>
            <w:r w:rsidRPr="002E4E3A">
              <w:rPr>
                <w:rFonts w:hint="eastAsia"/>
                <w:color w:val="000000" w:themeColor="text1"/>
              </w:rPr>
              <w:t>的</w:t>
            </w:r>
            <w:proofErr w:type="gramEnd"/>
            <w:r w:rsidRPr="002E4E3A">
              <w:rPr>
                <w:rFonts w:hint="eastAsia"/>
                <w:color w:val="000000" w:themeColor="text1"/>
              </w:rPr>
              <w:t>板材进行激光切割、冲压，得到理想的尺寸此过程会产生废边角料</w:t>
            </w:r>
            <w:r w:rsidR="0031313E" w:rsidRPr="002E4E3A">
              <w:rPr>
                <w:rFonts w:hint="eastAsia"/>
                <w:color w:val="000000" w:themeColor="text1"/>
              </w:rPr>
              <w:t>S</w:t>
            </w:r>
            <w:r w:rsidR="0031313E" w:rsidRPr="002E4E3A">
              <w:rPr>
                <w:color w:val="000000" w:themeColor="text1"/>
              </w:rPr>
              <w:t>1-1</w:t>
            </w:r>
          </w:p>
          <w:p w14:paraId="43C3B95C" w14:textId="77777777" w:rsidR="0031313E" w:rsidRPr="002E4E3A" w:rsidRDefault="0031313E" w:rsidP="0005402D">
            <w:pPr>
              <w:pStyle w:val="24"/>
              <w:ind w:firstLine="480"/>
              <w:jc w:val="both"/>
              <w:rPr>
                <w:color w:val="000000" w:themeColor="text1"/>
              </w:rPr>
            </w:pPr>
            <w:r w:rsidRPr="002E4E3A">
              <w:rPr>
                <w:rFonts w:hint="eastAsia"/>
                <w:color w:val="000000" w:themeColor="text1"/>
              </w:rPr>
              <w:t>2</w:t>
            </w:r>
            <w:r w:rsidRPr="002E4E3A">
              <w:rPr>
                <w:color w:val="000000" w:themeColor="text1"/>
              </w:rPr>
              <w:t xml:space="preserve">) </w:t>
            </w:r>
            <w:r w:rsidRPr="002E4E3A">
              <w:rPr>
                <w:rFonts w:hint="eastAsia"/>
                <w:color w:val="000000" w:themeColor="text1"/>
              </w:rPr>
              <w:t>折弯</w:t>
            </w:r>
          </w:p>
          <w:p w14:paraId="043264E0" w14:textId="5194DD2B" w:rsidR="0031313E" w:rsidRPr="002E4E3A" w:rsidRDefault="00AC123B" w:rsidP="0005402D">
            <w:pPr>
              <w:pStyle w:val="24"/>
              <w:ind w:firstLine="480"/>
              <w:jc w:val="both"/>
              <w:rPr>
                <w:color w:val="000000" w:themeColor="text1"/>
              </w:rPr>
            </w:pPr>
            <w:r w:rsidRPr="002E4E3A">
              <w:rPr>
                <w:rFonts w:hint="eastAsia"/>
                <w:color w:val="000000" w:themeColor="text1"/>
              </w:rPr>
              <w:t>分</w:t>
            </w:r>
            <w:r w:rsidRPr="002E4E3A">
              <w:rPr>
                <w:color w:val="000000" w:themeColor="text1"/>
              </w:rPr>
              <w:t>经下料加工完成的型钢、钢板根据设计要求，需要在特定的位置进行折弯到一定的角度，以满足产品设计要求</w:t>
            </w:r>
            <w:r w:rsidR="0031313E" w:rsidRPr="002E4E3A">
              <w:rPr>
                <w:rFonts w:hint="eastAsia"/>
                <w:color w:val="000000" w:themeColor="text1"/>
              </w:rPr>
              <w:t>。</w:t>
            </w:r>
          </w:p>
          <w:p w14:paraId="3CFBD802" w14:textId="77777777" w:rsidR="00AC123B" w:rsidRPr="002E4E3A" w:rsidRDefault="0031313E" w:rsidP="0005402D">
            <w:pPr>
              <w:pStyle w:val="24"/>
              <w:ind w:firstLine="480"/>
              <w:jc w:val="both"/>
              <w:rPr>
                <w:color w:val="000000" w:themeColor="text1"/>
              </w:rPr>
            </w:pPr>
            <w:r w:rsidRPr="002E4E3A">
              <w:rPr>
                <w:color w:val="000000" w:themeColor="text1"/>
              </w:rPr>
              <w:t>3</w:t>
            </w:r>
            <w:r w:rsidRPr="002E4E3A">
              <w:rPr>
                <w:rFonts w:hint="eastAsia"/>
                <w:color w:val="000000" w:themeColor="text1"/>
              </w:rPr>
              <w:t>）</w:t>
            </w:r>
            <w:r w:rsidR="00AC123B" w:rsidRPr="002E4E3A">
              <w:rPr>
                <w:rFonts w:hint="eastAsia"/>
                <w:color w:val="000000" w:themeColor="text1"/>
              </w:rPr>
              <w:t>焊接</w:t>
            </w:r>
          </w:p>
          <w:p w14:paraId="46A4899D" w14:textId="1577E8D0" w:rsidR="005F297F" w:rsidRPr="002E4E3A" w:rsidRDefault="005F297F" w:rsidP="005F297F">
            <w:pPr>
              <w:pStyle w:val="24"/>
              <w:spacing w:line="360" w:lineRule="auto"/>
              <w:ind w:firstLine="480"/>
              <w:jc w:val="both"/>
              <w:rPr>
                <w:rFonts w:hAnsi="宋体"/>
                <w:color w:val="000000" w:themeColor="text1"/>
              </w:rPr>
            </w:pPr>
            <w:r w:rsidRPr="002E4E3A">
              <w:rPr>
                <w:rFonts w:hAnsi="宋体"/>
                <w:color w:val="000000" w:themeColor="text1"/>
              </w:rPr>
              <w:t>本项目</w:t>
            </w:r>
            <w:r w:rsidR="00E94EF6" w:rsidRPr="002E4E3A">
              <w:rPr>
                <w:rFonts w:hAnsi="宋体" w:hint="eastAsia"/>
                <w:color w:val="000000" w:themeColor="text1"/>
              </w:rPr>
              <w:t>焊接</w:t>
            </w:r>
            <w:r w:rsidRPr="002E4E3A">
              <w:rPr>
                <w:rFonts w:hAnsi="宋体"/>
                <w:color w:val="000000" w:themeColor="text1"/>
              </w:rPr>
              <w:t>主要是在</w:t>
            </w:r>
            <w:r w:rsidRPr="002E4E3A">
              <w:rPr>
                <w:rFonts w:hAnsi="宋体" w:hint="eastAsia"/>
                <w:color w:val="000000" w:themeColor="text1"/>
              </w:rPr>
              <w:t>二氧化碳</w:t>
            </w:r>
            <w:r w:rsidR="00540F24">
              <w:rPr>
                <w:rFonts w:hAnsi="宋体" w:hint="eastAsia"/>
                <w:color w:val="000000" w:themeColor="text1"/>
              </w:rPr>
              <w:t>保护</w:t>
            </w:r>
            <w:proofErr w:type="gramStart"/>
            <w:r w:rsidR="00540F24">
              <w:rPr>
                <w:rFonts w:hAnsi="宋体" w:hint="eastAsia"/>
                <w:color w:val="000000" w:themeColor="text1"/>
              </w:rPr>
              <w:t>气</w:t>
            </w:r>
            <w:r w:rsidRPr="002E4E3A">
              <w:rPr>
                <w:rFonts w:hAnsi="宋体"/>
                <w:color w:val="000000" w:themeColor="text1"/>
              </w:rPr>
              <w:t>作为</w:t>
            </w:r>
            <w:proofErr w:type="gramEnd"/>
            <w:r w:rsidRPr="002E4E3A">
              <w:rPr>
                <w:rFonts w:hAnsi="宋体"/>
                <w:color w:val="000000" w:themeColor="text1"/>
              </w:rPr>
              <w:t>保护气体的情况下，通过焊丝对零部件进行焊接的工艺过程，具有焊接稳定、</w:t>
            </w:r>
            <w:r w:rsidRPr="002E4E3A">
              <w:rPr>
                <w:rFonts w:hAnsi="宋体" w:hint="eastAsia"/>
                <w:color w:val="000000" w:themeColor="text1"/>
              </w:rPr>
              <w:t>焊接</w:t>
            </w:r>
            <w:r w:rsidRPr="002E4E3A">
              <w:rPr>
                <w:rFonts w:hAnsi="宋体"/>
                <w:color w:val="000000" w:themeColor="text1"/>
              </w:rPr>
              <w:t>质量较高、改善工人劳动条件等方面的</w:t>
            </w:r>
            <w:r w:rsidRPr="002E4E3A">
              <w:rPr>
                <w:rFonts w:hAnsi="宋体" w:hint="eastAsia"/>
                <w:color w:val="000000" w:themeColor="text1"/>
              </w:rPr>
              <w:t>优点</w:t>
            </w:r>
            <w:r w:rsidRPr="002E4E3A">
              <w:rPr>
                <w:rFonts w:hAnsi="宋体"/>
                <w:color w:val="000000" w:themeColor="text1"/>
              </w:rPr>
              <w:t>。因</w:t>
            </w:r>
            <w:r w:rsidRPr="002E4E3A">
              <w:rPr>
                <w:rFonts w:hAnsi="宋体" w:hint="eastAsia"/>
                <w:color w:val="000000" w:themeColor="text1"/>
              </w:rPr>
              <w:t>使用</w:t>
            </w:r>
            <w:r w:rsidRPr="002E4E3A">
              <w:rPr>
                <w:rFonts w:hAnsi="宋体"/>
                <w:color w:val="000000" w:themeColor="text1"/>
              </w:rPr>
              <w:t>焊丝，故在此工序会产生焊接烟尘</w:t>
            </w:r>
            <w:r w:rsidRPr="002E4E3A">
              <w:rPr>
                <w:rFonts w:hAnsi="宋体" w:hint="eastAsia"/>
                <w:color w:val="000000" w:themeColor="text1"/>
              </w:rPr>
              <w:t>G1-</w:t>
            </w:r>
            <w:r w:rsidRPr="002E4E3A">
              <w:rPr>
                <w:rFonts w:hAnsi="宋体"/>
                <w:color w:val="000000" w:themeColor="text1"/>
              </w:rPr>
              <w:t>1</w:t>
            </w:r>
            <w:r w:rsidRPr="002E4E3A">
              <w:rPr>
                <w:rFonts w:hAnsi="宋体" w:hint="eastAsia"/>
                <w:color w:val="000000" w:themeColor="text1"/>
              </w:rPr>
              <w:t>、</w:t>
            </w:r>
            <w:r w:rsidRPr="002E4E3A">
              <w:rPr>
                <w:rFonts w:hAnsi="宋体"/>
                <w:color w:val="000000" w:themeColor="text1"/>
              </w:rPr>
              <w:t>焊渣</w:t>
            </w:r>
            <w:r w:rsidRPr="002E4E3A">
              <w:rPr>
                <w:rFonts w:hAnsi="宋体" w:hint="eastAsia"/>
                <w:color w:val="000000" w:themeColor="text1"/>
              </w:rPr>
              <w:t>S1-</w:t>
            </w:r>
            <w:r w:rsidR="00E94EF6" w:rsidRPr="002E4E3A">
              <w:rPr>
                <w:rFonts w:hAnsi="宋体"/>
                <w:color w:val="000000" w:themeColor="text1"/>
              </w:rPr>
              <w:t>2</w:t>
            </w:r>
            <w:r w:rsidRPr="002E4E3A">
              <w:rPr>
                <w:rFonts w:hAnsi="宋体" w:hint="eastAsia"/>
                <w:color w:val="000000" w:themeColor="text1"/>
              </w:rPr>
              <w:t>；</w:t>
            </w:r>
          </w:p>
          <w:p w14:paraId="7F7930E7" w14:textId="77777777" w:rsidR="00E94EF6" w:rsidRPr="002E4E3A" w:rsidRDefault="00E94EF6" w:rsidP="005F297F">
            <w:pPr>
              <w:pStyle w:val="24"/>
              <w:spacing w:line="360" w:lineRule="auto"/>
              <w:ind w:firstLine="480"/>
              <w:jc w:val="both"/>
              <w:rPr>
                <w:rFonts w:hAnsi="宋体"/>
                <w:color w:val="000000" w:themeColor="text1"/>
              </w:rPr>
            </w:pPr>
            <w:r w:rsidRPr="002E4E3A">
              <w:rPr>
                <w:rFonts w:hAnsi="宋体" w:hint="eastAsia"/>
                <w:color w:val="000000" w:themeColor="text1"/>
              </w:rPr>
              <w:t>4</w:t>
            </w:r>
            <w:r w:rsidRPr="002E4E3A">
              <w:rPr>
                <w:rFonts w:hAnsi="宋体" w:hint="eastAsia"/>
                <w:color w:val="000000" w:themeColor="text1"/>
              </w:rPr>
              <w:t>）</w:t>
            </w:r>
            <w:r w:rsidRPr="002E4E3A">
              <w:rPr>
                <w:rFonts w:hAnsi="宋体"/>
                <w:color w:val="000000" w:themeColor="text1"/>
              </w:rPr>
              <w:t>焊缝打磨</w:t>
            </w:r>
          </w:p>
          <w:p w14:paraId="5385546E" w14:textId="4E020142" w:rsidR="00E94EF6" w:rsidRPr="002E4E3A" w:rsidRDefault="00E94EF6" w:rsidP="005F297F">
            <w:pPr>
              <w:pStyle w:val="24"/>
              <w:spacing w:line="360" w:lineRule="auto"/>
              <w:ind w:firstLine="480"/>
              <w:jc w:val="both"/>
              <w:rPr>
                <w:rFonts w:hAnsi="宋体"/>
                <w:color w:val="000000" w:themeColor="text1"/>
              </w:rPr>
            </w:pPr>
            <w:r w:rsidRPr="002E4E3A">
              <w:rPr>
                <w:rFonts w:hAnsi="宋体" w:hint="eastAsia"/>
                <w:color w:val="000000" w:themeColor="text1"/>
              </w:rPr>
              <w:t>本项目</w:t>
            </w:r>
            <w:r w:rsidRPr="002E4E3A">
              <w:rPr>
                <w:rFonts w:hAnsi="宋体"/>
                <w:color w:val="000000" w:themeColor="text1"/>
              </w:rPr>
              <w:t>焊接后需</w:t>
            </w:r>
            <w:r w:rsidRPr="002E4E3A">
              <w:rPr>
                <w:rFonts w:hAnsi="宋体" w:hint="eastAsia"/>
                <w:color w:val="000000" w:themeColor="text1"/>
              </w:rPr>
              <w:t>采用打磨机对焊缝进行打磨，使焊接处平整，本工序有打磨粉尘废气产生</w:t>
            </w:r>
            <w:r w:rsidRPr="002E4E3A">
              <w:rPr>
                <w:rFonts w:hAnsi="宋体"/>
                <w:color w:val="000000" w:themeColor="text1"/>
              </w:rPr>
              <w:t>G1-2</w:t>
            </w:r>
            <w:r w:rsidRPr="002E4E3A">
              <w:rPr>
                <w:rFonts w:hAnsi="宋体" w:hint="eastAsia"/>
                <w:color w:val="000000" w:themeColor="text1"/>
              </w:rPr>
              <w:t>；</w:t>
            </w:r>
            <w:r w:rsidRPr="002E4E3A">
              <w:rPr>
                <w:rFonts w:hAnsi="宋体"/>
                <w:color w:val="000000" w:themeColor="text1"/>
              </w:rPr>
              <w:t>打磨机使用一段时间需更换磨片，故此工序会产生废磨片</w:t>
            </w:r>
            <w:r w:rsidRPr="002E4E3A">
              <w:rPr>
                <w:rFonts w:hAnsi="宋体" w:hint="eastAsia"/>
                <w:color w:val="000000" w:themeColor="text1"/>
              </w:rPr>
              <w:t>S1-</w:t>
            </w:r>
            <w:r w:rsidRPr="002E4E3A">
              <w:rPr>
                <w:rFonts w:hAnsi="宋体"/>
                <w:color w:val="000000" w:themeColor="text1"/>
              </w:rPr>
              <w:t>3</w:t>
            </w:r>
          </w:p>
          <w:p w14:paraId="5137FA86" w14:textId="77777777" w:rsidR="00871D16" w:rsidRPr="002E4E3A" w:rsidRDefault="00871D16" w:rsidP="0005402D">
            <w:pPr>
              <w:pStyle w:val="24"/>
              <w:ind w:firstLine="480"/>
              <w:jc w:val="both"/>
              <w:rPr>
                <w:color w:val="000000" w:themeColor="text1"/>
              </w:rPr>
            </w:pPr>
            <w:r w:rsidRPr="002E4E3A">
              <w:rPr>
                <w:rFonts w:hint="eastAsia"/>
                <w:color w:val="000000" w:themeColor="text1"/>
              </w:rPr>
              <w:t>5</w:t>
            </w:r>
            <w:r w:rsidRPr="002E4E3A">
              <w:rPr>
                <w:rFonts w:hint="eastAsia"/>
                <w:color w:val="000000" w:themeColor="text1"/>
              </w:rPr>
              <w:t>）表面处理</w:t>
            </w:r>
          </w:p>
          <w:p w14:paraId="428E6787" w14:textId="77777777" w:rsidR="00D04965" w:rsidRPr="002E4E3A" w:rsidRDefault="00871D16" w:rsidP="0005402D">
            <w:pPr>
              <w:pStyle w:val="24"/>
              <w:ind w:firstLine="480"/>
              <w:jc w:val="both"/>
              <w:rPr>
                <w:color w:val="000000" w:themeColor="text1"/>
              </w:rPr>
            </w:pPr>
            <w:r w:rsidRPr="002E4E3A">
              <w:rPr>
                <w:rFonts w:hint="eastAsia"/>
                <w:color w:val="000000" w:themeColor="text1"/>
              </w:rPr>
              <w:t>I</w:t>
            </w:r>
            <w:r w:rsidRPr="002E4E3A">
              <w:rPr>
                <w:color w:val="000000" w:themeColor="text1"/>
              </w:rPr>
              <w:t xml:space="preserve"> </w:t>
            </w:r>
            <w:r w:rsidR="00D04965" w:rsidRPr="002E4E3A">
              <w:rPr>
                <w:rFonts w:hint="eastAsia"/>
                <w:color w:val="000000" w:themeColor="text1"/>
              </w:rPr>
              <w:t>预脱脂、脱脂</w:t>
            </w:r>
          </w:p>
          <w:p w14:paraId="7FA9197E" w14:textId="2DD8E0A6" w:rsidR="00D04965" w:rsidRPr="002E4E3A" w:rsidRDefault="00D04965" w:rsidP="00250424">
            <w:pPr>
              <w:pStyle w:val="24"/>
              <w:ind w:leftChars="50" w:left="105" w:firstLineChars="150" w:firstLine="360"/>
              <w:rPr>
                <w:rFonts w:ascii="F5" w:hAnsi="F5" w:hint="eastAsia"/>
                <w:color w:val="000000" w:themeColor="text1"/>
                <w:szCs w:val="24"/>
              </w:rPr>
            </w:pPr>
            <w:r w:rsidRPr="002E4E3A">
              <w:rPr>
                <w:rFonts w:ascii="F5" w:hAnsi="F5"/>
                <w:color w:val="000000" w:themeColor="text1"/>
                <w:szCs w:val="24"/>
              </w:rPr>
              <w:t>预脱脂、脱脂目的是去除工件表面的油脂。</w:t>
            </w:r>
            <w:r w:rsidRPr="002E4E3A">
              <w:rPr>
                <w:rFonts w:ascii="F5" w:hAnsi="F5"/>
                <w:color w:val="000000" w:themeColor="text1"/>
                <w:sz w:val="21"/>
                <w:szCs w:val="24"/>
              </w:rPr>
              <w:br/>
            </w:r>
            <w:r w:rsidRPr="002E4E3A">
              <w:rPr>
                <w:rFonts w:ascii="F5" w:hAnsi="F5"/>
                <w:color w:val="000000" w:themeColor="text1"/>
                <w:szCs w:val="24"/>
              </w:rPr>
              <w:t>预脱脂采用表面活性剂水溶液进行预脱脂作业，槽液温度控制在</w:t>
            </w:r>
            <w:r w:rsidRPr="002E4E3A">
              <w:rPr>
                <w:rFonts w:ascii="F5" w:hAnsi="F5"/>
                <w:color w:val="000000" w:themeColor="text1"/>
                <w:szCs w:val="24"/>
              </w:rPr>
              <w:t xml:space="preserve"> </w:t>
            </w:r>
            <w:r w:rsidRPr="002E4E3A">
              <w:rPr>
                <w:rFonts w:ascii="TimesNewRomanPSMT" w:eastAsia="TimesNewRomanPSMT"/>
                <w:color w:val="000000" w:themeColor="text1"/>
                <w:szCs w:val="24"/>
              </w:rPr>
              <w:t>50~60</w:t>
            </w:r>
            <w:r w:rsidRPr="002E4E3A">
              <w:rPr>
                <w:rFonts w:ascii="F5" w:hAnsi="F5"/>
                <w:color w:val="000000" w:themeColor="text1"/>
                <w:szCs w:val="24"/>
              </w:rPr>
              <w:t>℃</w:t>
            </w:r>
            <w:r w:rsidRPr="002E4E3A">
              <w:rPr>
                <w:rFonts w:ascii="F5" w:hAnsi="F5"/>
                <w:color w:val="000000" w:themeColor="text1"/>
                <w:szCs w:val="24"/>
              </w:rPr>
              <w:t>，作业</w:t>
            </w:r>
            <w:r w:rsidRPr="002E4E3A">
              <w:rPr>
                <w:rFonts w:ascii="F5" w:hAnsi="F5"/>
                <w:color w:val="000000" w:themeColor="text1"/>
                <w:sz w:val="21"/>
                <w:szCs w:val="24"/>
              </w:rPr>
              <w:br/>
            </w:r>
            <w:r w:rsidRPr="002E4E3A">
              <w:rPr>
                <w:rFonts w:ascii="F5" w:hAnsi="F5"/>
                <w:color w:val="000000" w:themeColor="text1"/>
                <w:szCs w:val="24"/>
              </w:rPr>
              <w:t>时间</w:t>
            </w:r>
            <w:r w:rsidRPr="002E4E3A">
              <w:rPr>
                <w:rFonts w:ascii="F5" w:hAnsi="F5"/>
                <w:color w:val="000000" w:themeColor="text1"/>
                <w:szCs w:val="24"/>
              </w:rPr>
              <w:t xml:space="preserve"> </w:t>
            </w:r>
            <w:r w:rsidRPr="002E4E3A">
              <w:rPr>
                <w:rFonts w:ascii="TimesNewRomanPSMT" w:eastAsia="TimesNewRomanPSMT"/>
                <w:color w:val="000000" w:themeColor="text1"/>
                <w:szCs w:val="24"/>
              </w:rPr>
              <w:t>1min</w:t>
            </w:r>
            <w:r w:rsidRPr="002E4E3A">
              <w:rPr>
                <w:rFonts w:ascii="F5" w:hAnsi="F5"/>
                <w:color w:val="000000" w:themeColor="text1"/>
                <w:szCs w:val="24"/>
              </w:rPr>
              <w:t>，预脱脂槽配备超声波设备提高清洗效果，槽液加热采用热水锅炉产生的热水进行间接加热，槽体周围设置板</w:t>
            </w:r>
            <w:r w:rsidR="002E3454" w:rsidRPr="00A851D1">
              <w:rPr>
                <w:rFonts w:ascii="宋体" w:hAnsi="宋体" w:hint="eastAsia"/>
                <w:szCs w:val="24"/>
              </w:rPr>
              <w:t>项目建设</w:t>
            </w:r>
            <w:proofErr w:type="gramStart"/>
            <w:r w:rsidR="002E3454" w:rsidRPr="00A851D1">
              <w:rPr>
                <w:rFonts w:ascii="宋体" w:hAnsi="宋体" w:hint="eastAsia"/>
                <w:szCs w:val="24"/>
              </w:rPr>
              <w:t>规</w:t>
            </w:r>
            <w:proofErr w:type="gramEnd"/>
            <w:r w:rsidRPr="002E4E3A">
              <w:rPr>
                <w:rFonts w:ascii="F5" w:hAnsi="F5"/>
                <w:color w:val="000000" w:themeColor="text1"/>
                <w:szCs w:val="24"/>
              </w:rPr>
              <w:t>式换热器。槽液使用过程中表面活性剂浓度逐渐下降，每班定期投加定量的表面活性剂原液，每三个月须更换一次槽液，</w:t>
            </w:r>
            <w:r w:rsidRPr="002E4E3A">
              <w:rPr>
                <w:rFonts w:ascii="F5" w:hAnsi="F5" w:hint="eastAsia"/>
                <w:color w:val="000000" w:themeColor="text1"/>
                <w:szCs w:val="24"/>
              </w:rPr>
              <w:t>排入污水处理设施进行预处理</w:t>
            </w:r>
            <w:r w:rsidRPr="002E4E3A">
              <w:rPr>
                <w:rFonts w:ascii="F5" w:hAnsi="F5"/>
                <w:color w:val="000000" w:themeColor="text1"/>
                <w:szCs w:val="24"/>
              </w:rPr>
              <w:t>（</w:t>
            </w:r>
            <w:r w:rsidRPr="002E4E3A">
              <w:rPr>
                <w:rFonts w:ascii="TimesNewRomanPSMT" w:eastAsia="TimesNewRomanPSMT"/>
                <w:color w:val="000000" w:themeColor="text1"/>
                <w:szCs w:val="24"/>
              </w:rPr>
              <w:t>W</w:t>
            </w:r>
            <w:r w:rsidR="00776185" w:rsidRPr="002E4E3A">
              <w:rPr>
                <w:rFonts w:ascii="TimesNewRomanPSMT" w:eastAsia="TimesNewRomanPSMT"/>
                <w:color w:val="000000" w:themeColor="text1"/>
                <w:szCs w:val="24"/>
              </w:rPr>
              <w:t>1-1</w:t>
            </w:r>
            <w:r w:rsidRPr="002E4E3A">
              <w:rPr>
                <w:rFonts w:ascii="F5" w:hAnsi="F5"/>
                <w:color w:val="000000" w:themeColor="text1"/>
                <w:szCs w:val="24"/>
              </w:rPr>
              <w:t>），</w:t>
            </w:r>
            <w:proofErr w:type="gramStart"/>
            <w:r w:rsidRPr="002E4E3A">
              <w:rPr>
                <w:rFonts w:ascii="F5" w:hAnsi="F5"/>
                <w:color w:val="000000" w:themeColor="text1"/>
                <w:szCs w:val="24"/>
              </w:rPr>
              <w:t>槽底</w:t>
            </w:r>
            <w:r w:rsidR="00776185" w:rsidRPr="002E4E3A">
              <w:rPr>
                <w:rFonts w:ascii="F5" w:hAnsi="F5" w:hint="eastAsia"/>
                <w:color w:val="000000" w:themeColor="text1"/>
                <w:szCs w:val="24"/>
              </w:rPr>
              <w:t>预脱脂</w:t>
            </w:r>
            <w:proofErr w:type="gramEnd"/>
            <w:r w:rsidR="002B774D">
              <w:rPr>
                <w:rFonts w:ascii="F5" w:hAnsi="F5" w:hint="eastAsia"/>
                <w:color w:val="000000" w:themeColor="text1"/>
                <w:szCs w:val="24"/>
              </w:rPr>
              <w:t>槽渣</w:t>
            </w:r>
            <w:r w:rsidRPr="002E4E3A">
              <w:rPr>
                <w:rFonts w:ascii="F5" w:hAnsi="F5"/>
                <w:color w:val="000000" w:themeColor="text1"/>
                <w:szCs w:val="24"/>
              </w:rPr>
              <w:t>（</w:t>
            </w:r>
            <w:r w:rsidRPr="002E4E3A">
              <w:rPr>
                <w:rFonts w:ascii="TimesNewRomanPSMT" w:eastAsia="TimesNewRomanPSMT"/>
                <w:color w:val="000000" w:themeColor="text1"/>
                <w:szCs w:val="24"/>
              </w:rPr>
              <w:t>S1</w:t>
            </w:r>
            <w:r w:rsidR="00776185" w:rsidRPr="002E4E3A">
              <w:rPr>
                <w:rFonts w:ascii="TimesNewRomanPSMT" w:eastAsia="TimesNewRomanPSMT"/>
                <w:color w:val="000000" w:themeColor="text1"/>
                <w:szCs w:val="24"/>
              </w:rPr>
              <w:t>-4</w:t>
            </w:r>
            <w:r w:rsidRPr="002E4E3A">
              <w:rPr>
                <w:rFonts w:ascii="F5" w:hAnsi="F5"/>
                <w:color w:val="000000" w:themeColor="text1"/>
                <w:szCs w:val="24"/>
              </w:rPr>
              <w:t>）作为固废处理。</w:t>
            </w:r>
          </w:p>
          <w:p w14:paraId="798F621A" w14:textId="68C8B24F" w:rsidR="00776185" w:rsidRPr="00637332" w:rsidRDefault="00D04965" w:rsidP="0005402D">
            <w:pPr>
              <w:pStyle w:val="24"/>
              <w:ind w:firstLine="480"/>
              <w:jc w:val="both"/>
              <w:rPr>
                <w:rFonts w:ascii="宋体" w:hAnsi="宋体"/>
                <w:color w:val="000000" w:themeColor="text1"/>
                <w:szCs w:val="24"/>
              </w:rPr>
            </w:pPr>
            <w:r w:rsidRPr="00637332">
              <w:rPr>
                <w:rFonts w:ascii="宋体" w:hAnsi="宋体"/>
                <w:color w:val="000000" w:themeColor="text1"/>
                <w:szCs w:val="24"/>
              </w:rPr>
              <w:t>脱脂采用 15%氢氧化钠+5%氢氧化钾水溶液进行脱脂作业，槽液温度控制在</w:t>
            </w:r>
            <w:r w:rsidRPr="00637332">
              <w:rPr>
                <w:rFonts w:ascii="宋体" w:hAnsi="宋体"/>
                <w:color w:val="000000" w:themeColor="text1"/>
                <w:sz w:val="21"/>
                <w:szCs w:val="24"/>
              </w:rPr>
              <w:br/>
            </w:r>
            <w:r w:rsidRPr="00637332">
              <w:rPr>
                <w:rFonts w:ascii="宋体" w:hAnsi="宋体"/>
                <w:color w:val="000000" w:themeColor="text1"/>
                <w:szCs w:val="24"/>
              </w:rPr>
              <w:t>50~60℃，作业时间 3min，槽液加热采用热水锅炉产生的热水进行间接加热，槽体周围设置板式换热器。槽液使用过程中氢氧化钠和</w:t>
            </w:r>
            <w:proofErr w:type="gramStart"/>
            <w:r w:rsidRPr="00637332">
              <w:rPr>
                <w:rFonts w:ascii="宋体" w:hAnsi="宋体"/>
                <w:color w:val="000000" w:themeColor="text1"/>
                <w:szCs w:val="24"/>
              </w:rPr>
              <w:t>氢氧化钾</w:t>
            </w:r>
            <w:proofErr w:type="gramEnd"/>
            <w:r w:rsidRPr="00637332">
              <w:rPr>
                <w:rFonts w:ascii="宋体" w:hAnsi="宋体"/>
                <w:color w:val="000000" w:themeColor="text1"/>
                <w:szCs w:val="24"/>
              </w:rPr>
              <w:t>浓度逐渐下降，每班定期投加定量的脱脂剂原液，每三个月须更换一次槽液，</w:t>
            </w:r>
            <w:r w:rsidR="00776185" w:rsidRPr="00637332">
              <w:rPr>
                <w:rFonts w:ascii="宋体" w:hAnsi="宋体" w:hint="eastAsia"/>
                <w:color w:val="000000" w:themeColor="text1"/>
                <w:szCs w:val="24"/>
              </w:rPr>
              <w:t>排入污水处理设施进行预处理</w:t>
            </w:r>
            <w:r w:rsidRPr="00637332">
              <w:rPr>
                <w:rFonts w:ascii="宋体" w:hAnsi="宋体"/>
                <w:color w:val="000000" w:themeColor="text1"/>
                <w:szCs w:val="24"/>
              </w:rPr>
              <w:t>（W</w:t>
            </w:r>
            <w:r w:rsidR="00776185" w:rsidRPr="00637332">
              <w:rPr>
                <w:rFonts w:ascii="宋体" w:hAnsi="宋体"/>
                <w:color w:val="000000" w:themeColor="text1"/>
                <w:szCs w:val="24"/>
              </w:rPr>
              <w:t>1-2</w:t>
            </w:r>
            <w:r w:rsidRPr="00637332">
              <w:rPr>
                <w:rFonts w:ascii="宋体" w:hAnsi="宋体"/>
                <w:color w:val="000000" w:themeColor="text1"/>
                <w:szCs w:val="24"/>
              </w:rPr>
              <w:t>），槽底</w:t>
            </w:r>
            <w:r w:rsidR="002B774D" w:rsidRPr="00637332">
              <w:rPr>
                <w:rFonts w:ascii="宋体" w:hAnsi="宋体" w:hint="eastAsia"/>
                <w:color w:val="000000" w:themeColor="text1"/>
                <w:szCs w:val="24"/>
              </w:rPr>
              <w:t>槽渣</w:t>
            </w:r>
            <w:r w:rsidRPr="00637332">
              <w:rPr>
                <w:rFonts w:ascii="宋体" w:hAnsi="宋体"/>
                <w:color w:val="000000" w:themeColor="text1"/>
                <w:szCs w:val="24"/>
              </w:rPr>
              <w:t>（S</w:t>
            </w:r>
            <w:r w:rsidR="00776185" w:rsidRPr="00637332">
              <w:rPr>
                <w:rFonts w:ascii="宋体" w:hAnsi="宋体"/>
                <w:color w:val="000000" w:themeColor="text1"/>
                <w:szCs w:val="24"/>
              </w:rPr>
              <w:t>1-5</w:t>
            </w:r>
            <w:r w:rsidRPr="00637332">
              <w:rPr>
                <w:rFonts w:ascii="宋体" w:hAnsi="宋体"/>
                <w:color w:val="000000" w:themeColor="text1"/>
                <w:szCs w:val="24"/>
              </w:rPr>
              <w:t>）作为固废处理。</w:t>
            </w:r>
          </w:p>
          <w:p w14:paraId="2268BBC5" w14:textId="77777777" w:rsidR="00841339" w:rsidRPr="002E4E3A" w:rsidRDefault="00776185" w:rsidP="0005402D">
            <w:pPr>
              <w:pStyle w:val="24"/>
              <w:ind w:firstLine="480"/>
              <w:jc w:val="both"/>
              <w:rPr>
                <w:rFonts w:ascii="F5" w:hAnsi="F5" w:hint="eastAsia"/>
                <w:color w:val="000000" w:themeColor="text1"/>
                <w:szCs w:val="24"/>
              </w:rPr>
            </w:pPr>
            <w:r w:rsidRPr="002E4E3A">
              <w:rPr>
                <w:rFonts w:ascii="F5" w:hAnsi="F5"/>
                <w:color w:val="000000" w:themeColor="text1"/>
                <w:szCs w:val="24"/>
              </w:rPr>
              <w:lastRenderedPageBreak/>
              <w:t>脱脂后须进行</w:t>
            </w:r>
            <w:r w:rsidRPr="002E4E3A">
              <w:rPr>
                <w:rFonts w:ascii="F5" w:hAnsi="F5" w:hint="eastAsia"/>
                <w:color w:val="000000" w:themeColor="text1"/>
                <w:szCs w:val="24"/>
              </w:rPr>
              <w:t>二</w:t>
            </w:r>
            <w:r w:rsidRPr="002E4E3A">
              <w:rPr>
                <w:rFonts w:ascii="F5" w:hAnsi="F5"/>
                <w:color w:val="000000" w:themeColor="text1"/>
                <w:szCs w:val="24"/>
              </w:rPr>
              <w:t>级水洗，采用逆流清洗工艺，即纯水洗槽液补充纯水后溢流至第</w:t>
            </w:r>
            <w:r w:rsidRPr="002E4E3A">
              <w:rPr>
                <w:rFonts w:ascii="F5" w:hAnsi="F5" w:hint="eastAsia"/>
                <w:color w:val="000000" w:themeColor="text1"/>
                <w:szCs w:val="24"/>
              </w:rPr>
              <w:t>一</w:t>
            </w:r>
            <w:r w:rsidRPr="002E4E3A">
              <w:rPr>
                <w:rFonts w:ascii="F5" w:hAnsi="F5"/>
                <w:color w:val="000000" w:themeColor="text1"/>
                <w:szCs w:val="24"/>
              </w:rPr>
              <w:t>级水洗槽，。单个水洗槽清洗时间控制在</w:t>
            </w:r>
            <w:r w:rsidRPr="002E4E3A">
              <w:rPr>
                <w:rFonts w:ascii="F5" w:hAnsi="F5"/>
                <w:color w:val="000000" w:themeColor="text1"/>
                <w:szCs w:val="24"/>
              </w:rPr>
              <w:t xml:space="preserve"> </w:t>
            </w:r>
            <w:r w:rsidRPr="002E4E3A">
              <w:rPr>
                <w:rFonts w:ascii="TimesNewRomanPSMT" w:eastAsia="TimesNewRomanPSMT"/>
                <w:color w:val="000000" w:themeColor="text1"/>
                <w:szCs w:val="24"/>
              </w:rPr>
              <w:t>0.5~1min</w:t>
            </w:r>
            <w:r w:rsidRPr="002E4E3A">
              <w:rPr>
                <w:rFonts w:ascii="F5" w:hAnsi="F5"/>
                <w:color w:val="000000" w:themeColor="text1"/>
                <w:szCs w:val="24"/>
              </w:rPr>
              <w:t>，</w:t>
            </w:r>
            <w:r w:rsidR="00841339" w:rsidRPr="002E4E3A">
              <w:rPr>
                <w:rFonts w:ascii="F5" w:hAnsi="F5"/>
                <w:color w:val="000000" w:themeColor="text1"/>
                <w:szCs w:val="24"/>
              </w:rPr>
              <w:t>常温下进行。废水（</w:t>
            </w:r>
            <w:r w:rsidR="00841339" w:rsidRPr="002E4E3A">
              <w:rPr>
                <w:rFonts w:ascii="TimesNewRomanPSMT" w:eastAsia="TimesNewRomanPSMT"/>
                <w:color w:val="000000" w:themeColor="text1"/>
                <w:szCs w:val="24"/>
              </w:rPr>
              <w:t>W4</w:t>
            </w:r>
            <w:r w:rsidR="00841339" w:rsidRPr="002E4E3A">
              <w:rPr>
                <w:rFonts w:ascii="F5" w:hAnsi="F5"/>
                <w:color w:val="000000" w:themeColor="text1"/>
                <w:szCs w:val="24"/>
              </w:rPr>
              <w:t>）</w:t>
            </w:r>
          </w:p>
          <w:p w14:paraId="7B88872F" w14:textId="01A7EE2C" w:rsidR="004D0235" w:rsidRPr="002E4E3A" w:rsidRDefault="00841339" w:rsidP="0005402D">
            <w:pPr>
              <w:pStyle w:val="24"/>
              <w:ind w:firstLine="480"/>
              <w:jc w:val="both"/>
              <w:rPr>
                <w:color w:val="000000" w:themeColor="text1"/>
              </w:rPr>
            </w:pPr>
            <w:r w:rsidRPr="002E4E3A">
              <w:rPr>
                <w:rFonts w:ascii="F5" w:hAnsi="F5"/>
                <w:color w:val="000000" w:themeColor="text1"/>
                <w:szCs w:val="24"/>
              </w:rPr>
              <w:t>从第一级水洗槽排出，进入厂区污水处理站</w:t>
            </w:r>
            <w:r w:rsidR="00776185" w:rsidRPr="002E4E3A">
              <w:rPr>
                <w:rFonts w:ascii="F5" w:hAnsi="F5"/>
                <w:color w:val="000000" w:themeColor="text1"/>
                <w:szCs w:val="24"/>
              </w:rPr>
              <w:t>常温下进行。废水（</w:t>
            </w:r>
            <w:r w:rsidR="00776185" w:rsidRPr="002E4E3A">
              <w:rPr>
                <w:rFonts w:ascii="TimesNewRomanPSMT" w:eastAsia="TimesNewRomanPSMT"/>
                <w:color w:val="000000" w:themeColor="text1"/>
                <w:szCs w:val="24"/>
              </w:rPr>
              <w:t>W</w:t>
            </w:r>
            <w:r w:rsidRPr="002E4E3A">
              <w:rPr>
                <w:rFonts w:ascii="TimesNewRomanPSMT" w:eastAsia="TimesNewRomanPSMT"/>
                <w:color w:val="000000" w:themeColor="text1"/>
                <w:szCs w:val="24"/>
              </w:rPr>
              <w:t>1-3</w:t>
            </w:r>
            <w:r w:rsidR="00776185" w:rsidRPr="002E4E3A">
              <w:rPr>
                <w:rFonts w:ascii="F5" w:hAnsi="F5"/>
                <w:color w:val="000000" w:themeColor="text1"/>
                <w:szCs w:val="24"/>
              </w:rPr>
              <w:t>）从</w:t>
            </w:r>
            <w:r w:rsidRPr="002E4E3A">
              <w:rPr>
                <w:rFonts w:ascii="F5" w:hAnsi="F5" w:hint="eastAsia"/>
                <w:color w:val="000000" w:themeColor="text1"/>
                <w:szCs w:val="24"/>
              </w:rPr>
              <w:t>1#</w:t>
            </w:r>
            <w:r w:rsidR="00776185" w:rsidRPr="002E4E3A">
              <w:rPr>
                <w:rFonts w:ascii="F5" w:hAnsi="F5"/>
                <w:color w:val="000000" w:themeColor="text1"/>
                <w:szCs w:val="24"/>
              </w:rPr>
              <w:t>水洗槽排出，进入厂区</w:t>
            </w:r>
            <w:r w:rsidRPr="002E4E3A">
              <w:rPr>
                <w:rFonts w:ascii="F5" w:hAnsi="F5" w:hint="eastAsia"/>
                <w:color w:val="000000" w:themeColor="text1"/>
                <w:szCs w:val="24"/>
              </w:rPr>
              <w:t>污水处理设备进行预处理</w:t>
            </w:r>
            <w:r w:rsidR="00776185" w:rsidRPr="002E4E3A">
              <w:rPr>
                <w:rFonts w:ascii="F5" w:hAnsi="F5"/>
                <w:color w:val="000000" w:themeColor="text1"/>
                <w:szCs w:val="24"/>
              </w:rPr>
              <w:t>。</w:t>
            </w:r>
          </w:p>
          <w:p w14:paraId="728B53ED" w14:textId="30BDFA98" w:rsidR="00696083" w:rsidRPr="002E4E3A" w:rsidRDefault="00841339" w:rsidP="0005402D">
            <w:pPr>
              <w:pStyle w:val="24"/>
              <w:ind w:firstLine="480"/>
              <w:jc w:val="both"/>
              <w:rPr>
                <w:color w:val="000000" w:themeColor="text1"/>
              </w:rPr>
            </w:pPr>
            <w:r w:rsidRPr="002E4E3A">
              <w:rPr>
                <w:rFonts w:hint="eastAsia"/>
                <w:color w:val="000000" w:themeColor="text1"/>
              </w:rPr>
              <w:t>II</w:t>
            </w:r>
            <w:r w:rsidRPr="002E4E3A">
              <w:rPr>
                <w:rFonts w:hint="eastAsia"/>
                <w:color w:val="000000" w:themeColor="text1"/>
              </w:rPr>
              <w:t>硅烷化</w:t>
            </w:r>
          </w:p>
          <w:p w14:paraId="03436307" w14:textId="46EACA11" w:rsidR="00841339" w:rsidRPr="002E4E3A" w:rsidRDefault="00841339" w:rsidP="0005402D">
            <w:pPr>
              <w:pStyle w:val="24"/>
              <w:ind w:firstLine="480"/>
              <w:jc w:val="both"/>
              <w:rPr>
                <w:rFonts w:ascii="F5" w:hAnsi="F5" w:hint="eastAsia"/>
                <w:color w:val="000000" w:themeColor="text1"/>
                <w:szCs w:val="24"/>
              </w:rPr>
            </w:pPr>
            <w:r w:rsidRPr="002E4E3A">
              <w:rPr>
                <w:noProof/>
                <w:color w:val="000000" w:themeColor="text1"/>
              </w:rPr>
              <w:drawing>
                <wp:anchor distT="0" distB="0" distL="114300" distR="114300" simplePos="0" relativeHeight="251671552" behindDoc="0" locked="0" layoutInCell="1" allowOverlap="1" wp14:anchorId="48A804B8" wp14:editId="2C7E8244">
                  <wp:simplePos x="0" y="0"/>
                  <wp:positionH relativeFrom="column">
                    <wp:posOffset>-64135</wp:posOffset>
                  </wp:positionH>
                  <wp:positionV relativeFrom="paragraph">
                    <wp:posOffset>1976120</wp:posOffset>
                  </wp:positionV>
                  <wp:extent cx="5615940" cy="3839210"/>
                  <wp:effectExtent l="0" t="0" r="3810" b="889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15940" cy="3839210"/>
                          </a:xfrm>
                          <a:prstGeom prst="rect">
                            <a:avLst/>
                          </a:prstGeom>
                        </pic:spPr>
                      </pic:pic>
                    </a:graphicData>
                  </a:graphic>
                  <wp14:sizeRelH relativeFrom="page">
                    <wp14:pctWidth>0</wp14:pctWidth>
                  </wp14:sizeRelH>
                  <wp14:sizeRelV relativeFrom="page">
                    <wp14:pctHeight>0</wp14:pctHeight>
                  </wp14:sizeRelV>
                </wp:anchor>
              </w:drawing>
            </w:r>
            <w:r w:rsidRPr="002E4E3A">
              <w:rPr>
                <w:rFonts w:ascii="F5" w:hAnsi="F5"/>
                <w:color w:val="000000" w:themeColor="text1"/>
                <w:szCs w:val="24"/>
              </w:rPr>
              <w:t>本项目采用硅烷皮膜剂替代传统磷化工艺。主要成分为</w:t>
            </w:r>
            <w:r w:rsidRPr="002E4E3A">
              <w:rPr>
                <w:rFonts w:ascii="F5" w:hAnsi="F5"/>
                <w:color w:val="000000" w:themeColor="text1"/>
                <w:szCs w:val="24"/>
              </w:rPr>
              <w:t xml:space="preserve"> </w:t>
            </w:r>
            <w:r w:rsidRPr="002E4E3A">
              <w:rPr>
                <w:rFonts w:ascii="TimesNewRomanPSMT" w:eastAsia="TimesNewRomanPSMT"/>
                <w:color w:val="000000" w:themeColor="text1"/>
                <w:szCs w:val="24"/>
              </w:rPr>
              <w:t>H</w:t>
            </w:r>
            <w:r w:rsidRPr="002E4E3A">
              <w:rPr>
                <w:rFonts w:ascii="TimesNewRomanPSMT" w:eastAsia="TimesNewRomanPSMT"/>
                <w:color w:val="000000" w:themeColor="text1"/>
                <w:sz w:val="16"/>
                <w:szCs w:val="16"/>
              </w:rPr>
              <w:t>2</w:t>
            </w:r>
            <w:r w:rsidRPr="002E4E3A">
              <w:rPr>
                <w:rFonts w:ascii="TimesNewRomanPSMT" w:eastAsia="TimesNewRomanPSMT"/>
                <w:color w:val="000000" w:themeColor="text1"/>
                <w:szCs w:val="24"/>
              </w:rPr>
              <w:t>ZrF</w:t>
            </w:r>
            <w:r w:rsidRPr="002E4E3A">
              <w:rPr>
                <w:rFonts w:ascii="TimesNewRomanPSMT" w:eastAsia="TimesNewRomanPSMT"/>
                <w:color w:val="000000" w:themeColor="text1"/>
                <w:sz w:val="16"/>
                <w:szCs w:val="16"/>
              </w:rPr>
              <w:t xml:space="preserve">6 </w:t>
            </w:r>
            <w:r w:rsidRPr="002E4E3A">
              <w:rPr>
                <w:rFonts w:ascii="TimesNewRomanPSMT" w:eastAsia="TimesNewRomanPSMT"/>
                <w:color w:val="000000" w:themeColor="text1"/>
                <w:szCs w:val="24"/>
              </w:rPr>
              <w:t>1.5%</w:t>
            </w:r>
            <w:r w:rsidRPr="002E4E3A">
              <w:rPr>
                <w:rFonts w:ascii="F5" w:hAnsi="F5"/>
                <w:color w:val="000000" w:themeColor="text1"/>
                <w:szCs w:val="24"/>
              </w:rPr>
              <w:t>、</w:t>
            </w:r>
            <w:r w:rsidRPr="002E4E3A">
              <w:rPr>
                <w:rFonts w:ascii="TimesNewRomanPSMT" w:eastAsia="TimesNewRomanPSMT"/>
                <w:color w:val="000000" w:themeColor="text1"/>
                <w:szCs w:val="24"/>
              </w:rPr>
              <w:t>Mn(NO</w:t>
            </w:r>
            <w:r w:rsidRPr="002E4E3A">
              <w:rPr>
                <w:rFonts w:ascii="TimesNewRomanPSMT" w:eastAsia="TimesNewRomanPSMT"/>
                <w:color w:val="000000" w:themeColor="text1"/>
                <w:sz w:val="16"/>
                <w:szCs w:val="16"/>
              </w:rPr>
              <w:t>3</w:t>
            </w:r>
            <w:r w:rsidRPr="002E4E3A">
              <w:rPr>
                <w:rFonts w:ascii="TimesNewRomanPSMT" w:eastAsia="TimesNewRomanPSMT"/>
                <w:color w:val="000000" w:themeColor="text1"/>
                <w:szCs w:val="24"/>
              </w:rPr>
              <w:t>)</w:t>
            </w:r>
            <w:r w:rsidRPr="002E4E3A">
              <w:rPr>
                <w:rFonts w:ascii="TimesNewRomanPSMT" w:eastAsia="TimesNewRomanPSMT"/>
                <w:color w:val="000000" w:themeColor="text1"/>
                <w:sz w:val="16"/>
                <w:szCs w:val="16"/>
              </w:rPr>
              <w:t>2</w:t>
            </w:r>
            <w:r w:rsidRPr="002E4E3A">
              <w:rPr>
                <w:rFonts w:ascii="TimesNewRomanPSMT" w:eastAsia="TimesNewRomanPSMT"/>
                <w:color w:val="000000" w:themeColor="text1"/>
                <w:szCs w:val="24"/>
              </w:rPr>
              <w:t>1.5%</w:t>
            </w:r>
            <w:r w:rsidRPr="002E4E3A">
              <w:rPr>
                <w:rFonts w:ascii="F5" w:hAnsi="F5"/>
                <w:color w:val="000000" w:themeColor="text1"/>
                <w:szCs w:val="24"/>
              </w:rPr>
              <w:t>。硅烷皮膜剂主要成分为氟锆酸，与金属表面的氧化物反应生成复合产物（</w:t>
            </w:r>
            <w:proofErr w:type="spellStart"/>
            <w:r w:rsidRPr="002E4E3A">
              <w:rPr>
                <w:rFonts w:ascii="TimesNewRomanPSMT" w:eastAsia="TimesNewRomanPSMT"/>
                <w:color w:val="000000" w:themeColor="text1"/>
                <w:szCs w:val="24"/>
              </w:rPr>
              <w:t>ZrO</w:t>
            </w:r>
            <w:r w:rsidRPr="002E4E3A">
              <w:rPr>
                <w:rFonts w:ascii="TimesNewRomanPSMT" w:eastAsia="TimesNewRomanPSMT"/>
                <w:color w:val="000000" w:themeColor="text1"/>
                <w:sz w:val="16"/>
                <w:szCs w:val="16"/>
              </w:rPr>
              <w:t>X</w:t>
            </w:r>
            <w:r w:rsidRPr="002E4E3A">
              <w:rPr>
                <w:rFonts w:ascii="TimesNewRomanPSMT" w:eastAsia="TimesNewRomanPSMT"/>
                <w:color w:val="000000" w:themeColor="text1"/>
                <w:szCs w:val="24"/>
              </w:rPr>
              <w:t>F</w:t>
            </w:r>
            <w:r w:rsidRPr="002E4E3A">
              <w:rPr>
                <w:rFonts w:ascii="TimesNewRomanPSMT" w:eastAsia="TimesNewRomanPSMT"/>
                <w:color w:val="000000" w:themeColor="text1"/>
                <w:sz w:val="16"/>
                <w:szCs w:val="16"/>
              </w:rPr>
              <w:t>Y</w:t>
            </w:r>
            <w:proofErr w:type="spellEnd"/>
            <w:r w:rsidRPr="002E4E3A">
              <w:rPr>
                <w:rFonts w:ascii="F5" w:hAnsi="F5"/>
                <w:color w:val="000000" w:themeColor="text1"/>
                <w:szCs w:val="24"/>
              </w:rPr>
              <w:t>），经烘干后，该产物在金属表面沉积形成致密并具网状结构的转化膜，本身隔阻性强并与金属氧化物及后续的有机涂层具有良好的附着力，能够提高喷涂金属的耐腐蚀性。硅烷皮膜剂适用于冷轧板、镀锌板、铝的表面处理，不含重金属、磷酸盐。硅烷皮膜剂原理见下图</w:t>
            </w:r>
          </w:p>
          <w:bookmarkEnd w:id="14"/>
          <w:bookmarkEnd w:id="15"/>
          <w:p w14:paraId="4BBE67BD" w14:textId="7558408A" w:rsidR="00841339" w:rsidRPr="002E4E3A" w:rsidRDefault="00841339" w:rsidP="00841339">
            <w:pPr>
              <w:pStyle w:val="24"/>
              <w:spacing w:line="360" w:lineRule="auto"/>
              <w:ind w:firstLineChars="0" w:firstLine="0"/>
              <w:jc w:val="center"/>
              <w:rPr>
                <w:rFonts w:cs="宋体"/>
                <w:b/>
                <w:color w:val="000000" w:themeColor="text1"/>
              </w:rPr>
            </w:pPr>
            <w:r w:rsidRPr="002E4E3A">
              <w:rPr>
                <w:rFonts w:cs="宋体" w:hint="eastAsia"/>
                <w:b/>
                <w:color w:val="000000" w:themeColor="text1"/>
              </w:rPr>
              <w:t>图</w:t>
            </w:r>
            <w:r w:rsidRPr="002E4E3A">
              <w:rPr>
                <w:rFonts w:cs="宋体"/>
                <w:b/>
                <w:color w:val="000000" w:themeColor="text1"/>
              </w:rPr>
              <w:t>2-4</w:t>
            </w:r>
            <w:r w:rsidRPr="002E4E3A">
              <w:rPr>
                <w:rFonts w:cs="宋体" w:hint="eastAsia"/>
                <w:b/>
                <w:color w:val="000000" w:themeColor="text1"/>
              </w:rPr>
              <w:t xml:space="preserve">  </w:t>
            </w:r>
            <w:r w:rsidRPr="002E4E3A">
              <w:rPr>
                <w:rFonts w:ascii="F5" w:hAnsi="F5"/>
                <w:b/>
                <w:bCs/>
                <w:color w:val="000000" w:themeColor="text1"/>
                <w:szCs w:val="24"/>
              </w:rPr>
              <w:t>硅烷皮膜剂原理</w:t>
            </w:r>
            <w:r w:rsidRPr="002E4E3A">
              <w:rPr>
                <w:rFonts w:cs="宋体" w:hint="eastAsia"/>
                <w:b/>
                <w:bCs/>
                <w:color w:val="000000" w:themeColor="text1"/>
              </w:rPr>
              <w:t>图</w:t>
            </w:r>
          </w:p>
          <w:p w14:paraId="28DBE40A" w14:textId="3856D6DA" w:rsidR="002E2444" w:rsidRPr="00352432" w:rsidRDefault="002E2444" w:rsidP="00352432">
            <w:pPr>
              <w:pStyle w:val="24"/>
              <w:spacing w:line="360" w:lineRule="auto"/>
              <w:ind w:firstLine="480"/>
              <w:jc w:val="both"/>
              <w:rPr>
                <w:rFonts w:ascii="宋体" w:hAnsi="宋体"/>
                <w:color w:val="000000" w:themeColor="text1"/>
                <w:szCs w:val="24"/>
              </w:rPr>
            </w:pPr>
            <w:r w:rsidRPr="00352432">
              <w:rPr>
                <w:rFonts w:ascii="宋体" w:hAnsi="宋体"/>
                <w:color w:val="000000" w:themeColor="text1"/>
                <w:szCs w:val="24"/>
              </w:rPr>
              <w:t>本工段在室温（不需要加热）进行即可，处理时间约 2min，不需要表调。槽液</w:t>
            </w:r>
            <w:r w:rsidRPr="00352432">
              <w:rPr>
                <w:rFonts w:ascii="宋体" w:hAnsi="宋体"/>
                <w:color w:val="000000" w:themeColor="text1"/>
                <w:szCs w:val="24"/>
              </w:rPr>
              <w:br/>
              <w:t>使用过程中浓度逐渐下降，每班定期投加定量的皮膜剂原液，每三个月须更换一次</w:t>
            </w:r>
            <w:r w:rsidRPr="00352432">
              <w:rPr>
                <w:rFonts w:ascii="宋体" w:hAnsi="宋体"/>
                <w:color w:val="000000" w:themeColor="text1"/>
                <w:szCs w:val="24"/>
              </w:rPr>
              <w:lastRenderedPageBreak/>
              <w:t>槽液，排入厂区</w:t>
            </w:r>
            <w:r w:rsidRPr="00352432">
              <w:rPr>
                <w:rFonts w:ascii="宋体" w:hAnsi="宋体" w:hint="eastAsia"/>
                <w:color w:val="000000" w:themeColor="text1"/>
                <w:szCs w:val="24"/>
              </w:rPr>
              <w:t>污水处理设施</w:t>
            </w:r>
            <w:r w:rsidRPr="00352432">
              <w:rPr>
                <w:rFonts w:ascii="宋体" w:hAnsi="宋体"/>
                <w:color w:val="000000" w:themeColor="text1"/>
                <w:szCs w:val="24"/>
              </w:rPr>
              <w:t>（W1-5），槽底</w:t>
            </w:r>
            <w:r w:rsidRPr="00352432">
              <w:rPr>
                <w:rFonts w:ascii="宋体" w:hAnsi="宋体" w:hint="eastAsia"/>
                <w:color w:val="000000" w:themeColor="text1"/>
                <w:szCs w:val="24"/>
              </w:rPr>
              <w:t>硅烷化槽渣</w:t>
            </w:r>
            <w:r w:rsidRPr="00352432">
              <w:rPr>
                <w:rFonts w:ascii="宋体" w:hAnsi="宋体"/>
                <w:color w:val="000000" w:themeColor="text1"/>
                <w:szCs w:val="24"/>
              </w:rPr>
              <w:t>（S1-6）</w:t>
            </w:r>
            <w:proofErr w:type="gramStart"/>
            <w:r w:rsidRPr="00352432">
              <w:rPr>
                <w:rFonts w:ascii="宋体" w:hAnsi="宋体"/>
                <w:color w:val="000000" w:themeColor="text1"/>
                <w:szCs w:val="24"/>
              </w:rPr>
              <w:t>作为</w:t>
            </w:r>
            <w:r w:rsidRPr="00352432">
              <w:rPr>
                <w:rFonts w:ascii="宋体" w:hAnsi="宋体" w:hint="eastAsia"/>
                <w:color w:val="000000" w:themeColor="text1"/>
                <w:szCs w:val="24"/>
              </w:rPr>
              <w:t>危废</w:t>
            </w:r>
            <w:r w:rsidRPr="00352432">
              <w:rPr>
                <w:rFonts w:ascii="宋体" w:hAnsi="宋体"/>
                <w:color w:val="000000" w:themeColor="text1"/>
                <w:szCs w:val="24"/>
              </w:rPr>
              <w:t>处理</w:t>
            </w:r>
            <w:proofErr w:type="gramEnd"/>
            <w:r w:rsidRPr="00352432">
              <w:rPr>
                <w:rFonts w:ascii="宋体" w:hAnsi="宋体"/>
                <w:color w:val="000000" w:themeColor="text1"/>
                <w:szCs w:val="24"/>
              </w:rPr>
              <w:t>。</w:t>
            </w:r>
            <w:r w:rsidRPr="00352432">
              <w:rPr>
                <w:rFonts w:ascii="宋体" w:hAnsi="宋体"/>
                <w:color w:val="000000" w:themeColor="text1"/>
                <w:szCs w:val="24"/>
              </w:rPr>
              <w:br/>
              <w:t>皮膜处理后须进行两级水洗，采用逆流清洗工艺，即纯水洗槽液补充纯水后溢流至第</w:t>
            </w:r>
            <w:r w:rsidRPr="00352432">
              <w:rPr>
                <w:rFonts w:ascii="宋体" w:hAnsi="宋体" w:hint="eastAsia"/>
                <w:color w:val="000000" w:themeColor="text1"/>
                <w:szCs w:val="24"/>
              </w:rPr>
              <w:t>3#</w:t>
            </w:r>
            <w:r w:rsidRPr="00352432">
              <w:rPr>
                <w:rFonts w:ascii="宋体" w:hAnsi="宋体"/>
                <w:color w:val="000000" w:themeColor="text1"/>
                <w:szCs w:val="24"/>
              </w:rPr>
              <w:t>水洗槽，</w:t>
            </w:r>
            <w:r w:rsidRPr="00352432">
              <w:rPr>
                <w:rFonts w:ascii="宋体" w:hAnsi="宋体" w:hint="eastAsia"/>
                <w:color w:val="000000" w:themeColor="text1"/>
                <w:szCs w:val="24"/>
              </w:rPr>
              <w:t>4#</w:t>
            </w:r>
            <w:r w:rsidRPr="00352432">
              <w:rPr>
                <w:rFonts w:ascii="宋体" w:hAnsi="宋体"/>
                <w:color w:val="000000" w:themeColor="text1"/>
                <w:szCs w:val="24"/>
              </w:rPr>
              <w:t>水洗溢流至</w:t>
            </w:r>
            <w:r w:rsidRPr="00352432">
              <w:rPr>
                <w:rFonts w:ascii="宋体" w:hAnsi="宋体" w:hint="eastAsia"/>
                <w:color w:val="000000" w:themeColor="text1"/>
                <w:szCs w:val="24"/>
              </w:rPr>
              <w:t>3#</w:t>
            </w:r>
            <w:r w:rsidRPr="00352432">
              <w:rPr>
                <w:rFonts w:ascii="宋体" w:hAnsi="宋体"/>
                <w:color w:val="000000" w:themeColor="text1"/>
                <w:szCs w:val="24"/>
              </w:rPr>
              <w:t>水洗槽。单个水洗槽清洗时间控制在 0.5~1min，常温下进行。废水（W1-6）从</w:t>
            </w:r>
            <w:r w:rsidRPr="00352432">
              <w:rPr>
                <w:rFonts w:ascii="宋体" w:hAnsi="宋体" w:hint="eastAsia"/>
                <w:color w:val="000000" w:themeColor="text1"/>
                <w:szCs w:val="24"/>
              </w:rPr>
              <w:t>3#</w:t>
            </w:r>
            <w:r w:rsidRPr="00352432">
              <w:rPr>
                <w:rFonts w:ascii="宋体" w:hAnsi="宋体"/>
                <w:color w:val="000000" w:themeColor="text1"/>
                <w:szCs w:val="24"/>
              </w:rPr>
              <w:t>水洗槽排出，进入厂区污水</w:t>
            </w:r>
            <w:r w:rsidRPr="00352432">
              <w:rPr>
                <w:rFonts w:ascii="宋体" w:hAnsi="宋体" w:hint="eastAsia"/>
                <w:color w:val="000000" w:themeColor="text1"/>
                <w:szCs w:val="24"/>
              </w:rPr>
              <w:t>处理设施预处理。</w:t>
            </w:r>
            <w:r w:rsidRPr="00352432">
              <w:rPr>
                <w:rFonts w:ascii="宋体" w:hAnsi="宋体"/>
                <w:color w:val="000000" w:themeColor="text1"/>
                <w:szCs w:val="24"/>
              </w:rPr>
              <w:br/>
            </w:r>
            <w:r w:rsidR="00602501" w:rsidRPr="00352432">
              <w:rPr>
                <w:rFonts w:ascii="宋体" w:hAnsi="宋体"/>
                <w:color w:val="000000" w:themeColor="text1"/>
                <w:szCs w:val="24"/>
              </w:rPr>
              <w:t xml:space="preserve">   </w:t>
            </w:r>
            <w:r w:rsidRPr="00352432">
              <w:rPr>
                <w:rFonts w:ascii="宋体" w:hAnsi="宋体" w:hint="eastAsia"/>
                <w:color w:val="000000" w:themeColor="text1"/>
                <w:szCs w:val="24"/>
              </w:rPr>
              <w:t>III</w:t>
            </w:r>
            <w:r w:rsidRPr="00352432">
              <w:rPr>
                <w:rFonts w:ascii="宋体" w:hAnsi="宋体"/>
                <w:color w:val="000000" w:themeColor="text1"/>
                <w:szCs w:val="24"/>
              </w:rPr>
              <w:t xml:space="preserve"> </w:t>
            </w:r>
            <w:r w:rsidRPr="00352432">
              <w:rPr>
                <w:rFonts w:ascii="宋体" w:hAnsi="宋体" w:hint="eastAsia"/>
                <w:color w:val="000000" w:themeColor="text1"/>
                <w:szCs w:val="24"/>
              </w:rPr>
              <w:t>沥水、</w:t>
            </w:r>
            <w:proofErr w:type="gramStart"/>
            <w:r w:rsidRPr="00352432">
              <w:rPr>
                <w:rFonts w:ascii="宋体" w:hAnsi="宋体" w:hint="eastAsia"/>
                <w:color w:val="000000" w:themeColor="text1"/>
                <w:szCs w:val="24"/>
              </w:rPr>
              <w:t>水份</w:t>
            </w:r>
            <w:proofErr w:type="gramEnd"/>
            <w:r w:rsidRPr="00352432">
              <w:rPr>
                <w:rFonts w:ascii="宋体" w:hAnsi="宋体" w:hint="eastAsia"/>
                <w:color w:val="000000" w:themeColor="text1"/>
                <w:szCs w:val="24"/>
              </w:rPr>
              <w:t>烘干、冷却</w:t>
            </w:r>
          </w:p>
          <w:p w14:paraId="6DB36A39" w14:textId="6AEE3877" w:rsidR="00AA218D" w:rsidRPr="00352432" w:rsidRDefault="00602501" w:rsidP="00352432">
            <w:pPr>
              <w:pStyle w:val="24"/>
              <w:spacing w:line="360" w:lineRule="auto"/>
              <w:ind w:firstLine="480"/>
              <w:jc w:val="both"/>
              <w:rPr>
                <w:rFonts w:ascii="宋体" w:hAnsi="宋体"/>
                <w:color w:val="000000" w:themeColor="text1"/>
                <w:szCs w:val="24"/>
              </w:rPr>
            </w:pPr>
            <w:r w:rsidRPr="00352432">
              <w:rPr>
                <w:rFonts w:ascii="宋体" w:hAnsi="宋体" w:hint="eastAsia"/>
                <w:color w:val="000000" w:themeColor="text1"/>
                <w:szCs w:val="24"/>
              </w:rPr>
              <w:t>水洗过的工件在一体化设备上进行沥水、烘干、冷却，以备下一步</w:t>
            </w:r>
            <w:proofErr w:type="gramStart"/>
            <w:r w:rsidRPr="00352432">
              <w:rPr>
                <w:rFonts w:ascii="宋体" w:hAnsi="宋体" w:hint="eastAsia"/>
                <w:color w:val="000000" w:themeColor="text1"/>
                <w:szCs w:val="24"/>
              </w:rPr>
              <w:t>骤</w:t>
            </w:r>
            <w:proofErr w:type="gramEnd"/>
            <w:r w:rsidRPr="00352432">
              <w:rPr>
                <w:rFonts w:ascii="宋体" w:hAnsi="宋体" w:hint="eastAsia"/>
                <w:color w:val="000000" w:themeColor="text1"/>
                <w:szCs w:val="24"/>
              </w:rPr>
              <w:t>使用。</w:t>
            </w:r>
          </w:p>
          <w:p w14:paraId="67C087D3" w14:textId="77777777" w:rsidR="00326BDE" w:rsidRPr="00352432" w:rsidRDefault="00602501" w:rsidP="00352432">
            <w:pPr>
              <w:adjustRightInd w:val="0"/>
              <w:snapToGrid w:val="0"/>
              <w:spacing w:line="360" w:lineRule="auto"/>
              <w:ind w:firstLineChars="150" w:firstLine="360"/>
              <w:rPr>
                <w:rFonts w:ascii="宋体" w:hAnsi="宋体" w:cs="宋体"/>
                <w:bCs/>
                <w:color w:val="000000" w:themeColor="text1"/>
                <w:sz w:val="24"/>
              </w:rPr>
            </w:pPr>
            <w:r w:rsidRPr="00352432">
              <w:rPr>
                <w:rFonts w:ascii="宋体" w:hAnsi="宋体" w:cs="宋体" w:hint="eastAsia"/>
                <w:bCs/>
                <w:color w:val="000000" w:themeColor="text1"/>
                <w:sz w:val="24"/>
              </w:rPr>
              <w:t>IV</w:t>
            </w:r>
            <w:r w:rsidR="00326BDE" w:rsidRPr="00352432">
              <w:rPr>
                <w:rFonts w:ascii="宋体" w:hAnsi="宋体" w:cs="宋体" w:hint="eastAsia"/>
                <w:bCs/>
                <w:color w:val="000000" w:themeColor="text1"/>
                <w:sz w:val="24"/>
              </w:rPr>
              <w:t>喷粉</w:t>
            </w:r>
          </w:p>
          <w:p w14:paraId="1A28761E" w14:textId="77777777" w:rsidR="00E21E72" w:rsidRPr="00352432" w:rsidRDefault="00326BDE" w:rsidP="00352432">
            <w:pPr>
              <w:adjustRightInd w:val="0"/>
              <w:snapToGrid w:val="0"/>
              <w:spacing w:line="360" w:lineRule="auto"/>
              <w:ind w:firstLineChars="150" w:firstLine="360"/>
              <w:rPr>
                <w:rFonts w:ascii="宋体" w:hAnsi="宋体"/>
                <w:color w:val="000000" w:themeColor="text1"/>
                <w:sz w:val="24"/>
              </w:rPr>
            </w:pPr>
            <w:r w:rsidRPr="00352432">
              <w:rPr>
                <w:rFonts w:ascii="宋体" w:hAnsi="宋体" w:cs="宋体" w:hint="eastAsia"/>
                <w:bCs/>
                <w:color w:val="000000" w:themeColor="text1"/>
                <w:sz w:val="24"/>
              </w:rPr>
              <w:t>本项目喷粉在粉末喷涂线内进行，</w:t>
            </w:r>
            <w:r w:rsidR="00E30013" w:rsidRPr="00352432">
              <w:rPr>
                <w:rFonts w:ascii="宋体" w:hAnsi="宋体" w:cs="宋体" w:hint="eastAsia"/>
                <w:bCs/>
                <w:color w:val="000000" w:themeColor="text1"/>
                <w:sz w:val="24"/>
              </w:rPr>
              <w:t>涂层厚度约5</w:t>
            </w:r>
            <w:r w:rsidR="00E30013" w:rsidRPr="00352432">
              <w:rPr>
                <w:rFonts w:ascii="宋体" w:hAnsi="宋体" w:cs="宋体"/>
                <w:bCs/>
                <w:color w:val="000000" w:themeColor="text1"/>
                <w:sz w:val="24"/>
              </w:rPr>
              <w:t>0-150um,</w:t>
            </w:r>
            <w:r w:rsidR="00E30013" w:rsidRPr="00352432">
              <w:rPr>
                <w:rFonts w:ascii="宋体" w:hAnsi="宋体" w:cs="宋体" w:hint="eastAsia"/>
                <w:bCs/>
                <w:color w:val="000000" w:themeColor="text1"/>
                <w:sz w:val="24"/>
              </w:rPr>
              <w:t>每年喷涂面积越</w:t>
            </w:r>
            <w:proofErr w:type="gramStart"/>
            <w:r w:rsidR="00E30013" w:rsidRPr="00352432">
              <w:rPr>
                <w:rFonts w:ascii="宋体" w:hAnsi="宋体" w:cs="宋体" w:hint="eastAsia"/>
                <w:bCs/>
                <w:color w:val="000000" w:themeColor="text1"/>
                <w:sz w:val="24"/>
              </w:rPr>
              <w:t>越</w:t>
            </w:r>
            <w:proofErr w:type="gramEnd"/>
            <w:r w:rsidR="00E30013" w:rsidRPr="00352432">
              <w:rPr>
                <w:rFonts w:ascii="宋体" w:hAnsi="宋体" w:cs="宋体" w:hint="eastAsia"/>
                <w:bCs/>
                <w:color w:val="000000" w:themeColor="text1"/>
                <w:sz w:val="24"/>
              </w:rPr>
              <w:t>4</w:t>
            </w:r>
            <w:r w:rsidR="00E30013" w:rsidRPr="00352432">
              <w:rPr>
                <w:rFonts w:ascii="宋体" w:hAnsi="宋体" w:cs="宋体"/>
                <w:bCs/>
                <w:color w:val="000000" w:themeColor="text1"/>
                <w:sz w:val="24"/>
              </w:rPr>
              <w:t>0</w:t>
            </w:r>
            <w:r w:rsidR="00E30013" w:rsidRPr="00352432">
              <w:rPr>
                <w:rFonts w:ascii="宋体" w:hAnsi="宋体" w:cs="宋体" w:hint="eastAsia"/>
                <w:bCs/>
                <w:color w:val="000000" w:themeColor="text1"/>
                <w:sz w:val="24"/>
              </w:rPr>
              <w:t>万</w:t>
            </w:r>
            <w:r w:rsidR="00E21E72" w:rsidRPr="00352432">
              <w:rPr>
                <w:rFonts w:ascii="宋体" w:hAnsi="宋体" w:cs="宋体" w:hint="eastAsia"/>
                <w:bCs/>
                <w:color w:val="000000" w:themeColor="text1"/>
                <w:sz w:val="24"/>
              </w:rPr>
              <w:t>m</w:t>
            </w:r>
            <w:r w:rsidR="00E21E72" w:rsidRPr="00352432">
              <w:rPr>
                <w:rFonts w:ascii="宋体" w:hAnsi="宋体" w:cs="宋体"/>
                <w:bCs/>
                <w:color w:val="000000" w:themeColor="text1"/>
                <w:sz w:val="24"/>
                <w:vertAlign w:val="superscript"/>
              </w:rPr>
              <w:t>2</w:t>
            </w:r>
            <w:r w:rsidR="00E21E72" w:rsidRPr="00352432">
              <w:rPr>
                <w:rFonts w:ascii="宋体" w:hAnsi="宋体" w:cs="宋体" w:hint="eastAsia"/>
                <w:bCs/>
                <w:color w:val="000000" w:themeColor="text1"/>
                <w:sz w:val="24"/>
              </w:rPr>
              <w:t>，此过程会产生喷粉废气（G</w:t>
            </w:r>
            <w:r w:rsidR="00E21E72" w:rsidRPr="00352432">
              <w:rPr>
                <w:rFonts w:ascii="宋体" w:hAnsi="宋体" w:cs="宋体"/>
                <w:bCs/>
                <w:color w:val="000000" w:themeColor="text1"/>
                <w:sz w:val="24"/>
              </w:rPr>
              <w:t>1-3</w:t>
            </w:r>
            <w:r w:rsidR="00E21E72" w:rsidRPr="00352432">
              <w:rPr>
                <w:rFonts w:ascii="宋体" w:hAnsi="宋体" w:cs="宋体" w:hint="eastAsia"/>
                <w:bCs/>
                <w:color w:val="000000" w:themeColor="text1"/>
                <w:sz w:val="24"/>
              </w:rPr>
              <w:t>）</w:t>
            </w:r>
            <w:r w:rsidR="00E21E72" w:rsidRPr="00352432">
              <w:rPr>
                <w:rFonts w:ascii="宋体" w:hAnsi="宋体" w:hint="eastAsia"/>
                <w:color w:val="000000" w:themeColor="text1"/>
                <w:sz w:val="24"/>
              </w:rPr>
              <w:t>。</w:t>
            </w:r>
          </w:p>
          <w:p w14:paraId="4C9302F7" w14:textId="77777777" w:rsidR="00E559D3" w:rsidRPr="00352432" w:rsidRDefault="00E21E72" w:rsidP="00352432">
            <w:pPr>
              <w:adjustRightInd w:val="0"/>
              <w:snapToGrid w:val="0"/>
              <w:spacing w:line="360" w:lineRule="auto"/>
              <w:ind w:firstLineChars="150" w:firstLine="360"/>
              <w:rPr>
                <w:rFonts w:ascii="宋体" w:hAnsi="宋体"/>
                <w:color w:val="000000" w:themeColor="text1"/>
                <w:sz w:val="24"/>
              </w:rPr>
            </w:pPr>
            <w:r w:rsidRPr="00352432">
              <w:rPr>
                <w:rFonts w:ascii="宋体" w:hAnsi="宋体" w:hint="eastAsia"/>
                <w:color w:val="000000" w:themeColor="text1"/>
                <w:sz w:val="24"/>
              </w:rPr>
              <w:t>V粉末固化</w:t>
            </w:r>
          </w:p>
          <w:p w14:paraId="13A6F5E5" w14:textId="2AD63A82" w:rsidR="00B727DB" w:rsidRPr="002E4E3A" w:rsidRDefault="00DD49D4" w:rsidP="00352432">
            <w:pPr>
              <w:adjustRightInd w:val="0"/>
              <w:snapToGrid w:val="0"/>
              <w:spacing w:line="360" w:lineRule="auto"/>
              <w:ind w:firstLineChars="150" w:firstLine="360"/>
              <w:rPr>
                <w:rFonts w:cs="宋体"/>
                <w:bCs/>
                <w:color w:val="000000" w:themeColor="text1"/>
                <w:sz w:val="24"/>
              </w:rPr>
            </w:pPr>
            <w:r w:rsidRPr="00352432">
              <w:rPr>
                <w:rFonts w:ascii="宋体" w:hAnsi="宋体" w:cs="宋体" w:hint="eastAsia"/>
                <w:bCs/>
                <w:color w:val="000000" w:themeColor="text1"/>
                <w:sz w:val="24"/>
              </w:rPr>
              <w:t>产品喷粉表面材料加热固化采用直接加热方式，天然气燃烧加热空</w:t>
            </w:r>
            <w:r w:rsidRPr="002E4E3A">
              <w:rPr>
                <w:rFonts w:cs="宋体" w:hint="eastAsia"/>
                <w:bCs/>
                <w:color w:val="000000" w:themeColor="text1"/>
                <w:sz w:val="24"/>
              </w:rPr>
              <w:t>气，通过风机将烘箱内的空气送入燃气燃烧室，热空气从烘箱底部风管出口进入固化炉内，烘箱内的热空气经</w:t>
            </w:r>
            <w:proofErr w:type="gramStart"/>
            <w:r w:rsidRPr="002E4E3A">
              <w:rPr>
                <w:rFonts w:cs="宋体" w:hint="eastAsia"/>
                <w:bCs/>
                <w:color w:val="000000" w:themeColor="text1"/>
                <w:sz w:val="24"/>
              </w:rPr>
              <w:t>回风管吸入</w:t>
            </w:r>
            <w:proofErr w:type="gramEnd"/>
            <w:r w:rsidRPr="002E4E3A">
              <w:rPr>
                <w:rFonts w:cs="宋体" w:hint="eastAsia"/>
                <w:bCs/>
                <w:color w:val="000000" w:themeColor="text1"/>
                <w:sz w:val="24"/>
              </w:rPr>
              <w:t>起到循环作用，除吸进少量新鲜空气外，热空气又被继续加热利用，循环送入到烘箱内部，使烘箱内温度逐步升高，当温度达到设定的温度时燃烧器自动改为小火保温，起到温差缩小的作用。产品在烘房内达到固化时间后流出烘房开始自然冷却下件。项目固化过程</w:t>
            </w:r>
            <w:r w:rsidR="00B727DB" w:rsidRPr="002E4E3A">
              <w:rPr>
                <w:rFonts w:cs="宋体" w:hint="eastAsia"/>
                <w:bCs/>
                <w:color w:val="000000" w:themeColor="text1"/>
                <w:sz w:val="24"/>
              </w:rPr>
              <w:t>产生固化</w:t>
            </w:r>
            <w:r w:rsidR="00B727DB" w:rsidRPr="002E4E3A">
              <w:rPr>
                <w:rFonts w:cs="宋体" w:hint="eastAsia"/>
                <w:bCs/>
                <w:color w:val="000000" w:themeColor="text1"/>
                <w:sz w:val="24"/>
              </w:rPr>
              <w:t xml:space="preserve"> </w:t>
            </w:r>
            <w:r w:rsidRPr="002E4E3A">
              <w:rPr>
                <w:rFonts w:cs="宋体" w:hint="eastAsia"/>
                <w:bCs/>
                <w:color w:val="000000" w:themeColor="text1"/>
                <w:sz w:val="24"/>
              </w:rPr>
              <w:t>(G</w:t>
            </w:r>
            <w:r w:rsidR="00B727DB" w:rsidRPr="002E4E3A">
              <w:rPr>
                <w:rFonts w:cs="宋体"/>
                <w:bCs/>
                <w:color w:val="000000" w:themeColor="text1"/>
                <w:sz w:val="24"/>
              </w:rPr>
              <w:t>1-4</w:t>
            </w:r>
            <w:r w:rsidRPr="002E4E3A">
              <w:rPr>
                <w:rFonts w:cs="宋体" w:hint="eastAsia"/>
                <w:bCs/>
                <w:color w:val="000000" w:themeColor="text1"/>
                <w:sz w:val="24"/>
              </w:rPr>
              <w:t>)</w:t>
            </w:r>
            <w:r w:rsidR="00B727DB" w:rsidRPr="002E4E3A">
              <w:rPr>
                <w:rFonts w:cs="宋体" w:hint="eastAsia"/>
                <w:bCs/>
                <w:color w:val="000000" w:themeColor="text1"/>
                <w:sz w:val="24"/>
              </w:rPr>
              <w:t>，天然气燃烧废气（</w:t>
            </w:r>
            <w:r w:rsidR="00B727DB" w:rsidRPr="002E4E3A">
              <w:rPr>
                <w:rFonts w:cs="宋体" w:hint="eastAsia"/>
                <w:bCs/>
                <w:color w:val="000000" w:themeColor="text1"/>
                <w:sz w:val="24"/>
              </w:rPr>
              <w:t>G</w:t>
            </w:r>
            <w:r w:rsidR="00B727DB" w:rsidRPr="002E4E3A">
              <w:rPr>
                <w:rFonts w:cs="宋体"/>
                <w:bCs/>
                <w:color w:val="000000" w:themeColor="text1"/>
                <w:sz w:val="24"/>
              </w:rPr>
              <w:t>1-5</w:t>
            </w:r>
            <w:r w:rsidR="00B727DB" w:rsidRPr="002E4E3A">
              <w:rPr>
                <w:rFonts w:cs="宋体" w:hint="eastAsia"/>
                <w:bCs/>
                <w:color w:val="000000" w:themeColor="text1"/>
                <w:sz w:val="24"/>
              </w:rPr>
              <w:t>）。</w:t>
            </w:r>
          </w:p>
          <w:bookmarkEnd w:id="19"/>
          <w:p w14:paraId="21131FE6" w14:textId="03F2C61D" w:rsidR="00C82EC2" w:rsidRPr="002E4E3A" w:rsidRDefault="00C82EC2" w:rsidP="00C82EC2">
            <w:pPr>
              <w:adjustRightInd w:val="0"/>
              <w:snapToGrid w:val="0"/>
              <w:spacing w:line="360" w:lineRule="auto"/>
              <w:ind w:firstLineChars="150" w:firstLine="360"/>
              <w:rPr>
                <w:rFonts w:cs="宋体"/>
                <w:color w:val="000000" w:themeColor="text1"/>
                <w:kern w:val="0"/>
                <w:sz w:val="24"/>
              </w:rPr>
            </w:pPr>
            <w:r w:rsidRPr="002E4E3A">
              <w:rPr>
                <w:rFonts w:cs="宋体" w:hint="eastAsia"/>
                <w:bCs/>
                <w:color w:val="000000" w:themeColor="text1"/>
                <w:sz w:val="24"/>
              </w:rPr>
              <w:t>（</w:t>
            </w:r>
            <w:r w:rsidRPr="002E4E3A">
              <w:rPr>
                <w:rFonts w:cs="宋体"/>
                <w:bCs/>
                <w:color w:val="000000" w:themeColor="text1"/>
                <w:sz w:val="24"/>
              </w:rPr>
              <w:t>2</w:t>
            </w:r>
            <w:r w:rsidRPr="002E4E3A">
              <w:rPr>
                <w:rFonts w:cs="宋体" w:hint="eastAsia"/>
                <w:bCs/>
                <w:color w:val="000000" w:themeColor="text1"/>
                <w:sz w:val="24"/>
              </w:rPr>
              <w:t>）</w:t>
            </w:r>
            <w:proofErr w:type="gramStart"/>
            <w:r w:rsidRPr="002E4E3A">
              <w:rPr>
                <w:rFonts w:cs="宋体" w:hint="eastAsia"/>
                <w:bCs/>
                <w:color w:val="000000" w:themeColor="text1"/>
                <w:sz w:val="24"/>
              </w:rPr>
              <w:t>产污环节</w:t>
            </w:r>
            <w:proofErr w:type="gramEnd"/>
            <w:r w:rsidRPr="002E4E3A">
              <w:rPr>
                <w:rFonts w:cs="宋体" w:hint="eastAsia"/>
                <w:bCs/>
                <w:color w:val="000000" w:themeColor="text1"/>
                <w:sz w:val="24"/>
              </w:rPr>
              <w:t>分析</w:t>
            </w:r>
          </w:p>
          <w:p w14:paraId="75BB7572" w14:textId="77777777" w:rsidR="00C82EC2" w:rsidRPr="002E4E3A" w:rsidRDefault="00C82EC2" w:rsidP="00C82EC2">
            <w:pPr>
              <w:adjustRightInd w:val="0"/>
              <w:snapToGrid w:val="0"/>
              <w:spacing w:line="360" w:lineRule="auto"/>
              <w:ind w:firstLineChars="200" w:firstLine="480"/>
              <w:rPr>
                <w:rFonts w:cs="宋体"/>
                <w:color w:val="000000" w:themeColor="text1"/>
                <w:sz w:val="24"/>
              </w:rPr>
            </w:pPr>
            <w:proofErr w:type="gramStart"/>
            <w:r w:rsidRPr="002E4E3A">
              <w:rPr>
                <w:rFonts w:cs="宋体" w:hint="eastAsia"/>
                <w:color w:val="000000" w:themeColor="text1"/>
                <w:sz w:val="24"/>
              </w:rPr>
              <w:t>产污环节</w:t>
            </w:r>
            <w:proofErr w:type="gramEnd"/>
            <w:r w:rsidRPr="002E4E3A">
              <w:rPr>
                <w:rFonts w:cs="宋体" w:hint="eastAsia"/>
                <w:color w:val="000000" w:themeColor="text1"/>
                <w:sz w:val="24"/>
              </w:rPr>
              <w:t>及拟采取的治理措施详见表</w:t>
            </w:r>
            <w:r w:rsidRPr="002E4E3A">
              <w:rPr>
                <w:rFonts w:cs="宋体"/>
                <w:color w:val="000000" w:themeColor="text1"/>
                <w:sz w:val="24"/>
              </w:rPr>
              <w:t>2-</w:t>
            </w:r>
            <w:r w:rsidR="00C82E81" w:rsidRPr="002E4E3A">
              <w:rPr>
                <w:rFonts w:cs="宋体"/>
                <w:color w:val="000000" w:themeColor="text1"/>
                <w:sz w:val="24"/>
              </w:rPr>
              <w:t>1</w:t>
            </w:r>
            <w:r w:rsidR="00D13395" w:rsidRPr="002E4E3A">
              <w:rPr>
                <w:rFonts w:cs="宋体"/>
                <w:color w:val="000000" w:themeColor="text1"/>
                <w:sz w:val="24"/>
              </w:rPr>
              <w:t>2</w:t>
            </w:r>
            <w:r w:rsidRPr="002E4E3A">
              <w:rPr>
                <w:rFonts w:cs="宋体" w:hint="eastAsia"/>
                <w:color w:val="000000" w:themeColor="text1"/>
                <w:sz w:val="24"/>
              </w:rPr>
              <w:t>。</w:t>
            </w:r>
          </w:p>
          <w:p w14:paraId="33958DC7" w14:textId="77777777" w:rsidR="00C82EC2" w:rsidRPr="002E4E3A" w:rsidRDefault="00C82EC2" w:rsidP="00C82EC2">
            <w:pPr>
              <w:adjustRightInd w:val="0"/>
              <w:snapToGrid w:val="0"/>
              <w:spacing w:line="360" w:lineRule="auto"/>
              <w:jc w:val="center"/>
              <w:rPr>
                <w:rFonts w:cs="宋体"/>
                <w:b/>
                <w:bCs/>
                <w:color w:val="000000" w:themeColor="text1"/>
                <w:sz w:val="24"/>
              </w:rPr>
            </w:pPr>
            <w:r w:rsidRPr="002E4E3A">
              <w:rPr>
                <w:rFonts w:cs="宋体" w:hint="eastAsia"/>
                <w:b/>
                <w:bCs/>
                <w:color w:val="000000" w:themeColor="text1"/>
                <w:sz w:val="24"/>
              </w:rPr>
              <w:t>表</w:t>
            </w:r>
            <w:r w:rsidRPr="002E4E3A">
              <w:rPr>
                <w:rFonts w:cs="宋体"/>
                <w:b/>
                <w:bCs/>
                <w:color w:val="000000" w:themeColor="text1"/>
                <w:sz w:val="24"/>
              </w:rPr>
              <w:t>2-</w:t>
            </w:r>
            <w:r w:rsidR="00C82E81" w:rsidRPr="002E4E3A">
              <w:rPr>
                <w:rFonts w:cs="宋体"/>
                <w:b/>
                <w:bCs/>
                <w:color w:val="000000" w:themeColor="text1"/>
                <w:sz w:val="24"/>
              </w:rPr>
              <w:t>1</w:t>
            </w:r>
            <w:r w:rsidR="00D13395" w:rsidRPr="002E4E3A">
              <w:rPr>
                <w:rFonts w:cs="宋体"/>
                <w:b/>
                <w:bCs/>
                <w:color w:val="000000" w:themeColor="text1"/>
                <w:sz w:val="24"/>
              </w:rPr>
              <w:t>2</w:t>
            </w:r>
            <w:r w:rsidRPr="002E4E3A">
              <w:rPr>
                <w:rFonts w:cs="宋体" w:hint="eastAsia"/>
                <w:b/>
                <w:bCs/>
                <w:color w:val="000000" w:themeColor="text1"/>
                <w:sz w:val="24"/>
              </w:rPr>
              <w:t xml:space="preserve">  </w:t>
            </w:r>
            <w:r w:rsidRPr="002E4E3A">
              <w:rPr>
                <w:rFonts w:cs="宋体" w:hint="eastAsia"/>
                <w:b/>
                <w:bCs/>
                <w:color w:val="000000" w:themeColor="text1"/>
                <w:sz w:val="24"/>
              </w:rPr>
              <w:t>生产</w:t>
            </w:r>
            <w:proofErr w:type="gramStart"/>
            <w:r w:rsidRPr="002E4E3A">
              <w:rPr>
                <w:rFonts w:cs="宋体" w:hint="eastAsia"/>
                <w:b/>
                <w:bCs/>
                <w:color w:val="000000" w:themeColor="text1"/>
                <w:sz w:val="24"/>
              </w:rPr>
              <w:t>工艺产污环节</w:t>
            </w:r>
            <w:proofErr w:type="gramEnd"/>
            <w:r w:rsidRPr="002E4E3A">
              <w:rPr>
                <w:rFonts w:cs="宋体" w:hint="eastAsia"/>
                <w:b/>
                <w:bCs/>
                <w:color w:val="000000" w:themeColor="text1"/>
                <w:sz w:val="24"/>
              </w:rPr>
              <w:t>分析</w:t>
            </w:r>
          </w:p>
          <w:tbl>
            <w:tblPr>
              <w:tblW w:w="5000" w:type="pct"/>
              <w:jc w:val="center"/>
              <w:tblBorders>
                <w:top w:val="single" w:sz="12" w:space="0" w:color="000000"/>
                <w:bottom w:val="single" w:sz="12" w:space="0" w:color="000000"/>
                <w:insideH w:val="single" w:sz="4" w:space="0" w:color="000000"/>
                <w:insideV w:val="single" w:sz="4" w:space="0" w:color="000000"/>
              </w:tblBorders>
              <w:tblLook w:val="0000" w:firstRow="0" w:lastRow="0" w:firstColumn="0" w:lastColumn="0" w:noHBand="0" w:noVBand="0"/>
            </w:tblPr>
            <w:tblGrid>
              <w:gridCol w:w="722"/>
              <w:gridCol w:w="2225"/>
              <w:gridCol w:w="1779"/>
              <w:gridCol w:w="2135"/>
              <w:gridCol w:w="1989"/>
            </w:tblGrid>
            <w:tr w:rsidR="002E4E3A" w:rsidRPr="002E4E3A" w14:paraId="74BACE5A" w14:textId="77777777" w:rsidTr="00225359">
              <w:trPr>
                <w:jc w:val="center"/>
              </w:trPr>
              <w:tc>
                <w:tcPr>
                  <w:tcW w:w="408" w:type="pct"/>
                  <w:vAlign w:val="center"/>
                </w:tcPr>
                <w:p w14:paraId="0B6CCC69" w14:textId="77777777" w:rsidR="00D13395" w:rsidRPr="002E4E3A" w:rsidRDefault="00D13395" w:rsidP="00D13395">
                  <w:pPr>
                    <w:adjustRightInd w:val="0"/>
                    <w:snapToGrid w:val="0"/>
                    <w:jc w:val="center"/>
                    <w:rPr>
                      <w:rFonts w:cs="宋体"/>
                      <w:b/>
                      <w:bCs/>
                      <w:color w:val="000000" w:themeColor="text1"/>
                      <w:szCs w:val="21"/>
                    </w:rPr>
                  </w:pPr>
                  <w:bookmarkStart w:id="20" w:name="_Hlk102669074"/>
                  <w:r w:rsidRPr="002E4E3A">
                    <w:rPr>
                      <w:rFonts w:cs="宋体" w:hint="eastAsia"/>
                      <w:b/>
                      <w:bCs/>
                      <w:color w:val="000000" w:themeColor="text1"/>
                      <w:szCs w:val="21"/>
                    </w:rPr>
                    <w:t>类型</w:t>
                  </w:r>
                </w:p>
              </w:tc>
              <w:tc>
                <w:tcPr>
                  <w:tcW w:w="1257" w:type="pct"/>
                  <w:vAlign w:val="center"/>
                </w:tcPr>
                <w:p w14:paraId="67EA85B3" w14:textId="77777777" w:rsidR="00D13395" w:rsidRPr="002E4E3A" w:rsidRDefault="00D13395" w:rsidP="00D13395">
                  <w:pPr>
                    <w:adjustRightInd w:val="0"/>
                    <w:snapToGrid w:val="0"/>
                    <w:jc w:val="center"/>
                    <w:rPr>
                      <w:rFonts w:cs="宋体"/>
                      <w:b/>
                      <w:bCs/>
                      <w:color w:val="000000" w:themeColor="text1"/>
                      <w:szCs w:val="21"/>
                    </w:rPr>
                  </w:pPr>
                  <w:r w:rsidRPr="002E4E3A">
                    <w:rPr>
                      <w:rFonts w:cs="宋体" w:hint="eastAsia"/>
                      <w:b/>
                      <w:bCs/>
                      <w:color w:val="000000" w:themeColor="text1"/>
                      <w:szCs w:val="21"/>
                    </w:rPr>
                    <w:t>编号</w:t>
                  </w:r>
                </w:p>
              </w:tc>
              <w:tc>
                <w:tcPr>
                  <w:tcW w:w="1005" w:type="pct"/>
                  <w:vAlign w:val="center"/>
                </w:tcPr>
                <w:p w14:paraId="2B180EA7" w14:textId="77777777" w:rsidR="00D13395" w:rsidRPr="002E4E3A" w:rsidRDefault="00D13395" w:rsidP="00D13395">
                  <w:pPr>
                    <w:adjustRightInd w:val="0"/>
                    <w:snapToGrid w:val="0"/>
                    <w:jc w:val="center"/>
                    <w:rPr>
                      <w:rFonts w:cs="宋体"/>
                      <w:b/>
                      <w:bCs/>
                      <w:color w:val="000000" w:themeColor="text1"/>
                      <w:szCs w:val="21"/>
                    </w:rPr>
                  </w:pPr>
                  <w:proofErr w:type="gramStart"/>
                  <w:r w:rsidRPr="002E4E3A">
                    <w:rPr>
                      <w:rFonts w:cs="宋体" w:hint="eastAsia"/>
                      <w:b/>
                      <w:bCs/>
                      <w:color w:val="000000" w:themeColor="text1"/>
                      <w:szCs w:val="21"/>
                    </w:rPr>
                    <w:t>产污工序</w:t>
                  </w:r>
                  <w:proofErr w:type="gramEnd"/>
                </w:p>
              </w:tc>
              <w:tc>
                <w:tcPr>
                  <w:tcW w:w="1206" w:type="pct"/>
                  <w:vAlign w:val="center"/>
                </w:tcPr>
                <w:p w14:paraId="54F6E25A" w14:textId="77777777" w:rsidR="00D13395" w:rsidRPr="002E4E3A" w:rsidRDefault="00D13395" w:rsidP="00D13395">
                  <w:pPr>
                    <w:adjustRightInd w:val="0"/>
                    <w:snapToGrid w:val="0"/>
                    <w:jc w:val="center"/>
                    <w:rPr>
                      <w:rFonts w:cs="宋体"/>
                      <w:b/>
                      <w:bCs/>
                      <w:color w:val="000000" w:themeColor="text1"/>
                      <w:szCs w:val="21"/>
                    </w:rPr>
                  </w:pPr>
                  <w:r w:rsidRPr="002E4E3A">
                    <w:rPr>
                      <w:rFonts w:cs="宋体" w:hint="eastAsia"/>
                      <w:b/>
                      <w:bCs/>
                      <w:color w:val="000000" w:themeColor="text1"/>
                      <w:szCs w:val="21"/>
                    </w:rPr>
                    <w:t>主要污染物</w:t>
                  </w:r>
                </w:p>
              </w:tc>
              <w:tc>
                <w:tcPr>
                  <w:tcW w:w="1124" w:type="pct"/>
                  <w:vAlign w:val="center"/>
                </w:tcPr>
                <w:p w14:paraId="1E566DB0" w14:textId="77777777" w:rsidR="00D13395" w:rsidRPr="002E4E3A" w:rsidRDefault="00D13395" w:rsidP="00D13395">
                  <w:pPr>
                    <w:adjustRightInd w:val="0"/>
                    <w:snapToGrid w:val="0"/>
                    <w:jc w:val="center"/>
                    <w:rPr>
                      <w:rFonts w:cs="宋体"/>
                      <w:b/>
                      <w:bCs/>
                      <w:color w:val="000000" w:themeColor="text1"/>
                      <w:szCs w:val="21"/>
                    </w:rPr>
                  </w:pPr>
                  <w:r w:rsidRPr="002E4E3A">
                    <w:rPr>
                      <w:rFonts w:cs="宋体" w:hint="eastAsia"/>
                      <w:b/>
                      <w:bCs/>
                      <w:color w:val="000000" w:themeColor="text1"/>
                      <w:szCs w:val="21"/>
                    </w:rPr>
                    <w:t>拟采取的治理措施</w:t>
                  </w:r>
                </w:p>
              </w:tc>
            </w:tr>
            <w:tr w:rsidR="002E4E3A" w:rsidRPr="002E4E3A" w14:paraId="1B8EDBF0" w14:textId="77777777" w:rsidTr="00225359">
              <w:trPr>
                <w:jc w:val="center"/>
              </w:trPr>
              <w:tc>
                <w:tcPr>
                  <w:tcW w:w="408" w:type="pct"/>
                  <w:vMerge w:val="restart"/>
                  <w:vAlign w:val="center"/>
                </w:tcPr>
                <w:p w14:paraId="3D8B5598"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废气</w:t>
                  </w:r>
                </w:p>
              </w:tc>
              <w:tc>
                <w:tcPr>
                  <w:tcW w:w="1257" w:type="pct"/>
                  <w:vAlign w:val="center"/>
                </w:tcPr>
                <w:p w14:paraId="255F8EA6" w14:textId="2105F66A" w:rsidR="004D074D" w:rsidRPr="002E4E3A" w:rsidRDefault="004D074D" w:rsidP="004D074D">
                  <w:pPr>
                    <w:adjustRightInd w:val="0"/>
                    <w:snapToGrid w:val="0"/>
                    <w:jc w:val="center"/>
                    <w:rPr>
                      <w:rFonts w:cs="宋体"/>
                      <w:color w:val="000000" w:themeColor="text1"/>
                      <w:szCs w:val="21"/>
                    </w:rPr>
                  </w:pPr>
                  <w:r w:rsidRPr="002E4E3A">
                    <w:rPr>
                      <w:rFonts w:hint="eastAsia"/>
                      <w:color w:val="000000" w:themeColor="text1"/>
                      <w:szCs w:val="21"/>
                    </w:rPr>
                    <w:t>G1-</w:t>
                  </w:r>
                  <w:r w:rsidRPr="002E4E3A">
                    <w:rPr>
                      <w:color w:val="000000" w:themeColor="text1"/>
                      <w:szCs w:val="21"/>
                    </w:rPr>
                    <w:t>1</w:t>
                  </w:r>
                </w:p>
              </w:tc>
              <w:tc>
                <w:tcPr>
                  <w:tcW w:w="1005" w:type="pct"/>
                  <w:vAlign w:val="center"/>
                </w:tcPr>
                <w:p w14:paraId="5DF03565" w14:textId="4D9F67AE"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焊接</w:t>
                  </w:r>
                </w:p>
              </w:tc>
              <w:tc>
                <w:tcPr>
                  <w:tcW w:w="1206" w:type="pct"/>
                  <w:vAlign w:val="center"/>
                </w:tcPr>
                <w:p w14:paraId="633D3B48" w14:textId="310FC06C" w:rsidR="004D074D" w:rsidRPr="002E4E3A" w:rsidRDefault="00E2560C" w:rsidP="004D074D">
                  <w:pPr>
                    <w:adjustRightInd w:val="0"/>
                    <w:snapToGrid w:val="0"/>
                    <w:jc w:val="center"/>
                    <w:rPr>
                      <w:rFonts w:cs="宋体"/>
                      <w:color w:val="000000" w:themeColor="text1"/>
                      <w:szCs w:val="21"/>
                    </w:rPr>
                  </w:pPr>
                  <w:r w:rsidRPr="002E4E3A">
                    <w:rPr>
                      <w:rFonts w:cs="宋体" w:hint="eastAsia"/>
                      <w:color w:val="000000" w:themeColor="text1"/>
                      <w:szCs w:val="21"/>
                    </w:rPr>
                    <w:t>颗粒物</w:t>
                  </w:r>
                </w:p>
              </w:tc>
              <w:tc>
                <w:tcPr>
                  <w:tcW w:w="1124" w:type="pct"/>
                  <w:vMerge w:val="restart"/>
                  <w:vAlign w:val="center"/>
                </w:tcPr>
                <w:p w14:paraId="3F181FF5" w14:textId="0AAF46F9" w:rsidR="004D074D" w:rsidRPr="002E4E3A" w:rsidRDefault="00377EC9" w:rsidP="004D074D">
                  <w:pPr>
                    <w:adjustRightInd w:val="0"/>
                    <w:snapToGrid w:val="0"/>
                    <w:jc w:val="center"/>
                    <w:rPr>
                      <w:rFonts w:cs="宋体"/>
                      <w:color w:val="000000" w:themeColor="text1"/>
                      <w:szCs w:val="21"/>
                    </w:rPr>
                  </w:pPr>
                  <w:proofErr w:type="gramStart"/>
                  <w:r w:rsidRPr="002E4E3A">
                    <w:rPr>
                      <w:rFonts w:cs="宋体" w:hint="eastAsia"/>
                      <w:color w:val="000000" w:themeColor="text1"/>
                      <w:szCs w:val="21"/>
                    </w:rPr>
                    <w:t>焊烟收集</w:t>
                  </w:r>
                  <w:proofErr w:type="gramEnd"/>
                  <w:r w:rsidRPr="002E4E3A">
                    <w:rPr>
                      <w:rFonts w:cs="宋体" w:hint="eastAsia"/>
                      <w:color w:val="000000" w:themeColor="text1"/>
                      <w:szCs w:val="21"/>
                    </w:rPr>
                    <w:t>器</w:t>
                  </w:r>
                </w:p>
              </w:tc>
            </w:tr>
            <w:tr w:rsidR="002E4E3A" w:rsidRPr="002E4E3A" w14:paraId="04DE4906" w14:textId="77777777" w:rsidTr="00225359">
              <w:trPr>
                <w:jc w:val="center"/>
              </w:trPr>
              <w:tc>
                <w:tcPr>
                  <w:tcW w:w="408" w:type="pct"/>
                  <w:vMerge/>
                  <w:vAlign w:val="center"/>
                </w:tcPr>
                <w:p w14:paraId="5298492C"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373C05A9" w14:textId="432CE3F3" w:rsidR="004D074D" w:rsidRPr="002E4E3A" w:rsidRDefault="004D074D" w:rsidP="004D074D">
                  <w:pPr>
                    <w:adjustRightInd w:val="0"/>
                    <w:snapToGrid w:val="0"/>
                    <w:jc w:val="center"/>
                    <w:rPr>
                      <w:rFonts w:cs="宋体"/>
                      <w:color w:val="000000" w:themeColor="text1"/>
                      <w:kern w:val="10"/>
                      <w:szCs w:val="21"/>
                    </w:rPr>
                  </w:pPr>
                  <w:r w:rsidRPr="002E4E3A">
                    <w:rPr>
                      <w:color w:val="000000" w:themeColor="text1"/>
                      <w:szCs w:val="21"/>
                    </w:rPr>
                    <w:t>G1-2</w:t>
                  </w:r>
                </w:p>
              </w:tc>
              <w:tc>
                <w:tcPr>
                  <w:tcW w:w="1005" w:type="pct"/>
                  <w:vAlign w:val="center"/>
                </w:tcPr>
                <w:p w14:paraId="14B1F4B8" w14:textId="208745B6"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焊缝</w:t>
                  </w:r>
                  <w:r w:rsidRPr="002E4E3A">
                    <w:rPr>
                      <w:rFonts w:cs="宋体"/>
                      <w:color w:val="000000" w:themeColor="text1"/>
                      <w:szCs w:val="21"/>
                    </w:rPr>
                    <w:t>打磨</w:t>
                  </w:r>
                </w:p>
              </w:tc>
              <w:tc>
                <w:tcPr>
                  <w:tcW w:w="1206" w:type="pct"/>
                  <w:vAlign w:val="center"/>
                </w:tcPr>
                <w:p w14:paraId="0A0605E6" w14:textId="008A1DA1"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颗粒物</w:t>
                  </w:r>
                </w:p>
              </w:tc>
              <w:tc>
                <w:tcPr>
                  <w:tcW w:w="1124" w:type="pct"/>
                  <w:vMerge/>
                  <w:vAlign w:val="center"/>
                </w:tcPr>
                <w:p w14:paraId="241CEDDF" w14:textId="77777777" w:rsidR="004D074D" w:rsidRPr="002E4E3A" w:rsidRDefault="004D074D" w:rsidP="004D074D">
                  <w:pPr>
                    <w:adjustRightInd w:val="0"/>
                    <w:snapToGrid w:val="0"/>
                    <w:jc w:val="center"/>
                    <w:rPr>
                      <w:rFonts w:cs="宋体"/>
                      <w:color w:val="000000" w:themeColor="text1"/>
                      <w:szCs w:val="21"/>
                    </w:rPr>
                  </w:pPr>
                </w:p>
              </w:tc>
            </w:tr>
            <w:tr w:rsidR="002E4E3A" w:rsidRPr="002E4E3A" w14:paraId="6754CE0D" w14:textId="77777777" w:rsidTr="00225359">
              <w:trPr>
                <w:jc w:val="center"/>
              </w:trPr>
              <w:tc>
                <w:tcPr>
                  <w:tcW w:w="408" w:type="pct"/>
                  <w:vMerge/>
                  <w:vAlign w:val="center"/>
                </w:tcPr>
                <w:p w14:paraId="331E5DAB"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2EFC2EBB" w14:textId="77777777" w:rsidR="004D074D" w:rsidRPr="002E4E3A" w:rsidRDefault="004D074D" w:rsidP="004D074D">
                  <w:pPr>
                    <w:adjustRightInd w:val="0"/>
                    <w:snapToGrid w:val="0"/>
                    <w:jc w:val="center"/>
                    <w:rPr>
                      <w:color w:val="000000" w:themeColor="text1"/>
                      <w:szCs w:val="21"/>
                    </w:rPr>
                  </w:pPr>
                  <w:r w:rsidRPr="002E4E3A">
                    <w:rPr>
                      <w:rFonts w:hint="eastAsia"/>
                      <w:color w:val="000000" w:themeColor="text1"/>
                      <w:szCs w:val="21"/>
                    </w:rPr>
                    <w:t>G</w:t>
                  </w:r>
                  <w:r w:rsidRPr="002E4E3A">
                    <w:rPr>
                      <w:color w:val="000000" w:themeColor="text1"/>
                      <w:szCs w:val="21"/>
                    </w:rPr>
                    <w:t>1-3</w:t>
                  </w:r>
                </w:p>
              </w:tc>
              <w:tc>
                <w:tcPr>
                  <w:tcW w:w="1005" w:type="pct"/>
                  <w:vAlign w:val="center"/>
                </w:tcPr>
                <w:p w14:paraId="1B998BF6" w14:textId="175082DF" w:rsidR="004D074D" w:rsidRPr="002E4E3A" w:rsidRDefault="00B66AA5" w:rsidP="004D074D">
                  <w:pPr>
                    <w:adjustRightInd w:val="0"/>
                    <w:snapToGrid w:val="0"/>
                    <w:jc w:val="center"/>
                    <w:rPr>
                      <w:rFonts w:cs="宋体"/>
                      <w:color w:val="000000" w:themeColor="text1"/>
                      <w:szCs w:val="21"/>
                    </w:rPr>
                  </w:pPr>
                  <w:r w:rsidRPr="002E4E3A">
                    <w:rPr>
                      <w:rFonts w:cs="宋体" w:hint="eastAsia"/>
                      <w:color w:val="000000" w:themeColor="text1"/>
                      <w:szCs w:val="21"/>
                    </w:rPr>
                    <w:t>喷粉</w:t>
                  </w:r>
                </w:p>
              </w:tc>
              <w:tc>
                <w:tcPr>
                  <w:tcW w:w="1206" w:type="pct"/>
                  <w:vAlign w:val="center"/>
                </w:tcPr>
                <w:p w14:paraId="6C9B0F8A" w14:textId="0FE360D1" w:rsidR="004D074D" w:rsidRPr="002E4E3A" w:rsidRDefault="00B66AA5" w:rsidP="004D074D">
                  <w:pPr>
                    <w:adjustRightInd w:val="0"/>
                    <w:snapToGrid w:val="0"/>
                    <w:jc w:val="center"/>
                    <w:rPr>
                      <w:rFonts w:cs="宋体"/>
                      <w:color w:val="000000" w:themeColor="text1"/>
                      <w:szCs w:val="21"/>
                    </w:rPr>
                  </w:pPr>
                  <w:r w:rsidRPr="002E4E3A">
                    <w:rPr>
                      <w:rFonts w:cs="宋体" w:hint="eastAsia"/>
                      <w:color w:val="000000" w:themeColor="text1"/>
                      <w:szCs w:val="21"/>
                    </w:rPr>
                    <w:t>颗粒物</w:t>
                  </w:r>
                </w:p>
              </w:tc>
              <w:tc>
                <w:tcPr>
                  <w:tcW w:w="1124" w:type="pct"/>
                  <w:vAlign w:val="center"/>
                </w:tcPr>
                <w:p w14:paraId="13B023A9" w14:textId="2B409069" w:rsidR="004D074D" w:rsidRPr="002E4E3A" w:rsidRDefault="00E2560C" w:rsidP="004D074D">
                  <w:pPr>
                    <w:adjustRightInd w:val="0"/>
                    <w:snapToGrid w:val="0"/>
                    <w:jc w:val="center"/>
                    <w:rPr>
                      <w:rFonts w:cs="宋体"/>
                      <w:color w:val="000000" w:themeColor="text1"/>
                      <w:szCs w:val="21"/>
                    </w:rPr>
                  </w:pPr>
                  <w:r w:rsidRPr="002E4E3A">
                    <w:rPr>
                      <w:rFonts w:hint="eastAsia"/>
                      <w:color w:val="000000" w:themeColor="text1"/>
                    </w:rPr>
                    <w:t>滤芯除尘器</w:t>
                  </w:r>
                  <w:r w:rsidR="003B4042">
                    <w:rPr>
                      <w:rFonts w:hint="eastAsia"/>
                      <w:bCs/>
                      <w:color w:val="000000" w:themeColor="text1"/>
                    </w:rPr>
                    <w:t>+</w:t>
                  </w:r>
                  <w:r w:rsidR="003B4042">
                    <w:rPr>
                      <w:rFonts w:hint="eastAsia"/>
                      <w:bCs/>
                      <w:color w:val="000000" w:themeColor="text1"/>
                    </w:rPr>
                    <w:t>布袋除尘器</w:t>
                  </w:r>
                </w:p>
              </w:tc>
            </w:tr>
            <w:tr w:rsidR="002E4E3A" w:rsidRPr="002E4E3A" w14:paraId="31448BB8" w14:textId="77777777" w:rsidTr="00225359">
              <w:trPr>
                <w:jc w:val="center"/>
              </w:trPr>
              <w:tc>
                <w:tcPr>
                  <w:tcW w:w="408" w:type="pct"/>
                  <w:vMerge/>
                  <w:vAlign w:val="center"/>
                </w:tcPr>
                <w:p w14:paraId="15B9421C" w14:textId="77777777" w:rsidR="00B66AA5" w:rsidRPr="002E4E3A" w:rsidRDefault="00B66AA5" w:rsidP="004D074D">
                  <w:pPr>
                    <w:adjustRightInd w:val="0"/>
                    <w:snapToGrid w:val="0"/>
                    <w:jc w:val="center"/>
                    <w:rPr>
                      <w:rFonts w:cs="宋体"/>
                      <w:color w:val="000000" w:themeColor="text1"/>
                      <w:szCs w:val="21"/>
                    </w:rPr>
                  </w:pPr>
                </w:p>
              </w:tc>
              <w:tc>
                <w:tcPr>
                  <w:tcW w:w="1257" w:type="pct"/>
                  <w:vAlign w:val="center"/>
                </w:tcPr>
                <w:p w14:paraId="7F29F12D" w14:textId="48B285CA" w:rsidR="00B66AA5" w:rsidRPr="002E4E3A" w:rsidRDefault="00B66AA5" w:rsidP="004D074D">
                  <w:pPr>
                    <w:adjustRightInd w:val="0"/>
                    <w:snapToGrid w:val="0"/>
                    <w:jc w:val="center"/>
                    <w:rPr>
                      <w:color w:val="000000" w:themeColor="text1"/>
                      <w:szCs w:val="21"/>
                    </w:rPr>
                  </w:pPr>
                  <w:r w:rsidRPr="002E4E3A">
                    <w:rPr>
                      <w:rFonts w:hint="eastAsia"/>
                      <w:color w:val="000000" w:themeColor="text1"/>
                      <w:szCs w:val="21"/>
                    </w:rPr>
                    <w:t>G</w:t>
                  </w:r>
                  <w:r w:rsidRPr="002E4E3A">
                    <w:rPr>
                      <w:color w:val="000000" w:themeColor="text1"/>
                      <w:szCs w:val="21"/>
                    </w:rPr>
                    <w:t>1-4</w:t>
                  </w:r>
                </w:p>
              </w:tc>
              <w:tc>
                <w:tcPr>
                  <w:tcW w:w="1005" w:type="pct"/>
                  <w:vAlign w:val="center"/>
                </w:tcPr>
                <w:p w14:paraId="071656B8" w14:textId="2FBB251F" w:rsidR="00B66AA5" w:rsidRPr="002E4E3A" w:rsidRDefault="00931019" w:rsidP="004D074D">
                  <w:pPr>
                    <w:adjustRightInd w:val="0"/>
                    <w:snapToGrid w:val="0"/>
                    <w:jc w:val="center"/>
                    <w:rPr>
                      <w:rFonts w:cs="宋体"/>
                      <w:color w:val="000000" w:themeColor="text1"/>
                      <w:szCs w:val="21"/>
                    </w:rPr>
                  </w:pPr>
                  <w:r w:rsidRPr="002E4E3A">
                    <w:rPr>
                      <w:rFonts w:cs="宋体" w:hint="eastAsia"/>
                      <w:color w:val="000000" w:themeColor="text1"/>
                      <w:szCs w:val="21"/>
                    </w:rPr>
                    <w:t>固化废气</w:t>
                  </w:r>
                </w:p>
              </w:tc>
              <w:tc>
                <w:tcPr>
                  <w:tcW w:w="1206" w:type="pct"/>
                  <w:vAlign w:val="center"/>
                </w:tcPr>
                <w:p w14:paraId="7F097E9F" w14:textId="5CB4BF9C" w:rsidR="00B66AA5" w:rsidRPr="002E4E3A" w:rsidRDefault="00931019" w:rsidP="004D074D">
                  <w:pPr>
                    <w:adjustRightInd w:val="0"/>
                    <w:snapToGrid w:val="0"/>
                    <w:jc w:val="center"/>
                    <w:rPr>
                      <w:rFonts w:cs="宋体"/>
                      <w:color w:val="000000" w:themeColor="text1"/>
                      <w:szCs w:val="21"/>
                    </w:rPr>
                  </w:pPr>
                  <w:r w:rsidRPr="002E4E3A">
                    <w:rPr>
                      <w:rFonts w:cs="宋体" w:hint="eastAsia"/>
                      <w:color w:val="000000" w:themeColor="text1"/>
                      <w:szCs w:val="21"/>
                    </w:rPr>
                    <w:t>非甲烷总烃</w:t>
                  </w:r>
                </w:p>
              </w:tc>
              <w:tc>
                <w:tcPr>
                  <w:tcW w:w="1124" w:type="pct"/>
                  <w:vAlign w:val="center"/>
                </w:tcPr>
                <w:p w14:paraId="2A4B994B" w14:textId="3E447435" w:rsidR="00B66AA5" w:rsidRPr="002E4E3A" w:rsidRDefault="00931019" w:rsidP="004D074D">
                  <w:pPr>
                    <w:adjustRightInd w:val="0"/>
                    <w:snapToGrid w:val="0"/>
                    <w:jc w:val="center"/>
                    <w:rPr>
                      <w:rFonts w:cs="宋体"/>
                      <w:color w:val="000000" w:themeColor="text1"/>
                      <w:szCs w:val="21"/>
                    </w:rPr>
                  </w:pPr>
                  <w:r w:rsidRPr="002E4E3A">
                    <w:rPr>
                      <w:rFonts w:cs="宋体" w:hint="eastAsia"/>
                      <w:color w:val="000000" w:themeColor="text1"/>
                      <w:szCs w:val="21"/>
                    </w:rPr>
                    <w:t>二级活性炭</w:t>
                  </w:r>
                </w:p>
              </w:tc>
            </w:tr>
            <w:tr w:rsidR="002E4E3A" w:rsidRPr="002E4E3A" w14:paraId="4FBBE463" w14:textId="77777777" w:rsidTr="00225359">
              <w:trPr>
                <w:jc w:val="center"/>
              </w:trPr>
              <w:tc>
                <w:tcPr>
                  <w:tcW w:w="408" w:type="pct"/>
                  <w:vMerge/>
                  <w:vAlign w:val="center"/>
                </w:tcPr>
                <w:p w14:paraId="3B71C9C0"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17559C5A" w14:textId="08C4F658" w:rsidR="004D074D" w:rsidRPr="002E4E3A" w:rsidRDefault="004D074D" w:rsidP="00696083">
                  <w:pPr>
                    <w:adjustRightInd w:val="0"/>
                    <w:snapToGrid w:val="0"/>
                    <w:jc w:val="center"/>
                    <w:rPr>
                      <w:color w:val="000000" w:themeColor="text1"/>
                      <w:szCs w:val="21"/>
                    </w:rPr>
                  </w:pPr>
                  <w:r w:rsidRPr="002E4E3A">
                    <w:rPr>
                      <w:rFonts w:hint="eastAsia"/>
                      <w:color w:val="000000" w:themeColor="text1"/>
                      <w:szCs w:val="21"/>
                    </w:rPr>
                    <w:t>G</w:t>
                  </w:r>
                  <w:r w:rsidRPr="002E4E3A">
                    <w:rPr>
                      <w:color w:val="000000" w:themeColor="text1"/>
                      <w:szCs w:val="21"/>
                    </w:rPr>
                    <w:t>1-</w:t>
                  </w:r>
                  <w:r w:rsidR="00696083" w:rsidRPr="002E4E3A">
                    <w:rPr>
                      <w:color w:val="000000" w:themeColor="text1"/>
                      <w:szCs w:val="21"/>
                    </w:rPr>
                    <w:t>5</w:t>
                  </w:r>
                </w:p>
              </w:tc>
              <w:tc>
                <w:tcPr>
                  <w:tcW w:w="1005" w:type="pct"/>
                  <w:vAlign w:val="center"/>
                </w:tcPr>
                <w:p w14:paraId="4A5BD4C1" w14:textId="1E714BA1" w:rsidR="004D074D" w:rsidRPr="002E4E3A" w:rsidRDefault="00931019" w:rsidP="004D074D">
                  <w:pPr>
                    <w:adjustRightInd w:val="0"/>
                    <w:snapToGrid w:val="0"/>
                    <w:jc w:val="center"/>
                    <w:rPr>
                      <w:rFonts w:cs="宋体"/>
                      <w:color w:val="000000" w:themeColor="text1"/>
                      <w:szCs w:val="21"/>
                    </w:rPr>
                  </w:pPr>
                  <w:r w:rsidRPr="002E4E3A">
                    <w:rPr>
                      <w:rFonts w:cs="宋体" w:hint="eastAsia"/>
                      <w:color w:val="000000" w:themeColor="text1"/>
                      <w:szCs w:val="21"/>
                    </w:rPr>
                    <w:t>天然气燃烧废气</w:t>
                  </w:r>
                </w:p>
              </w:tc>
              <w:tc>
                <w:tcPr>
                  <w:tcW w:w="1206" w:type="pct"/>
                  <w:vAlign w:val="center"/>
                </w:tcPr>
                <w:p w14:paraId="3FFDC276" w14:textId="50FE3F0C" w:rsidR="004D074D" w:rsidRPr="002E4E3A" w:rsidRDefault="00931019" w:rsidP="004D074D">
                  <w:pPr>
                    <w:adjustRightInd w:val="0"/>
                    <w:snapToGrid w:val="0"/>
                    <w:jc w:val="center"/>
                    <w:rPr>
                      <w:rFonts w:cs="宋体"/>
                      <w:color w:val="000000" w:themeColor="text1"/>
                      <w:szCs w:val="21"/>
                    </w:rPr>
                  </w:pPr>
                  <w:r w:rsidRPr="002E4E3A">
                    <w:rPr>
                      <w:rFonts w:cs="宋体" w:hint="eastAsia"/>
                      <w:color w:val="000000" w:themeColor="text1"/>
                      <w:szCs w:val="21"/>
                    </w:rPr>
                    <w:t>S</w:t>
                  </w:r>
                  <w:r w:rsidRPr="002E4E3A">
                    <w:rPr>
                      <w:rFonts w:cs="宋体"/>
                      <w:color w:val="000000" w:themeColor="text1"/>
                      <w:szCs w:val="21"/>
                    </w:rPr>
                    <w:t>O</w:t>
                  </w:r>
                  <w:r w:rsidRPr="002E4E3A">
                    <w:rPr>
                      <w:rFonts w:cs="宋体"/>
                      <w:color w:val="000000" w:themeColor="text1"/>
                      <w:szCs w:val="21"/>
                      <w:vertAlign w:val="subscript"/>
                    </w:rPr>
                    <w:t>2</w:t>
                  </w:r>
                  <w:r w:rsidRPr="002E4E3A">
                    <w:rPr>
                      <w:rFonts w:cs="宋体" w:hint="eastAsia"/>
                      <w:color w:val="000000" w:themeColor="text1"/>
                      <w:szCs w:val="21"/>
                      <w:vertAlign w:val="subscript"/>
                    </w:rPr>
                    <w:t>、</w:t>
                  </w:r>
                  <w:r w:rsidRPr="002E4E3A">
                    <w:rPr>
                      <w:rFonts w:cs="宋体" w:hint="eastAsia"/>
                      <w:color w:val="000000" w:themeColor="text1"/>
                      <w:szCs w:val="21"/>
                    </w:rPr>
                    <w:t>N</w:t>
                  </w:r>
                  <w:r w:rsidRPr="002E4E3A">
                    <w:rPr>
                      <w:rFonts w:cs="宋体"/>
                      <w:color w:val="000000" w:themeColor="text1"/>
                      <w:szCs w:val="21"/>
                    </w:rPr>
                    <w:t>O</w:t>
                  </w:r>
                  <w:r w:rsidRPr="002E4E3A">
                    <w:rPr>
                      <w:rFonts w:cs="宋体"/>
                      <w:color w:val="000000" w:themeColor="text1"/>
                      <w:szCs w:val="21"/>
                      <w:vertAlign w:val="subscript"/>
                    </w:rPr>
                    <w:t>X</w:t>
                  </w:r>
                  <w:r w:rsidRPr="002E4E3A">
                    <w:rPr>
                      <w:rFonts w:cs="宋体"/>
                      <w:color w:val="000000" w:themeColor="text1"/>
                      <w:szCs w:val="21"/>
                    </w:rPr>
                    <w:t xml:space="preserve"> </w:t>
                  </w:r>
                  <w:r w:rsidRPr="002E4E3A">
                    <w:rPr>
                      <w:rFonts w:cs="宋体" w:hint="eastAsia"/>
                      <w:color w:val="000000" w:themeColor="text1"/>
                      <w:szCs w:val="21"/>
                    </w:rPr>
                    <w:t>、烟尘</w:t>
                  </w:r>
                </w:p>
              </w:tc>
              <w:tc>
                <w:tcPr>
                  <w:tcW w:w="1124" w:type="pct"/>
                  <w:vAlign w:val="center"/>
                </w:tcPr>
                <w:p w14:paraId="0519F440" w14:textId="632AEB7F" w:rsidR="004D074D" w:rsidRPr="002E4E3A" w:rsidRDefault="00931019" w:rsidP="004D074D">
                  <w:pPr>
                    <w:adjustRightInd w:val="0"/>
                    <w:snapToGrid w:val="0"/>
                    <w:jc w:val="center"/>
                    <w:rPr>
                      <w:rFonts w:cs="宋体"/>
                      <w:color w:val="000000" w:themeColor="text1"/>
                      <w:szCs w:val="21"/>
                    </w:rPr>
                  </w:pPr>
                  <w:proofErr w:type="gramStart"/>
                  <w:r w:rsidRPr="002E4E3A">
                    <w:rPr>
                      <w:rFonts w:cs="宋体" w:hint="eastAsia"/>
                      <w:color w:val="000000" w:themeColor="text1"/>
                      <w:szCs w:val="21"/>
                    </w:rPr>
                    <w:t>低氮燃烧器</w:t>
                  </w:r>
                  <w:proofErr w:type="gramEnd"/>
                </w:p>
              </w:tc>
            </w:tr>
            <w:tr w:rsidR="002E4E3A" w:rsidRPr="002E4E3A" w14:paraId="7E2C7D0E" w14:textId="77777777" w:rsidTr="00225359">
              <w:trPr>
                <w:jc w:val="center"/>
              </w:trPr>
              <w:tc>
                <w:tcPr>
                  <w:tcW w:w="408" w:type="pct"/>
                  <w:vMerge/>
                  <w:vAlign w:val="center"/>
                </w:tcPr>
                <w:p w14:paraId="76357916"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7C7339FF"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w:t>
                  </w:r>
                </w:p>
              </w:tc>
              <w:tc>
                <w:tcPr>
                  <w:tcW w:w="1005" w:type="pct"/>
                  <w:vAlign w:val="center"/>
                </w:tcPr>
                <w:p w14:paraId="6B84F953"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食堂</w:t>
                  </w:r>
                </w:p>
              </w:tc>
              <w:tc>
                <w:tcPr>
                  <w:tcW w:w="1206" w:type="pct"/>
                  <w:vAlign w:val="center"/>
                </w:tcPr>
                <w:p w14:paraId="675DD192"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油烟</w:t>
                  </w:r>
                </w:p>
              </w:tc>
              <w:tc>
                <w:tcPr>
                  <w:tcW w:w="1124" w:type="pct"/>
                  <w:vAlign w:val="center"/>
                </w:tcPr>
                <w:p w14:paraId="153DC7F3"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油烟</w:t>
                  </w:r>
                  <w:r w:rsidRPr="002E4E3A">
                    <w:rPr>
                      <w:rFonts w:cs="宋体"/>
                      <w:color w:val="000000" w:themeColor="text1"/>
                      <w:szCs w:val="21"/>
                    </w:rPr>
                    <w:t>净化器</w:t>
                  </w:r>
                </w:p>
              </w:tc>
            </w:tr>
            <w:tr w:rsidR="002E4E3A" w:rsidRPr="002E4E3A" w14:paraId="1D235453" w14:textId="77777777" w:rsidTr="00225359">
              <w:trPr>
                <w:jc w:val="center"/>
              </w:trPr>
              <w:tc>
                <w:tcPr>
                  <w:tcW w:w="408" w:type="pct"/>
                  <w:vMerge w:val="restart"/>
                  <w:vAlign w:val="center"/>
                </w:tcPr>
                <w:p w14:paraId="0BC682BE" w14:textId="77777777" w:rsidR="003F0582" w:rsidRPr="002E4E3A" w:rsidRDefault="003F0582" w:rsidP="004D074D">
                  <w:pPr>
                    <w:adjustRightInd w:val="0"/>
                    <w:snapToGrid w:val="0"/>
                    <w:jc w:val="center"/>
                    <w:rPr>
                      <w:rFonts w:cs="宋体"/>
                      <w:color w:val="000000" w:themeColor="text1"/>
                      <w:szCs w:val="21"/>
                    </w:rPr>
                  </w:pPr>
                  <w:r w:rsidRPr="002E4E3A">
                    <w:rPr>
                      <w:rFonts w:cs="宋体" w:hint="eastAsia"/>
                      <w:color w:val="000000" w:themeColor="text1"/>
                      <w:szCs w:val="21"/>
                    </w:rPr>
                    <w:t>废水</w:t>
                  </w:r>
                </w:p>
              </w:tc>
              <w:tc>
                <w:tcPr>
                  <w:tcW w:w="1257" w:type="pct"/>
                  <w:vAlign w:val="center"/>
                </w:tcPr>
                <w:p w14:paraId="599261DA" w14:textId="3B7E8679" w:rsidR="003F0582" w:rsidRPr="002E4E3A" w:rsidRDefault="003F0582" w:rsidP="004D074D">
                  <w:pPr>
                    <w:adjustRightInd w:val="0"/>
                    <w:snapToGrid w:val="0"/>
                    <w:jc w:val="center"/>
                    <w:rPr>
                      <w:rFonts w:cs="宋体"/>
                      <w:color w:val="000000" w:themeColor="text1"/>
                      <w:szCs w:val="21"/>
                    </w:rPr>
                  </w:pPr>
                  <w:r w:rsidRPr="002E4E3A">
                    <w:rPr>
                      <w:rFonts w:cs="宋体" w:hint="eastAsia"/>
                      <w:color w:val="000000" w:themeColor="text1"/>
                      <w:kern w:val="10"/>
                      <w:szCs w:val="21"/>
                    </w:rPr>
                    <w:t>W</w:t>
                  </w:r>
                  <w:r w:rsidRPr="002E4E3A">
                    <w:rPr>
                      <w:rFonts w:cs="宋体"/>
                      <w:color w:val="000000" w:themeColor="text1"/>
                      <w:kern w:val="10"/>
                      <w:szCs w:val="21"/>
                    </w:rPr>
                    <w:t>1</w:t>
                  </w:r>
                  <w:r w:rsidRPr="002E4E3A">
                    <w:rPr>
                      <w:rFonts w:cs="宋体" w:hint="eastAsia"/>
                      <w:color w:val="000000" w:themeColor="text1"/>
                      <w:kern w:val="10"/>
                      <w:szCs w:val="21"/>
                    </w:rPr>
                    <w:t>-1</w:t>
                  </w:r>
                </w:p>
              </w:tc>
              <w:tc>
                <w:tcPr>
                  <w:tcW w:w="1005" w:type="pct"/>
                  <w:vAlign w:val="center"/>
                </w:tcPr>
                <w:p w14:paraId="5FC0D630" w14:textId="28586442" w:rsidR="003F0582" w:rsidRPr="002E4E3A" w:rsidRDefault="003F0582" w:rsidP="004D074D">
                  <w:pPr>
                    <w:adjustRightInd w:val="0"/>
                    <w:snapToGrid w:val="0"/>
                    <w:jc w:val="center"/>
                    <w:rPr>
                      <w:rFonts w:cs="宋体"/>
                      <w:color w:val="000000" w:themeColor="text1"/>
                      <w:szCs w:val="21"/>
                    </w:rPr>
                  </w:pPr>
                  <w:r w:rsidRPr="002E4E3A">
                    <w:rPr>
                      <w:rFonts w:cs="宋体" w:hint="eastAsia"/>
                      <w:color w:val="000000" w:themeColor="text1"/>
                      <w:szCs w:val="21"/>
                    </w:rPr>
                    <w:t>预脱脂废水</w:t>
                  </w:r>
                </w:p>
              </w:tc>
              <w:tc>
                <w:tcPr>
                  <w:tcW w:w="1206" w:type="pct"/>
                  <w:vAlign w:val="center"/>
                </w:tcPr>
                <w:p w14:paraId="03E5E228" w14:textId="314EFA26" w:rsidR="003F0582" w:rsidRPr="002E4E3A" w:rsidRDefault="003F0582" w:rsidP="004D074D">
                  <w:pPr>
                    <w:adjustRightInd w:val="0"/>
                    <w:snapToGrid w:val="0"/>
                    <w:jc w:val="center"/>
                    <w:rPr>
                      <w:rFonts w:cs="宋体"/>
                      <w:color w:val="000000" w:themeColor="text1"/>
                      <w:szCs w:val="21"/>
                    </w:rPr>
                  </w:pPr>
                  <w:r w:rsidRPr="002E4E3A">
                    <w:rPr>
                      <w:rFonts w:cs="宋体"/>
                      <w:color w:val="000000" w:themeColor="text1"/>
                      <w:szCs w:val="21"/>
                    </w:rPr>
                    <w:t>LAS</w:t>
                  </w:r>
                  <w:r w:rsidRPr="002E4E3A">
                    <w:rPr>
                      <w:rFonts w:cs="宋体" w:hint="eastAsia"/>
                      <w:color w:val="000000" w:themeColor="text1"/>
                      <w:szCs w:val="21"/>
                    </w:rPr>
                    <w:t>、</w:t>
                  </w:r>
                  <w:r w:rsidRPr="002E4E3A">
                    <w:rPr>
                      <w:rFonts w:cs="宋体" w:hint="eastAsia"/>
                      <w:color w:val="000000" w:themeColor="text1"/>
                      <w:szCs w:val="21"/>
                    </w:rPr>
                    <w:t>SS</w:t>
                  </w:r>
                  <w:r w:rsidRPr="002E4E3A">
                    <w:rPr>
                      <w:rFonts w:cs="宋体" w:hint="eastAsia"/>
                      <w:color w:val="000000" w:themeColor="text1"/>
                      <w:szCs w:val="21"/>
                    </w:rPr>
                    <w:t>、石油类</w:t>
                  </w:r>
                </w:p>
              </w:tc>
              <w:tc>
                <w:tcPr>
                  <w:tcW w:w="1124" w:type="pct"/>
                  <w:vMerge w:val="restart"/>
                  <w:vAlign w:val="center"/>
                </w:tcPr>
                <w:p w14:paraId="2521CF88" w14:textId="1DF528FE" w:rsidR="003F0582" w:rsidRPr="002E4E3A" w:rsidRDefault="003F0582" w:rsidP="003F0582">
                  <w:pPr>
                    <w:jc w:val="center"/>
                    <w:rPr>
                      <w:rFonts w:cs="宋体"/>
                      <w:color w:val="000000" w:themeColor="text1"/>
                      <w:szCs w:val="21"/>
                    </w:rPr>
                  </w:pPr>
                  <w:r w:rsidRPr="002E4E3A">
                    <w:rPr>
                      <w:rFonts w:cs="宋体" w:hint="eastAsia"/>
                      <w:color w:val="000000" w:themeColor="text1"/>
                      <w:szCs w:val="21"/>
                    </w:rPr>
                    <w:t>污水处理设备</w:t>
                  </w:r>
                </w:p>
              </w:tc>
            </w:tr>
            <w:tr w:rsidR="002E4E3A" w:rsidRPr="002E4E3A" w14:paraId="71DD56E6" w14:textId="77777777" w:rsidTr="00C60811">
              <w:trPr>
                <w:jc w:val="center"/>
              </w:trPr>
              <w:tc>
                <w:tcPr>
                  <w:tcW w:w="408" w:type="pct"/>
                  <w:vMerge/>
                  <w:vAlign w:val="center"/>
                </w:tcPr>
                <w:p w14:paraId="6F66A54E" w14:textId="77777777" w:rsidR="003F0582" w:rsidRPr="002E4E3A" w:rsidRDefault="003F0582" w:rsidP="003F0582">
                  <w:pPr>
                    <w:adjustRightInd w:val="0"/>
                    <w:snapToGrid w:val="0"/>
                    <w:jc w:val="center"/>
                    <w:rPr>
                      <w:rFonts w:cs="宋体"/>
                      <w:color w:val="000000" w:themeColor="text1"/>
                      <w:szCs w:val="21"/>
                    </w:rPr>
                  </w:pPr>
                </w:p>
              </w:tc>
              <w:tc>
                <w:tcPr>
                  <w:tcW w:w="1257" w:type="pct"/>
                  <w:vAlign w:val="center"/>
                </w:tcPr>
                <w:p w14:paraId="4FE0812B" w14:textId="4E1F6CCB" w:rsidR="003F0582" w:rsidRPr="002E4E3A" w:rsidRDefault="003F0582" w:rsidP="003F0582">
                  <w:pPr>
                    <w:adjustRightInd w:val="0"/>
                    <w:snapToGrid w:val="0"/>
                    <w:jc w:val="center"/>
                    <w:rPr>
                      <w:rFonts w:cs="宋体"/>
                      <w:color w:val="000000" w:themeColor="text1"/>
                      <w:kern w:val="10"/>
                      <w:szCs w:val="21"/>
                    </w:rPr>
                  </w:pPr>
                  <w:r w:rsidRPr="002E4E3A">
                    <w:rPr>
                      <w:rFonts w:cs="宋体" w:hint="eastAsia"/>
                      <w:color w:val="000000" w:themeColor="text1"/>
                      <w:kern w:val="10"/>
                      <w:szCs w:val="21"/>
                    </w:rPr>
                    <w:t>W</w:t>
                  </w:r>
                  <w:r w:rsidRPr="002E4E3A">
                    <w:rPr>
                      <w:rFonts w:cs="宋体"/>
                      <w:color w:val="000000" w:themeColor="text1"/>
                      <w:kern w:val="10"/>
                      <w:szCs w:val="21"/>
                    </w:rPr>
                    <w:t>1-2</w:t>
                  </w:r>
                </w:p>
              </w:tc>
              <w:tc>
                <w:tcPr>
                  <w:tcW w:w="1005" w:type="pct"/>
                  <w:vAlign w:val="center"/>
                </w:tcPr>
                <w:p w14:paraId="72C834BF" w14:textId="025BF65C" w:rsidR="003F0582" w:rsidRPr="002E4E3A" w:rsidRDefault="003F0582" w:rsidP="003F0582">
                  <w:pPr>
                    <w:adjustRightInd w:val="0"/>
                    <w:snapToGrid w:val="0"/>
                    <w:jc w:val="center"/>
                    <w:rPr>
                      <w:rFonts w:cs="宋体"/>
                      <w:color w:val="000000" w:themeColor="text1"/>
                      <w:szCs w:val="21"/>
                    </w:rPr>
                  </w:pPr>
                  <w:r w:rsidRPr="002E4E3A">
                    <w:rPr>
                      <w:rFonts w:cs="宋体" w:hint="eastAsia"/>
                      <w:color w:val="000000" w:themeColor="text1"/>
                      <w:szCs w:val="21"/>
                    </w:rPr>
                    <w:t>脱脂废水</w:t>
                  </w:r>
                </w:p>
              </w:tc>
              <w:tc>
                <w:tcPr>
                  <w:tcW w:w="1206" w:type="pct"/>
                </w:tcPr>
                <w:p w14:paraId="059C7355" w14:textId="3013B643" w:rsidR="003F0582" w:rsidRPr="002E4E3A" w:rsidRDefault="003F0582" w:rsidP="003F0582">
                  <w:pPr>
                    <w:adjustRightInd w:val="0"/>
                    <w:snapToGrid w:val="0"/>
                    <w:jc w:val="center"/>
                    <w:rPr>
                      <w:rFonts w:cs="宋体"/>
                      <w:color w:val="000000" w:themeColor="text1"/>
                      <w:szCs w:val="21"/>
                    </w:rPr>
                  </w:pPr>
                  <w:r w:rsidRPr="002E4E3A">
                    <w:rPr>
                      <w:rFonts w:cs="宋体"/>
                      <w:color w:val="000000" w:themeColor="text1"/>
                      <w:szCs w:val="21"/>
                    </w:rPr>
                    <w:t>LAS</w:t>
                  </w:r>
                  <w:r w:rsidRPr="002E4E3A">
                    <w:rPr>
                      <w:rFonts w:cs="宋体" w:hint="eastAsia"/>
                      <w:color w:val="000000" w:themeColor="text1"/>
                      <w:szCs w:val="21"/>
                    </w:rPr>
                    <w:t>、</w:t>
                  </w:r>
                  <w:r w:rsidRPr="002E4E3A">
                    <w:rPr>
                      <w:rFonts w:cs="宋体" w:hint="eastAsia"/>
                      <w:color w:val="000000" w:themeColor="text1"/>
                      <w:szCs w:val="21"/>
                    </w:rPr>
                    <w:t>P</w:t>
                  </w:r>
                  <w:r w:rsidRPr="002E4E3A">
                    <w:rPr>
                      <w:rFonts w:cs="宋体"/>
                      <w:color w:val="000000" w:themeColor="text1"/>
                      <w:szCs w:val="21"/>
                    </w:rPr>
                    <w:t>H</w:t>
                  </w:r>
                  <w:r w:rsidRPr="002E4E3A">
                    <w:rPr>
                      <w:rFonts w:cs="宋体" w:hint="eastAsia"/>
                      <w:color w:val="000000" w:themeColor="text1"/>
                      <w:szCs w:val="21"/>
                    </w:rPr>
                    <w:t>、</w:t>
                  </w:r>
                  <w:r w:rsidRPr="002E4E3A">
                    <w:rPr>
                      <w:rFonts w:cs="宋体" w:hint="eastAsia"/>
                      <w:color w:val="000000" w:themeColor="text1"/>
                      <w:szCs w:val="21"/>
                    </w:rPr>
                    <w:t>SS</w:t>
                  </w:r>
                  <w:r w:rsidRPr="002E4E3A">
                    <w:rPr>
                      <w:rFonts w:cs="宋体" w:hint="eastAsia"/>
                      <w:color w:val="000000" w:themeColor="text1"/>
                      <w:szCs w:val="21"/>
                    </w:rPr>
                    <w:t>、石油类</w:t>
                  </w:r>
                </w:p>
              </w:tc>
              <w:tc>
                <w:tcPr>
                  <w:tcW w:w="1124" w:type="pct"/>
                  <w:vMerge/>
                  <w:vAlign w:val="center"/>
                </w:tcPr>
                <w:p w14:paraId="5E0145BD" w14:textId="0D7D2177" w:rsidR="003F0582" w:rsidRPr="002E4E3A" w:rsidRDefault="003F0582" w:rsidP="003F0582">
                  <w:pPr>
                    <w:jc w:val="center"/>
                    <w:rPr>
                      <w:rFonts w:cs="宋体"/>
                      <w:color w:val="000000" w:themeColor="text1"/>
                      <w:szCs w:val="21"/>
                    </w:rPr>
                  </w:pPr>
                </w:p>
              </w:tc>
            </w:tr>
            <w:tr w:rsidR="002E4E3A" w:rsidRPr="002E4E3A" w14:paraId="107E65EC" w14:textId="77777777" w:rsidTr="00C60811">
              <w:trPr>
                <w:jc w:val="center"/>
              </w:trPr>
              <w:tc>
                <w:tcPr>
                  <w:tcW w:w="408" w:type="pct"/>
                  <w:vMerge/>
                  <w:vAlign w:val="center"/>
                </w:tcPr>
                <w:p w14:paraId="7D2140AC" w14:textId="77777777" w:rsidR="003F0582" w:rsidRPr="002E4E3A" w:rsidRDefault="003F0582" w:rsidP="003F0582">
                  <w:pPr>
                    <w:adjustRightInd w:val="0"/>
                    <w:snapToGrid w:val="0"/>
                    <w:jc w:val="center"/>
                    <w:rPr>
                      <w:rFonts w:cs="宋体"/>
                      <w:color w:val="000000" w:themeColor="text1"/>
                      <w:szCs w:val="21"/>
                    </w:rPr>
                  </w:pPr>
                </w:p>
              </w:tc>
              <w:tc>
                <w:tcPr>
                  <w:tcW w:w="1257" w:type="pct"/>
                  <w:vAlign w:val="center"/>
                </w:tcPr>
                <w:p w14:paraId="7FBAF4B3" w14:textId="5B55F94F" w:rsidR="003F0582" w:rsidRPr="002E4E3A" w:rsidRDefault="003F0582" w:rsidP="003F0582">
                  <w:pPr>
                    <w:adjustRightInd w:val="0"/>
                    <w:snapToGrid w:val="0"/>
                    <w:jc w:val="center"/>
                    <w:rPr>
                      <w:rFonts w:cs="宋体"/>
                      <w:color w:val="000000" w:themeColor="text1"/>
                      <w:kern w:val="10"/>
                      <w:szCs w:val="21"/>
                    </w:rPr>
                  </w:pPr>
                  <w:r w:rsidRPr="002E4E3A">
                    <w:rPr>
                      <w:rFonts w:cs="宋体" w:hint="eastAsia"/>
                      <w:color w:val="000000" w:themeColor="text1"/>
                      <w:kern w:val="10"/>
                      <w:szCs w:val="21"/>
                    </w:rPr>
                    <w:t>W</w:t>
                  </w:r>
                  <w:r w:rsidRPr="002E4E3A">
                    <w:rPr>
                      <w:rFonts w:cs="宋体"/>
                      <w:color w:val="000000" w:themeColor="text1"/>
                      <w:kern w:val="10"/>
                      <w:szCs w:val="21"/>
                    </w:rPr>
                    <w:t>1-3</w:t>
                  </w:r>
                </w:p>
              </w:tc>
              <w:tc>
                <w:tcPr>
                  <w:tcW w:w="1005" w:type="pct"/>
                  <w:vAlign w:val="center"/>
                </w:tcPr>
                <w:p w14:paraId="424A7EB9" w14:textId="51257460" w:rsidR="003F0582" w:rsidRPr="002E4E3A" w:rsidRDefault="003F0582" w:rsidP="003F0582">
                  <w:pPr>
                    <w:adjustRightInd w:val="0"/>
                    <w:snapToGrid w:val="0"/>
                    <w:jc w:val="center"/>
                    <w:rPr>
                      <w:rFonts w:cs="宋体"/>
                      <w:color w:val="000000" w:themeColor="text1"/>
                      <w:szCs w:val="21"/>
                    </w:rPr>
                  </w:pPr>
                  <w:r w:rsidRPr="002E4E3A">
                    <w:rPr>
                      <w:rFonts w:cs="宋体" w:hint="eastAsia"/>
                      <w:color w:val="000000" w:themeColor="text1"/>
                      <w:szCs w:val="21"/>
                    </w:rPr>
                    <w:t>水洗</w:t>
                  </w:r>
                  <w:r w:rsidRPr="002E4E3A">
                    <w:rPr>
                      <w:rFonts w:cs="宋体" w:hint="eastAsia"/>
                      <w:color w:val="000000" w:themeColor="text1"/>
                      <w:szCs w:val="21"/>
                    </w:rPr>
                    <w:t>1</w:t>
                  </w:r>
                  <w:r w:rsidRPr="002E4E3A">
                    <w:rPr>
                      <w:rFonts w:cs="宋体"/>
                      <w:color w:val="000000" w:themeColor="text1"/>
                      <w:szCs w:val="21"/>
                    </w:rPr>
                    <w:t>#</w:t>
                  </w:r>
                  <w:r w:rsidRPr="002E4E3A">
                    <w:rPr>
                      <w:rFonts w:cs="宋体" w:hint="eastAsia"/>
                      <w:color w:val="000000" w:themeColor="text1"/>
                      <w:szCs w:val="21"/>
                    </w:rPr>
                    <w:t>废水</w:t>
                  </w:r>
                </w:p>
              </w:tc>
              <w:tc>
                <w:tcPr>
                  <w:tcW w:w="1206" w:type="pct"/>
                </w:tcPr>
                <w:p w14:paraId="3EEC5740" w14:textId="7F440420" w:rsidR="003F0582" w:rsidRPr="002E4E3A" w:rsidRDefault="003F0582" w:rsidP="003F0582">
                  <w:pPr>
                    <w:adjustRightInd w:val="0"/>
                    <w:snapToGrid w:val="0"/>
                    <w:jc w:val="center"/>
                    <w:rPr>
                      <w:rFonts w:cs="宋体"/>
                      <w:color w:val="000000" w:themeColor="text1"/>
                      <w:szCs w:val="21"/>
                    </w:rPr>
                  </w:pPr>
                  <w:r w:rsidRPr="002E4E3A">
                    <w:rPr>
                      <w:rFonts w:cs="宋体"/>
                      <w:color w:val="000000" w:themeColor="text1"/>
                      <w:szCs w:val="21"/>
                    </w:rPr>
                    <w:t>LAS</w:t>
                  </w:r>
                  <w:r w:rsidRPr="002E4E3A">
                    <w:rPr>
                      <w:rFonts w:cs="宋体" w:hint="eastAsia"/>
                      <w:color w:val="000000" w:themeColor="text1"/>
                      <w:szCs w:val="21"/>
                    </w:rPr>
                    <w:t>、</w:t>
                  </w:r>
                  <w:r w:rsidRPr="002E4E3A">
                    <w:rPr>
                      <w:rFonts w:cs="宋体" w:hint="eastAsia"/>
                      <w:color w:val="000000" w:themeColor="text1"/>
                      <w:szCs w:val="21"/>
                    </w:rPr>
                    <w:t>P</w:t>
                  </w:r>
                  <w:r w:rsidRPr="002E4E3A">
                    <w:rPr>
                      <w:rFonts w:cs="宋体"/>
                      <w:color w:val="000000" w:themeColor="text1"/>
                      <w:szCs w:val="21"/>
                    </w:rPr>
                    <w:t>H</w:t>
                  </w:r>
                  <w:r w:rsidRPr="002E4E3A">
                    <w:rPr>
                      <w:rFonts w:cs="宋体" w:hint="eastAsia"/>
                      <w:color w:val="000000" w:themeColor="text1"/>
                      <w:szCs w:val="21"/>
                    </w:rPr>
                    <w:t>、</w:t>
                  </w:r>
                  <w:r w:rsidRPr="002E4E3A">
                    <w:rPr>
                      <w:rFonts w:cs="宋体" w:hint="eastAsia"/>
                      <w:color w:val="000000" w:themeColor="text1"/>
                      <w:szCs w:val="21"/>
                    </w:rPr>
                    <w:t>SS</w:t>
                  </w:r>
                  <w:r w:rsidRPr="002E4E3A">
                    <w:rPr>
                      <w:rFonts w:cs="宋体" w:hint="eastAsia"/>
                      <w:color w:val="000000" w:themeColor="text1"/>
                      <w:szCs w:val="21"/>
                    </w:rPr>
                    <w:t>、石油类</w:t>
                  </w:r>
                </w:p>
              </w:tc>
              <w:tc>
                <w:tcPr>
                  <w:tcW w:w="1124" w:type="pct"/>
                  <w:vMerge/>
                  <w:vAlign w:val="center"/>
                </w:tcPr>
                <w:p w14:paraId="0BDBF623" w14:textId="77777777" w:rsidR="003F0582" w:rsidRPr="002E4E3A" w:rsidRDefault="003F0582" w:rsidP="003F0582">
                  <w:pPr>
                    <w:jc w:val="center"/>
                    <w:rPr>
                      <w:rFonts w:cs="宋体"/>
                      <w:color w:val="000000" w:themeColor="text1"/>
                      <w:szCs w:val="21"/>
                    </w:rPr>
                  </w:pPr>
                </w:p>
              </w:tc>
            </w:tr>
            <w:tr w:rsidR="002E4E3A" w:rsidRPr="002E4E3A" w14:paraId="4DFB5607" w14:textId="77777777" w:rsidTr="00225359">
              <w:trPr>
                <w:jc w:val="center"/>
              </w:trPr>
              <w:tc>
                <w:tcPr>
                  <w:tcW w:w="408" w:type="pct"/>
                  <w:vMerge/>
                  <w:vAlign w:val="center"/>
                </w:tcPr>
                <w:p w14:paraId="7B9EC9D2" w14:textId="77777777" w:rsidR="003F0582" w:rsidRPr="002E4E3A" w:rsidRDefault="003F0582" w:rsidP="004D074D">
                  <w:pPr>
                    <w:adjustRightInd w:val="0"/>
                    <w:snapToGrid w:val="0"/>
                    <w:jc w:val="center"/>
                    <w:rPr>
                      <w:rFonts w:cs="宋体"/>
                      <w:color w:val="000000" w:themeColor="text1"/>
                      <w:szCs w:val="21"/>
                    </w:rPr>
                  </w:pPr>
                </w:p>
              </w:tc>
              <w:tc>
                <w:tcPr>
                  <w:tcW w:w="1257" w:type="pct"/>
                  <w:vAlign w:val="center"/>
                </w:tcPr>
                <w:p w14:paraId="15B17E52" w14:textId="2C69B547" w:rsidR="003F0582" w:rsidRPr="002E4E3A" w:rsidRDefault="003F0582" w:rsidP="004D074D">
                  <w:pPr>
                    <w:adjustRightInd w:val="0"/>
                    <w:snapToGrid w:val="0"/>
                    <w:jc w:val="center"/>
                    <w:rPr>
                      <w:rFonts w:cs="宋体"/>
                      <w:color w:val="000000" w:themeColor="text1"/>
                      <w:kern w:val="10"/>
                      <w:szCs w:val="21"/>
                    </w:rPr>
                  </w:pPr>
                  <w:r w:rsidRPr="002E4E3A">
                    <w:rPr>
                      <w:rFonts w:cs="宋体" w:hint="eastAsia"/>
                      <w:color w:val="000000" w:themeColor="text1"/>
                      <w:kern w:val="10"/>
                      <w:szCs w:val="21"/>
                    </w:rPr>
                    <w:t>W</w:t>
                  </w:r>
                  <w:r w:rsidRPr="002E4E3A">
                    <w:rPr>
                      <w:rFonts w:cs="宋体"/>
                      <w:color w:val="000000" w:themeColor="text1"/>
                      <w:kern w:val="10"/>
                      <w:szCs w:val="21"/>
                    </w:rPr>
                    <w:t>1-5</w:t>
                  </w:r>
                </w:p>
              </w:tc>
              <w:tc>
                <w:tcPr>
                  <w:tcW w:w="1005" w:type="pct"/>
                  <w:vAlign w:val="center"/>
                </w:tcPr>
                <w:p w14:paraId="5547BB2C" w14:textId="0E7720E0" w:rsidR="003F0582" w:rsidRPr="002E4E3A" w:rsidRDefault="003F0582" w:rsidP="004D074D">
                  <w:pPr>
                    <w:adjustRightInd w:val="0"/>
                    <w:snapToGrid w:val="0"/>
                    <w:jc w:val="center"/>
                    <w:rPr>
                      <w:rFonts w:cs="宋体"/>
                      <w:color w:val="000000" w:themeColor="text1"/>
                      <w:szCs w:val="21"/>
                    </w:rPr>
                  </w:pPr>
                  <w:r w:rsidRPr="002E4E3A">
                    <w:rPr>
                      <w:rFonts w:cs="宋体" w:hint="eastAsia"/>
                      <w:color w:val="000000" w:themeColor="text1"/>
                      <w:szCs w:val="21"/>
                    </w:rPr>
                    <w:t>硅烷化废水</w:t>
                  </w:r>
                </w:p>
              </w:tc>
              <w:tc>
                <w:tcPr>
                  <w:tcW w:w="1206" w:type="pct"/>
                  <w:vAlign w:val="center"/>
                </w:tcPr>
                <w:p w14:paraId="3BE46758" w14:textId="0F3235EB" w:rsidR="003F0582" w:rsidRPr="002E4E3A" w:rsidRDefault="003F0582" w:rsidP="00B12EC5">
                  <w:pPr>
                    <w:adjustRightInd w:val="0"/>
                    <w:snapToGrid w:val="0"/>
                    <w:jc w:val="center"/>
                    <w:rPr>
                      <w:rFonts w:cs="宋体"/>
                      <w:color w:val="000000" w:themeColor="text1"/>
                      <w:szCs w:val="21"/>
                    </w:rPr>
                  </w:pPr>
                  <w:r w:rsidRPr="002E4E3A">
                    <w:rPr>
                      <w:rFonts w:cs="宋体" w:hint="eastAsia"/>
                      <w:color w:val="000000" w:themeColor="text1"/>
                      <w:szCs w:val="21"/>
                    </w:rPr>
                    <w:t>SS</w:t>
                  </w:r>
                  <w:r w:rsidRPr="002E4E3A">
                    <w:rPr>
                      <w:rFonts w:cs="宋体" w:hint="eastAsia"/>
                      <w:color w:val="000000" w:themeColor="text1"/>
                      <w:szCs w:val="21"/>
                    </w:rPr>
                    <w:t>、氟化物</w:t>
                  </w:r>
                </w:p>
              </w:tc>
              <w:tc>
                <w:tcPr>
                  <w:tcW w:w="1124" w:type="pct"/>
                  <w:vMerge/>
                  <w:vAlign w:val="center"/>
                </w:tcPr>
                <w:p w14:paraId="445D6513" w14:textId="77777777" w:rsidR="003F0582" w:rsidRPr="002E4E3A" w:rsidRDefault="003F0582" w:rsidP="004D074D">
                  <w:pPr>
                    <w:jc w:val="center"/>
                    <w:rPr>
                      <w:rFonts w:cs="宋体"/>
                      <w:color w:val="000000" w:themeColor="text1"/>
                      <w:szCs w:val="21"/>
                    </w:rPr>
                  </w:pPr>
                </w:p>
              </w:tc>
            </w:tr>
            <w:tr w:rsidR="002E4E3A" w:rsidRPr="002E4E3A" w14:paraId="5791FBE0" w14:textId="77777777" w:rsidTr="00225359">
              <w:trPr>
                <w:jc w:val="center"/>
              </w:trPr>
              <w:tc>
                <w:tcPr>
                  <w:tcW w:w="408" w:type="pct"/>
                  <w:vMerge/>
                  <w:vAlign w:val="center"/>
                </w:tcPr>
                <w:p w14:paraId="4DDBEB31" w14:textId="77777777" w:rsidR="003F0582" w:rsidRPr="002E4E3A" w:rsidRDefault="003F0582" w:rsidP="004D074D">
                  <w:pPr>
                    <w:adjustRightInd w:val="0"/>
                    <w:snapToGrid w:val="0"/>
                    <w:jc w:val="center"/>
                    <w:rPr>
                      <w:rFonts w:cs="宋体"/>
                      <w:color w:val="000000" w:themeColor="text1"/>
                      <w:szCs w:val="21"/>
                    </w:rPr>
                  </w:pPr>
                </w:p>
              </w:tc>
              <w:tc>
                <w:tcPr>
                  <w:tcW w:w="1257" w:type="pct"/>
                  <w:vAlign w:val="center"/>
                </w:tcPr>
                <w:p w14:paraId="08DAA15A" w14:textId="0DE1FD12" w:rsidR="003F0582" w:rsidRPr="002E4E3A" w:rsidRDefault="003F0582" w:rsidP="004D074D">
                  <w:pPr>
                    <w:adjustRightInd w:val="0"/>
                    <w:snapToGrid w:val="0"/>
                    <w:jc w:val="center"/>
                    <w:rPr>
                      <w:rFonts w:cs="宋体"/>
                      <w:color w:val="000000" w:themeColor="text1"/>
                      <w:kern w:val="10"/>
                      <w:szCs w:val="21"/>
                    </w:rPr>
                  </w:pPr>
                  <w:r w:rsidRPr="002E4E3A">
                    <w:rPr>
                      <w:rFonts w:cs="宋体" w:hint="eastAsia"/>
                      <w:color w:val="000000" w:themeColor="text1"/>
                      <w:kern w:val="10"/>
                      <w:szCs w:val="21"/>
                    </w:rPr>
                    <w:t>W</w:t>
                  </w:r>
                  <w:r w:rsidRPr="002E4E3A">
                    <w:rPr>
                      <w:rFonts w:cs="宋体"/>
                      <w:color w:val="000000" w:themeColor="text1"/>
                      <w:kern w:val="10"/>
                      <w:szCs w:val="21"/>
                    </w:rPr>
                    <w:t>1-6</w:t>
                  </w:r>
                </w:p>
              </w:tc>
              <w:tc>
                <w:tcPr>
                  <w:tcW w:w="1005" w:type="pct"/>
                  <w:vAlign w:val="center"/>
                </w:tcPr>
                <w:p w14:paraId="466CB869" w14:textId="477A487B" w:rsidR="003F0582" w:rsidRPr="002E4E3A" w:rsidRDefault="003F0582" w:rsidP="004D074D">
                  <w:pPr>
                    <w:adjustRightInd w:val="0"/>
                    <w:snapToGrid w:val="0"/>
                    <w:jc w:val="center"/>
                    <w:rPr>
                      <w:rFonts w:cs="宋体"/>
                      <w:color w:val="000000" w:themeColor="text1"/>
                      <w:szCs w:val="21"/>
                    </w:rPr>
                  </w:pPr>
                  <w:r w:rsidRPr="002E4E3A">
                    <w:rPr>
                      <w:rFonts w:cs="宋体" w:hint="eastAsia"/>
                      <w:color w:val="000000" w:themeColor="text1"/>
                      <w:szCs w:val="21"/>
                    </w:rPr>
                    <w:t>水洗</w:t>
                  </w:r>
                  <w:r w:rsidRPr="002E4E3A">
                    <w:rPr>
                      <w:rFonts w:cs="宋体" w:hint="eastAsia"/>
                      <w:color w:val="000000" w:themeColor="text1"/>
                      <w:szCs w:val="21"/>
                    </w:rPr>
                    <w:t>3</w:t>
                  </w:r>
                  <w:r w:rsidRPr="002E4E3A">
                    <w:rPr>
                      <w:rFonts w:cs="宋体"/>
                      <w:color w:val="000000" w:themeColor="text1"/>
                      <w:szCs w:val="21"/>
                    </w:rPr>
                    <w:t>#</w:t>
                  </w:r>
                  <w:r w:rsidRPr="002E4E3A">
                    <w:rPr>
                      <w:rFonts w:cs="宋体" w:hint="eastAsia"/>
                      <w:color w:val="000000" w:themeColor="text1"/>
                      <w:szCs w:val="21"/>
                    </w:rPr>
                    <w:t>废水</w:t>
                  </w:r>
                </w:p>
              </w:tc>
              <w:tc>
                <w:tcPr>
                  <w:tcW w:w="1206" w:type="pct"/>
                  <w:vAlign w:val="center"/>
                </w:tcPr>
                <w:p w14:paraId="53EB6F42" w14:textId="144B44BA" w:rsidR="003F0582" w:rsidRPr="002E4E3A" w:rsidRDefault="003F0582" w:rsidP="00B12EC5">
                  <w:pPr>
                    <w:adjustRightInd w:val="0"/>
                    <w:snapToGrid w:val="0"/>
                    <w:jc w:val="center"/>
                    <w:rPr>
                      <w:rFonts w:cs="宋体"/>
                      <w:color w:val="000000" w:themeColor="text1"/>
                      <w:szCs w:val="21"/>
                    </w:rPr>
                  </w:pPr>
                  <w:r w:rsidRPr="002E4E3A">
                    <w:rPr>
                      <w:rFonts w:cs="宋体" w:hint="eastAsia"/>
                      <w:color w:val="000000" w:themeColor="text1"/>
                      <w:szCs w:val="21"/>
                    </w:rPr>
                    <w:t>氟化物</w:t>
                  </w:r>
                </w:p>
              </w:tc>
              <w:tc>
                <w:tcPr>
                  <w:tcW w:w="1124" w:type="pct"/>
                  <w:vMerge/>
                  <w:vAlign w:val="center"/>
                </w:tcPr>
                <w:p w14:paraId="0A180C06" w14:textId="77777777" w:rsidR="003F0582" w:rsidRPr="002E4E3A" w:rsidRDefault="003F0582" w:rsidP="004D074D">
                  <w:pPr>
                    <w:jc w:val="center"/>
                    <w:rPr>
                      <w:rFonts w:cs="宋体"/>
                      <w:color w:val="000000" w:themeColor="text1"/>
                      <w:szCs w:val="21"/>
                    </w:rPr>
                  </w:pPr>
                </w:p>
              </w:tc>
            </w:tr>
            <w:tr w:rsidR="002E4E3A" w:rsidRPr="002E4E3A" w14:paraId="65503B74" w14:textId="77777777" w:rsidTr="00225359">
              <w:trPr>
                <w:jc w:val="center"/>
              </w:trPr>
              <w:tc>
                <w:tcPr>
                  <w:tcW w:w="408" w:type="pct"/>
                  <w:vMerge/>
                  <w:vAlign w:val="center"/>
                </w:tcPr>
                <w:p w14:paraId="69DB247C" w14:textId="77777777" w:rsidR="008D2015" w:rsidRPr="002E4E3A" w:rsidRDefault="008D2015" w:rsidP="004D074D">
                  <w:pPr>
                    <w:adjustRightInd w:val="0"/>
                    <w:snapToGrid w:val="0"/>
                    <w:jc w:val="center"/>
                    <w:rPr>
                      <w:rFonts w:cs="宋体"/>
                      <w:color w:val="000000" w:themeColor="text1"/>
                      <w:szCs w:val="21"/>
                    </w:rPr>
                  </w:pPr>
                </w:p>
              </w:tc>
              <w:tc>
                <w:tcPr>
                  <w:tcW w:w="1257" w:type="pct"/>
                  <w:vAlign w:val="center"/>
                </w:tcPr>
                <w:p w14:paraId="17139FD0" w14:textId="3E10B358" w:rsidR="008D2015" w:rsidRPr="002E4E3A" w:rsidRDefault="008D2015" w:rsidP="004D074D">
                  <w:pPr>
                    <w:adjustRightInd w:val="0"/>
                    <w:snapToGrid w:val="0"/>
                    <w:jc w:val="center"/>
                    <w:rPr>
                      <w:rFonts w:cs="宋体"/>
                      <w:color w:val="000000" w:themeColor="text1"/>
                      <w:kern w:val="10"/>
                      <w:szCs w:val="21"/>
                    </w:rPr>
                  </w:pPr>
                  <w:r w:rsidRPr="002E4E3A">
                    <w:rPr>
                      <w:rFonts w:cs="宋体" w:hint="eastAsia"/>
                      <w:color w:val="000000" w:themeColor="text1"/>
                      <w:kern w:val="10"/>
                      <w:szCs w:val="21"/>
                    </w:rPr>
                    <w:t>/</w:t>
                  </w:r>
                </w:p>
              </w:tc>
              <w:tc>
                <w:tcPr>
                  <w:tcW w:w="1005" w:type="pct"/>
                  <w:vAlign w:val="center"/>
                </w:tcPr>
                <w:p w14:paraId="66E69E37" w14:textId="6EC75506" w:rsidR="008D2015" w:rsidRPr="002E4E3A" w:rsidRDefault="008D2015" w:rsidP="004D074D">
                  <w:pPr>
                    <w:adjustRightInd w:val="0"/>
                    <w:snapToGrid w:val="0"/>
                    <w:jc w:val="center"/>
                    <w:rPr>
                      <w:rFonts w:cs="宋体"/>
                      <w:color w:val="000000" w:themeColor="text1"/>
                      <w:szCs w:val="21"/>
                    </w:rPr>
                  </w:pPr>
                  <w:r w:rsidRPr="002E4E3A">
                    <w:rPr>
                      <w:rFonts w:cs="宋体" w:hint="eastAsia"/>
                      <w:color w:val="000000" w:themeColor="text1"/>
                      <w:szCs w:val="21"/>
                    </w:rPr>
                    <w:t>纯水制备废水</w:t>
                  </w:r>
                </w:p>
              </w:tc>
              <w:tc>
                <w:tcPr>
                  <w:tcW w:w="1206" w:type="pct"/>
                  <w:vAlign w:val="center"/>
                </w:tcPr>
                <w:p w14:paraId="385091E7" w14:textId="2643ADD7" w:rsidR="008D2015" w:rsidRPr="002E4E3A" w:rsidRDefault="003F0582" w:rsidP="00B12EC5">
                  <w:pPr>
                    <w:adjustRightInd w:val="0"/>
                    <w:snapToGrid w:val="0"/>
                    <w:jc w:val="center"/>
                    <w:rPr>
                      <w:rFonts w:cs="宋体"/>
                      <w:color w:val="000000" w:themeColor="text1"/>
                      <w:szCs w:val="21"/>
                    </w:rPr>
                  </w:pPr>
                  <w:r w:rsidRPr="002E4E3A">
                    <w:rPr>
                      <w:rFonts w:cs="宋体" w:hint="eastAsia"/>
                      <w:color w:val="000000" w:themeColor="text1"/>
                      <w:szCs w:val="21"/>
                    </w:rPr>
                    <w:t>P</w:t>
                  </w:r>
                  <w:r w:rsidRPr="002E4E3A">
                    <w:rPr>
                      <w:rFonts w:cs="宋体"/>
                      <w:color w:val="000000" w:themeColor="text1"/>
                      <w:szCs w:val="21"/>
                    </w:rPr>
                    <w:t>H</w:t>
                  </w:r>
                  <w:r w:rsidRPr="002E4E3A">
                    <w:rPr>
                      <w:rFonts w:cs="宋体" w:hint="eastAsia"/>
                      <w:color w:val="000000" w:themeColor="text1"/>
                      <w:szCs w:val="21"/>
                    </w:rPr>
                    <w:t>、</w:t>
                  </w:r>
                  <w:r w:rsidRPr="002E4E3A">
                    <w:rPr>
                      <w:rFonts w:cs="宋体" w:hint="eastAsia"/>
                      <w:color w:val="000000" w:themeColor="text1"/>
                      <w:szCs w:val="21"/>
                    </w:rPr>
                    <w:t>S</w:t>
                  </w:r>
                  <w:r w:rsidRPr="002E4E3A">
                    <w:rPr>
                      <w:rFonts w:cs="宋体"/>
                      <w:color w:val="000000" w:themeColor="text1"/>
                      <w:szCs w:val="21"/>
                    </w:rPr>
                    <w:t>S</w:t>
                  </w:r>
                </w:p>
              </w:tc>
              <w:tc>
                <w:tcPr>
                  <w:tcW w:w="1124" w:type="pct"/>
                  <w:vAlign w:val="center"/>
                </w:tcPr>
                <w:p w14:paraId="05FA104E" w14:textId="6132490D" w:rsidR="008D2015" w:rsidRPr="002E4E3A" w:rsidRDefault="003F0582" w:rsidP="004D074D">
                  <w:pPr>
                    <w:jc w:val="center"/>
                    <w:rPr>
                      <w:rFonts w:cs="宋体"/>
                      <w:color w:val="000000" w:themeColor="text1"/>
                      <w:szCs w:val="21"/>
                    </w:rPr>
                  </w:pPr>
                  <w:r w:rsidRPr="002E4E3A">
                    <w:rPr>
                      <w:rFonts w:cs="宋体" w:hint="eastAsia"/>
                      <w:color w:val="000000" w:themeColor="text1"/>
                      <w:szCs w:val="21"/>
                    </w:rPr>
                    <w:t>污水厂</w:t>
                  </w:r>
                </w:p>
              </w:tc>
            </w:tr>
            <w:tr w:rsidR="002E4E3A" w:rsidRPr="002E4E3A" w14:paraId="0304355A" w14:textId="77777777" w:rsidTr="00225359">
              <w:trPr>
                <w:jc w:val="center"/>
              </w:trPr>
              <w:tc>
                <w:tcPr>
                  <w:tcW w:w="408" w:type="pct"/>
                  <w:vMerge/>
                  <w:vAlign w:val="center"/>
                </w:tcPr>
                <w:p w14:paraId="535B9D54"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7CAF8F61"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w:t>
                  </w:r>
                </w:p>
              </w:tc>
              <w:tc>
                <w:tcPr>
                  <w:tcW w:w="1005" w:type="pct"/>
                  <w:vAlign w:val="center"/>
                </w:tcPr>
                <w:p w14:paraId="761C83B5"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生活</w:t>
                  </w:r>
                  <w:r w:rsidRPr="002E4E3A">
                    <w:rPr>
                      <w:rFonts w:cs="宋体"/>
                      <w:color w:val="000000" w:themeColor="text1"/>
                      <w:szCs w:val="21"/>
                    </w:rPr>
                    <w:t>污水</w:t>
                  </w:r>
                </w:p>
              </w:tc>
              <w:tc>
                <w:tcPr>
                  <w:tcW w:w="1206" w:type="pct"/>
                  <w:vAlign w:val="center"/>
                </w:tcPr>
                <w:p w14:paraId="3EF5A02E" w14:textId="3C76FFAD"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COD</w:t>
                  </w:r>
                  <w:r w:rsidRPr="002E4E3A">
                    <w:rPr>
                      <w:rFonts w:cs="宋体" w:hint="eastAsia"/>
                      <w:color w:val="000000" w:themeColor="text1"/>
                      <w:szCs w:val="21"/>
                    </w:rPr>
                    <w:t>、</w:t>
                  </w:r>
                  <w:r w:rsidRPr="002E4E3A">
                    <w:rPr>
                      <w:rFonts w:cs="宋体" w:hint="eastAsia"/>
                      <w:color w:val="000000" w:themeColor="text1"/>
                      <w:szCs w:val="21"/>
                    </w:rPr>
                    <w:t>BOD</w:t>
                  </w:r>
                  <w:r w:rsidRPr="002E4E3A">
                    <w:rPr>
                      <w:rFonts w:cs="宋体" w:hint="eastAsia"/>
                      <w:color w:val="000000" w:themeColor="text1"/>
                      <w:szCs w:val="21"/>
                      <w:vertAlign w:val="subscript"/>
                    </w:rPr>
                    <w:t>5</w:t>
                  </w:r>
                  <w:r w:rsidRPr="002E4E3A">
                    <w:rPr>
                      <w:rFonts w:cs="宋体" w:hint="eastAsia"/>
                      <w:color w:val="000000" w:themeColor="text1"/>
                      <w:szCs w:val="21"/>
                    </w:rPr>
                    <w:t>、</w:t>
                  </w:r>
                  <w:r w:rsidRPr="002E4E3A">
                    <w:rPr>
                      <w:rFonts w:cs="宋体" w:hint="eastAsia"/>
                      <w:color w:val="000000" w:themeColor="text1"/>
                      <w:szCs w:val="21"/>
                    </w:rPr>
                    <w:t>SS</w:t>
                  </w:r>
                  <w:r w:rsidRPr="002E4E3A">
                    <w:rPr>
                      <w:rFonts w:cs="宋体" w:hint="eastAsia"/>
                      <w:color w:val="000000" w:themeColor="text1"/>
                      <w:szCs w:val="21"/>
                    </w:rPr>
                    <w:t>、</w:t>
                  </w:r>
                  <w:r w:rsidRPr="002E4E3A">
                    <w:rPr>
                      <w:rFonts w:cs="宋体" w:hint="eastAsia"/>
                      <w:color w:val="000000" w:themeColor="text1"/>
                      <w:szCs w:val="21"/>
                    </w:rPr>
                    <w:t>NH</w:t>
                  </w:r>
                  <w:r w:rsidRPr="002E4E3A">
                    <w:rPr>
                      <w:rFonts w:cs="宋体" w:hint="eastAsia"/>
                      <w:color w:val="000000" w:themeColor="text1"/>
                      <w:szCs w:val="21"/>
                      <w:vertAlign w:val="subscript"/>
                    </w:rPr>
                    <w:t>3</w:t>
                  </w:r>
                  <w:r w:rsidRPr="002E4E3A">
                    <w:rPr>
                      <w:rFonts w:cs="宋体" w:hint="eastAsia"/>
                      <w:color w:val="000000" w:themeColor="text1"/>
                      <w:szCs w:val="21"/>
                    </w:rPr>
                    <w:t>-N</w:t>
                  </w:r>
                  <w:r w:rsidRPr="002E4E3A">
                    <w:rPr>
                      <w:rFonts w:cs="宋体" w:hint="eastAsia"/>
                      <w:color w:val="000000" w:themeColor="text1"/>
                      <w:szCs w:val="21"/>
                    </w:rPr>
                    <w:t>、</w:t>
                  </w:r>
                  <w:r w:rsidRPr="002E4E3A">
                    <w:rPr>
                      <w:rFonts w:cs="宋体" w:hint="eastAsia"/>
                      <w:color w:val="000000" w:themeColor="text1"/>
                      <w:szCs w:val="21"/>
                    </w:rPr>
                    <w:t>TP</w:t>
                  </w:r>
                </w:p>
              </w:tc>
              <w:tc>
                <w:tcPr>
                  <w:tcW w:w="1124" w:type="pct"/>
                  <w:vAlign w:val="center"/>
                </w:tcPr>
                <w:p w14:paraId="700ECE10" w14:textId="4FFBC378" w:rsidR="004D074D" w:rsidRPr="002E4E3A" w:rsidRDefault="004D074D" w:rsidP="004D074D">
                  <w:pPr>
                    <w:jc w:val="center"/>
                    <w:rPr>
                      <w:rFonts w:cs="宋体"/>
                      <w:color w:val="000000" w:themeColor="text1"/>
                      <w:szCs w:val="21"/>
                    </w:rPr>
                  </w:pPr>
                  <w:r w:rsidRPr="002E4E3A">
                    <w:rPr>
                      <w:rFonts w:cs="宋体" w:hint="eastAsia"/>
                      <w:color w:val="000000" w:themeColor="text1"/>
                      <w:szCs w:val="21"/>
                    </w:rPr>
                    <w:t>化粪池</w:t>
                  </w:r>
                </w:p>
              </w:tc>
            </w:tr>
            <w:tr w:rsidR="002E4E3A" w:rsidRPr="002E4E3A" w14:paraId="012E0AF5" w14:textId="77777777" w:rsidTr="00225359">
              <w:trPr>
                <w:jc w:val="center"/>
              </w:trPr>
              <w:tc>
                <w:tcPr>
                  <w:tcW w:w="408" w:type="pct"/>
                  <w:vMerge w:val="restart"/>
                  <w:vAlign w:val="center"/>
                </w:tcPr>
                <w:p w14:paraId="537F62C9"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固废</w:t>
                  </w:r>
                </w:p>
              </w:tc>
              <w:tc>
                <w:tcPr>
                  <w:tcW w:w="1257" w:type="pct"/>
                  <w:vAlign w:val="center"/>
                </w:tcPr>
                <w:p w14:paraId="58FD8F7D" w14:textId="77777777" w:rsidR="004D074D" w:rsidRPr="002E4E3A" w:rsidRDefault="004D074D" w:rsidP="004D074D">
                  <w:pPr>
                    <w:adjustRightInd w:val="0"/>
                    <w:snapToGrid w:val="0"/>
                    <w:jc w:val="center"/>
                    <w:rPr>
                      <w:rFonts w:cs="宋体"/>
                      <w:color w:val="000000" w:themeColor="text1"/>
                      <w:kern w:val="10"/>
                      <w:szCs w:val="21"/>
                    </w:rPr>
                  </w:pPr>
                  <w:r w:rsidRPr="002E4E3A">
                    <w:rPr>
                      <w:rFonts w:cs="宋体" w:hint="eastAsia"/>
                      <w:color w:val="000000" w:themeColor="text1"/>
                      <w:kern w:val="10"/>
                      <w:szCs w:val="21"/>
                    </w:rPr>
                    <w:t>S1-</w:t>
                  </w:r>
                  <w:r w:rsidRPr="002E4E3A">
                    <w:rPr>
                      <w:rFonts w:cs="宋体"/>
                      <w:color w:val="000000" w:themeColor="text1"/>
                      <w:kern w:val="10"/>
                      <w:szCs w:val="21"/>
                    </w:rPr>
                    <w:t>1</w:t>
                  </w:r>
                </w:p>
              </w:tc>
              <w:tc>
                <w:tcPr>
                  <w:tcW w:w="1005" w:type="pct"/>
                  <w:vAlign w:val="center"/>
                </w:tcPr>
                <w:p w14:paraId="1276906B"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下料</w:t>
                  </w:r>
                </w:p>
              </w:tc>
              <w:tc>
                <w:tcPr>
                  <w:tcW w:w="1206" w:type="pct"/>
                  <w:vAlign w:val="center"/>
                </w:tcPr>
                <w:p w14:paraId="698F22D3" w14:textId="77777777" w:rsidR="004D074D" w:rsidRPr="002E4E3A" w:rsidRDefault="004D074D" w:rsidP="004D074D">
                  <w:pPr>
                    <w:adjustRightInd w:val="0"/>
                    <w:snapToGrid w:val="0"/>
                    <w:jc w:val="center"/>
                    <w:rPr>
                      <w:rFonts w:cs="宋体"/>
                      <w:color w:val="000000" w:themeColor="text1"/>
                      <w:kern w:val="10"/>
                      <w:szCs w:val="21"/>
                    </w:rPr>
                  </w:pPr>
                  <w:r w:rsidRPr="002E4E3A">
                    <w:rPr>
                      <w:rFonts w:cs="宋体" w:hint="eastAsia"/>
                      <w:color w:val="000000" w:themeColor="text1"/>
                      <w:kern w:val="10"/>
                      <w:szCs w:val="21"/>
                    </w:rPr>
                    <w:t>废</w:t>
                  </w:r>
                  <w:r w:rsidRPr="002E4E3A">
                    <w:rPr>
                      <w:rFonts w:cs="宋体"/>
                      <w:color w:val="000000" w:themeColor="text1"/>
                      <w:kern w:val="10"/>
                      <w:szCs w:val="21"/>
                    </w:rPr>
                    <w:t>边角</w:t>
                  </w:r>
                  <w:r w:rsidRPr="002E4E3A">
                    <w:rPr>
                      <w:rFonts w:cs="宋体" w:hint="eastAsia"/>
                      <w:color w:val="000000" w:themeColor="text1"/>
                      <w:kern w:val="10"/>
                      <w:szCs w:val="21"/>
                    </w:rPr>
                    <w:t>料</w:t>
                  </w:r>
                </w:p>
              </w:tc>
              <w:tc>
                <w:tcPr>
                  <w:tcW w:w="1124" w:type="pct"/>
                  <w:vMerge w:val="restart"/>
                  <w:vAlign w:val="center"/>
                </w:tcPr>
                <w:p w14:paraId="3337DD35" w14:textId="77777777" w:rsidR="004D074D" w:rsidRPr="002E4E3A" w:rsidRDefault="004D074D" w:rsidP="004D074D">
                  <w:pPr>
                    <w:jc w:val="center"/>
                    <w:rPr>
                      <w:rFonts w:cs="宋体"/>
                      <w:color w:val="000000" w:themeColor="text1"/>
                      <w:szCs w:val="21"/>
                    </w:rPr>
                  </w:pPr>
                  <w:r w:rsidRPr="002E4E3A">
                    <w:rPr>
                      <w:rFonts w:cs="宋体" w:hint="eastAsia"/>
                      <w:color w:val="000000" w:themeColor="text1"/>
                      <w:szCs w:val="21"/>
                    </w:rPr>
                    <w:t>收集后外售</w:t>
                  </w:r>
                </w:p>
              </w:tc>
            </w:tr>
            <w:tr w:rsidR="002E4E3A" w:rsidRPr="002E4E3A" w14:paraId="1ADC9A83" w14:textId="77777777" w:rsidTr="00225359">
              <w:trPr>
                <w:jc w:val="center"/>
              </w:trPr>
              <w:tc>
                <w:tcPr>
                  <w:tcW w:w="408" w:type="pct"/>
                  <w:vMerge/>
                  <w:vAlign w:val="center"/>
                </w:tcPr>
                <w:p w14:paraId="5E66FE2B"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3031950F" w14:textId="3A0F56D6" w:rsidR="004D074D" w:rsidRPr="002E4E3A" w:rsidRDefault="004D074D" w:rsidP="00CA2080">
                  <w:pPr>
                    <w:adjustRightInd w:val="0"/>
                    <w:snapToGrid w:val="0"/>
                    <w:jc w:val="center"/>
                    <w:rPr>
                      <w:rFonts w:cs="宋体"/>
                      <w:color w:val="000000" w:themeColor="text1"/>
                      <w:kern w:val="10"/>
                      <w:szCs w:val="21"/>
                    </w:rPr>
                  </w:pPr>
                  <w:r w:rsidRPr="002E4E3A">
                    <w:rPr>
                      <w:rFonts w:hint="eastAsia"/>
                      <w:color w:val="000000" w:themeColor="text1"/>
                      <w:szCs w:val="21"/>
                    </w:rPr>
                    <w:t>S1-</w:t>
                  </w:r>
                  <w:r w:rsidR="00205882" w:rsidRPr="002E4E3A">
                    <w:rPr>
                      <w:color w:val="000000" w:themeColor="text1"/>
                      <w:szCs w:val="21"/>
                    </w:rPr>
                    <w:t>2</w:t>
                  </w:r>
                </w:p>
              </w:tc>
              <w:tc>
                <w:tcPr>
                  <w:tcW w:w="1005" w:type="pct"/>
                  <w:vAlign w:val="center"/>
                </w:tcPr>
                <w:p w14:paraId="793032CB" w14:textId="79831173"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焊接</w:t>
                  </w:r>
                </w:p>
              </w:tc>
              <w:tc>
                <w:tcPr>
                  <w:tcW w:w="1206" w:type="pct"/>
                  <w:vAlign w:val="center"/>
                </w:tcPr>
                <w:p w14:paraId="4919877D" w14:textId="77777777" w:rsidR="004D074D" w:rsidRPr="002E4E3A" w:rsidRDefault="004D074D" w:rsidP="004D074D">
                  <w:pPr>
                    <w:adjustRightInd w:val="0"/>
                    <w:snapToGrid w:val="0"/>
                    <w:jc w:val="center"/>
                    <w:rPr>
                      <w:rFonts w:cs="宋体"/>
                      <w:color w:val="000000" w:themeColor="text1"/>
                      <w:kern w:val="10"/>
                      <w:szCs w:val="21"/>
                    </w:rPr>
                  </w:pPr>
                  <w:r w:rsidRPr="002E4E3A">
                    <w:rPr>
                      <w:rFonts w:cs="宋体" w:hint="eastAsia"/>
                      <w:color w:val="000000" w:themeColor="text1"/>
                      <w:kern w:val="10"/>
                      <w:szCs w:val="21"/>
                    </w:rPr>
                    <w:t>焊渣</w:t>
                  </w:r>
                </w:p>
              </w:tc>
              <w:tc>
                <w:tcPr>
                  <w:tcW w:w="1124" w:type="pct"/>
                  <w:vMerge/>
                  <w:vAlign w:val="center"/>
                </w:tcPr>
                <w:p w14:paraId="736F960E" w14:textId="77777777" w:rsidR="004D074D" w:rsidRPr="002E4E3A" w:rsidRDefault="004D074D" w:rsidP="004D074D">
                  <w:pPr>
                    <w:jc w:val="center"/>
                    <w:rPr>
                      <w:rFonts w:cs="宋体"/>
                      <w:color w:val="000000" w:themeColor="text1"/>
                      <w:szCs w:val="21"/>
                    </w:rPr>
                  </w:pPr>
                </w:p>
              </w:tc>
            </w:tr>
            <w:tr w:rsidR="002E4E3A" w:rsidRPr="002E4E3A" w14:paraId="552B62E8" w14:textId="77777777" w:rsidTr="00225359">
              <w:trPr>
                <w:jc w:val="center"/>
              </w:trPr>
              <w:tc>
                <w:tcPr>
                  <w:tcW w:w="408" w:type="pct"/>
                  <w:vMerge/>
                  <w:vAlign w:val="center"/>
                </w:tcPr>
                <w:p w14:paraId="000353E5"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1AB63257" w14:textId="38F54F87" w:rsidR="004D074D" w:rsidRPr="002E4E3A" w:rsidRDefault="004D074D" w:rsidP="004D074D">
                  <w:pPr>
                    <w:adjustRightInd w:val="0"/>
                    <w:snapToGrid w:val="0"/>
                    <w:jc w:val="center"/>
                    <w:rPr>
                      <w:color w:val="000000" w:themeColor="text1"/>
                      <w:szCs w:val="21"/>
                    </w:rPr>
                  </w:pPr>
                  <w:r w:rsidRPr="002E4E3A">
                    <w:rPr>
                      <w:rFonts w:hint="eastAsia"/>
                      <w:color w:val="000000" w:themeColor="text1"/>
                      <w:szCs w:val="21"/>
                    </w:rPr>
                    <w:t>S1-</w:t>
                  </w:r>
                  <w:r w:rsidR="00205882" w:rsidRPr="002E4E3A">
                    <w:rPr>
                      <w:color w:val="000000" w:themeColor="text1"/>
                      <w:szCs w:val="21"/>
                    </w:rPr>
                    <w:t>3</w:t>
                  </w:r>
                </w:p>
              </w:tc>
              <w:tc>
                <w:tcPr>
                  <w:tcW w:w="1005" w:type="pct"/>
                  <w:vAlign w:val="center"/>
                </w:tcPr>
                <w:p w14:paraId="5AB5E548"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焊缝</w:t>
                  </w:r>
                  <w:r w:rsidRPr="002E4E3A">
                    <w:rPr>
                      <w:rFonts w:cs="宋体"/>
                      <w:color w:val="000000" w:themeColor="text1"/>
                      <w:szCs w:val="21"/>
                    </w:rPr>
                    <w:t>打磨</w:t>
                  </w:r>
                </w:p>
              </w:tc>
              <w:tc>
                <w:tcPr>
                  <w:tcW w:w="1206" w:type="pct"/>
                  <w:vAlign w:val="center"/>
                </w:tcPr>
                <w:p w14:paraId="0F29F33B" w14:textId="77777777" w:rsidR="004D074D" w:rsidRPr="002E4E3A" w:rsidRDefault="004D074D" w:rsidP="004D074D">
                  <w:pPr>
                    <w:adjustRightInd w:val="0"/>
                    <w:snapToGrid w:val="0"/>
                    <w:jc w:val="center"/>
                    <w:rPr>
                      <w:rFonts w:cs="宋体"/>
                      <w:color w:val="000000" w:themeColor="text1"/>
                      <w:kern w:val="10"/>
                      <w:szCs w:val="21"/>
                    </w:rPr>
                  </w:pPr>
                  <w:r w:rsidRPr="002E4E3A">
                    <w:rPr>
                      <w:rFonts w:cs="宋体" w:hint="eastAsia"/>
                      <w:color w:val="000000" w:themeColor="text1"/>
                      <w:kern w:val="10"/>
                      <w:szCs w:val="21"/>
                    </w:rPr>
                    <w:t>废</w:t>
                  </w:r>
                  <w:r w:rsidRPr="002E4E3A">
                    <w:rPr>
                      <w:rFonts w:cs="宋体"/>
                      <w:color w:val="000000" w:themeColor="text1"/>
                      <w:kern w:val="10"/>
                      <w:szCs w:val="21"/>
                    </w:rPr>
                    <w:t>磨片</w:t>
                  </w:r>
                </w:p>
              </w:tc>
              <w:tc>
                <w:tcPr>
                  <w:tcW w:w="1124" w:type="pct"/>
                  <w:vMerge/>
                  <w:vAlign w:val="center"/>
                </w:tcPr>
                <w:p w14:paraId="5764E829" w14:textId="77777777" w:rsidR="004D074D" w:rsidRPr="002E4E3A" w:rsidRDefault="004D074D" w:rsidP="004D074D">
                  <w:pPr>
                    <w:jc w:val="center"/>
                    <w:rPr>
                      <w:rFonts w:cs="宋体"/>
                      <w:color w:val="000000" w:themeColor="text1"/>
                      <w:szCs w:val="21"/>
                    </w:rPr>
                  </w:pPr>
                </w:p>
              </w:tc>
            </w:tr>
            <w:tr w:rsidR="002E4E3A" w:rsidRPr="002E4E3A" w14:paraId="7FF83AE1" w14:textId="77777777" w:rsidTr="00225359">
              <w:trPr>
                <w:jc w:val="center"/>
              </w:trPr>
              <w:tc>
                <w:tcPr>
                  <w:tcW w:w="408" w:type="pct"/>
                  <w:vMerge/>
                  <w:vAlign w:val="center"/>
                </w:tcPr>
                <w:p w14:paraId="7C7E3B57"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11B76960" w14:textId="77777777" w:rsidR="004D074D" w:rsidRPr="002E4E3A" w:rsidRDefault="004D074D" w:rsidP="004D074D">
                  <w:pPr>
                    <w:adjustRightInd w:val="0"/>
                    <w:snapToGrid w:val="0"/>
                    <w:jc w:val="center"/>
                    <w:rPr>
                      <w:color w:val="000000" w:themeColor="text1"/>
                      <w:szCs w:val="21"/>
                    </w:rPr>
                  </w:pPr>
                  <w:r w:rsidRPr="002E4E3A">
                    <w:rPr>
                      <w:rFonts w:hint="eastAsia"/>
                      <w:color w:val="000000" w:themeColor="text1"/>
                      <w:szCs w:val="21"/>
                    </w:rPr>
                    <w:t>/</w:t>
                  </w:r>
                </w:p>
              </w:tc>
              <w:tc>
                <w:tcPr>
                  <w:tcW w:w="1005" w:type="pct"/>
                  <w:vAlign w:val="center"/>
                </w:tcPr>
                <w:p w14:paraId="44524996"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废气</w:t>
                  </w:r>
                  <w:r w:rsidRPr="002E4E3A">
                    <w:rPr>
                      <w:rFonts w:cs="宋体"/>
                      <w:color w:val="000000" w:themeColor="text1"/>
                      <w:szCs w:val="21"/>
                    </w:rPr>
                    <w:t>处理</w:t>
                  </w:r>
                </w:p>
              </w:tc>
              <w:tc>
                <w:tcPr>
                  <w:tcW w:w="1206" w:type="pct"/>
                  <w:vAlign w:val="center"/>
                </w:tcPr>
                <w:p w14:paraId="23DDE4CC" w14:textId="77777777" w:rsidR="004D074D" w:rsidRPr="002E4E3A" w:rsidRDefault="004D074D" w:rsidP="004D074D">
                  <w:pPr>
                    <w:adjustRightInd w:val="0"/>
                    <w:snapToGrid w:val="0"/>
                    <w:jc w:val="center"/>
                    <w:rPr>
                      <w:rFonts w:cs="宋体"/>
                      <w:color w:val="000000" w:themeColor="text1"/>
                      <w:kern w:val="10"/>
                      <w:szCs w:val="21"/>
                    </w:rPr>
                  </w:pPr>
                  <w:r w:rsidRPr="002E4E3A">
                    <w:rPr>
                      <w:rFonts w:cs="宋体" w:hint="eastAsia"/>
                      <w:color w:val="000000" w:themeColor="text1"/>
                      <w:kern w:val="10"/>
                      <w:szCs w:val="21"/>
                    </w:rPr>
                    <w:t>收尘</w:t>
                  </w:r>
                </w:p>
              </w:tc>
              <w:tc>
                <w:tcPr>
                  <w:tcW w:w="1124" w:type="pct"/>
                  <w:vMerge/>
                  <w:vAlign w:val="center"/>
                </w:tcPr>
                <w:p w14:paraId="129F2FC4" w14:textId="77777777" w:rsidR="004D074D" w:rsidRPr="002E4E3A" w:rsidRDefault="004D074D" w:rsidP="004D074D">
                  <w:pPr>
                    <w:jc w:val="center"/>
                    <w:rPr>
                      <w:rFonts w:cs="宋体"/>
                      <w:color w:val="000000" w:themeColor="text1"/>
                      <w:szCs w:val="21"/>
                    </w:rPr>
                  </w:pPr>
                </w:p>
              </w:tc>
            </w:tr>
            <w:tr w:rsidR="002E4E3A" w:rsidRPr="002E4E3A" w14:paraId="0D36136A" w14:textId="77777777" w:rsidTr="00225359">
              <w:trPr>
                <w:jc w:val="center"/>
              </w:trPr>
              <w:tc>
                <w:tcPr>
                  <w:tcW w:w="408" w:type="pct"/>
                  <w:vMerge/>
                  <w:vAlign w:val="center"/>
                </w:tcPr>
                <w:p w14:paraId="70F7D148"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6E24A79F" w14:textId="21BA7610" w:rsidR="004D074D" w:rsidRPr="002E4E3A" w:rsidRDefault="004D074D" w:rsidP="00CA2080">
                  <w:pPr>
                    <w:adjustRightInd w:val="0"/>
                    <w:snapToGrid w:val="0"/>
                    <w:jc w:val="center"/>
                    <w:rPr>
                      <w:rFonts w:cs="宋体"/>
                      <w:color w:val="000000" w:themeColor="text1"/>
                      <w:szCs w:val="21"/>
                    </w:rPr>
                  </w:pPr>
                  <w:r w:rsidRPr="002E4E3A">
                    <w:rPr>
                      <w:rFonts w:cs="宋体" w:hint="eastAsia"/>
                      <w:color w:val="000000" w:themeColor="text1"/>
                      <w:kern w:val="10"/>
                      <w:szCs w:val="21"/>
                    </w:rPr>
                    <w:t>S1-</w:t>
                  </w:r>
                  <w:r w:rsidR="00205882" w:rsidRPr="002E4E3A">
                    <w:rPr>
                      <w:rFonts w:cs="宋体"/>
                      <w:color w:val="000000" w:themeColor="text1"/>
                      <w:kern w:val="10"/>
                      <w:szCs w:val="21"/>
                    </w:rPr>
                    <w:t>4</w:t>
                  </w:r>
                </w:p>
              </w:tc>
              <w:tc>
                <w:tcPr>
                  <w:tcW w:w="1005" w:type="pct"/>
                  <w:vAlign w:val="center"/>
                </w:tcPr>
                <w:p w14:paraId="0F3F7155" w14:textId="6F89E958" w:rsidR="004D074D" w:rsidRPr="002E4E3A" w:rsidRDefault="00205882" w:rsidP="004D074D">
                  <w:pPr>
                    <w:adjustRightInd w:val="0"/>
                    <w:snapToGrid w:val="0"/>
                    <w:jc w:val="center"/>
                    <w:rPr>
                      <w:rFonts w:cs="宋体"/>
                      <w:color w:val="000000" w:themeColor="text1"/>
                      <w:szCs w:val="21"/>
                    </w:rPr>
                  </w:pPr>
                  <w:r w:rsidRPr="002E4E3A">
                    <w:rPr>
                      <w:rFonts w:cs="宋体" w:hint="eastAsia"/>
                      <w:color w:val="000000" w:themeColor="text1"/>
                      <w:szCs w:val="21"/>
                    </w:rPr>
                    <w:t>预</w:t>
                  </w:r>
                  <w:proofErr w:type="gramStart"/>
                  <w:r w:rsidRPr="002E4E3A">
                    <w:rPr>
                      <w:rFonts w:cs="宋体" w:hint="eastAsia"/>
                      <w:color w:val="000000" w:themeColor="text1"/>
                      <w:szCs w:val="21"/>
                    </w:rPr>
                    <w:t>脱脂槽渣</w:t>
                  </w:r>
                  <w:proofErr w:type="gramEnd"/>
                </w:p>
              </w:tc>
              <w:tc>
                <w:tcPr>
                  <w:tcW w:w="1206" w:type="pct"/>
                  <w:vAlign w:val="center"/>
                </w:tcPr>
                <w:p w14:paraId="0FEB7305" w14:textId="0A1D3BCF" w:rsidR="004D074D" w:rsidRPr="002E4E3A" w:rsidRDefault="00E76181" w:rsidP="004D074D">
                  <w:pPr>
                    <w:adjustRightInd w:val="0"/>
                    <w:snapToGrid w:val="0"/>
                    <w:jc w:val="center"/>
                    <w:rPr>
                      <w:rFonts w:cs="宋体"/>
                      <w:color w:val="000000" w:themeColor="text1"/>
                      <w:szCs w:val="21"/>
                    </w:rPr>
                  </w:pPr>
                  <w:r w:rsidRPr="002E4E3A">
                    <w:rPr>
                      <w:rFonts w:cs="宋体" w:hint="eastAsia"/>
                      <w:color w:val="000000" w:themeColor="text1"/>
                      <w:kern w:val="10"/>
                      <w:szCs w:val="21"/>
                    </w:rPr>
                    <w:t>表面活性剂</w:t>
                  </w:r>
                </w:p>
              </w:tc>
              <w:tc>
                <w:tcPr>
                  <w:tcW w:w="1124" w:type="pct"/>
                  <w:vMerge w:val="restart"/>
                  <w:vAlign w:val="center"/>
                </w:tcPr>
                <w:p w14:paraId="56A82F94" w14:textId="77777777" w:rsidR="004D074D" w:rsidRPr="002E4E3A" w:rsidRDefault="004D074D" w:rsidP="004D074D">
                  <w:pPr>
                    <w:jc w:val="center"/>
                    <w:rPr>
                      <w:rFonts w:cs="宋体"/>
                      <w:color w:val="000000" w:themeColor="text1"/>
                      <w:szCs w:val="21"/>
                    </w:rPr>
                  </w:pPr>
                  <w:proofErr w:type="gramStart"/>
                  <w:r w:rsidRPr="002E4E3A">
                    <w:rPr>
                      <w:rFonts w:cs="宋体" w:hint="eastAsia"/>
                      <w:color w:val="000000" w:themeColor="text1"/>
                      <w:szCs w:val="21"/>
                    </w:rPr>
                    <w:t>委托</w:t>
                  </w:r>
                  <w:r w:rsidRPr="002E4E3A">
                    <w:rPr>
                      <w:rFonts w:cs="宋体"/>
                      <w:color w:val="000000" w:themeColor="text1"/>
                      <w:szCs w:val="21"/>
                    </w:rPr>
                    <w:t>危废资质</w:t>
                  </w:r>
                  <w:proofErr w:type="gramEnd"/>
                  <w:r w:rsidRPr="002E4E3A">
                    <w:rPr>
                      <w:rFonts w:cs="宋体"/>
                      <w:color w:val="000000" w:themeColor="text1"/>
                      <w:szCs w:val="21"/>
                    </w:rPr>
                    <w:t>单位处置</w:t>
                  </w:r>
                </w:p>
              </w:tc>
            </w:tr>
            <w:tr w:rsidR="002E4E3A" w:rsidRPr="002E4E3A" w14:paraId="1DC4D2C2" w14:textId="77777777" w:rsidTr="00225359">
              <w:trPr>
                <w:jc w:val="center"/>
              </w:trPr>
              <w:tc>
                <w:tcPr>
                  <w:tcW w:w="408" w:type="pct"/>
                  <w:vMerge/>
                  <w:vAlign w:val="center"/>
                </w:tcPr>
                <w:p w14:paraId="6E938A65"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2D312A12" w14:textId="7BB2D9F9" w:rsidR="004D074D" w:rsidRPr="002E4E3A" w:rsidRDefault="004D074D" w:rsidP="00CA2080">
                  <w:pPr>
                    <w:adjustRightInd w:val="0"/>
                    <w:snapToGrid w:val="0"/>
                    <w:jc w:val="center"/>
                    <w:rPr>
                      <w:color w:val="000000" w:themeColor="text1"/>
                      <w:szCs w:val="21"/>
                    </w:rPr>
                  </w:pPr>
                  <w:r w:rsidRPr="002E4E3A">
                    <w:rPr>
                      <w:rFonts w:hint="eastAsia"/>
                      <w:color w:val="000000" w:themeColor="text1"/>
                      <w:szCs w:val="21"/>
                    </w:rPr>
                    <w:t>S1-</w:t>
                  </w:r>
                  <w:r w:rsidR="00205882" w:rsidRPr="002E4E3A">
                    <w:rPr>
                      <w:color w:val="000000" w:themeColor="text1"/>
                      <w:szCs w:val="21"/>
                    </w:rPr>
                    <w:t>5</w:t>
                  </w:r>
                </w:p>
              </w:tc>
              <w:tc>
                <w:tcPr>
                  <w:tcW w:w="1005" w:type="pct"/>
                  <w:vAlign w:val="center"/>
                </w:tcPr>
                <w:p w14:paraId="5227C53C" w14:textId="069EE5EC" w:rsidR="004D074D" w:rsidRPr="002E4E3A" w:rsidRDefault="00205882" w:rsidP="004D074D">
                  <w:pPr>
                    <w:adjustRightInd w:val="0"/>
                    <w:snapToGrid w:val="0"/>
                    <w:jc w:val="center"/>
                    <w:rPr>
                      <w:rFonts w:cs="宋体"/>
                      <w:color w:val="000000" w:themeColor="text1"/>
                      <w:szCs w:val="21"/>
                    </w:rPr>
                  </w:pPr>
                  <w:proofErr w:type="gramStart"/>
                  <w:r w:rsidRPr="002E4E3A">
                    <w:rPr>
                      <w:rFonts w:cs="宋体" w:hint="eastAsia"/>
                      <w:color w:val="000000" w:themeColor="text1"/>
                      <w:szCs w:val="21"/>
                    </w:rPr>
                    <w:t>脱脂槽渣</w:t>
                  </w:r>
                  <w:proofErr w:type="gramEnd"/>
                </w:p>
              </w:tc>
              <w:tc>
                <w:tcPr>
                  <w:tcW w:w="1206" w:type="pct"/>
                  <w:vAlign w:val="center"/>
                </w:tcPr>
                <w:p w14:paraId="5AC680B0" w14:textId="1E8C30D2" w:rsidR="004D074D" w:rsidRPr="002E4E3A" w:rsidRDefault="00E76181" w:rsidP="004D074D">
                  <w:pPr>
                    <w:adjustRightInd w:val="0"/>
                    <w:snapToGrid w:val="0"/>
                    <w:jc w:val="center"/>
                    <w:rPr>
                      <w:rFonts w:cs="宋体"/>
                      <w:color w:val="000000" w:themeColor="text1"/>
                      <w:kern w:val="10"/>
                      <w:szCs w:val="21"/>
                    </w:rPr>
                  </w:pPr>
                  <w:r w:rsidRPr="002E4E3A">
                    <w:rPr>
                      <w:rFonts w:cs="宋体" w:hint="eastAsia"/>
                      <w:color w:val="000000" w:themeColor="text1"/>
                      <w:kern w:val="10"/>
                      <w:szCs w:val="21"/>
                    </w:rPr>
                    <w:t>脱脂剂</w:t>
                  </w:r>
                </w:p>
              </w:tc>
              <w:tc>
                <w:tcPr>
                  <w:tcW w:w="1124" w:type="pct"/>
                  <w:vMerge/>
                  <w:vAlign w:val="center"/>
                </w:tcPr>
                <w:p w14:paraId="0C43BD60" w14:textId="77777777" w:rsidR="004D074D" w:rsidRPr="002E4E3A" w:rsidRDefault="004D074D" w:rsidP="004D074D">
                  <w:pPr>
                    <w:jc w:val="center"/>
                    <w:rPr>
                      <w:rFonts w:cs="宋体"/>
                      <w:color w:val="000000" w:themeColor="text1"/>
                      <w:szCs w:val="21"/>
                    </w:rPr>
                  </w:pPr>
                </w:p>
              </w:tc>
            </w:tr>
            <w:tr w:rsidR="002E4E3A" w:rsidRPr="002E4E3A" w14:paraId="31DA047F" w14:textId="77777777" w:rsidTr="00225359">
              <w:trPr>
                <w:jc w:val="center"/>
              </w:trPr>
              <w:tc>
                <w:tcPr>
                  <w:tcW w:w="408" w:type="pct"/>
                  <w:vMerge/>
                  <w:vAlign w:val="center"/>
                </w:tcPr>
                <w:p w14:paraId="7332F9D4" w14:textId="77777777" w:rsidR="00CA2080" w:rsidRPr="002E4E3A" w:rsidRDefault="00CA2080" w:rsidP="004D074D">
                  <w:pPr>
                    <w:adjustRightInd w:val="0"/>
                    <w:snapToGrid w:val="0"/>
                    <w:jc w:val="center"/>
                    <w:rPr>
                      <w:rFonts w:cs="宋体"/>
                      <w:color w:val="000000" w:themeColor="text1"/>
                      <w:szCs w:val="21"/>
                    </w:rPr>
                  </w:pPr>
                </w:p>
              </w:tc>
              <w:tc>
                <w:tcPr>
                  <w:tcW w:w="1257" w:type="pct"/>
                  <w:vAlign w:val="center"/>
                </w:tcPr>
                <w:p w14:paraId="05A721B8" w14:textId="06644555" w:rsidR="00CA2080" w:rsidRPr="002E4E3A" w:rsidRDefault="00CA2080" w:rsidP="004D074D">
                  <w:pPr>
                    <w:adjustRightInd w:val="0"/>
                    <w:snapToGrid w:val="0"/>
                    <w:jc w:val="center"/>
                    <w:rPr>
                      <w:color w:val="000000" w:themeColor="text1"/>
                      <w:szCs w:val="21"/>
                    </w:rPr>
                  </w:pPr>
                  <w:r w:rsidRPr="002E4E3A">
                    <w:rPr>
                      <w:rFonts w:hint="eastAsia"/>
                      <w:color w:val="000000" w:themeColor="text1"/>
                      <w:szCs w:val="21"/>
                    </w:rPr>
                    <w:t>S1-</w:t>
                  </w:r>
                  <w:r w:rsidR="00205882" w:rsidRPr="002E4E3A">
                    <w:rPr>
                      <w:color w:val="000000" w:themeColor="text1"/>
                      <w:szCs w:val="21"/>
                    </w:rPr>
                    <w:t>6</w:t>
                  </w:r>
                </w:p>
              </w:tc>
              <w:tc>
                <w:tcPr>
                  <w:tcW w:w="1005" w:type="pct"/>
                  <w:vAlign w:val="center"/>
                </w:tcPr>
                <w:p w14:paraId="77C5524D" w14:textId="0F64BAD9" w:rsidR="00CA2080" w:rsidRPr="002E4E3A" w:rsidRDefault="00205882" w:rsidP="004D074D">
                  <w:pPr>
                    <w:adjustRightInd w:val="0"/>
                    <w:snapToGrid w:val="0"/>
                    <w:jc w:val="center"/>
                    <w:rPr>
                      <w:rFonts w:cs="宋体"/>
                      <w:color w:val="000000" w:themeColor="text1"/>
                      <w:szCs w:val="21"/>
                    </w:rPr>
                  </w:pPr>
                  <w:proofErr w:type="gramStart"/>
                  <w:r w:rsidRPr="002E4E3A">
                    <w:rPr>
                      <w:rFonts w:cs="宋体" w:hint="eastAsia"/>
                      <w:color w:val="000000" w:themeColor="text1"/>
                      <w:szCs w:val="21"/>
                    </w:rPr>
                    <w:t>硅烷化槽渣</w:t>
                  </w:r>
                  <w:proofErr w:type="gramEnd"/>
                </w:p>
              </w:tc>
              <w:tc>
                <w:tcPr>
                  <w:tcW w:w="1206" w:type="pct"/>
                  <w:vAlign w:val="center"/>
                </w:tcPr>
                <w:p w14:paraId="67F35898" w14:textId="212CE60D" w:rsidR="00CA2080" w:rsidRPr="002E4E3A" w:rsidRDefault="002B774D" w:rsidP="004D074D">
                  <w:pPr>
                    <w:adjustRightInd w:val="0"/>
                    <w:snapToGrid w:val="0"/>
                    <w:jc w:val="center"/>
                    <w:rPr>
                      <w:rFonts w:cs="宋体"/>
                      <w:color w:val="000000" w:themeColor="text1"/>
                      <w:kern w:val="10"/>
                      <w:szCs w:val="21"/>
                    </w:rPr>
                  </w:pPr>
                  <w:r>
                    <w:rPr>
                      <w:rFonts w:cs="宋体" w:hint="eastAsia"/>
                      <w:color w:val="000000" w:themeColor="text1"/>
                      <w:kern w:val="10"/>
                      <w:szCs w:val="21"/>
                    </w:rPr>
                    <w:t>硅烷剂</w:t>
                  </w:r>
                </w:p>
              </w:tc>
              <w:tc>
                <w:tcPr>
                  <w:tcW w:w="1124" w:type="pct"/>
                  <w:vMerge/>
                  <w:vAlign w:val="center"/>
                </w:tcPr>
                <w:p w14:paraId="7D9AAC89" w14:textId="77777777" w:rsidR="00CA2080" w:rsidRPr="002E4E3A" w:rsidRDefault="00CA2080" w:rsidP="004D074D">
                  <w:pPr>
                    <w:jc w:val="center"/>
                    <w:rPr>
                      <w:rFonts w:cs="宋体"/>
                      <w:color w:val="000000" w:themeColor="text1"/>
                      <w:szCs w:val="21"/>
                    </w:rPr>
                  </w:pPr>
                </w:p>
              </w:tc>
            </w:tr>
            <w:tr w:rsidR="00580AE1" w:rsidRPr="002E4E3A" w14:paraId="4FAC475A" w14:textId="77777777" w:rsidTr="00225359">
              <w:trPr>
                <w:jc w:val="center"/>
              </w:trPr>
              <w:tc>
                <w:tcPr>
                  <w:tcW w:w="408" w:type="pct"/>
                  <w:vMerge/>
                  <w:vAlign w:val="center"/>
                </w:tcPr>
                <w:p w14:paraId="3F575F52" w14:textId="77777777" w:rsidR="00580AE1" w:rsidRPr="002E4E3A" w:rsidRDefault="00580AE1" w:rsidP="004D074D">
                  <w:pPr>
                    <w:adjustRightInd w:val="0"/>
                    <w:snapToGrid w:val="0"/>
                    <w:jc w:val="center"/>
                    <w:rPr>
                      <w:rFonts w:cs="宋体"/>
                      <w:color w:val="000000" w:themeColor="text1"/>
                      <w:szCs w:val="21"/>
                    </w:rPr>
                  </w:pPr>
                </w:p>
              </w:tc>
              <w:tc>
                <w:tcPr>
                  <w:tcW w:w="1257" w:type="pct"/>
                  <w:vAlign w:val="center"/>
                </w:tcPr>
                <w:p w14:paraId="15F09D1D" w14:textId="6B2B5AAD" w:rsidR="00580AE1" w:rsidRPr="002E4E3A" w:rsidRDefault="00580AE1" w:rsidP="004D074D">
                  <w:pPr>
                    <w:adjustRightInd w:val="0"/>
                    <w:snapToGrid w:val="0"/>
                    <w:jc w:val="center"/>
                    <w:rPr>
                      <w:color w:val="000000" w:themeColor="text1"/>
                      <w:szCs w:val="21"/>
                    </w:rPr>
                  </w:pPr>
                  <w:r>
                    <w:rPr>
                      <w:rFonts w:hint="eastAsia"/>
                      <w:color w:val="000000" w:themeColor="text1"/>
                      <w:szCs w:val="21"/>
                    </w:rPr>
                    <w:t>/</w:t>
                  </w:r>
                </w:p>
              </w:tc>
              <w:tc>
                <w:tcPr>
                  <w:tcW w:w="1005" w:type="pct"/>
                  <w:vAlign w:val="center"/>
                </w:tcPr>
                <w:p w14:paraId="4AC83096" w14:textId="07253DCA" w:rsidR="00580AE1" w:rsidRPr="002E4E3A" w:rsidRDefault="00580AE1" w:rsidP="004D074D">
                  <w:pPr>
                    <w:adjustRightInd w:val="0"/>
                    <w:snapToGrid w:val="0"/>
                    <w:jc w:val="center"/>
                    <w:rPr>
                      <w:rFonts w:cs="宋体"/>
                      <w:color w:val="000000" w:themeColor="text1"/>
                      <w:szCs w:val="21"/>
                    </w:rPr>
                  </w:pPr>
                  <w:r>
                    <w:rPr>
                      <w:rFonts w:cs="宋体" w:hint="eastAsia"/>
                      <w:color w:val="000000" w:themeColor="text1"/>
                      <w:szCs w:val="21"/>
                    </w:rPr>
                    <w:t>废气处理</w:t>
                  </w:r>
                </w:p>
              </w:tc>
              <w:tc>
                <w:tcPr>
                  <w:tcW w:w="1206" w:type="pct"/>
                  <w:vAlign w:val="center"/>
                </w:tcPr>
                <w:p w14:paraId="7CFCB62B" w14:textId="3424D392" w:rsidR="00580AE1" w:rsidRDefault="00580AE1" w:rsidP="004D074D">
                  <w:pPr>
                    <w:adjustRightInd w:val="0"/>
                    <w:snapToGrid w:val="0"/>
                    <w:jc w:val="center"/>
                    <w:rPr>
                      <w:rFonts w:cs="宋体"/>
                      <w:color w:val="000000" w:themeColor="text1"/>
                      <w:kern w:val="10"/>
                      <w:szCs w:val="21"/>
                    </w:rPr>
                  </w:pPr>
                  <w:r>
                    <w:rPr>
                      <w:rFonts w:cs="宋体" w:hint="eastAsia"/>
                      <w:color w:val="000000" w:themeColor="text1"/>
                      <w:kern w:val="10"/>
                      <w:szCs w:val="21"/>
                    </w:rPr>
                    <w:t>废活性炭</w:t>
                  </w:r>
                </w:p>
              </w:tc>
              <w:tc>
                <w:tcPr>
                  <w:tcW w:w="1124" w:type="pct"/>
                  <w:vMerge/>
                  <w:vAlign w:val="center"/>
                </w:tcPr>
                <w:p w14:paraId="05E57AFF" w14:textId="77777777" w:rsidR="00580AE1" w:rsidRPr="002E4E3A" w:rsidRDefault="00580AE1" w:rsidP="004D074D">
                  <w:pPr>
                    <w:jc w:val="center"/>
                    <w:rPr>
                      <w:rFonts w:cs="宋体"/>
                      <w:color w:val="000000" w:themeColor="text1"/>
                      <w:szCs w:val="21"/>
                    </w:rPr>
                  </w:pPr>
                </w:p>
              </w:tc>
            </w:tr>
            <w:tr w:rsidR="002E4E3A" w:rsidRPr="002E4E3A" w14:paraId="1743400B" w14:textId="77777777" w:rsidTr="00225359">
              <w:trPr>
                <w:jc w:val="center"/>
              </w:trPr>
              <w:tc>
                <w:tcPr>
                  <w:tcW w:w="408" w:type="pct"/>
                  <w:vMerge/>
                  <w:vAlign w:val="center"/>
                </w:tcPr>
                <w:p w14:paraId="22D62FE0"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0DF75E39"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w:t>
                  </w:r>
                </w:p>
              </w:tc>
              <w:tc>
                <w:tcPr>
                  <w:tcW w:w="1005" w:type="pct"/>
                  <w:vAlign w:val="center"/>
                </w:tcPr>
                <w:p w14:paraId="65E66CDF"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设备</w:t>
                  </w:r>
                  <w:r w:rsidRPr="002E4E3A">
                    <w:rPr>
                      <w:rFonts w:cs="宋体"/>
                      <w:color w:val="000000" w:themeColor="text1"/>
                      <w:szCs w:val="21"/>
                    </w:rPr>
                    <w:t>维修保养</w:t>
                  </w:r>
                </w:p>
              </w:tc>
              <w:tc>
                <w:tcPr>
                  <w:tcW w:w="1206" w:type="pct"/>
                  <w:vAlign w:val="center"/>
                </w:tcPr>
                <w:p w14:paraId="53EBA1BE"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废</w:t>
                  </w:r>
                  <w:r w:rsidRPr="002E4E3A">
                    <w:rPr>
                      <w:rFonts w:cs="宋体"/>
                      <w:color w:val="000000" w:themeColor="text1"/>
                      <w:szCs w:val="21"/>
                    </w:rPr>
                    <w:t>润滑油</w:t>
                  </w:r>
                </w:p>
              </w:tc>
              <w:tc>
                <w:tcPr>
                  <w:tcW w:w="1124" w:type="pct"/>
                  <w:vMerge/>
                  <w:vAlign w:val="center"/>
                </w:tcPr>
                <w:p w14:paraId="11A8E419" w14:textId="77777777" w:rsidR="004D074D" w:rsidRPr="002E4E3A" w:rsidRDefault="004D074D" w:rsidP="004D074D">
                  <w:pPr>
                    <w:jc w:val="center"/>
                    <w:rPr>
                      <w:rFonts w:cs="宋体"/>
                      <w:color w:val="000000" w:themeColor="text1"/>
                      <w:szCs w:val="21"/>
                    </w:rPr>
                  </w:pPr>
                </w:p>
              </w:tc>
            </w:tr>
            <w:tr w:rsidR="002E4E3A" w:rsidRPr="002E4E3A" w14:paraId="2F79E55D" w14:textId="77777777" w:rsidTr="00225359">
              <w:trPr>
                <w:jc w:val="center"/>
              </w:trPr>
              <w:tc>
                <w:tcPr>
                  <w:tcW w:w="408" w:type="pct"/>
                  <w:vMerge/>
                  <w:vAlign w:val="center"/>
                </w:tcPr>
                <w:p w14:paraId="316A33C6"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5250FDB5"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w:t>
                  </w:r>
                </w:p>
              </w:tc>
              <w:tc>
                <w:tcPr>
                  <w:tcW w:w="1005" w:type="pct"/>
                  <w:vAlign w:val="center"/>
                </w:tcPr>
                <w:p w14:paraId="0821ED3D"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设备</w:t>
                  </w:r>
                  <w:r w:rsidRPr="002E4E3A">
                    <w:rPr>
                      <w:rFonts w:cs="宋体"/>
                      <w:color w:val="000000" w:themeColor="text1"/>
                      <w:szCs w:val="21"/>
                    </w:rPr>
                    <w:t>维</w:t>
                  </w:r>
                  <w:r w:rsidRPr="002E4E3A">
                    <w:rPr>
                      <w:rFonts w:cs="宋体" w:hint="eastAsia"/>
                      <w:color w:val="000000" w:themeColor="text1"/>
                      <w:szCs w:val="21"/>
                    </w:rPr>
                    <w:t>修</w:t>
                  </w:r>
                  <w:r w:rsidRPr="002E4E3A">
                    <w:rPr>
                      <w:rFonts w:cs="宋体"/>
                      <w:color w:val="000000" w:themeColor="text1"/>
                      <w:szCs w:val="21"/>
                    </w:rPr>
                    <w:t>保养</w:t>
                  </w:r>
                </w:p>
              </w:tc>
              <w:tc>
                <w:tcPr>
                  <w:tcW w:w="1206" w:type="pct"/>
                  <w:vAlign w:val="center"/>
                </w:tcPr>
                <w:p w14:paraId="1896E087"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含油</w:t>
                  </w:r>
                  <w:r w:rsidRPr="002E4E3A">
                    <w:rPr>
                      <w:rFonts w:cs="宋体"/>
                      <w:color w:val="000000" w:themeColor="text1"/>
                      <w:szCs w:val="21"/>
                    </w:rPr>
                    <w:t>抹布</w:t>
                  </w:r>
                </w:p>
              </w:tc>
              <w:tc>
                <w:tcPr>
                  <w:tcW w:w="1124" w:type="pct"/>
                  <w:vMerge/>
                  <w:vAlign w:val="center"/>
                </w:tcPr>
                <w:p w14:paraId="6F306AB0" w14:textId="77777777" w:rsidR="004D074D" w:rsidRPr="002E4E3A" w:rsidRDefault="004D074D" w:rsidP="004D074D">
                  <w:pPr>
                    <w:jc w:val="center"/>
                    <w:rPr>
                      <w:rFonts w:cs="宋体"/>
                      <w:color w:val="000000" w:themeColor="text1"/>
                      <w:szCs w:val="21"/>
                    </w:rPr>
                  </w:pPr>
                </w:p>
              </w:tc>
            </w:tr>
            <w:tr w:rsidR="002E4E3A" w:rsidRPr="002E4E3A" w14:paraId="47128A5D" w14:textId="77777777" w:rsidTr="00225359">
              <w:trPr>
                <w:jc w:val="center"/>
              </w:trPr>
              <w:tc>
                <w:tcPr>
                  <w:tcW w:w="408" w:type="pct"/>
                  <w:vMerge/>
                  <w:vAlign w:val="center"/>
                </w:tcPr>
                <w:p w14:paraId="7260EB56"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0B31382F"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w:t>
                  </w:r>
                </w:p>
              </w:tc>
              <w:tc>
                <w:tcPr>
                  <w:tcW w:w="1005" w:type="pct"/>
                  <w:vAlign w:val="center"/>
                </w:tcPr>
                <w:p w14:paraId="7A4512F3"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废水</w:t>
                  </w:r>
                  <w:r w:rsidRPr="002E4E3A">
                    <w:rPr>
                      <w:rFonts w:cs="宋体"/>
                      <w:color w:val="000000" w:themeColor="text1"/>
                      <w:szCs w:val="21"/>
                    </w:rPr>
                    <w:t>处理</w:t>
                  </w:r>
                </w:p>
              </w:tc>
              <w:tc>
                <w:tcPr>
                  <w:tcW w:w="1206" w:type="pct"/>
                  <w:vAlign w:val="center"/>
                </w:tcPr>
                <w:p w14:paraId="46F4F71A"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污泥</w:t>
                  </w:r>
                </w:p>
              </w:tc>
              <w:tc>
                <w:tcPr>
                  <w:tcW w:w="1124" w:type="pct"/>
                  <w:vMerge/>
                  <w:vAlign w:val="center"/>
                </w:tcPr>
                <w:p w14:paraId="3EB87FFB" w14:textId="77777777" w:rsidR="004D074D" w:rsidRPr="002E4E3A" w:rsidRDefault="004D074D" w:rsidP="004D074D">
                  <w:pPr>
                    <w:jc w:val="center"/>
                    <w:rPr>
                      <w:rFonts w:cs="宋体"/>
                      <w:color w:val="000000" w:themeColor="text1"/>
                      <w:szCs w:val="21"/>
                    </w:rPr>
                  </w:pPr>
                </w:p>
              </w:tc>
            </w:tr>
            <w:tr w:rsidR="002E4E3A" w:rsidRPr="002E4E3A" w14:paraId="0AF6128E" w14:textId="77777777" w:rsidTr="00225359">
              <w:trPr>
                <w:jc w:val="center"/>
              </w:trPr>
              <w:tc>
                <w:tcPr>
                  <w:tcW w:w="408" w:type="pct"/>
                  <w:vMerge/>
                  <w:vAlign w:val="center"/>
                </w:tcPr>
                <w:p w14:paraId="2D52E4E2"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6023766F" w14:textId="77777777" w:rsidR="004D074D" w:rsidRPr="002E4E3A" w:rsidRDefault="004D074D" w:rsidP="004D074D">
                  <w:pPr>
                    <w:adjustRightInd w:val="0"/>
                    <w:snapToGrid w:val="0"/>
                    <w:jc w:val="center"/>
                    <w:rPr>
                      <w:rFonts w:cs="宋体"/>
                      <w:color w:val="000000" w:themeColor="text1"/>
                      <w:szCs w:val="21"/>
                    </w:rPr>
                  </w:pPr>
                  <w:r w:rsidRPr="002E4E3A">
                    <w:rPr>
                      <w:rFonts w:cs="宋体"/>
                      <w:color w:val="000000" w:themeColor="text1"/>
                      <w:szCs w:val="21"/>
                    </w:rPr>
                    <w:t>/</w:t>
                  </w:r>
                </w:p>
              </w:tc>
              <w:tc>
                <w:tcPr>
                  <w:tcW w:w="1005" w:type="pct"/>
                  <w:vAlign w:val="center"/>
                </w:tcPr>
                <w:p w14:paraId="4B837357"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原料</w:t>
                  </w:r>
                  <w:r w:rsidRPr="002E4E3A">
                    <w:rPr>
                      <w:rFonts w:cs="宋体"/>
                      <w:color w:val="000000" w:themeColor="text1"/>
                      <w:szCs w:val="21"/>
                    </w:rPr>
                    <w:t>使用</w:t>
                  </w:r>
                </w:p>
              </w:tc>
              <w:tc>
                <w:tcPr>
                  <w:tcW w:w="1206" w:type="pct"/>
                  <w:vAlign w:val="center"/>
                </w:tcPr>
                <w:p w14:paraId="0CECA37B" w14:textId="77777777" w:rsidR="004D074D" w:rsidRPr="002E4E3A" w:rsidRDefault="004D074D" w:rsidP="004D074D">
                  <w:pPr>
                    <w:adjustRightInd w:val="0"/>
                    <w:snapToGrid w:val="0"/>
                    <w:jc w:val="center"/>
                    <w:rPr>
                      <w:rFonts w:cs="宋体"/>
                      <w:color w:val="000000" w:themeColor="text1"/>
                      <w:szCs w:val="21"/>
                    </w:rPr>
                  </w:pPr>
                  <w:proofErr w:type="gramStart"/>
                  <w:r w:rsidRPr="002E4E3A">
                    <w:rPr>
                      <w:rFonts w:cs="宋体" w:hint="eastAsia"/>
                      <w:color w:val="000000" w:themeColor="text1"/>
                      <w:szCs w:val="21"/>
                    </w:rPr>
                    <w:t>废桶</w:t>
                  </w:r>
                  <w:proofErr w:type="gramEnd"/>
                </w:p>
              </w:tc>
              <w:tc>
                <w:tcPr>
                  <w:tcW w:w="1124" w:type="pct"/>
                  <w:vMerge/>
                  <w:vAlign w:val="center"/>
                </w:tcPr>
                <w:p w14:paraId="6D48551C" w14:textId="77777777" w:rsidR="004D074D" w:rsidRPr="002E4E3A" w:rsidRDefault="004D074D" w:rsidP="004D074D">
                  <w:pPr>
                    <w:jc w:val="center"/>
                    <w:rPr>
                      <w:rFonts w:cs="宋体"/>
                      <w:color w:val="000000" w:themeColor="text1"/>
                      <w:szCs w:val="21"/>
                    </w:rPr>
                  </w:pPr>
                </w:p>
              </w:tc>
            </w:tr>
            <w:tr w:rsidR="002E4E3A" w:rsidRPr="002E4E3A" w14:paraId="7494AAEB" w14:textId="77777777" w:rsidTr="00225359">
              <w:trPr>
                <w:jc w:val="center"/>
              </w:trPr>
              <w:tc>
                <w:tcPr>
                  <w:tcW w:w="408" w:type="pct"/>
                  <w:vMerge/>
                  <w:vAlign w:val="center"/>
                </w:tcPr>
                <w:p w14:paraId="1D327CF9" w14:textId="77777777" w:rsidR="004D074D" w:rsidRPr="002E4E3A" w:rsidRDefault="004D074D" w:rsidP="004D074D">
                  <w:pPr>
                    <w:adjustRightInd w:val="0"/>
                    <w:snapToGrid w:val="0"/>
                    <w:jc w:val="center"/>
                    <w:rPr>
                      <w:rFonts w:cs="宋体"/>
                      <w:color w:val="000000" w:themeColor="text1"/>
                      <w:szCs w:val="21"/>
                    </w:rPr>
                  </w:pPr>
                </w:p>
              </w:tc>
              <w:tc>
                <w:tcPr>
                  <w:tcW w:w="1257" w:type="pct"/>
                  <w:vAlign w:val="center"/>
                </w:tcPr>
                <w:p w14:paraId="34F11674"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w:t>
                  </w:r>
                </w:p>
              </w:tc>
              <w:tc>
                <w:tcPr>
                  <w:tcW w:w="1005" w:type="pct"/>
                  <w:vAlign w:val="center"/>
                </w:tcPr>
                <w:p w14:paraId="1FF72A3F"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员工</w:t>
                  </w:r>
                  <w:r w:rsidRPr="002E4E3A">
                    <w:rPr>
                      <w:rFonts w:cs="宋体"/>
                      <w:color w:val="000000" w:themeColor="text1"/>
                      <w:szCs w:val="21"/>
                    </w:rPr>
                    <w:t>生活</w:t>
                  </w:r>
                </w:p>
              </w:tc>
              <w:tc>
                <w:tcPr>
                  <w:tcW w:w="1206" w:type="pct"/>
                  <w:vAlign w:val="center"/>
                </w:tcPr>
                <w:p w14:paraId="681C7F03"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生活</w:t>
                  </w:r>
                  <w:r w:rsidRPr="002E4E3A">
                    <w:rPr>
                      <w:rFonts w:cs="宋体"/>
                      <w:color w:val="000000" w:themeColor="text1"/>
                      <w:szCs w:val="21"/>
                    </w:rPr>
                    <w:t>垃圾</w:t>
                  </w:r>
                </w:p>
              </w:tc>
              <w:tc>
                <w:tcPr>
                  <w:tcW w:w="1124" w:type="pct"/>
                  <w:vAlign w:val="center"/>
                </w:tcPr>
                <w:p w14:paraId="284184E9" w14:textId="77777777" w:rsidR="004D074D" w:rsidRPr="002E4E3A" w:rsidRDefault="004D074D" w:rsidP="004D074D">
                  <w:pPr>
                    <w:jc w:val="center"/>
                    <w:rPr>
                      <w:rFonts w:cs="宋体"/>
                      <w:color w:val="000000" w:themeColor="text1"/>
                      <w:szCs w:val="21"/>
                    </w:rPr>
                  </w:pPr>
                  <w:r w:rsidRPr="002E4E3A">
                    <w:rPr>
                      <w:rFonts w:cs="宋体" w:hint="eastAsia"/>
                      <w:color w:val="000000" w:themeColor="text1"/>
                      <w:szCs w:val="21"/>
                    </w:rPr>
                    <w:t>环卫</w:t>
                  </w:r>
                  <w:r w:rsidRPr="002E4E3A">
                    <w:rPr>
                      <w:rFonts w:cs="宋体"/>
                      <w:color w:val="000000" w:themeColor="text1"/>
                      <w:szCs w:val="21"/>
                    </w:rPr>
                    <w:t>部门清运</w:t>
                  </w:r>
                </w:p>
              </w:tc>
            </w:tr>
            <w:tr w:rsidR="002E4E3A" w:rsidRPr="002E4E3A" w14:paraId="5006F409" w14:textId="77777777" w:rsidTr="00225359">
              <w:trPr>
                <w:jc w:val="center"/>
              </w:trPr>
              <w:tc>
                <w:tcPr>
                  <w:tcW w:w="1665" w:type="pct"/>
                  <w:gridSpan w:val="2"/>
                  <w:vAlign w:val="center"/>
                </w:tcPr>
                <w:p w14:paraId="066DF621"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噪声</w:t>
                  </w:r>
                </w:p>
              </w:tc>
              <w:tc>
                <w:tcPr>
                  <w:tcW w:w="2211" w:type="pct"/>
                  <w:gridSpan w:val="2"/>
                  <w:vAlign w:val="center"/>
                </w:tcPr>
                <w:p w14:paraId="43881419" w14:textId="77777777" w:rsidR="004D074D" w:rsidRPr="002E4E3A" w:rsidRDefault="004D074D" w:rsidP="004D074D">
                  <w:pPr>
                    <w:adjustRightInd w:val="0"/>
                    <w:snapToGrid w:val="0"/>
                    <w:jc w:val="center"/>
                    <w:rPr>
                      <w:rFonts w:cs="宋体"/>
                      <w:color w:val="000000" w:themeColor="text1"/>
                      <w:szCs w:val="21"/>
                    </w:rPr>
                  </w:pPr>
                  <w:r w:rsidRPr="002E4E3A">
                    <w:rPr>
                      <w:rFonts w:cs="宋体" w:hint="eastAsia"/>
                      <w:color w:val="000000" w:themeColor="text1"/>
                      <w:szCs w:val="21"/>
                    </w:rPr>
                    <w:t>生产设备</w:t>
                  </w:r>
                  <w:r w:rsidRPr="002E4E3A">
                    <w:rPr>
                      <w:rFonts w:cs="宋体"/>
                      <w:color w:val="000000" w:themeColor="text1"/>
                      <w:szCs w:val="21"/>
                    </w:rPr>
                    <w:t>设施运行</w:t>
                  </w:r>
                </w:p>
              </w:tc>
              <w:tc>
                <w:tcPr>
                  <w:tcW w:w="1124" w:type="pct"/>
                  <w:vAlign w:val="center"/>
                </w:tcPr>
                <w:p w14:paraId="5677E131" w14:textId="77777777" w:rsidR="004D074D" w:rsidRPr="002E4E3A" w:rsidRDefault="004D074D" w:rsidP="004D074D">
                  <w:pPr>
                    <w:jc w:val="center"/>
                    <w:rPr>
                      <w:rFonts w:cs="宋体"/>
                      <w:color w:val="000000" w:themeColor="text1"/>
                      <w:szCs w:val="21"/>
                    </w:rPr>
                  </w:pPr>
                  <w:r w:rsidRPr="002E4E3A">
                    <w:rPr>
                      <w:rFonts w:cs="宋体" w:hint="eastAsia"/>
                      <w:color w:val="000000" w:themeColor="text1"/>
                      <w:szCs w:val="21"/>
                    </w:rPr>
                    <w:t>减震、隔声</w:t>
                  </w:r>
                </w:p>
              </w:tc>
            </w:tr>
            <w:bookmarkEnd w:id="20"/>
          </w:tbl>
          <w:p w14:paraId="23BDB128" w14:textId="5AB75989" w:rsidR="00225359" w:rsidRPr="002E4E3A" w:rsidRDefault="00225359">
            <w:pPr>
              <w:adjustRightInd w:val="0"/>
              <w:snapToGrid w:val="0"/>
              <w:rPr>
                <w:bCs/>
                <w:color w:val="000000" w:themeColor="text1"/>
                <w:szCs w:val="21"/>
              </w:rPr>
            </w:pPr>
          </w:p>
        </w:tc>
      </w:tr>
      <w:tr w:rsidR="00AC123B" w:rsidRPr="002E4E3A" w14:paraId="0F8F3C37" w14:textId="77777777" w:rsidTr="00C92F9E">
        <w:trPr>
          <w:trHeight w:val="2819"/>
          <w:jc w:val="center"/>
        </w:trPr>
        <w:tc>
          <w:tcPr>
            <w:tcW w:w="823" w:type="dxa"/>
            <w:vAlign w:val="center"/>
          </w:tcPr>
          <w:p w14:paraId="676FA161" w14:textId="77777777" w:rsidR="005401AE" w:rsidRPr="002E4E3A" w:rsidRDefault="005401AE">
            <w:pPr>
              <w:pStyle w:val="a9"/>
              <w:adjustRightInd w:val="0"/>
              <w:snapToGrid w:val="0"/>
              <w:spacing w:before="0" w:beforeAutospacing="0" w:after="0" w:afterAutospacing="0"/>
              <w:jc w:val="center"/>
              <w:rPr>
                <w:rFonts w:ascii="Times New Roman" w:hAnsi="Times New Roman" w:cs="宋体"/>
                <w:b/>
                <w:color w:val="000000" w:themeColor="text1"/>
                <w:sz w:val="21"/>
                <w:szCs w:val="21"/>
              </w:rPr>
            </w:pPr>
            <w:r w:rsidRPr="002E4E3A">
              <w:rPr>
                <w:rFonts w:ascii="Times New Roman" w:hAnsi="Times New Roman" w:cs="宋体" w:hint="eastAsia"/>
                <w:b/>
                <w:bCs/>
                <w:color w:val="000000" w:themeColor="text1"/>
                <w:kern w:val="2"/>
                <w:sz w:val="21"/>
                <w:szCs w:val="21"/>
              </w:rPr>
              <w:lastRenderedPageBreak/>
              <w:t>与项目有关的原有环境污染问题</w:t>
            </w:r>
          </w:p>
        </w:tc>
        <w:tc>
          <w:tcPr>
            <w:tcW w:w="8611" w:type="dxa"/>
          </w:tcPr>
          <w:p w14:paraId="67082A9B" w14:textId="77777777" w:rsidR="00F50332" w:rsidRPr="002E4E3A" w:rsidRDefault="00F50332">
            <w:pPr>
              <w:adjustRightInd w:val="0"/>
              <w:snapToGrid w:val="0"/>
              <w:rPr>
                <w:bCs/>
                <w:color w:val="000000" w:themeColor="text1"/>
                <w:szCs w:val="21"/>
              </w:rPr>
            </w:pPr>
          </w:p>
          <w:p w14:paraId="1883A088" w14:textId="77777777" w:rsidR="00E174DB" w:rsidRPr="002E4E3A" w:rsidRDefault="00E174DB" w:rsidP="00E174DB">
            <w:pPr>
              <w:spacing w:line="360" w:lineRule="auto"/>
              <w:ind w:firstLineChars="200" w:firstLine="492"/>
              <w:rPr>
                <w:bCs/>
                <w:color w:val="000000" w:themeColor="text1"/>
                <w:kern w:val="0"/>
                <w:sz w:val="24"/>
              </w:rPr>
            </w:pPr>
            <w:r w:rsidRPr="002E4E3A">
              <w:rPr>
                <w:color w:val="000000" w:themeColor="text1"/>
                <w:spacing w:val="6"/>
                <w:sz w:val="24"/>
                <w:szCs w:val="22"/>
              </w:rPr>
              <w:t>本项目位于</w:t>
            </w:r>
            <w:r w:rsidRPr="002E4E3A">
              <w:rPr>
                <w:rFonts w:cs="宋体" w:hint="eastAsia"/>
                <w:color w:val="000000" w:themeColor="text1"/>
                <w:sz w:val="24"/>
                <w:szCs w:val="22"/>
              </w:rPr>
              <w:t>安徽省滁州市中新苏</w:t>
            </w:r>
            <w:proofErr w:type="gramStart"/>
            <w:r w:rsidRPr="002E4E3A">
              <w:rPr>
                <w:rFonts w:cs="宋体" w:hint="eastAsia"/>
                <w:color w:val="000000" w:themeColor="text1"/>
                <w:sz w:val="24"/>
                <w:szCs w:val="22"/>
              </w:rPr>
              <w:t>滁</w:t>
            </w:r>
            <w:proofErr w:type="gramEnd"/>
            <w:r w:rsidRPr="002E4E3A">
              <w:rPr>
                <w:rFonts w:cs="宋体" w:hint="eastAsia"/>
                <w:color w:val="000000" w:themeColor="text1"/>
                <w:sz w:val="24"/>
                <w:szCs w:val="22"/>
              </w:rPr>
              <w:t>高新技术产业开发区苏</w:t>
            </w:r>
            <w:proofErr w:type="gramStart"/>
            <w:r w:rsidRPr="002E4E3A">
              <w:rPr>
                <w:rFonts w:cs="宋体" w:hint="eastAsia"/>
                <w:color w:val="000000" w:themeColor="text1"/>
                <w:sz w:val="24"/>
                <w:szCs w:val="22"/>
              </w:rPr>
              <w:t>滁</w:t>
            </w:r>
            <w:proofErr w:type="gramEnd"/>
            <w:r w:rsidRPr="002E4E3A">
              <w:rPr>
                <w:rFonts w:cs="宋体" w:hint="eastAsia"/>
                <w:color w:val="000000" w:themeColor="text1"/>
                <w:sz w:val="24"/>
                <w:szCs w:val="22"/>
              </w:rPr>
              <w:t>现代工业坊四号厂区</w:t>
            </w:r>
            <w:r w:rsidRPr="002E4E3A">
              <w:rPr>
                <w:rFonts w:cs="宋体" w:hint="eastAsia"/>
                <w:color w:val="000000" w:themeColor="text1"/>
                <w:sz w:val="24"/>
                <w:szCs w:val="22"/>
              </w:rPr>
              <w:t>14</w:t>
            </w:r>
            <w:r w:rsidRPr="002E4E3A">
              <w:rPr>
                <w:rFonts w:cs="宋体" w:hint="eastAsia"/>
                <w:color w:val="000000" w:themeColor="text1"/>
                <w:sz w:val="24"/>
                <w:szCs w:val="22"/>
              </w:rPr>
              <w:t>号标准厂房，</w:t>
            </w:r>
            <w:r w:rsidRPr="002E4E3A">
              <w:rPr>
                <w:color w:val="000000" w:themeColor="text1"/>
                <w:sz w:val="24"/>
              </w:rPr>
              <w:t>项目</w:t>
            </w:r>
            <w:r w:rsidRPr="002E4E3A">
              <w:rPr>
                <w:rFonts w:hint="eastAsia"/>
                <w:color w:val="000000" w:themeColor="text1"/>
                <w:sz w:val="24"/>
              </w:rPr>
              <w:t>开发区内已建闲置厂房进行本项目建设。</w:t>
            </w:r>
            <w:r w:rsidRPr="002E4E3A">
              <w:rPr>
                <w:rFonts w:hint="eastAsia"/>
                <w:bCs/>
                <w:color w:val="000000" w:themeColor="text1"/>
                <w:kern w:val="0"/>
                <w:sz w:val="24"/>
              </w:rPr>
              <w:t>本项目入驻前厂房为空置。</w:t>
            </w:r>
          </w:p>
          <w:p w14:paraId="49D1D0DC" w14:textId="67DAB17B" w:rsidR="00E309EB" w:rsidRDefault="007B706B" w:rsidP="00E174DB">
            <w:pPr>
              <w:spacing w:line="360" w:lineRule="auto"/>
              <w:ind w:firstLineChars="200" w:firstLine="480"/>
              <w:rPr>
                <w:rFonts w:cs="宋体"/>
                <w:color w:val="000000"/>
                <w:sz w:val="24"/>
              </w:rPr>
            </w:pPr>
            <w:r>
              <w:rPr>
                <w:rFonts w:cs="宋体" w:hint="eastAsia"/>
                <w:color w:val="000000"/>
                <w:sz w:val="24"/>
              </w:rPr>
              <w:t>园区</w:t>
            </w:r>
            <w:r w:rsidR="00E174DB" w:rsidRPr="00C14596">
              <w:rPr>
                <w:rFonts w:cs="宋体"/>
                <w:color w:val="000000"/>
                <w:sz w:val="24"/>
              </w:rPr>
              <w:t>于</w:t>
            </w:r>
            <w:r w:rsidR="00E174DB" w:rsidRPr="00C14596">
              <w:rPr>
                <w:rFonts w:cs="宋体" w:hint="eastAsia"/>
                <w:color w:val="000000"/>
                <w:sz w:val="24"/>
              </w:rPr>
              <w:t>2</w:t>
            </w:r>
            <w:r w:rsidR="00E174DB">
              <w:rPr>
                <w:rFonts w:cs="宋体"/>
                <w:color w:val="000000"/>
                <w:sz w:val="24"/>
              </w:rPr>
              <w:t>013</w:t>
            </w:r>
            <w:r w:rsidR="00E174DB" w:rsidRPr="00C14596">
              <w:rPr>
                <w:rFonts w:cs="宋体" w:hint="eastAsia"/>
                <w:color w:val="000000"/>
                <w:sz w:val="24"/>
              </w:rPr>
              <w:t>年</w:t>
            </w:r>
            <w:r w:rsidR="00E174DB" w:rsidRPr="00C14596">
              <w:rPr>
                <w:rFonts w:cs="宋体" w:hint="eastAsia"/>
                <w:color w:val="000000"/>
                <w:sz w:val="24"/>
              </w:rPr>
              <w:t>7</w:t>
            </w:r>
            <w:r w:rsidR="00E174DB" w:rsidRPr="00C14596">
              <w:rPr>
                <w:rFonts w:cs="宋体" w:hint="eastAsia"/>
                <w:color w:val="000000"/>
                <w:sz w:val="24"/>
              </w:rPr>
              <w:t>月</w:t>
            </w:r>
            <w:r w:rsidR="00E174DB">
              <w:rPr>
                <w:rFonts w:cs="宋体" w:hint="eastAsia"/>
                <w:color w:val="000000"/>
                <w:sz w:val="24"/>
              </w:rPr>
              <w:t>3</w:t>
            </w:r>
            <w:r w:rsidR="00E174DB" w:rsidRPr="00C14596">
              <w:rPr>
                <w:rFonts w:cs="宋体" w:hint="eastAsia"/>
                <w:color w:val="000000"/>
                <w:sz w:val="24"/>
              </w:rPr>
              <w:t>日</w:t>
            </w:r>
            <w:r w:rsidR="00E174DB" w:rsidRPr="00C14596">
              <w:rPr>
                <w:rFonts w:cs="宋体"/>
                <w:color w:val="000000"/>
                <w:sz w:val="24"/>
              </w:rPr>
              <w:t>取得</w:t>
            </w:r>
            <w:r w:rsidR="00E174DB" w:rsidRPr="00C14596">
              <w:rPr>
                <w:rFonts w:cs="宋体" w:hint="eastAsia"/>
                <w:color w:val="000000"/>
                <w:sz w:val="24"/>
              </w:rPr>
              <w:t>关于《</w:t>
            </w:r>
            <w:r w:rsidR="00E174DB">
              <w:rPr>
                <w:rFonts w:cs="宋体" w:hint="eastAsia"/>
                <w:color w:val="000000"/>
                <w:sz w:val="24"/>
              </w:rPr>
              <w:t>苏滁现代产业园总体规划环境影响报告书</w:t>
            </w:r>
            <w:r w:rsidR="00E174DB" w:rsidRPr="00C14596">
              <w:rPr>
                <w:rFonts w:cs="宋体" w:hint="eastAsia"/>
                <w:color w:val="000000"/>
                <w:sz w:val="24"/>
              </w:rPr>
              <w:t>》</w:t>
            </w:r>
            <w:r w:rsidR="007753F7">
              <w:rPr>
                <w:rFonts w:cs="宋体" w:hint="eastAsia"/>
                <w:color w:val="000000"/>
                <w:sz w:val="24"/>
              </w:rPr>
              <w:t>审查意见的函</w:t>
            </w:r>
            <w:r w:rsidR="00E174DB" w:rsidRPr="00C14596">
              <w:rPr>
                <w:rFonts w:cs="宋体" w:hint="eastAsia"/>
                <w:color w:val="000000"/>
                <w:sz w:val="24"/>
              </w:rPr>
              <w:t>（</w:t>
            </w:r>
            <w:proofErr w:type="gramStart"/>
            <w:r>
              <w:rPr>
                <w:rFonts w:cs="宋体" w:hint="eastAsia"/>
                <w:color w:val="000000"/>
                <w:sz w:val="24"/>
              </w:rPr>
              <w:t>皖环函</w:t>
            </w:r>
            <w:proofErr w:type="gramEnd"/>
            <w:r w:rsidR="00E174DB" w:rsidRPr="00C14596">
              <w:rPr>
                <w:rFonts w:cs="宋体" w:hint="eastAsia"/>
                <w:color w:val="000000"/>
                <w:sz w:val="24"/>
              </w:rPr>
              <w:t>[</w:t>
            </w:r>
            <w:r w:rsidR="00E174DB" w:rsidRPr="00C14596">
              <w:rPr>
                <w:rFonts w:cs="宋体"/>
                <w:color w:val="000000"/>
                <w:sz w:val="24"/>
              </w:rPr>
              <w:t>20</w:t>
            </w:r>
            <w:r>
              <w:rPr>
                <w:rFonts w:cs="宋体"/>
                <w:color w:val="000000"/>
                <w:sz w:val="24"/>
              </w:rPr>
              <w:t>13</w:t>
            </w:r>
            <w:r w:rsidR="00E174DB" w:rsidRPr="00C14596">
              <w:rPr>
                <w:rFonts w:cs="宋体" w:hint="eastAsia"/>
                <w:color w:val="000000"/>
                <w:sz w:val="24"/>
              </w:rPr>
              <w:t>]</w:t>
            </w:r>
            <w:r>
              <w:rPr>
                <w:rFonts w:cs="宋体"/>
                <w:color w:val="000000"/>
                <w:sz w:val="24"/>
              </w:rPr>
              <w:t>695</w:t>
            </w:r>
            <w:r w:rsidR="00E174DB" w:rsidRPr="00C14596">
              <w:rPr>
                <w:rFonts w:cs="宋体" w:hint="eastAsia"/>
                <w:color w:val="000000"/>
                <w:sz w:val="24"/>
              </w:rPr>
              <w:t>号），</w:t>
            </w:r>
            <w:r w:rsidR="00E174DB" w:rsidRPr="00C14596">
              <w:rPr>
                <w:rFonts w:cs="宋体"/>
                <w:color w:val="000000"/>
                <w:sz w:val="24"/>
              </w:rPr>
              <w:t>项目</w:t>
            </w:r>
            <w:r>
              <w:rPr>
                <w:rFonts w:cs="宋体" w:hint="eastAsia"/>
                <w:color w:val="000000"/>
                <w:sz w:val="24"/>
              </w:rPr>
              <w:t>用地性质证明文件</w:t>
            </w:r>
            <w:r w:rsidR="00E174DB" w:rsidRPr="00C14596">
              <w:rPr>
                <w:rFonts w:cs="宋体" w:hint="eastAsia"/>
                <w:color w:val="000000"/>
                <w:sz w:val="24"/>
              </w:rPr>
              <w:t>见</w:t>
            </w:r>
            <w:r w:rsidR="00E174DB" w:rsidRPr="00C14596">
              <w:rPr>
                <w:rFonts w:cs="宋体"/>
                <w:color w:val="000000"/>
                <w:sz w:val="24"/>
              </w:rPr>
              <w:t>附件</w:t>
            </w:r>
            <w:r w:rsidR="00E174DB" w:rsidRPr="00C14596">
              <w:rPr>
                <w:rFonts w:cs="宋体" w:hint="eastAsia"/>
                <w:color w:val="000000"/>
                <w:sz w:val="24"/>
              </w:rPr>
              <w:t>4</w:t>
            </w:r>
            <w:r w:rsidR="00E174DB" w:rsidRPr="00C14596">
              <w:rPr>
                <w:rFonts w:cs="宋体" w:hint="eastAsia"/>
                <w:color w:val="000000"/>
                <w:sz w:val="24"/>
              </w:rPr>
              <w:t>，</w:t>
            </w:r>
            <w:r>
              <w:rPr>
                <w:rFonts w:cs="宋体" w:hint="eastAsia"/>
                <w:color w:val="000000"/>
                <w:sz w:val="24"/>
              </w:rPr>
              <w:t>园区</w:t>
            </w:r>
            <w:r w:rsidR="00E174DB" w:rsidRPr="00C14596">
              <w:rPr>
                <w:rFonts w:cs="宋体"/>
                <w:color w:val="000000"/>
                <w:sz w:val="24"/>
              </w:rPr>
              <w:t>环评批复文件见附件</w:t>
            </w:r>
            <w:r>
              <w:rPr>
                <w:rFonts w:cs="宋体"/>
                <w:color w:val="000000"/>
                <w:sz w:val="24"/>
              </w:rPr>
              <w:t>5</w:t>
            </w:r>
            <w:r w:rsidR="005C0EA8">
              <w:rPr>
                <w:rFonts w:cs="宋体"/>
                <w:color w:val="000000"/>
                <w:sz w:val="24"/>
              </w:rPr>
              <w:t>-1</w:t>
            </w:r>
            <w:r w:rsidR="00E174DB" w:rsidRPr="00C14596">
              <w:rPr>
                <w:rFonts w:cs="宋体" w:hint="eastAsia"/>
                <w:color w:val="000000"/>
                <w:sz w:val="24"/>
              </w:rPr>
              <w:t>。</w:t>
            </w:r>
          </w:p>
          <w:p w14:paraId="131E456F" w14:textId="5946F844" w:rsidR="00E174DB" w:rsidRPr="00C14596" w:rsidRDefault="00E309EB" w:rsidP="00E174DB">
            <w:pPr>
              <w:spacing w:line="360" w:lineRule="auto"/>
              <w:ind w:firstLineChars="200" w:firstLine="480"/>
              <w:rPr>
                <w:rFonts w:cs="宋体"/>
                <w:color w:val="000000"/>
                <w:sz w:val="24"/>
              </w:rPr>
            </w:pPr>
            <w:r>
              <w:rPr>
                <w:rFonts w:cs="宋体" w:hint="eastAsia"/>
                <w:color w:val="000000"/>
                <w:sz w:val="24"/>
              </w:rPr>
              <w:t>2</w:t>
            </w:r>
            <w:r>
              <w:rPr>
                <w:rFonts w:cs="宋体"/>
                <w:color w:val="000000"/>
                <w:sz w:val="24"/>
              </w:rPr>
              <w:t>017</w:t>
            </w:r>
            <w:r>
              <w:rPr>
                <w:rFonts w:cs="宋体" w:hint="eastAsia"/>
                <w:color w:val="000000"/>
                <w:sz w:val="24"/>
              </w:rPr>
              <w:t>年</w:t>
            </w:r>
            <w:r>
              <w:rPr>
                <w:rFonts w:cs="宋体" w:hint="eastAsia"/>
                <w:color w:val="000000"/>
                <w:sz w:val="24"/>
              </w:rPr>
              <w:t>4</w:t>
            </w:r>
            <w:r>
              <w:rPr>
                <w:rFonts w:cs="宋体" w:hint="eastAsia"/>
                <w:color w:val="000000"/>
                <w:sz w:val="24"/>
              </w:rPr>
              <w:t>月</w:t>
            </w:r>
            <w:r>
              <w:rPr>
                <w:rFonts w:cs="宋体" w:hint="eastAsia"/>
                <w:color w:val="000000"/>
                <w:sz w:val="24"/>
              </w:rPr>
              <w:t>2</w:t>
            </w:r>
            <w:r>
              <w:rPr>
                <w:rFonts w:cs="宋体"/>
                <w:color w:val="000000"/>
                <w:sz w:val="24"/>
              </w:rPr>
              <w:t>6</w:t>
            </w:r>
            <w:r>
              <w:rPr>
                <w:rFonts w:cs="宋体" w:hint="eastAsia"/>
                <w:color w:val="000000"/>
                <w:sz w:val="24"/>
              </w:rPr>
              <w:t>日取得关于《滁州市苏滁现代产业园建设发展有限公司苏滁现代产业园标准化厂房四期项目环境影响报告表》的批复</w:t>
            </w:r>
            <w:r w:rsidR="005C0EA8">
              <w:rPr>
                <w:rFonts w:cs="宋体" w:hint="eastAsia"/>
                <w:color w:val="000000"/>
                <w:sz w:val="24"/>
              </w:rPr>
              <w:t>（苏</w:t>
            </w:r>
            <w:proofErr w:type="gramStart"/>
            <w:r w:rsidR="005C0EA8">
              <w:rPr>
                <w:rFonts w:cs="宋体" w:hint="eastAsia"/>
                <w:color w:val="000000"/>
                <w:sz w:val="24"/>
              </w:rPr>
              <w:t>滁建房环函【</w:t>
            </w:r>
            <w:r w:rsidR="005C0EA8">
              <w:rPr>
                <w:rFonts w:cs="宋体" w:hint="eastAsia"/>
                <w:color w:val="000000"/>
                <w:sz w:val="24"/>
              </w:rPr>
              <w:t>2</w:t>
            </w:r>
            <w:r w:rsidR="005C0EA8">
              <w:rPr>
                <w:rFonts w:cs="宋体"/>
                <w:color w:val="000000"/>
                <w:sz w:val="24"/>
              </w:rPr>
              <w:t>017</w:t>
            </w:r>
            <w:r w:rsidR="005C0EA8">
              <w:rPr>
                <w:rFonts w:cs="宋体" w:hint="eastAsia"/>
                <w:color w:val="000000"/>
                <w:sz w:val="24"/>
              </w:rPr>
              <w:t>】</w:t>
            </w:r>
            <w:proofErr w:type="gramEnd"/>
            <w:r w:rsidR="005C0EA8">
              <w:rPr>
                <w:rFonts w:cs="宋体" w:hint="eastAsia"/>
                <w:color w:val="000000"/>
                <w:sz w:val="24"/>
              </w:rPr>
              <w:t>1</w:t>
            </w:r>
            <w:r w:rsidR="005C0EA8">
              <w:rPr>
                <w:rFonts w:cs="宋体"/>
                <w:color w:val="000000"/>
                <w:sz w:val="24"/>
              </w:rPr>
              <w:t>3</w:t>
            </w:r>
            <w:r w:rsidR="005C0EA8">
              <w:rPr>
                <w:rFonts w:cs="宋体" w:hint="eastAsia"/>
                <w:color w:val="000000"/>
                <w:sz w:val="24"/>
              </w:rPr>
              <w:t>号），详见附件</w:t>
            </w:r>
            <w:r w:rsidR="005C0EA8">
              <w:rPr>
                <w:rFonts w:cs="宋体" w:hint="eastAsia"/>
                <w:color w:val="000000"/>
                <w:sz w:val="24"/>
              </w:rPr>
              <w:t>5</w:t>
            </w:r>
            <w:r w:rsidR="005C0EA8">
              <w:rPr>
                <w:rFonts w:cs="宋体"/>
                <w:color w:val="000000"/>
                <w:sz w:val="24"/>
              </w:rPr>
              <w:t>-2</w:t>
            </w:r>
          </w:p>
          <w:p w14:paraId="29319519" w14:textId="6DD9B164" w:rsidR="00E174DB" w:rsidRPr="00C14596" w:rsidRDefault="00E174DB" w:rsidP="007753F7">
            <w:pPr>
              <w:spacing w:line="360" w:lineRule="auto"/>
              <w:ind w:firstLineChars="200" w:firstLine="480"/>
              <w:rPr>
                <w:rFonts w:cs="宋体"/>
                <w:color w:val="000000"/>
                <w:sz w:val="24"/>
              </w:rPr>
            </w:pPr>
            <w:r w:rsidRPr="00C14596">
              <w:rPr>
                <w:rFonts w:cs="宋体" w:hint="eastAsia"/>
                <w:color w:val="000000"/>
                <w:sz w:val="24"/>
              </w:rPr>
              <w:t>根据</w:t>
            </w:r>
            <w:r w:rsidRPr="00C14596">
              <w:rPr>
                <w:rFonts w:cs="宋体"/>
                <w:color w:val="000000"/>
                <w:sz w:val="24"/>
              </w:rPr>
              <w:t>环评及批复要求，</w:t>
            </w:r>
            <w:r w:rsidRPr="00C14596">
              <w:rPr>
                <w:rFonts w:cs="宋体" w:hint="eastAsia"/>
                <w:color w:val="000000"/>
                <w:sz w:val="24"/>
              </w:rPr>
              <w:t>项目</w:t>
            </w:r>
            <w:proofErr w:type="gramStart"/>
            <w:r w:rsidRPr="00C14596">
              <w:rPr>
                <w:rFonts w:cs="宋体" w:hint="eastAsia"/>
                <w:color w:val="000000"/>
                <w:sz w:val="24"/>
              </w:rPr>
              <w:t>厂区内</w:t>
            </w:r>
            <w:r w:rsidRPr="00C14596">
              <w:rPr>
                <w:rFonts w:cs="宋体"/>
                <w:color w:val="000000"/>
                <w:sz w:val="24"/>
              </w:rPr>
              <w:t>雨污</w:t>
            </w:r>
            <w:proofErr w:type="gramEnd"/>
            <w:r w:rsidRPr="00C14596">
              <w:rPr>
                <w:rFonts w:cs="宋体"/>
                <w:color w:val="000000"/>
                <w:sz w:val="24"/>
              </w:rPr>
              <w:t>分流、化粪池、隔油池等公共</w:t>
            </w:r>
            <w:r w:rsidRPr="00C14596">
              <w:rPr>
                <w:rFonts w:cs="宋体" w:hint="eastAsia"/>
                <w:color w:val="000000"/>
                <w:sz w:val="24"/>
              </w:rPr>
              <w:t>设施</w:t>
            </w:r>
            <w:r w:rsidRPr="00C14596">
              <w:rPr>
                <w:rFonts w:cs="宋体"/>
                <w:color w:val="000000"/>
                <w:sz w:val="24"/>
              </w:rPr>
              <w:t>已建设完成</w:t>
            </w:r>
            <w:r w:rsidRPr="00C14596">
              <w:rPr>
                <w:rFonts w:cs="宋体" w:hint="eastAsia"/>
                <w:color w:val="000000"/>
                <w:sz w:val="24"/>
              </w:rPr>
              <w:t>。</w:t>
            </w:r>
          </w:p>
          <w:p w14:paraId="6E31B533" w14:textId="77777777" w:rsidR="00E174DB" w:rsidRPr="00C14596" w:rsidRDefault="00E174DB" w:rsidP="00E174DB">
            <w:pPr>
              <w:spacing w:line="360" w:lineRule="auto"/>
              <w:ind w:firstLineChars="200" w:firstLine="480"/>
              <w:rPr>
                <w:bCs/>
                <w:kern w:val="0"/>
                <w:sz w:val="24"/>
              </w:rPr>
            </w:pPr>
            <w:r w:rsidRPr="00C14596">
              <w:rPr>
                <w:rFonts w:cs="宋体" w:hint="eastAsia"/>
                <w:color w:val="000000"/>
                <w:sz w:val="24"/>
              </w:rPr>
              <w:t>本项目</w:t>
            </w:r>
            <w:r w:rsidRPr="00C14596">
              <w:rPr>
                <w:bCs/>
                <w:kern w:val="0"/>
                <w:sz w:val="24"/>
              </w:rPr>
              <w:t>评价范围内无自然保护区、风景旅游点和文物古迹等需要特殊保护的环境敏感对象。</w:t>
            </w:r>
          </w:p>
          <w:p w14:paraId="04014C8F" w14:textId="77777777" w:rsidR="00E174DB" w:rsidRPr="00C14596" w:rsidRDefault="00E174DB" w:rsidP="00E174DB">
            <w:pPr>
              <w:spacing w:line="360" w:lineRule="auto"/>
              <w:ind w:firstLineChars="200" w:firstLine="480"/>
              <w:rPr>
                <w:bCs/>
                <w:kern w:val="0"/>
                <w:sz w:val="24"/>
              </w:rPr>
            </w:pPr>
            <w:r w:rsidRPr="00C14596">
              <w:rPr>
                <w:bCs/>
                <w:kern w:val="0"/>
                <w:sz w:val="24"/>
              </w:rPr>
              <w:t>综上，项目区无与本项目有关的原有污染问题。</w:t>
            </w:r>
          </w:p>
          <w:p w14:paraId="3F5767FB" w14:textId="77777777" w:rsidR="00C82EC2" w:rsidRPr="00E174DB" w:rsidRDefault="00C82EC2">
            <w:pPr>
              <w:adjustRightInd w:val="0"/>
              <w:snapToGrid w:val="0"/>
              <w:rPr>
                <w:bCs/>
                <w:color w:val="000000" w:themeColor="text1"/>
                <w:szCs w:val="21"/>
              </w:rPr>
            </w:pPr>
          </w:p>
          <w:p w14:paraId="173CE2B3" w14:textId="77777777" w:rsidR="00C82EC2" w:rsidRPr="002E4E3A" w:rsidRDefault="00C82EC2">
            <w:pPr>
              <w:adjustRightInd w:val="0"/>
              <w:snapToGrid w:val="0"/>
              <w:rPr>
                <w:bCs/>
                <w:color w:val="000000" w:themeColor="text1"/>
                <w:szCs w:val="21"/>
              </w:rPr>
            </w:pPr>
          </w:p>
          <w:p w14:paraId="155C4351" w14:textId="77777777" w:rsidR="00C82EC2" w:rsidRPr="002E4E3A" w:rsidRDefault="00C82EC2" w:rsidP="00A54BC1">
            <w:pPr>
              <w:adjustRightInd w:val="0"/>
              <w:snapToGrid w:val="0"/>
              <w:rPr>
                <w:bCs/>
                <w:color w:val="000000" w:themeColor="text1"/>
                <w:szCs w:val="21"/>
              </w:rPr>
            </w:pPr>
          </w:p>
        </w:tc>
      </w:tr>
    </w:tbl>
    <w:p w14:paraId="0505CFE4" w14:textId="77777777" w:rsidR="005401AE" w:rsidRPr="002E4E3A" w:rsidRDefault="005401AE">
      <w:pPr>
        <w:pStyle w:val="a9"/>
        <w:jc w:val="center"/>
        <w:rPr>
          <w:rFonts w:ascii="Times New Roman" w:hAnsi="Times New Roman"/>
          <w:snapToGrid w:val="0"/>
          <w:color w:val="000000" w:themeColor="text1"/>
          <w:sz w:val="36"/>
          <w:szCs w:val="36"/>
        </w:rPr>
        <w:sectPr w:rsidR="005401AE" w:rsidRPr="002E4E3A">
          <w:pgSz w:w="11906" w:h="16838"/>
          <w:pgMar w:top="1701" w:right="1531" w:bottom="1701" w:left="1531" w:header="851" w:footer="851" w:gutter="0"/>
          <w:cols w:space="720"/>
          <w:docGrid w:linePitch="312"/>
        </w:sectPr>
      </w:pPr>
    </w:p>
    <w:p w14:paraId="4B05235C" w14:textId="77777777" w:rsidR="005401AE" w:rsidRPr="002E4E3A" w:rsidRDefault="005401AE" w:rsidP="00375A96">
      <w:pPr>
        <w:pStyle w:val="a9"/>
        <w:jc w:val="center"/>
        <w:outlineLvl w:val="0"/>
        <w:rPr>
          <w:rFonts w:ascii="Times New Roman" w:hAnsi="Times New Roman"/>
          <w:b/>
          <w:snapToGrid w:val="0"/>
          <w:color w:val="000000" w:themeColor="text1"/>
          <w:sz w:val="30"/>
          <w:szCs w:val="30"/>
        </w:rPr>
      </w:pPr>
      <w:r w:rsidRPr="002E4E3A">
        <w:rPr>
          <w:rFonts w:ascii="Times New Roman" w:hAnsi="Times New Roman" w:hint="eastAsia"/>
          <w:b/>
          <w:snapToGrid w:val="0"/>
          <w:color w:val="000000" w:themeColor="text1"/>
          <w:sz w:val="30"/>
          <w:szCs w:val="30"/>
        </w:rPr>
        <w:lastRenderedPageBreak/>
        <w:t>三、区域环境质量现状、环境保护目标及评价标准</w:t>
      </w:r>
    </w:p>
    <w:tbl>
      <w:tblPr>
        <w:tblW w:w="934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01"/>
        <w:gridCol w:w="8645"/>
      </w:tblGrid>
      <w:tr w:rsidR="005401AE" w:rsidRPr="002E4E3A" w14:paraId="01DA1C64" w14:textId="77777777" w:rsidTr="00CE0E0B">
        <w:trPr>
          <w:trHeight w:val="410"/>
          <w:jc w:val="center"/>
        </w:trPr>
        <w:tc>
          <w:tcPr>
            <w:tcW w:w="701" w:type="dxa"/>
            <w:vAlign w:val="center"/>
          </w:tcPr>
          <w:p w14:paraId="1F2A6FD8" w14:textId="77777777" w:rsidR="005401AE" w:rsidRPr="002E4E3A" w:rsidRDefault="005401AE">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t>区域</w:t>
            </w:r>
          </w:p>
          <w:p w14:paraId="3A1168C4" w14:textId="77777777" w:rsidR="005401AE" w:rsidRPr="002E4E3A" w:rsidRDefault="005401AE">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t>环境</w:t>
            </w:r>
          </w:p>
          <w:p w14:paraId="48ED02FD" w14:textId="77777777" w:rsidR="005401AE" w:rsidRPr="002E4E3A" w:rsidRDefault="005401AE">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t>质量</w:t>
            </w:r>
          </w:p>
          <w:p w14:paraId="4798914E" w14:textId="77777777" w:rsidR="005401AE" w:rsidRPr="002E4E3A" w:rsidRDefault="005401AE">
            <w:pPr>
              <w:adjustRightInd w:val="0"/>
              <w:snapToGrid w:val="0"/>
              <w:jc w:val="center"/>
              <w:rPr>
                <w:rFonts w:cs="宋体"/>
                <w:color w:val="000000" w:themeColor="text1"/>
                <w:kern w:val="0"/>
                <w:szCs w:val="21"/>
              </w:rPr>
            </w:pPr>
            <w:r w:rsidRPr="002E4E3A">
              <w:rPr>
                <w:rFonts w:cs="宋体" w:hint="eastAsia"/>
                <w:b/>
                <w:color w:val="000000" w:themeColor="text1"/>
                <w:kern w:val="0"/>
                <w:szCs w:val="21"/>
              </w:rPr>
              <w:t>现状</w:t>
            </w:r>
          </w:p>
        </w:tc>
        <w:tc>
          <w:tcPr>
            <w:tcW w:w="8645" w:type="dxa"/>
            <w:vAlign w:val="center"/>
          </w:tcPr>
          <w:p w14:paraId="430B3EAB" w14:textId="77777777" w:rsidR="007E14C9" w:rsidRPr="002E4E3A" w:rsidRDefault="007E14C9" w:rsidP="007E14C9">
            <w:pPr>
              <w:pStyle w:val="afb"/>
              <w:snapToGrid w:val="0"/>
              <w:spacing w:line="360" w:lineRule="auto"/>
              <w:ind w:firstLineChars="200" w:firstLine="482"/>
              <w:jc w:val="left"/>
              <w:rPr>
                <w:rFonts w:ascii="Times New Roman" w:hAnsi="Times New Roman" w:cs="宋体"/>
                <w:b/>
                <w:color w:val="000000" w:themeColor="text1"/>
                <w:kern w:val="2"/>
                <w:sz w:val="24"/>
              </w:rPr>
            </w:pPr>
            <w:r w:rsidRPr="002E4E3A">
              <w:rPr>
                <w:rFonts w:ascii="Times New Roman" w:hAnsi="Times New Roman" w:cs="宋体" w:hint="eastAsia"/>
                <w:b/>
                <w:color w:val="000000" w:themeColor="text1"/>
                <w:kern w:val="2"/>
                <w:sz w:val="24"/>
              </w:rPr>
              <w:t>1</w:t>
            </w:r>
            <w:r w:rsidRPr="002E4E3A">
              <w:rPr>
                <w:rFonts w:ascii="Times New Roman" w:hAnsi="Times New Roman" w:cs="宋体" w:hint="eastAsia"/>
                <w:b/>
                <w:color w:val="000000" w:themeColor="text1"/>
                <w:kern w:val="2"/>
                <w:sz w:val="24"/>
              </w:rPr>
              <w:t>、大气环境质量现状</w:t>
            </w:r>
          </w:p>
          <w:p w14:paraId="216FFE17" w14:textId="77777777" w:rsidR="007E14C9" w:rsidRPr="002E4E3A" w:rsidRDefault="007E14C9" w:rsidP="007E14C9">
            <w:pPr>
              <w:snapToGrid w:val="0"/>
              <w:spacing w:line="360" w:lineRule="auto"/>
              <w:ind w:firstLineChars="200" w:firstLine="480"/>
              <w:rPr>
                <w:rFonts w:cs="宋体"/>
                <w:bCs/>
                <w:color w:val="000000" w:themeColor="text1"/>
                <w:kern w:val="0"/>
                <w:sz w:val="24"/>
              </w:rPr>
            </w:pPr>
            <w:r w:rsidRPr="002E4E3A">
              <w:rPr>
                <w:rFonts w:cs="宋体" w:hint="eastAsia"/>
                <w:bCs/>
                <w:color w:val="000000" w:themeColor="text1"/>
                <w:kern w:val="0"/>
                <w:sz w:val="24"/>
              </w:rPr>
              <w:t>（</w:t>
            </w:r>
            <w:r w:rsidRPr="002E4E3A">
              <w:rPr>
                <w:rFonts w:cs="宋体" w:hint="eastAsia"/>
                <w:bCs/>
                <w:color w:val="000000" w:themeColor="text1"/>
                <w:kern w:val="0"/>
                <w:sz w:val="24"/>
              </w:rPr>
              <w:t>1</w:t>
            </w:r>
            <w:r w:rsidRPr="002E4E3A">
              <w:rPr>
                <w:rFonts w:cs="宋体" w:hint="eastAsia"/>
                <w:bCs/>
                <w:color w:val="000000" w:themeColor="text1"/>
                <w:kern w:val="0"/>
                <w:sz w:val="24"/>
              </w:rPr>
              <w:t>）区域环境质量分析</w:t>
            </w:r>
          </w:p>
          <w:p w14:paraId="60737545" w14:textId="77777777" w:rsidR="00BC7A15" w:rsidRPr="002E4E3A" w:rsidRDefault="007E14C9" w:rsidP="00BC7A15">
            <w:pPr>
              <w:snapToGrid w:val="0"/>
              <w:spacing w:line="360" w:lineRule="auto"/>
              <w:ind w:firstLineChars="200" w:firstLine="480"/>
              <w:rPr>
                <w:rFonts w:cs="宋体"/>
                <w:color w:val="000000" w:themeColor="text1"/>
                <w:sz w:val="24"/>
              </w:rPr>
            </w:pPr>
            <w:r w:rsidRPr="002E4E3A">
              <w:rPr>
                <w:rFonts w:cs="宋体" w:hint="eastAsia"/>
                <w:bCs/>
                <w:color w:val="000000" w:themeColor="text1"/>
                <w:kern w:val="0"/>
                <w:sz w:val="24"/>
              </w:rPr>
              <w:t>根据</w:t>
            </w:r>
            <w:r w:rsidR="00BC7A15" w:rsidRPr="002E4E3A">
              <w:rPr>
                <w:rFonts w:cs="宋体" w:hint="eastAsia"/>
                <w:bCs/>
                <w:color w:val="000000" w:themeColor="text1"/>
                <w:kern w:val="0"/>
                <w:sz w:val="24"/>
              </w:rPr>
              <w:t>《</w:t>
            </w:r>
            <w:r w:rsidR="00BC7A15" w:rsidRPr="002E4E3A">
              <w:rPr>
                <w:rFonts w:cs="宋体"/>
                <w:bCs/>
                <w:color w:val="000000" w:themeColor="text1"/>
                <w:kern w:val="0"/>
                <w:sz w:val="24"/>
              </w:rPr>
              <w:t>2020</w:t>
            </w:r>
            <w:r w:rsidR="00BC7A15" w:rsidRPr="002E4E3A">
              <w:rPr>
                <w:rFonts w:cs="宋体" w:hint="eastAsia"/>
                <w:bCs/>
                <w:color w:val="000000" w:themeColor="text1"/>
                <w:kern w:val="0"/>
                <w:sz w:val="24"/>
              </w:rPr>
              <w:t>年滁州市环境质量公报》，</w:t>
            </w:r>
            <w:r w:rsidR="00BC7A15" w:rsidRPr="002E4E3A">
              <w:rPr>
                <w:rFonts w:cs="宋体"/>
                <w:color w:val="000000" w:themeColor="text1"/>
                <w:sz w:val="24"/>
              </w:rPr>
              <w:t>2020</w:t>
            </w:r>
            <w:r w:rsidR="00BC7A15" w:rsidRPr="002E4E3A">
              <w:rPr>
                <w:rFonts w:cs="宋体" w:hint="eastAsia"/>
                <w:color w:val="000000" w:themeColor="text1"/>
                <w:sz w:val="24"/>
              </w:rPr>
              <w:t>年全市环境空气质量符合《环境空气质量标准》（</w:t>
            </w:r>
            <w:r w:rsidR="00BC7A15" w:rsidRPr="002E4E3A">
              <w:rPr>
                <w:rFonts w:cs="宋体"/>
                <w:color w:val="000000" w:themeColor="text1"/>
                <w:sz w:val="24"/>
              </w:rPr>
              <w:t>GB3095-2012</w:t>
            </w:r>
            <w:r w:rsidR="00BC7A15" w:rsidRPr="002E4E3A">
              <w:rPr>
                <w:rFonts w:cs="宋体" w:hint="eastAsia"/>
                <w:color w:val="000000" w:themeColor="text1"/>
                <w:sz w:val="24"/>
              </w:rPr>
              <w:t>）一级标准的天数为</w:t>
            </w:r>
            <w:r w:rsidR="00BC7A15" w:rsidRPr="002E4E3A">
              <w:rPr>
                <w:rFonts w:cs="宋体"/>
                <w:color w:val="000000" w:themeColor="text1"/>
                <w:sz w:val="24"/>
              </w:rPr>
              <w:t>71</w:t>
            </w:r>
            <w:r w:rsidR="00BC7A15" w:rsidRPr="002E4E3A">
              <w:rPr>
                <w:rFonts w:cs="宋体" w:hint="eastAsia"/>
                <w:color w:val="000000" w:themeColor="text1"/>
                <w:sz w:val="24"/>
              </w:rPr>
              <w:t>天，符合二级标准的天数为</w:t>
            </w:r>
            <w:r w:rsidR="00BC7A15" w:rsidRPr="002E4E3A">
              <w:rPr>
                <w:rFonts w:cs="宋体"/>
                <w:color w:val="000000" w:themeColor="text1"/>
                <w:sz w:val="24"/>
              </w:rPr>
              <w:t>226</w:t>
            </w:r>
            <w:r w:rsidR="00BC7A15" w:rsidRPr="002E4E3A">
              <w:rPr>
                <w:rFonts w:cs="宋体" w:hint="eastAsia"/>
                <w:color w:val="000000" w:themeColor="text1"/>
                <w:sz w:val="24"/>
              </w:rPr>
              <w:t>天，一、二级标准的天数总计为</w:t>
            </w:r>
            <w:r w:rsidR="00BC7A15" w:rsidRPr="002E4E3A">
              <w:rPr>
                <w:rFonts w:cs="宋体"/>
                <w:color w:val="000000" w:themeColor="text1"/>
                <w:sz w:val="24"/>
              </w:rPr>
              <w:t>297</w:t>
            </w:r>
            <w:r w:rsidR="00BC7A15" w:rsidRPr="002E4E3A">
              <w:rPr>
                <w:rFonts w:cs="宋体" w:hint="eastAsia"/>
                <w:color w:val="000000" w:themeColor="text1"/>
                <w:sz w:val="24"/>
              </w:rPr>
              <w:t>天，占比</w:t>
            </w:r>
            <w:r w:rsidR="00BC7A15" w:rsidRPr="002E4E3A">
              <w:rPr>
                <w:rFonts w:cs="宋体"/>
                <w:color w:val="000000" w:themeColor="text1"/>
                <w:sz w:val="24"/>
              </w:rPr>
              <w:t>81.1%</w:t>
            </w:r>
            <w:r w:rsidR="00BC7A15" w:rsidRPr="002E4E3A">
              <w:rPr>
                <w:rFonts w:cs="宋体" w:hint="eastAsia"/>
                <w:color w:val="000000" w:themeColor="text1"/>
                <w:sz w:val="24"/>
              </w:rPr>
              <w:t>。全年轻度污染</w:t>
            </w:r>
            <w:r w:rsidR="00BC7A15" w:rsidRPr="002E4E3A">
              <w:rPr>
                <w:rFonts w:cs="宋体"/>
                <w:color w:val="000000" w:themeColor="text1"/>
                <w:sz w:val="24"/>
              </w:rPr>
              <w:t>60</w:t>
            </w:r>
            <w:r w:rsidR="00BC7A15" w:rsidRPr="002E4E3A">
              <w:rPr>
                <w:rFonts w:cs="宋体" w:hint="eastAsia"/>
                <w:color w:val="000000" w:themeColor="text1"/>
                <w:sz w:val="24"/>
              </w:rPr>
              <w:t>天，中度污染</w:t>
            </w:r>
            <w:r w:rsidR="00BC7A15" w:rsidRPr="002E4E3A">
              <w:rPr>
                <w:rFonts w:cs="宋体"/>
                <w:color w:val="000000" w:themeColor="text1"/>
                <w:sz w:val="24"/>
              </w:rPr>
              <w:t>9</w:t>
            </w:r>
            <w:r w:rsidR="00BC7A15" w:rsidRPr="002E4E3A">
              <w:rPr>
                <w:rFonts w:cs="宋体" w:hint="eastAsia"/>
                <w:color w:val="000000" w:themeColor="text1"/>
                <w:sz w:val="24"/>
              </w:rPr>
              <w:t>天，污染天数占比</w:t>
            </w:r>
            <w:r w:rsidR="00BC7A15" w:rsidRPr="002E4E3A">
              <w:rPr>
                <w:rFonts w:cs="宋体"/>
                <w:color w:val="000000" w:themeColor="text1"/>
                <w:sz w:val="24"/>
              </w:rPr>
              <w:t>18.9%</w:t>
            </w:r>
            <w:r w:rsidR="00BC7A15" w:rsidRPr="002E4E3A">
              <w:rPr>
                <w:rFonts w:cs="宋体" w:hint="eastAsia"/>
                <w:color w:val="000000" w:themeColor="text1"/>
                <w:sz w:val="24"/>
              </w:rPr>
              <w:t>。区域空气质量现状评价表见表</w:t>
            </w:r>
            <w:r w:rsidR="00BC7A15" w:rsidRPr="002E4E3A">
              <w:rPr>
                <w:rFonts w:cs="宋体"/>
                <w:color w:val="000000" w:themeColor="text1"/>
                <w:sz w:val="24"/>
              </w:rPr>
              <w:t>3-1</w:t>
            </w:r>
            <w:r w:rsidR="00BC7A15" w:rsidRPr="002E4E3A">
              <w:rPr>
                <w:rFonts w:cs="宋体" w:hint="eastAsia"/>
                <w:color w:val="000000" w:themeColor="text1"/>
                <w:sz w:val="24"/>
              </w:rPr>
              <w:t>。</w:t>
            </w:r>
          </w:p>
          <w:p w14:paraId="4866CBC1" w14:textId="77777777" w:rsidR="00BC7A15" w:rsidRPr="002E4E3A" w:rsidRDefault="00BC7A15" w:rsidP="00BC7A15">
            <w:pPr>
              <w:snapToGrid w:val="0"/>
              <w:spacing w:line="360" w:lineRule="auto"/>
              <w:ind w:firstLineChars="200" w:firstLine="482"/>
              <w:jc w:val="center"/>
              <w:rPr>
                <w:rFonts w:cs="宋体"/>
                <w:b/>
                <w:bCs/>
                <w:color w:val="000000" w:themeColor="text1"/>
                <w:kern w:val="0"/>
                <w:sz w:val="24"/>
              </w:rPr>
            </w:pPr>
            <w:r w:rsidRPr="002E4E3A">
              <w:rPr>
                <w:rFonts w:cs="宋体" w:hint="eastAsia"/>
                <w:b/>
                <w:bCs/>
                <w:color w:val="000000" w:themeColor="text1"/>
                <w:kern w:val="0"/>
                <w:sz w:val="24"/>
              </w:rPr>
              <w:t>表</w:t>
            </w:r>
            <w:r w:rsidRPr="002E4E3A">
              <w:rPr>
                <w:rFonts w:cs="宋体"/>
                <w:b/>
                <w:bCs/>
                <w:color w:val="000000" w:themeColor="text1"/>
                <w:kern w:val="0"/>
                <w:sz w:val="24"/>
              </w:rPr>
              <w:t xml:space="preserve">3-1  </w:t>
            </w:r>
            <w:r w:rsidRPr="002E4E3A">
              <w:rPr>
                <w:rFonts w:cs="宋体" w:hint="eastAsia"/>
                <w:b/>
                <w:bCs/>
                <w:color w:val="000000" w:themeColor="text1"/>
                <w:kern w:val="0"/>
                <w:sz w:val="24"/>
              </w:rPr>
              <w:t>区域空气质量现状评价表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25"/>
              <w:gridCol w:w="2016"/>
              <w:gridCol w:w="1298"/>
              <w:gridCol w:w="1295"/>
              <w:gridCol w:w="1585"/>
              <w:gridCol w:w="1210"/>
            </w:tblGrid>
            <w:tr w:rsidR="002E4E3A" w:rsidRPr="002E4E3A" w14:paraId="135FD32E" w14:textId="77777777" w:rsidTr="00BC7A15">
              <w:trPr>
                <w:jc w:val="center"/>
              </w:trPr>
              <w:tc>
                <w:tcPr>
                  <w:tcW w:w="608" w:type="pct"/>
                  <w:tcBorders>
                    <w:top w:val="single" w:sz="12" w:space="0" w:color="auto"/>
                    <w:left w:val="nil"/>
                    <w:bottom w:val="single" w:sz="4" w:space="0" w:color="auto"/>
                    <w:right w:val="single" w:sz="4" w:space="0" w:color="auto"/>
                  </w:tcBorders>
                  <w:vAlign w:val="center"/>
                  <w:hideMark/>
                </w:tcPr>
                <w:p w14:paraId="2AA39656" w14:textId="77777777" w:rsidR="00BC7A15" w:rsidRPr="002E4E3A" w:rsidRDefault="00BC7A15" w:rsidP="00BC7A15">
                  <w:pPr>
                    <w:widowControl/>
                    <w:snapToGrid w:val="0"/>
                    <w:jc w:val="center"/>
                    <w:rPr>
                      <w:rFonts w:cs="宋体"/>
                      <w:b/>
                      <w:color w:val="000000" w:themeColor="text1"/>
                      <w:szCs w:val="21"/>
                    </w:rPr>
                  </w:pPr>
                  <w:r w:rsidRPr="002E4E3A">
                    <w:rPr>
                      <w:rFonts w:cs="宋体" w:hint="eastAsia"/>
                      <w:b/>
                      <w:color w:val="000000" w:themeColor="text1"/>
                      <w:szCs w:val="21"/>
                    </w:rPr>
                    <w:t>污染物</w:t>
                  </w:r>
                </w:p>
              </w:tc>
              <w:tc>
                <w:tcPr>
                  <w:tcW w:w="1196" w:type="pct"/>
                  <w:tcBorders>
                    <w:top w:val="single" w:sz="12" w:space="0" w:color="auto"/>
                    <w:left w:val="single" w:sz="4" w:space="0" w:color="auto"/>
                    <w:bottom w:val="single" w:sz="4" w:space="0" w:color="auto"/>
                    <w:right w:val="single" w:sz="4" w:space="0" w:color="auto"/>
                  </w:tcBorders>
                  <w:vAlign w:val="center"/>
                  <w:hideMark/>
                </w:tcPr>
                <w:p w14:paraId="60CB384F" w14:textId="77777777" w:rsidR="00BC7A15" w:rsidRPr="002E4E3A" w:rsidRDefault="00BC7A15" w:rsidP="00BC7A15">
                  <w:pPr>
                    <w:widowControl/>
                    <w:snapToGrid w:val="0"/>
                    <w:jc w:val="center"/>
                    <w:rPr>
                      <w:rFonts w:cs="宋体"/>
                      <w:b/>
                      <w:color w:val="000000" w:themeColor="text1"/>
                      <w:szCs w:val="21"/>
                    </w:rPr>
                  </w:pPr>
                  <w:proofErr w:type="gramStart"/>
                  <w:r w:rsidRPr="002E4E3A">
                    <w:rPr>
                      <w:rFonts w:cs="宋体" w:hint="eastAsia"/>
                      <w:b/>
                      <w:color w:val="000000" w:themeColor="text1"/>
                      <w:szCs w:val="21"/>
                    </w:rPr>
                    <w:t>年评价</w:t>
                  </w:r>
                  <w:proofErr w:type="gramEnd"/>
                  <w:r w:rsidRPr="002E4E3A">
                    <w:rPr>
                      <w:rFonts w:cs="宋体" w:hint="eastAsia"/>
                      <w:b/>
                      <w:color w:val="000000" w:themeColor="text1"/>
                      <w:szCs w:val="21"/>
                    </w:rPr>
                    <w:t>指标</w:t>
                  </w:r>
                </w:p>
              </w:tc>
              <w:tc>
                <w:tcPr>
                  <w:tcW w:w="770" w:type="pct"/>
                  <w:tcBorders>
                    <w:top w:val="single" w:sz="12" w:space="0" w:color="auto"/>
                    <w:left w:val="single" w:sz="4" w:space="0" w:color="auto"/>
                    <w:bottom w:val="single" w:sz="4" w:space="0" w:color="auto"/>
                    <w:right w:val="single" w:sz="4" w:space="0" w:color="auto"/>
                  </w:tcBorders>
                  <w:vAlign w:val="center"/>
                  <w:hideMark/>
                </w:tcPr>
                <w:p w14:paraId="6F3C0B15" w14:textId="77777777" w:rsidR="00BC7A15" w:rsidRPr="002E4E3A" w:rsidRDefault="00BC7A15" w:rsidP="00BC7A15">
                  <w:pPr>
                    <w:widowControl/>
                    <w:snapToGrid w:val="0"/>
                    <w:jc w:val="center"/>
                    <w:rPr>
                      <w:rFonts w:cs="宋体"/>
                      <w:b/>
                      <w:color w:val="000000" w:themeColor="text1"/>
                      <w:szCs w:val="21"/>
                    </w:rPr>
                  </w:pPr>
                  <w:r w:rsidRPr="002E4E3A">
                    <w:rPr>
                      <w:rFonts w:cs="宋体" w:hint="eastAsia"/>
                      <w:b/>
                      <w:color w:val="000000" w:themeColor="text1"/>
                      <w:szCs w:val="21"/>
                    </w:rPr>
                    <w:t>现状浓度</w:t>
                  </w:r>
                  <w:r w:rsidRPr="002E4E3A">
                    <w:rPr>
                      <w:rFonts w:cs="宋体"/>
                      <w:b/>
                      <w:color w:val="000000" w:themeColor="text1"/>
                      <w:szCs w:val="21"/>
                    </w:rPr>
                    <w:t>/</w:t>
                  </w:r>
                  <w:r w:rsidRPr="002E4E3A">
                    <w:rPr>
                      <w:rFonts w:cs="宋体" w:hint="eastAsia"/>
                      <w:b/>
                      <w:color w:val="000000" w:themeColor="text1"/>
                      <w:szCs w:val="21"/>
                    </w:rPr>
                    <w:t>（μ</w:t>
                  </w:r>
                  <w:r w:rsidRPr="002E4E3A">
                    <w:rPr>
                      <w:rFonts w:cs="宋体"/>
                      <w:b/>
                      <w:color w:val="000000" w:themeColor="text1"/>
                      <w:szCs w:val="21"/>
                    </w:rPr>
                    <w:t>g/m</w:t>
                  </w:r>
                  <w:r w:rsidRPr="002E4E3A">
                    <w:rPr>
                      <w:rFonts w:cs="宋体"/>
                      <w:b/>
                      <w:color w:val="000000" w:themeColor="text1"/>
                      <w:szCs w:val="21"/>
                      <w:vertAlign w:val="superscript"/>
                    </w:rPr>
                    <w:t>3</w:t>
                  </w:r>
                  <w:r w:rsidRPr="002E4E3A">
                    <w:rPr>
                      <w:rFonts w:cs="宋体" w:hint="eastAsia"/>
                      <w:b/>
                      <w:color w:val="000000" w:themeColor="text1"/>
                      <w:szCs w:val="21"/>
                    </w:rPr>
                    <w:t>）</w:t>
                  </w:r>
                </w:p>
              </w:tc>
              <w:tc>
                <w:tcPr>
                  <w:tcW w:w="768" w:type="pct"/>
                  <w:tcBorders>
                    <w:top w:val="single" w:sz="12" w:space="0" w:color="auto"/>
                    <w:left w:val="single" w:sz="4" w:space="0" w:color="auto"/>
                    <w:bottom w:val="single" w:sz="4" w:space="0" w:color="auto"/>
                    <w:right w:val="single" w:sz="4" w:space="0" w:color="auto"/>
                  </w:tcBorders>
                  <w:vAlign w:val="center"/>
                  <w:hideMark/>
                </w:tcPr>
                <w:p w14:paraId="6D822368" w14:textId="77777777" w:rsidR="00BC7A15" w:rsidRPr="002E4E3A" w:rsidRDefault="00BC7A15" w:rsidP="00BC7A15">
                  <w:pPr>
                    <w:widowControl/>
                    <w:snapToGrid w:val="0"/>
                    <w:jc w:val="center"/>
                    <w:rPr>
                      <w:rFonts w:cs="宋体"/>
                      <w:b/>
                      <w:color w:val="000000" w:themeColor="text1"/>
                      <w:szCs w:val="21"/>
                    </w:rPr>
                  </w:pPr>
                  <w:r w:rsidRPr="002E4E3A">
                    <w:rPr>
                      <w:rFonts w:cs="宋体" w:hint="eastAsia"/>
                      <w:b/>
                      <w:color w:val="000000" w:themeColor="text1"/>
                      <w:szCs w:val="21"/>
                    </w:rPr>
                    <w:t>标准值</w:t>
                  </w:r>
                  <w:r w:rsidRPr="002E4E3A">
                    <w:rPr>
                      <w:rFonts w:cs="宋体"/>
                      <w:b/>
                      <w:color w:val="000000" w:themeColor="text1"/>
                      <w:szCs w:val="21"/>
                    </w:rPr>
                    <w:t>/</w:t>
                  </w:r>
                </w:p>
                <w:p w14:paraId="34953382" w14:textId="77777777" w:rsidR="00BC7A15" w:rsidRPr="002E4E3A" w:rsidRDefault="00BC7A15" w:rsidP="00BC7A15">
                  <w:pPr>
                    <w:widowControl/>
                    <w:snapToGrid w:val="0"/>
                    <w:jc w:val="center"/>
                    <w:rPr>
                      <w:rFonts w:cs="宋体"/>
                      <w:b/>
                      <w:color w:val="000000" w:themeColor="text1"/>
                      <w:szCs w:val="21"/>
                    </w:rPr>
                  </w:pPr>
                  <w:r w:rsidRPr="002E4E3A">
                    <w:rPr>
                      <w:rFonts w:cs="宋体" w:hint="eastAsia"/>
                      <w:b/>
                      <w:color w:val="000000" w:themeColor="text1"/>
                      <w:szCs w:val="21"/>
                    </w:rPr>
                    <w:t>（μ</w:t>
                  </w:r>
                  <w:r w:rsidRPr="002E4E3A">
                    <w:rPr>
                      <w:rFonts w:cs="宋体"/>
                      <w:b/>
                      <w:color w:val="000000" w:themeColor="text1"/>
                      <w:szCs w:val="21"/>
                    </w:rPr>
                    <w:t>g/m</w:t>
                  </w:r>
                  <w:r w:rsidRPr="002E4E3A">
                    <w:rPr>
                      <w:rFonts w:cs="宋体"/>
                      <w:b/>
                      <w:color w:val="000000" w:themeColor="text1"/>
                      <w:szCs w:val="21"/>
                      <w:vertAlign w:val="superscript"/>
                    </w:rPr>
                    <w:t>3</w:t>
                  </w:r>
                  <w:r w:rsidRPr="002E4E3A">
                    <w:rPr>
                      <w:rFonts w:cs="宋体" w:hint="eastAsia"/>
                      <w:b/>
                      <w:color w:val="000000" w:themeColor="text1"/>
                      <w:szCs w:val="21"/>
                    </w:rPr>
                    <w:t>）</w:t>
                  </w:r>
                </w:p>
              </w:tc>
              <w:tc>
                <w:tcPr>
                  <w:tcW w:w="940" w:type="pct"/>
                  <w:tcBorders>
                    <w:top w:val="single" w:sz="12" w:space="0" w:color="auto"/>
                    <w:left w:val="single" w:sz="4" w:space="0" w:color="auto"/>
                    <w:bottom w:val="single" w:sz="4" w:space="0" w:color="auto"/>
                    <w:right w:val="single" w:sz="4" w:space="0" w:color="auto"/>
                  </w:tcBorders>
                  <w:vAlign w:val="center"/>
                  <w:hideMark/>
                </w:tcPr>
                <w:p w14:paraId="5AE5DD43" w14:textId="77777777" w:rsidR="00BC7A15" w:rsidRPr="002E4E3A" w:rsidRDefault="00BC7A15" w:rsidP="00BC7A15">
                  <w:pPr>
                    <w:widowControl/>
                    <w:snapToGrid w:val="0"/>
                    <w:jc w:val="center"/>
                    <w:rPr>
                      <w:rFonts w:cs="宋体"/>
                      <w:b/>
                      <w:color w:val="000000" w:themeColor="text1"/>
                      <w:szCs w:val="21"/>
                    </w:rPr>
                  </w:pPr>
                  <w:r w:rsidRPr="002E4E3A">
                    <w:rPr>
                      <w:rFonts w:cs="宋体" w:hint="eastAsia"/>
                      <w:b/>
                      <w:color w:val="000000" w:themeColor="text1"/>
                      <w:szCs w:val="21"/>
                    </w:rPr>
                    <w:t>占标率</w:t>
                  </w:r>
                </w:p>
                <w:p w14:paraId="3F6647C7" w14:textId="77777777" w:rsidR="00BC7A15" w:rsidRPr="002E4E3A" w:rsidRDefault="00BC7A15" w:rsidP="00BC7A15">
                  <w:pPr>
                    <w:widowControl/>
                    <w:snapToGrid w:val="0"/>
                    <w:jc w:val="center"/>
                    <w:rPr>
                      <w:rFonts w:cs="宋体"/>
                      <w:b/>
                      <w:color w:val="000000" w:themeColor="text1"/>
                      <w:szCs w:val="21"/>
                    </w:rPr>
                  </w:pPr>
                  <w:r w:rsidRPr="002E4E3A">
                    <w:rPr>
                      <w:rFonts w:cs="宋体"/>
                      <w:b/>
                      <w:color w:val="000000" w:themeColor="text1"/>
                      <w:szCs w:val="21"/>
                    </w:rPr>
                    <w:t>/%</w:t>
                  </w:r>
                </w:p>
              </w:tc>
              <w:tc>
                <w:tcPr>
                  <w:tcW w:w="718" w:type="pct"/>
                  <w:tcBorders>
                    <w:top w:val="single" w:sz="12" w:space="0" w:color="auto"/>
                    <w:left w:val="single" w:sz="4" w:space="0" w:color="auto"/>
                    <w:bottom w:val="single" w:sz="4" w:space="0" w:color="auto"/>
                    <w:right w:val="nil"/>
                  </w:tcBorders>
                  <w:vAlign w:val="center"/>
                  <w:hideMark/>
                </w:tcPr>
                <w:p w14:paraId="51DC8179" w14:textId="77777777" w:rsidR="00BC7A15" w:rsidRPr="002E4E3A" w:rsidRDefault="00BC7A15" w:rsidP="00BC7A15">
                  <w:pPr>
                    <w:widowControl/>
                    <w:snapToGrid w:val="0"/>
                    <w:jc w:val="center"/>
                    <w:rPr>
                      <w:rFonts w:cs="宋体"/>
                      <w:b/>
                      <w:color w:val="000000" w:themeColor="text1"/>
                      <w:szCs w:val="21"/>
                    </w:rPr>
                  </w:pPr>
                  <w:r w:rsidRPr="002E4E3A">
                    <w:rPr>
                      <w:rFonts w:cs="宋体" w:hint="eastAsia"/>
                      <w:b/>
                      <w:color w:val="000000" w:themeColor="text1"/>
                      <w:szCs w:val="21"/>
                    </w:rPr>
                    <w:t>达标情况</w:t>
                  </w:r>
                </w:p>
              </w:tc>
            </w:tr>
            <w:tr w:rsidR="002E4E3A" w:rsidRPr="002E4E3A" w14:paraId="191C40E9" w14:textId="77777777" w:rsidTr="00BC7A15">
              <w:trPr>
                <w:trHeight w:val="284"/>
                <w:jc w:val="center"/>
              </w:trPr>
              <w:tc>
                <w:tcPr>
                  <w:tcW w:w="608" w:type="pct"/>
                  <w:tcBorders>
                    <w:top w:val="single" w:sz="4" w:space="0" w:color="auto"/>
                    <w:left w:val="nil"/>
                    <w:bottom w:val="single" w:sz="4" w:space="0" w:color="auto"/>
                    <w:right w:val="single" w:sz="4" w:space="0" w:color="auto"/>
                  </w:tcBorders>
                  <w:vAlign w:val="center"/>
                  <w:hideMark/>
                </w:tcPr>
                <w:p w14:paraId="5E35457B"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SO</w:t>
                  </w:r>
                  <w:r w:rsidRPr="002E4E3A">
                    <w:rPr>
                      <w:rFonts w:cs="宋体"/>
                      <w:color w:val="000000" w:themeColor="text1"/>
                      <w:szCs w:val="21"/>
                      <w:vertAlign w:val="subscript"/>
                    </w:rPr>
                    <w:t>2</w:t>
                  </w:r>
                </w:p>
              </w:tc>
              <w:tc>
                <w:tcPr>
                  <w:tcW w:w="1196" w:type="pct"/>
                  <w:tcBorders>
                    <w:top w:val="single" w:sz="4" w:space="0" w:color="auto"/>
                    <w:left w:val="single" w:sz="4" w:space="0" w:color="auto"/>
                    <w:bottom w:val="single" w:sz="4" w:space="0" w:color="auto"/>
                    <w:right w:val="single" w:sz="4" w:space="0" w:color="auto"/>
                  </w:tcBorders>
                  <w:vAlign w:val="center"/>
                  <w:hideMark/>
                </w:tcPr>
                <w:p w14:paraId="3CB75B3F" w14:textId="77777777" w:rsidR="00BC7A15" w:rsidRPr="002E4E3A" w:rsidRDefault="00BC7A15" w:rsidP="00BC7A15">
                  <w:pPr>
                    <w:widowControl/>
                    <w:jc w:val="center"/>
                    <w:rPr>
                      <w:rFonts w:cs="宋体"/>
                      <w:color w:val="000000" w:themeColor="text1"/>
                      <w:szCs w:val="21"/>
                    </w:rPr>
                  </w:pPr>
                  <w:r w:rsidRPr="002E4E3A">
                    <w:rPr>
                      <w:rFonts w:cs="宋体" w:hint="eastAsia"/>
                      <w:color w:val="000000" w:themeColor="text1"/>
                      <w:szCs w:val="21"/>
                    </w:rPr>
                    <w:t>年平均质量浓度</w:t>
                  </w:r>
                </w:p>
              </w:tc>
              <w:tc>
                <w:tcPr>
                  <w:tcW w:w="770" w:type="pct"/>
                  <w:tcBorders>
                    <w:top w:val="single" w:sz="4" w:space="0" w:color="auto"/>
                    <w:left w:val="single" w:sz="4" w:space="0" w:color="auto"/>
                    <w:bottom w:val="single" w:sz="4" w:space="0" w:color="auto"/>
                    <w:right w:val="single" w:sz="4" w:space="0" w:color="auto"/>
                  </w:tcBorders>
                  <w:vAlign w:val="center"/>
                  <w:hideMark/>
                </w:tcPr>
                <w:p w14:paraId="61345860"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10</w:t>
                  </w:r>
                </w:p>
              </w:tc>
              <w:tc>
                <w:tcPr>
                  <w:tcW w:w="768" w:type="pct"/>
                  <w:tcBorders>
                    <w:top w:val="single" w:sz="4" w:space="0" w:color="auto"/>
                    <w:left w:val="single" w:sz="4" w:space="0" w:color="auto"/>
                    <w:bottom w:val="single" w:sz="4" w:space="0" w:color="auto"/>
                    <w:right w:val="single" w:sz="4" w:space="0" w:color="auto"/>
                  </w:tcBorders>
                  <w:vAlign w:val="center"/>
                  <w:hideMark/>
                </w:tcPr>
                <w:p w14:paraId="302F4892"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60</w:t>
                  </w:r>
                </w:p>
              </w:tc>
              <w:tc>
                <w:tcPr>
                  <w:tcW w:w="940" w:type="pct"/>
                  <w:tcBorders>
                    <w:top w:val="single" w:sz="4" w:space="0" w:color="auto"/>
                    <w:left w:val="single" w:sz="4" w:space="0" w:color="auto"/>
                    <w:bottom w:val="single" w:sz="4" w:space="0" w:color="auto"/>
                    <w:right w:val="single" w:sz="4" w:space="0" w:color="auto"/>
                  </w:tcBorders>
                  <w:vAlign w:val="center"/>
                  <w:hideMark/>
                </w:tcPr>
                <w:p w14:paraId="20FFDFE2" w14:textId="77777777" w:rsidR="00BC7A15" w:rsidRPr="002E4E3A" w:rsidRDefault="00BC7A15" w:rsidP="00BC7A15">
                  <w:pPr>
                    <w:widowControl/>
                    <w:jc w:val="center"/>
                    <w:rPr>
                      <w:rFonts w:cs="宋体"/>
                      <w:color w:val="000000" w:themeColor="text1"/>
                      <w:kern w:val="0"/>
                      <w:szCs w:val="21"/>
                    </w:rPr>
                  </w:pPr>
                  <w:r w:rsidRPr="002E4E3A">
                    <w:rPr>
                      <w:rFonts w:cs="宋体"/>
                      <w:color w:val="000000" w:themeColor="text1"/>
                      <w:kern w:val="0"/>
                      <w:szCs w:val="21"/>
                    </w:rPr>
                    <w:t>11.67</w:t>
                  </w:r>
                </w:p>
              </w:tc>
              <w:tc>
                <w:tcPr>
                  <w:tcW w:w="718" w:type="pct"/>
                  <w:tcBorders>
                    <w:top w:val="single" w:sz="4" w:space="0" w:color="auto"/>
                    <w:left w:val="single" w:sz="4" w:space="0" w:color="auto"/>
                    <w:bottom w:val="single" w:sz="4" w:space="0" w:color="auto"/>
                    <w:right w:val="nil"/>
                  </w:tcBorders>
                  <w:vAlign w:val="center"/>
                  <w:hideMark/>
                </w:tcPr>
                <w:p w14:paraId="133CA896" w14:textId="77777777" w:rsidR="00BC7A15" w:rsidRPr="002E4E3A" w:rsidRDefault="00BC7A15" w:rsidP="00BC7A15">
                  <w:pPr>
                    <w:widowControl/>
                    <w:jc w:val="center"/>
                    <w:rPr>
                      <w:rFonts w:cs="宋体"/>
                      <w:color w:val="000000" w:themeColor="text1"/>
                      <w:szCs w:val="21"/>
                    </w:rPr>
                  </w:pPr>
                  <w:r w:rsidRPr="002E4E3A">
                    <w:rPr>
                      <w:rFonts w:cs="宋体" w:hint="eastAsia"/>
                      <w:color w:val="000000" w:themeColor="text1"/>
                      <w:szCs w:val="21"/>
                    </w:rPr>
                    <w:t>达标</w:t>
                  </w:r>
                </w:p>
              </w:tc>
            </w:tr>
            <w:tr w:rsidR="002E4E3A" w:rsidRPr="002E4E3A" w14:paraId="277998E5" w14:textId="77777777" w:rsidTr="00BC7A15">
              <w:trPr>
                <w:trHeight w:val="284"/>
                <w:jc w:val="center"/>
              </w:trPr>
              <w:tc>
                <w:tcPr>
                  <w:tcW w:w="608" w:type="pct"/>
                  <w:tcBorders>
                    <w:top w:val="single" w:sz="4" w:space="0" w:color="auto"/>
                    <w:left w:val="nil"/>
                    <w:bottom w:val="single" w:sz="4" w:space="0" w:color="auto"/>
                    <w:right w:val="single" w:sz="4" w:space="0" w:color="auto"/>
                  </w:tcBorders>
                  <w:vAlign w:val="center"/>
                  <w:hideMark/>
                </w:tcPr>
                <w:p w14:paraId="6BF2E9E2"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NO</w:t>
                  </w:r>
                  <w:r w:rsidRPr="002E4E3A">
                    <w:rPr>
                      <w:rFonts w:cs="宋体"/>
                      <w:color w:val="000000" w:themeColor="text1"/>
                      <w:szCs w:val="21"/>
                      <w:vertAlign w:val="subscript"/>
                    </w:rPr>
                    <w:t>2</w:t>
                  </w:r>
                </w:p>
              </w:tc>
              <w:tc>
                <w:tcPr>
                  <w:tcW w:w="1196" w:type="pct"/>
                  <w:tcBorders>
                    <w:top w:val="single" w:sz="4" w:space="0" w:color="auto"/>
                    <w:left w:val="single" w:sz="4" w:space="0" w:color="auto"/>
                    <w:bottom w:val="single" w:sz="4" w:space="0" w:color="auto"/>
                    <w:right w:val="single" w:sz="4" w:space="0" w:color="auto"/>
                  </w:tcBorders>
                  <w:vAlign w:val="center"/>
                  <w:hideMark/>
                </w:tcPr>
                <w:p w14:paraId="610368A1" w14:textId="77777777" w:rsidR="00BC7A15" w:rsidRPr="002E4E3A" w:rsidRDefault="00BC7A15" w:rsidP="00BC7A15">
                  <w:pPr>
                    <w:widowControl/>
                    <w:jc w:val="center"/>
                    <w:rPr>
                      <w:rFonts w:cs="宋体"/>
                      <w:color w:val="000000" w:themeColor="text1"/>
                      <w:szCs w:val="21"/>
                    </w:rPr>
                  </w:pPr>
                  <w:r w:rsidRPr="002E4E3A">
                    <w:rPr>
                      <w:rFonts w:cs="宋体" w:hint="eastAsia"/>
                      <w:color w:val="000000" w:themeColor="text1"/>
                      <w:szCs w:val="21"/>
                    </w:rPr>
                    <w:t>年平均质量浓度</w:t>
                  </w:r>
                </w:p>
              </w:tc>
              <w:tc>
                <w:tcPr>
                  <w:tcW w:w="770" w:type="pct"/>
                  <w:tcBorders>
                    <w:top w:val="single" w:sz="4" w:space="0" w:color="auto"/>
                    <w:left w:val="single" w:sz="4" w:space="0" w:color="auto"/>
                    <w:bottom w:val="single" w:sz="4" w:space="0" w:color="auto"/>
                    <w:right w:val="single" w:sz="4" w:space="0" w:color="auto"/>
                  </w:tcBorders>
                  <w:vAlign w:val="center"/>
                  <w:hideMark/>
                </w:tcPr>
                <w:p w14:paraId="5AD1C71F"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31</w:t>
                  </w:r>
                </w:p>
              </w:tc>
              <w:tc>
                <w:tcPr>
                  <w:tcW w:w="768" w:type="pct"/>
                  <w:tcBorders>
                    <w:top w:val="single" w:sz="4" w:space="0" w:color="auto"/>
                    <w:left w:val="single" w:sz="4" w:space="0" w:color="auto"/>
                    <w:bottom w:val="single" w:sz="4" w:space="0" w:color="auto"/>
                    <w:right w:val="single" w:sz="4" w:space="0" w:color="auto"/>
                  </w:tcBorders>
                  <w:vAlign w:val="center"/>
                  <w:hideMark/>
                </w:tcPr>
                <w:p w14:paraId="3CD0D9E9"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40</w:t>
                  </w:r>
                </w:p>
              </w:tc>
              <w:tc>
                <w:tcPr>
                  <w:tcW w:w="940" w:type="pct"/>
                  <w:tcBorders>
                    <w:top w:val="single" w:sz="4" w:space="0" w:color="auto"/>
                    <w:left w:val="single" w:sz="4" w:space="0" w:color="auto"/>
                    <w:bottom w:val="single" w:sz="4" w:space="0" w:color="auto"/>
                    <w:right w:val="single" w:sz="4" w:space="0" w:color="auto"/>
                  </w:tcBorders>
                  <w:vAlign w:val="center"/>
                  <w:hideMark/>
                </w:tcPr>
                <w:p w14:paraId="33449DD5" w14:textId="77777777" w:rsidR="00BC7A15" w:rsidRPr="002E4E3A" w:rsidRDefault="00BC7A15" w:rsidP="00BC7A15">
                  <w:pPr>
                    <w:jc w:val="center"/>
                    <w:rPr>
                      <w:rFonts w:cs="宋体"/>
                      <w:color w:val="000000" w:themeColor="text1"/>
                      <w:szCs w:val="21"/>
                    </w:rPr>
                  </w:pPr>
                  <w:r w:rsidRPr="002E4E3A">
                    <w:rPr>
                      <w:rFonts w:cs="宋体"/>
                      <w:color w:val="000000" w:themeColor="text1"/>
                      <w:szCs w:val="21"/>
                    </w:rPr>
                    <w:t>77.5</w:t>
                  </w:r>
                </w:p>
              </w:tc>
              <w:tc>
                <w:tcPr>
                  <w:tcW w:w="718" w:type="pct"/>
                  <w:tcBorders>
                    <w:top w:val="single" w:sz="4" w:space="0" w:color="auto"/>
                    <w:left w:val="single" w:sz="4" w:space="0" w:color="auto"/>
                    <w:bottom w:val="single" w:sz="4" w:space="0" w:color="auto"/>
                    <w:right w:val="nil"/>
                  </w:tcBorders>
                  <w:vAlign w:val="center"/>
                  <w:hideMark/>
                </w:tcPr>
                <w:p w14:paraId="6A67B437" w14:textId="77777777" w:rsidR="00BC7A15" w:rsidRPr="002E4E3A" w:rsidRDefault="00BC7A15" w:rsidP="00BC7A15">
                  <w:pPr>
                    <w:jc w:val="center"/>
                    <w:rPr>
                      <w:rFonts w:cs="宋体"/>
                      <w:color w:val="000000" w:themeColor="text1"/>
                      <w:szCs w:val="21"/>
                    </w:rPr>
                  </w:pPr>
                  <w:r w:rsidRPr="002E4E3A">
                    <w:rPr>
                      <w:rFonts w:cs="宋体" w:hint="eastAsia"/>
                      <w:color w:val="000000" w:themeColor="text1"/>
                      <w:szCs w:val="21"/>
                    </w:rPr>
                    <w:t>达标</w:t>
                  </w:r>
                </w:p>
              </w:tc>
            </w:tr>
            <w:tr w:rsidR="002E4E3A" w:rsidRPr="002E4E3A" w14:paraId="6980112A" w14:textId="77777777" w:rsidTr="00BC7A15">
              <w:trPr>
                <w:trHeight w:val="284"/>
                <w:jc w:val="center"/>
              </w:trPr>
              <w:tc>
                <w:tcPr>
                  <w:tcW w:w="608" w:type="pct"/>
                  <w:tcBorders>
                    <w:top w:val="single" w:sz="4" w:space="0" w:color="auto"/>
                    <w:left w:val="nil"/>
                    <w:bottom w:val="single" w:sz="4" w:space="0" w:color="auto"/>
                    <w:right w:val="single" w:sz="4" w:space="0" w:color="auto"/>
                  </w:tcBorders>
                  <w:vAlign w:val="center"/>
                  <w:hideMark/>
                </w:tcPr>
                <w:p w14:paraId="7EEB46C7"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lang w:val="zh-CN"/>
                    </w:rPr>
                    <w:t>PM</w:t>
                  </w:r>
                  <w:r w:rsidRPr="002E4E3A">
                    <w:rPr>
                      <w:rFonts w:cs="宋体"/>
                      <w:color w:val="000000" w:themeColor="text1"/>
                      <w:szCs w:val="21"/>
                      <w:vertAlign w:val="subscript"/>
                      <w:lang w:val="zh-CN"/>
                    </w:rPr>
                    <w:t>10</w:t>
                  </w:r>
                </w:p>
              </w:tc>
              <w:tc>
                <w:tcPr>
                  <w:tcW w:w="1196" w:type="pct"/>
                  <w:tcBorders>
                    <w:top w:val="single" w:sz="4" w:space="0" w:color="auto"/>
                    <w:left w:val="single" w:sz="4" w:space="0" w:color="auto"/>
                    <w:bottom w:val="single" w:sz="4" w:space="0" w:color="auto"/>
                    <w:right w:val="single" w:sz="4" w:space="0" w:color="auto"/>
                  </w:tcBorders>
                  <w:vAlign w:val="center"/>
                  <w:hideMark/>
                </w:tcPr>
                <w:p w14:paraId="23074C56" w14:textId="77777777" w:rsidR="00BC7A15" w:rsidRPr="002E4E3A" w:rsidRDefault="00BC7A15" w:rsidP="00BC7A15">
                  <w:pPr>
                    <w:widowControl/>
                    <w:jc w:val="center"/>
                    <w:rPr>
                      <w:rFonts w:cs="宋体"/>
                      <w:color w:val="000000" w:themeColor="text1"/>
                      <w:szCs w:val="21"/>
                    </w:rPr>
                  </w:pPr>
                  <w:r w:rsidRPr="002E4E3A">
                    <w:rPr>
                      <w:rFonts w:cs="宋体" w:hint="eastAsia"/>
                      <w:color w:val="000000" w:themeColor="text1"/>
                      <w:szCs w:val="21"/>
                    </w:rPr>
                    <w:t>年平均质量浓度</w:t>
                  </w:r>
                </w:p>
              </w:tc>
              <w:tc>
                <w:tcPr>
                  <w:tcW w:w="770" w:type="pct"/>
                  <w:tcBorders>
                    <w:top w:val="single" w:sz="4" w:space="0" w:color="auto"/>
                    <w:left w:val="single" w:sz="4" w:space="0" w:color="auto"/>
                    <w:bottom w:val="single" w:sz="4" w:space="0" w:color="auto"/>
                    <w:right w:val="single" w:sz="4" w:space="0" w:color="auto"/>
                  </w:tcBorders>
                  <w:vAlign w:val="center"/>
                  <w:hideMark/>
                </w:tcPr>
                <w:p w14:paraId="6A084573"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61</w:t>
                  </w:r>
                </w:p>
              </w:tc>
              <w:tc>
                <w:tcPr>
                  <w:tcW w:w="768" w:type="pct"/>
                  <w:tcBorders>
                    <w:top w:val="single" w:sz="4" w:space="0" w:color="auto"/>
                    <w:left w:val="single" w:sz="4" w:space="0" w:color="auto"/>
                    <w:bottom w:val="single" w:sz="4" w:space="0" w:color="auto"/>
                    <w:right w:val="single" w:sz="4" w:space="0" w:color="auto"/>
                  </w:tcBorders>
                  <w:vAlign w:val="center"/>
                  <w:hideMark/>
                </w:tcPr>
                <w:p w14:paraId="5A5D2E2F"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70</w:t>
                  </w:r>
                </w:p>
              </w:tc>
              <w:tc>
                <w:tcPr>
                  <w:tcW w:w="940" w:type="pct"/>
                  <w:tcBorders>
                    <w:top w:val="single" w:sz="4" w:space="0" w:color="auto"/>
                    <w:left w:val="single" w:sz="4" w:space="0" w:color="auto"/>
                    <w:bottom w:val="single" w:sz="4" w:space="0" w:color="auto"/>
                    <w:right w:val="single" w:sz="4" w:space="0" w:color="auto"/>
                  </w:tcBorders>
                  <w:vAlign w:val="center"/>
                  <w:hideMark/>
                </w:tcPr>
                <w:p w14:paraId="43C1A002" w14:textId="77777777" w:rsidR="00BC7A15" w:rsidRPr="002E4E3A" w:rsidRDefault="00BC7A15" w:rsidP="00BC7A15">
                  <w:pPr>
                    <w:jc w:val="center"/>
                    <w:rPr>
                      <w:rFonts w:cs="宋体"/>
                      <w:color w:val="000000" w:themeColor="text1"/>
                      <w:szCs w:val="21"/>
                    </w:rPr>
                  </w:pPr>
                  <w:r w:rsidRPr="002E4E3A">
                    <w:rPr>
                      <w:rFonts w:cs="宋体"/>
                      <w:color w:val="000000" w:themeColor="text1"/>
                      <w:szCs w:val="21"/>
                    </w:rPr>
                    <w:t>87.14</w:t>
                  </w:r>
                </w:p>
              </w:tc>
              <w:tc>
                <w:tcPr>
                  <w:tcW w:w="718" w:type="pct"/>
                  <w:tcBorders>
                    <w:top w:val="single" w:sz="4" w:space="0" w:color="auto"/>
                    <w:left w:val="single" w:sz="4" w:space="0" w:color="auto"/>
                    <w:bottom w:val="single" w:sz="4" w:space="0" w:color="auto"/>
                    <w:right w:val="nil"/>
                  </w:tcBorders>
                  <w:vAlign w:val="center"/>
                  <w:hideMark/>
                </w:tcPr>
                <w:p w14:paraId="76244BE2" w14:textId="77777777" w:rsidR="00BC7A15" w:rsidRPr="002E4E3A" w:rsidRDefault="00BC7A15" w:rsidP="00BC7A15">
                  <w:pPr>
                    <w:jc w:val="center"/>
                    <w:rPr>
                      <w:rFonts w:cs="宋体"/>
                      <w:color w:val="000000" w:themeColor="text1"/>
                      <w:szCs w:val="21"/>
                    </w:rPr>
                  </w:pPr>
                  <w:r w:rsidRPr="002E4E3A">
                    <w:rPr>
                      <w:rFonts w:cs="宋体" w:hint="eastAsia"/>
                      <w:color w:val="000000" w:themeColor="text1"/>
                      <w:szCs w:val="21"/>
                    </w:rPr>
                    <w:t>达标</w:t>
                  </w:r>
                </w:p>
              </w:tc>
            </w:tr>
            <w:tr w:rsidR="002E4E3A" w:rsidRPr="002E4E3A" w14:paraId="2AA6F96B" w14:textId="77777777" w:rsidTr="00BC7A15">
              <w:trPr>
                <w:trHeight w:val="284"/>
                <w:jc w:val="center"/>
              </w:trPr>
              <w:tc>
                <w:tcPr>
                  <w:tcW w:w="608" w:type="pct"/>
                  <w:tcBorders>
                    <w:top w:val="single" w:sz="4" w:space="0" w:color="auto"/>
                    <w:left w:val="nil"/>
                    <w:bottom w:val="single" w:sz="4" w:space="0" w:color="auto"/>
                    <w:right w:val="single" w:sz="4" w:space="0" w:color="auto"/>
                  </w:tcBorders>
                  <w:vAlign w:val="center"/>
                  <w:hideMark/>
                </w:tcPr>
                <w:p w14:paraId="711F6008"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CO</w:t>
                  </w:r>
                </w:p>
              </w:tc>
              <w:tc>
                <w:tcPr>
                  <w:tcW w:w="1196" w:type="pct"/>
                  <w:tcBorders>
                    <w:top w:val="single" w:sz="4" w:space="0" w:color="auto"/>
                    <w:left w:val="single" w:sz="4" w:space="0" w:color="auto"/>
                    <w:bottom w:val="single" w:sz="4" w:space="0" w:color="auto"/>
                    <w:right w:val="single" w:sz="4" w:space="0" w:color="auto"/>
                  </w:tcBorders>
                  <w:vAlign w:val="center"/>
                  <w:hideMark/>
                </w:tcPr>
                <w:p w14:paraId="5BB402B3" w14:textId="77777777" w:rsidR="00BC7A15" w:rsidRPr="002E4E3A" w:rsidRDefault="00BC7A15" w:rsidP="00BC7A15">
                  <w:pPr>
                    <w:widowControl/>
                    <w:jc w:val="center"/>
                    <w:rPr>
                      <w:rFonts w:cs="宋体"/>
                      <w:color w:val="000000" w:themeColor="text1"/>
                      <w:szCs w:val="21"/>
                    </w:rPr>
                  </w:pPr>
                  <w:r w:rsidRPr="002E4E3A">
                    <w:rPr>
                      <w:rFonts w:cs="宋体" w:hint="eastAsia"/>
                      <w:color w:val="000000" w:themeColor="text1"/>
                      <w:szCs w:val="21"/>
                    </w:rPr>
                    <w:t>日平均质量浓度</w:t>
                  </w:r>
                </w:p>
              </w:tc>
              <w:tc>
                <w:tcPr>
                  <w:tcW w:w="770" w:type="pct"/>
                  <w:tcBorders>
                    <w:top w:val="single" w:sz="4" w:space="0" w:color="auto"/>
                    <w:left w:val="single" w:sz="4" w:space="0" w:color="auto"/>
                    <w:bottom w:val="single" w:sz="4" w:space="0" w:color="auto"/>
                    <w:right w:val="single" w:sz="4" w:space="0" w:color="auto"/>
                  </w:tcBorders>
                  <w:vAlign w:val="center"/>
                  <w:hideMark/>
                </w:tcPr>
                <w:p w14:paraId="23D8672B"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1200</w:t>
                  </w:r>
                </w:p>
              </w:tc>
              <w:tc>
                <w:tcPr>
                  <w:tcW w:w="768" w:type="pct"/>
                  <w:tcBorders>
                    <w:top w:val="single" w:sz="4" w:space="0" w:color="auto"/>
                    <w:left w:val="single" w:sz="4" w:space="0" w:color="auto"/>
                    <w:bottom w:val="single" w:sz="4" w:space="0" w:color="auto"/>
                    <w:right w:val="single" w:sz="4" w:space="0" w:color="auto"/>
                  </w:tcBorders>
                  <w:vAlign w:val="center"/>
                  <w:hideMark/>
                </w:tcPr>
                <w:p w14:paraId="3FFAA3CE"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4000</w:t>
                  </w:r>
                </w:p>
              </w:tc>
              <w:tc>
                <w:tcPr>
                  <w:tcW w:w="940" w:type="pct"/>
                  <w:tcBorders>
                    <w:top w:val="single" w:sz="4" w:space="0" w:color="auto"/>
                    <w:left w:val="single" w:sz="4" w:space="0" w:color="auto"/>
                    <w:bottom w:val="single" w:sz="4" w:space="0" w:color="auto"/>
                    <w:right w:val="single" w:sz="4" w:space="0" w:color="auto"/>
                  </w:tcBorders>
                  <w:vAlign w:val="center"/>
                  <w:hideMark/>
                </w:tcPr>
                <w:p w14:paraId="0D6ADEBF"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30</w:t>
                  </w:r>
                </w:p>
              </w:tc>
              <w:tc>
                <w:tcPr>
                  <w:tcW w:w="718" w:type="pct"/>
                  <w:tcBorders>
                    <w:top w:val="single" w:sz="4" w:space="0" w:color="auto"/>
                    <w:left w:val="single" w:sz="4" w:space="0" w:color="auto"/>
                    <w:bottom w:val="single" w:sz="4" w:space="0" w:color="auto"/>
                    <w:right w:val="nil"/>
                  </w:tcBorders>
                  <w:vAlign w:val="center"/>
                  <w:hideMark/>
                </w:tcPr>
                <w:p w14:paraId="57EFEEBF" w14:textId="77777777" w:rsidR="00BC7A15" w:rsidRPr="002E4E3A" w:rsidRDefault="00BC7A15" w:rsidP="00BC7A15">
                  <w:pPr>
                    <w:jc w:val="center"/>
                    <w:rPr>
                      <w:rFonts w:cs="宋体"/>
                      <w:color w:val="000000" w:themeColor="text1"/>
                      <w:szCs w:val="21"/>
                    </w:rPr>
                  </w:pPr>
                  <w:r w:rsidRPr="002E4E3A">
                    <w:rPr>
                      <w:rFonts w:cs="宋体" w:hint="eastAsia"/>
                      <w:color w:val="000000" w:themeColor="text1"/>
                      <w:szCs w:val="21"/>
                    </w:rPr>
                    <w:t>达标</w:t>
                  </w:r>
                </w:p>
              </w:tc>
            </w:tr>
            <w:tr w:rsidR="002E4E3A" w:rsidRPr="002E4E3A" w14:paraId="24C890B5" w14:textId="77777777" w:rsidTr="00BC7A15">
              <w:trPr>
                <w:trHeight w:val="284"/>
                <w:jc w:val="center"/>
              </w:trPr>
              <w:tc>
                <w:tcPr>
                  <w:tcW w:w="608" w:type="pct"/>
                  <w:tcBorders>
                    <w:top w:val="single" w:sz="4" w:space="0" w:color="auto"/>
                    <w:left w:val="nil"/>
                    <w:bottom w:val="single" w:sz="4" w:space="0" w:color="auto"/>
                    <w:right w:val="single" w:sz="4" w:space="0" w:color="auto"/>
                  </w:tcBorders>
                  <w:vAlign w:val="center"/>
                  <w:hideMark/>
                </w:tcPr>
                <w:p w14:paraId="62BB4427"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O</w:t>
                  </w:r>
                  <w:r w:rsidRPr="002E4E3A">
                    <w:rPr>
                      <w:rFonts w:cs="宋体"/>
                      <w:color w:val="000000" w:themeColor="text1"/>
                      <w:szCs w:val="21"/>
                      <w:vertAlign w:val="subscript"/>
                    </w:rPr>
                    <w:t>3</w:t>
                  </w:r>
                </w:p>
              </w:tc>
              <w:tc>
                <w:tcPr>
                  <w:tcW w:w="1196" w:type="pct"/>
                  <w:tcBorders>
                    <w:top w:val="single" w:sz="4" w:space="0" w:color="auto"/>
                    <w:left w:val="single" w:sz="4" w:space="0" w:color="auto"/>
                    <w:bottom w:val="single" w:sz="4" w:space="0" w:color="auto"/>
                    <w:right w:val="single" w:sz="4" w:space="0" w:color="auto"/>
                  </w:tcBorders>
                  <w:vAlign w:val="center"/>
                  <w:hideMark/>
                </w:tcPr>
                <w:p w14:paraId="4532748B" w14:textId="77777777" w:rsidR="00BC7A15" w:rsidRPr="002E4E3A" w:rsidRDefault="00BC7A15" w:rsidP="00BC7A15">
                  <w:pPr>
                    <w:jc w:val="center"/>
                    <w:rPr>
                      <w:rFonts w:cs="宋体"/>
                      <w:color w:val="000000" w:themeColor="text1"/>
                      <w:szCs w:val="21"/>
                    </w:rPr>
                  </w:pPr>
                  <w:r w:rsidRPr="002E4E3A">
                    <w:rPr>
                      <w:rFonts w:cs="宋体"/>
                      <w:color w:val="000000" w:themeColor="text1"/>
                      <w:szCs w:val="21"/>
                    </w:rPr>
                    <w:t>8h</w:t>
                  </w:r>
                  <w:r w:rsidRPr="002E4E3A">
                    <w:rPr>
                      <w:rFonts w:cs="宋体" w:hint="eastAsia"/>
                      <w:color w:val="000000" w:themeColor="text1"/>
                      <w:szCs w:val="21"/>
                    </w:rPr>
                    <w:t>平均质量浓度</w:t>
                  </w:r>
                </w:p>
              </w:tc>
              <w:tc>
                <w:tcPr>
                  <w:tcW w:w="770" w:type="pct"/>
                  <w:tcBorders>
                    <w:top w:val="single" w:sz="4" w:space="0" w:color="auto"/>
                    <w:left w:val="single" w:sz="4" w:space="0" w:color="auto"/>
                    <w:bottom w:val="single" w:sz="4" w:space="0" w:color="auto"/>
                    <w:right w:val="single" w:sz="4" w:space="0" w:color="auto"/>
                  </w:tcBorders>
                  <w:vAlign w:val="center"/>
                  <w:hideMark/>
                </w:tcPr>
                <w:p w14:paraId="3BADD34F" w14:textId="77777777" w:rsidR="00BC7A15" w:rsidRPr="002E4E3A" w:rsidRDefault="00BC7A15" w:rsidP="00BC7A15">
                  <w:pPr>
                    <w:jc w:val="center"/>
                    <w:rPr>
                      <w:rFonts w:cs="宋体"/>
                      <w:color w:val="000000" w:themeColor="text1"/>
                      <w:szCs w:val="21"/>
                    </w:rPr>
                  </w:pPr>
                  <w:r w:rsidRPr="002E4E3A">
                    <w:rPr>
                      <w:rFonts w:cs="宋体"/>
                      <w:color w:val="000000" w:themeColor="text1"/>
                      <w:szCs w:val="21"/>
                    </w:rPr>
                    <w:t>153</w:t>
                  </w:r>
                </w:p>
              </w:tc>
              <w:tc>
                <w:tcPr>
                  <w:tcW w:w="768" w:type="pct"/>
                  <w:tcBorders>
                    <w:top w:val="single" w:sz="4" w:space="0" w:color="auto"/>
                    <w:left w:val="single" w:sz="4" w:space="0" w:color="auto"/>
                    <w:bottom w:val="single" w:sz="4" w:space="0" w:color="auto"/>
                    <w:right w:val="single" w:sz="4" w:space="0" w:color="auto"/>
                  </w:tcBorders>
                  <w:vAlign w:val="center"/>
                  <w:hideMark/>
                </w:tcPr>
                <w:p w14:paraId="16905D3C" w14:textId="77777777" w:rsidR="00BC7A15" w:rsidRPr="002E4E3A" w:rsidRDefault="00BC7A15" w:rsidP="00BC7A15">
                  <w:pPr>
                    <w:jc w:val="center"/>
                    <w:rPr>
                      <w:rFonts w:cs="宋体"/>
                      <w:color w:val="000000" w:themeColor="text1"/>
                      <w:szCs w:val="21"/>
                    </w:rPr>
                  </w:pPr>
                  <w:r w:rsidRPr="002E4E3A">
                    <w:rPr>
                      <w:rFonts w:cs="宋体"/>
                      <w:color w:val="000000" w:themeColor="text1"/>
                      <w:szCs w:val="21"/>
                    </w:rPr>
                    <w:t>160</w:t>
                  </w:r>
                </w:p>
              </w:tc>
              <w:tc>
                <w:tcPr>
                  <w:tcW w:w="940" w:type="pct"/>
                  <w:tcBorders>
                    <w:top w:val="single" w:sz="4" w:space="0" w:color="auto"/>
                    <w:left w:val="single" w:sz="4" w:space="0" w:color="auto"/>
                    <w:bottom w:val="single" w:sz="4" w:space="0" w:color="auto"/>
                    <w:right w:val="single" w:sz="4" w:space="0" w:color="auto"/>
                  </w:tcBorders>
                  <w:vAlign w:val="center"/>
                  <w:hideMark/>
                </w:tcPr>
                <w:p w14:paraId="3B5590FA" w14:textId="77777777" w:rsidR="00BC7A15" w:rsidRPr="002E4E3A" w:rsidRDefault="00BC7A15" w:rsidP="00BC7A15">
                  <w:pPr>
                    <w:widowControl/>
                    <w:jc w:val="center"/>
                    <w:rPr>
                      <w:rFonts w:cs="宋体"/>
                      <w:color w:val="000000" w:themeColor="text1"/>
                      <w:kern w:val="0"/>
                      <w:szCs w:val="21"/>
                    </w:rPr>
                  </w:pPr>
                  <w:r w:rsidRPr="002E4E3A">
                    <w:rPr>
                      <w:rFonts w:cs="宋体"/>
                      <w:color w:val="000000" w:themeColor="text1"/>
                      <w:kern w:val="0"/>
                      <w:szCs w:val="21"/>
                    </w:rPr>
                    <w:t>95.625</w:t>
                  </w:r>
                </w:p>
              </w:tc>
              <w:tc>
                <w:tcPr>
                  <w:tcW w:w="718" w:type="pct"/>
                  <w:tcBorders>
                    <w:top w:val="single" w:sz="4" w:space="0" w:color="auto"/>
                    <w:left w:val="single" w:sz="4" w:space="0" w:color="auto"/>
                    <w:bottom w:val="single" w:sz="4" w:space="0" w:color="auto"/>
                    <w:right w:val="nil"/>
                  </w:tcBorders>
                  <w:vAlign w:val="center"/>
                  <w:hideMark/>
                </w:tcPr>
                <w:p w14:paraId="5CA799EA" w14:textId="77777777" w:rsidR="00BC7A15" w:rsidRPr="002E4E3A" w:rsidRDefault="00BC7A15" w:rsidP="00BC7A15">
                  <w:pPr>
                    <w:jc w:val="center"/>
                    <w:rPr>
                      <w:rFonts w:cs="宋体"/>
                      <w:color w:val="000000" w:themeColor="text1"/>
                      <w:szCs w:val="21"/>
                    </w:rPr>
                  </w:pPr>
                  <w:r w:rsidRPr="002E4E3A">
                    <w:rPr>
                      <w:rFonts w:cs="宋体" w:hint="eastAsia"/>
                      <w:color w:val="000000" w:themeColor="text1"/>
                      <w:szCs w:val="21"/>
                    </w:rPr>
                    <w:t>达标</w:t>
                  </w:r>
                </w:p>
              </w:tc>
            </w:tr>
            <w:tr w:rsidR="002E4E3A" w:rsidRPr="002E4E3A" w14:paraId="641D9CE7" w14:textId="77777777" w:rsidTr="00BC7A15">
              <w:trPr>
                <w:trHeight w:val="284"/>
                <w:jc w:val="center"/>
              </w:trPr>
              <w:tc>
                <w:tcPr>
                  <w:tcW w:w="608" w:type="pct"/>
                  <w:tcBorders>
                    <w:top w:val="single" w:sz="4" w:space="0" w:color="auto"/>
                    <w:left w:val="nil"/>
                    <w:bottom w:val="single" w:sz="12" w:space="0" w:color="auto"/>
                    <w:right w:val="single" w:sz="4" w:space="0" w:color="auto"/>
                  </w:tcBorders>
                  <w:vAlign w:val="center"/>
                  <w:hideMark/>
                </w:tcPr>
                <w:p w14:paraId="3D643C68"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PM</w:t>
                  </w:r>
                  <w:r w:rsidRPr="002E4E3A">
                    <w:rPr>
                      <w:rFonts w:cs="宋体"/>
                      <w:color w:val="000000" w:themeColor="text1"/>
                      <w:szCs w:val="21"/>
                      <w:vertAlign w:val="subscript"/>
                    </w:rPr>
                    <w:t>2.5</w:t>
                  </w:r>
                </w:p>
              </w:tc>
              <w:tc>
                <w:tcPr>
                  <w:tcW w:w="1196" w:type="pct"/>
                  <w:tcBorders>
                    <w:top w:val="single" w:sz="4" w:space="0" w:color="auto"/>
                    <w:left w:val="single" w:sz="4" w:space="0" w:color="auto"/>
                    <w:bottom w:val="single" w:sz="12" w:space="0" w:color="auto"/>
                    <w:right w:val="single" w:sz="4" w:space="0" w:color="auto"/>
                  </w:tcBorders>
                  <w:vAlign w:val="center"/>
                  <w:hideMark/>
                </w:tcPr>
                <w:p w14:paraId="496E34A7" w14:textId="77777777" w:rsidR="00BC7A15" w:rsidRPr="002E4E3A" w:rsidRDefault="00BC7A15" w:rsidP="00BC7A15">
                  <w:pPr>
                    <w:widowControl/>
                    <w:jc w:val="center"/>
                    <w:rPr>
                      <w:rFonts w:cs="宋体"/>
                      <w:color w:val="000000" w:themeColor="text1"/>
                      <w:szCs w:val="21"/>
                    </w:rPr>
                  </w:pPr>
                  <w:r w:rsidRPr="002E4E3A">
                    <w:rPr>
                      <w:rFonts w:cs="宋体" w:hint="eastAsia"/>
                      <w:color w:val="000000" w:themeColor="text1"/>
                      <w:szCs w:val="21"/>
                    </w:rPr>
                    <w:t>年平均质量浓度</w:t>
                  </w:r>
                </w:p>
              </w:tc>
              <w:tc>
                <w:tcPr>
                  <w:tcW w:w="770" w:type="pct"/>
                  <w:tcBorders>
                    <w:top w:val="single" w:sz="4" w:space="0" w:color="auto"/>
                    <w:left w:val="single" w:sz="4" w:space="0" w:color="auto"/>
                    <w:bottom w:val="single" w:sz="12" w:space="0" w:color="auto"/>
                    <w:right w:val="single" w:sz="4" w:space="0" w:color="auto"/>
                  </w:tcBorders>
                  <w:vAlign w:val="center"/>
                  <w:hideMark/>
                </w:tcPr>
                <w:p w14:paraId="23E6C077" w14:textId="039A76D4" w:rsidR="00BC7A15" w:rsidRPr="002E4E3A" w:rsidRDefault="00C45EA2" w:rsidP="00BC7A15">
                  <w:pPr>
                    <w:widowControl/>
                    <w:jc w:val="center"/>
                    <w:rPr>
                      <w:rFonts w:cs="宋体"/>
                      <w:color w:val="000000" w:themeColor="text1"/>
                      <w:szCs w:val="21"/>
                    </w:rPr>
                  </w:pPr>
                  <w:r>
                    <w:rPr>
                      <w:rFonts w:cs="宋体"/>
                      <w:color w:val="000000" w:themeColor="text1"/>
                      <w:szCs w:val="21"/>
                    </w:rPr>
                    <w:t>34.5</w:t>
                  </w:r>
                </w:p>
              </w:tc>
              <w:tc>
                <w:tcPr>
                  <w:tcW w:w="768" w:type="pct"/>
                  <w:tcBorders>
                    <w:top w:val="single" w:sz="4" w:space="0" w:color="auto"/>
                    <w:left w:val="single" w:sz="4" w:space="0" w:color="auto"/>
                    <w:bottom w:val="single" w:sz="12" w:space="0" w:color="auto"/>
                    <w:right w:val="single" w:sz="4" w:space="0" w:color="auto"/>
                  </w:tcBorders>
                  <w:vAlign w:val="center"/>
                  <w:hideMark/>
                </w:tcPr>
                <w:p w14:paraId="667247E1" w14:textId="77777777" w:rsidR="00BC7A15" w:rsidRPr="002E4E3A" w:rsidRDefault="00BC7A15" w:rsidP="00BC7A15">
                  <w:pPr>
                    <w:widowControl/>
                    <w:jc w:val="center"/>
                    <w:rPr>
                      <w:rFonts w:cs="宋体"/>
                      <w:color w:val="000000" w:themeColor="text1"/>
                      <w:szCs w:val="21"/>
                    </w:rPr>
                  </w:pPr>
                  <w:r w:rsidRPr="002E4E3A">
                    <w:rPr>
                      <w:rFonts w:cs="宋体"/>
                      <w:color w:val="000000" w:themeColor="text1"/>
                      <w:szCs w:val="21"/>
                    </w:rPr>
                    <w:t>35</w:t>
                  </w:r>
                </w:p>
              </w:tc>
              <w:tc>
                <w:tcPr>
                  <w:tcW w:w="940" w:type="pct"/>
                  <w:tcBorders>
                    <w:top w:val="single" w:sz="4" w:space="0" w:color="auto"/>
                    <w:left w:val="single" w:sz="4" w:space="0" w:color="auto"/>
                    <w:bottom w:val="single" w:sz="12" w:space="0" w:color="auto"/>
                    <w:right w:val="single" w:sz="4" w:space="0" w:color="auto"/>
                  </w:tcBorders>
                  <w:vAlign w:val="center"/>
                  <w:hideMark/>
                </w:tcPr>
                <w:p w14:paraId="493C7AD9" w14:textId="010B5C0B" w:rsidR="00BC7A15" w:rsidRPr="002E4E3A" w:rsidRDefault="0003328A" w:rsidP="00BC7A15">
                  <w:pPr>
                    <w:jc w:val="center"/>
                    <w:rPr>
                      <w:rFonts w:cs="宋体"/>
                      <w:color w:val="000000" w:themeColor="text1"/>
                      <w:szCs w:val="21"/>
                    </w:rPr>
                  </w:pPr>
                  <w:r>
                    <w:rPr>
                      <w:rFonts w:cs="宋体"/>
                      <w:color w:val="000000" w:themeColor="text1"/>
                      <w:szCs w:val="21"/>
                    </w:rPr>
                    <w:t>98.57</w:t>
                  </w:r>
                </w:p>
              </w:tc>
              <w:tc>
                <w:tcPr>
                  <w:tcW w:w="718" w:type="pct"/>
                  <w:tcBorders>
                    <w:top w:val="single" w:sz="4" w:space="0" w:color="auto"/>
                    <w:left w:val="single" w:sz="4" w:space="0" w:color="auto"/>
                    <w:bottom w:val="single" w:sz="12" w:space="0" w:color="auto"/>
                    <w:right w:val="nil"/>
                  </w:tcBorders>
                  <w:vAlign w:val="center"/>
                  <w:hideMark/>
                </w:tcPr>
                <w:p w14:paraId="3041B731" w14:textId="2BD6BA62" w:rsidR="00BC7A15" w:rsidRPr="002E4E3A" w:rsidRDefault="00BC7A15" w:rsidP="00BC7A15">
                  <w:pPr>
                    <w:jc w:val="center"/>
                    <w:rPr>
                      <w:rFonts w:cs="宋体"/>
                      <w:color w:val="000000" w:themeColor="text1"/>
                      <w:szCs w:val="21"/>
                    </w:rPr>
                  </w:pPr>
                  <w:r w:rsidRPr="002E4E3A">
                    <w:rPr>
                      <w:rFonts w:cs="宋体" w:hint="eastAsia"/>
                      <w:color w:val="000000" w:themeColor="text1"/>
                      <w:szCs w:val="21"/>
                    </w:rPr>
                    <w:t>达标</w:t>
                  </w:r>
                </w:p>
              </w:tc>
            </w:tr>
          </w:tbl>
          <w:p w14:paraId="5F193C68" w14:textId="19262D93" w:rsidR="007E14C9" w:rsidRPr="002E4E3A" w:rsidRDefault="00BC7A15" w:rsidP="00BC7A15">
            <w:pPr>
              <w:snapToGrid w:val="0"/>
              <w:spacing w:beforeLines="50" w:before="120" w:line="360" w:lineRule="auto"/>
              <w:ind w:firstLineChars="200" w:firstLine="480"/>
              <w:rPr>
                <w:color w:val="000000" w:themeColor="text1"/>
                <w:kern w:val="0"/>
                <w:sz w:val="24"/>
              </w:rPr>
            </w:pPr>
            <w:r w:rsidRPr="002E4E3A">
              <w:rPr>
                <w:rFonts w:cs="宋体" w:hint="eastAsia"/>
                <w:color w:val="000000" w:themeColor="text1"/>
                <w:sz w:val="24"/>
              </w:rPr>
              <w:t>由上表可知，本项目所在评价区域大气污染物</w:t>
            </w:r>
            <w:r w:rsidRPr="002E4E3A">
              <w:rPr>
                <w:rFonts w:cs="宋体"/>
                <w:color w:val="000000" w:themeColor="text1"/>
                <w:sz w:val="24"/>
              </w:rPr>
              <w:t>SO</w:t>
            </w:r>
            <w:r w:rsidRPr="002E4E3A">
              <w:rPr>
                <w:rFonts w:cs="宋体"/>
                <w:color w:val="000000" w:themeColor="text1"/>
                <w:sz w:val="24"/>
                <w:vertAlign w:val="subscript"/>
              </w:rPr>
              <w:t>2</w:t>
            </w:r>
            <w:r w:rsidRPr="002E4E3A">
              <w:rPr>
                <w:rFonts w:cs="宋体" w:hint="eastAsia"/>
                <w:color w:val="000000" w:themeColor="text1"/>
                <w:sz w:val="24"/>
              </w:rPr>
              <w:t>、</w:t>
            </w:r>
            <w:r w:rsidRPr="002E4E3A">
              <w:rPr>
                <w:rFonts w:cs="宋体"/>
                <w:color w:val="000000" w:themeColor="text1"/>
                <w:sz w:val="24"/>
              </w:rPr>
              <w:t>NO</w:t>
            </w:r>
            <w:r w:rsidRPr="002E4E3A">
              <w:rPr>
                <w:rFonts w:cs="宋体"/>
                <w:color w:val="000000" w:themeColor="text1"/>
                <w:sz w:val="24"/>
                <w:vertAlign w:val="subscript"/>
              </w:rPr>
              <w:t>2</w:t>
            </w:r>
            <w:r w:rsidRPr="002E4E3A">
              <w:rPr>
                <w:rFonts w:cs="宋体" w:hint="eastAsia"/>
                <w:color w:val="000000" w:themeColor="text1"/>
                <w:sz w:val="24"/>
              </w:rPr>
              <w:t>、</w:t>
            </w:r>
            <w:r w:rsidRPr="002E4E3A">
              <w:rPr>
                <w:rFonts w:cs="宋体"/>
                <w:color w:val="000000" w:themeColor="text1"/>
                <w:sz w:val="24"/>
              </w:rPr>
              <w:t>O</w:t>
            </w:r>
            <w:r w:rsidRPr="002E4E3A">
              <w:rPr>
                <w:rFonts w:cs="宋体"/>
                <w:color w:val="000000" w:themeColor="text1"/>
                <w:sz w:val="24"/>
                <w:vertAlign w:val="subscript"/>
              </w:rPr>
              <w:t>3</w:t>
            </w:r>
            <w:r w:rsidRPr="002E4E3A">
              <w:rPr>
                <w:rFonts w:cs="宋体" w:hint="eastAsia"/>
                <w:color w:val="000000" w:themeColor="text1"/>
                <w:sz w:val="24"/>
              </w:rPr>
              <w:t>、</w:t>
            </w:r>
            <w:r w:rsidRPr="002E4E3A">
              <w:rPr>
                <w:rFonts w:cs="宋体"/>
                <w:color w:val="000000" w:themeColor="text1"/>
                <w:sz w:val="24"/>
              </w:rPr>
              <w:t>CO</w:t>
            </w:r>
            <w:r w:rsidRPr="002E4E3A">
              <w:rPr>
                <w:rFonts w:cs="宋体" w:hint="eastAsia"/>
                <w:color w:val="000000" w:themeColor="text1"/>
                <w:sz w:val="24"/>
              </w:rPr>
              <w:t>、</w:t>
            </w:r>
            <w:r w:rsidRPr="002E4E3A">
              <w:rPr>
                <w:rFonts w:cs="宋体"/>
                <w:color w:val="000000" w:themeColor="text1"/>
                <w:sz w:val="24"/>
              </w:rPr>
              <w:t>PM</w:t>
            </w:r>
            <w:r w:rsidRPr="002E4E3A">
              <w:rPr>
                <w:rFonts w:cs="宋体"/>
                <w:color w:val="000000" w:themeColor="text1"/>
                <w:sz w:val="24"/>
                <w:vertAlign w:val="subscript"/>
              </w:rPr>
              <w:t>10</w:t>
            </w:r>
            <w:r w:rsidR="00333AA1">
              <w:rPr>
                <w:rFonts w:cs="宋体" w:hint="eastAsia"/>
                <w:color w:val="000000" w:themeColor="text1"/>
                <w:sz w:val="24"/>
                <w:vertAlign w:val="subscript"/>
              </w:rPr>
              <w:t>、</w:t>
            </w:r>
            <w:r w:rsidR="00333AA1" w:rsidRPr="002E4E3A">
              <w:rPr>
                <w:rFonts w:cs="宋体"/>
                <w:color w:val="000000" w:themeColor="text1"/>
                <w:sz w:val="24"/>
              </w:rPr>
              <w:t>PM</w:t>
            </w:r>
            <w:r w:rsidR="00333AA1" w:rsidRPr="002E4E3A">
              <w:rPr>
                <w:rFonts w:cs="宋体"/>
                <w:color w:val="000000" w:themeColor="text1"/>
                <w:sz w:val="24"/>
                <w:vertAlign w:val="subscript"/>
              </w:rPr>
              <w:t>2.5</w:t>
            </w:r>
            <w:r w:rsidRPr="002E4E3A">
              <w:rPr>
                <w:rFonts w:cs="宋体" w:hint="eastAsia"/>
                <w:color w:val="000000" w:themeColor="text1"/>
                <w:sz w:val="24"/>
              </w:rPr>
              <w:t>均达标，因此本项目所在评价区域为达标区</w:t>
            </w:r>
            <w:r w:rsidR="007E14C9" w:rsidRPr="002E4E3A">
              <w:rPr>
                <w:color w:val="000000" w:themeColor="text1"/>
                <w:sz w:val="24"/>
              </w:rPr>
              <w:t>。</w:t>
            </w:r>
          </w:p>
          <w:p w14:paraId="662F5099" w14:textId="77777777" w:rsidR="00C82EC2" w:rsidRPr="002E4E3A" w:rsidRDefault="00C82EC2" w:rsidP="00C82EC2">
            <w:pPr>
              <w:snapToGrid w:val="0"/>
              <w:spacing w:line="360" w:lineRule="auto"/>
              <w:ind w:firstLineChars="200" w:firstLine="480"/>
              <w:rPr>
                <w:rFonts w:cs="宋体"/>
                <w:bCs/>
                <w:color w:val="000000" w:themeColor="text1"/>
                <w:kern w:val="0"/>
                <w:sz w:val="24"/>
              </w:rPr>
            </w:pPr>
            <w:r w:rsidRPr="002E4E3A">
              <w:rPr>
                <w:rFonts w:cs="宋体" w:hint="eastAsia"/>
                <w:bCs/>
                <w:color w:val="000000" w:themeColor="text1"/>
                <w:kern w:val="0"/>
                <w:sz w:val="24"/>
              </w:rPr>
              <w:t>（</w:t>
            </w:r>
            <w:r w:rsidRPr="002E4E3A">
              <w:rPr>
                <w:rFonts w:cs="宋体" w:hint="eastAsia"/>
                <w:bCs/>
                <w:color w:val="000000" w:themeColor="text1"/>
                <w:kern w:val="0"/>
                <w:sz w:val="24"/>
              </w:rPr>
              <w:t>2</w:t>
            </w:r>
            <w:r w:rsidRPr="002E4E3A">
              <w:rPr>
                <w:rFonts w:cs="宋体" w:hint="eastAsia"/>
                <w:bCs/>
                <w:color w:val="000000" w:themeColor="text1"/>
                <w:kern w:val="0"/>
                <w:sz w:val="24"/>
              </w:rPr>
              <w:t>）评价范围内环境质量现状监测</w:t>
            </w:r>
          </w:p>
          <w:p w14:paraId="4033F039" w14:textId="4FB31413" w:rsidR="00C82EC2" w:rsidRPr="002E4E3A" w:rsidRDefault="00C82EC2" w:rsidP="00C82EC2">
            <w:pPr>
              <w:autoSpaceDE w:val="0"/>
              <w:autoSpaceDN w:val="0"/>
              <w:adjustRightInd w:val="0"/>
              <w:snapToGrid w:val="0"/>
              <w:spacing w:line="360" w:lineRule="auto"/>
              <w:ind w:firstLineChars="200" w:firstLine="480"/>
              <w:rPr>
                <w:rFonts w:cs="宋体"/>
                <w:color w:val="000000" w:themeColor="text1"/>
                <w:sz w:val="24"/>
              </w:rPr>
            </w:pPr>
            <w:r w:rsidRPr="002E4E3A">
              <w:rPr>
                <w:rFonts w:cs="宋体" w:hint="eastAsia"/>
                <w:bCs/>
                <w:color w:val="000000" w:themeColor="text1"/>
                <w:kern w:val="0"/>
                <w:sz w:val="24"/>
              </w:rPr>
              <w:t>本项目特征因子质量监测数据引用</w:t>
            </w:r>
            <w:r w:rsidRPr="002E4E3A">
              <w:rPr>
                <w:rFonts w:cs="宋体"/>
                <w:bCs/>
                <w:color w:val="000000" w:themeColor="text1"/>
                <w:kern w:val="0"/>
                <w:sz w:val="24"/>
              </w:rPr>
              <w:t>《</w:t>
            </w:r>
            <w:r w:rsidR="00F3331D" w:rsidRPr="002E4E3A">
              <w:rPr>
                <w:rFonts w:cs="宋体" w:hint="eastAsia"/>
                <w:bCs/>
                <w:color w:val="000000" w:themeColor="text1"/>
                <w:kern w:val="0"/>
                <w:sz w:val="24"/>
              </w:rPr>
              <w:t>中新苏滁高新技术产业开发区</w:t>
            </w:r>
            <w:r w:rsidR="00DD67BF" w:rsidRPr="002E4E3A">
              <w:rPr>
                <w:rFonts w:cs="宋体"/>
                <w:bCs/>
                <w:color w:val="000000" w:themeColor="text1"/>
                <w:kern w:val="0"/>
                <w:sz w:val="24"/>
              </w:rPr>
              <w:t>环境</w:t>
            </w:r>
            <w:r w:rsidR="00DD67BF" w:rsidRPr="002E4E3A">
              <w:rPr>
                <w:rFonts w:cs="宋体" w:hint="eastAsia"/>
                <w:bCs/>
                <w:color w:val="000000" w:themeColor="text1"/>
                <w:kern w:val="0"/>
                <w:sz w:val="24"/>
              </w:rPr>
              <w:t>影响</w:t>
            </w:r>
            <w:r w:rsidR="00DD67BF" w:rsidRPr="002E4E3A">
              <w:rPr>
                <w:rFonts w:cs="宋体"/>
                <w:bCs/>
                <w:color w:val="000000" w:themeColor="text1"/>
                <w:kern w:val="0"/>
                <w:sz w:val="24"/>
              </w:rPr>
              <w:t>区域评估报告</w:t>
            </w:r>
            <w:r w:rsidRPr="002E4E3A">
              <w:rPr>
                <w:rFonts w:cs="宋体"/>
                <w:bCs/>
                <w:color w:val="000000" w:themeColor="text1"/>
                <w:kern w:val="0"/>
                <w:sz w:val="24"/>
              </w:rPr>
              <w:t>》</w:t>
            </w:r>
            <w:r w:rsidRPr="002E4E3A">
              <w:rPr>
                <w:rFonts w:cs="宋体" w:hint="eastAsia"/>
                <w:color w:val="000000" w:themeColor="text1"/>
                <w:sz w:val="24"/>
              </w:rPr>
              <w:t>中</w:t>
            </w:r>
            <w:r w:rsidRPr="002E4E3A">
              <w:rPr>
                <w:rFonts w:cs="宋体" w:hint="eastAsia"/>
                <w:color w:val="000000" w:themeColor="text1"/>
                <w:sz w:val="24"/>
              </w:rPr>
              <w:t>20</w:t>
            </w:r>
            <w:r w:rsidR="007B4BC8" w:rsidRPr="002E4E3A">
              <w:rPr>
                <w:rFonts w:cs="宋体"/>
                <w:color w:val="000000" w:themeColor="text1"/>
                <w:sz w:val="24"/>
              </w:rPr>
              <w:t>2</w:t>
            </w:r>
            <w:r w:rsidR="00F3331D" w:rsidRPr="002E4E3A">
              <w:rPr>
                <w:rFonts w:cs="宋体"/>
                <w:color w:val="000000" w:themeColor="text1"/>
                <w:sz w:val="24"/>
              </w:rPr>
              <w:t>1</w:t>
            </w:r>
            <w:r w:rsidRPr="002E4E3A">
              <w:rPr>
                <w:rFonts w:cs="宋体" w:hint="eastAsia"/>
                <w:color w:val="000000" w:themeColor="text1"/>
                <w:sz w:val="24"/>
              </w:rPr>
              <w:t>年</w:t>
            </w:r>
            <w:r w:rsidR="00F3331D" w:rsidRPr="002E4E3A">
              <w:rPr>
                <w:rFonts w:cs="宋体"/>
                <w:color w:val="000000" w:themeColor="text1"/>
                <w:sz w:val="24"/>
              </w:rPr>
              <w:t>05</w:t>
            </w:r>
            <w:r w:rsidRPr="002E4E3A">
              <w:rPr>
                <w:rFonts w:cs="宋体" w:hint="eastAsia"/>
                <w:color w:val="000000" w:themeColor="text1"/>
                <w:sz w:val="24"/>
              </w:rPr>
              <w:t>月</w:t>
            </w:r>
            <w:r w:rsidR="007B4BC8" w:rsidRPr="002E4E3A">
              <w:rPr>
                <w:rFonts w:cs="宋体"/>
                <w:color w:val="000000" w:themeColor="text1"/>
                <w:sz w:val="24"/>
              </w:rPr>
              <w:t>2</w:t>
            </w:r>
            <w:r w:rsidR="00F3331D" w:rsidRPr="002E4E3A">
              <w:rPr>
                <w:rFonts w:cs="宋体"/>
                <w:color w:val="000000" w:themeColor="text1"/>
                <w:sz w:val="24"/>
              </w:rPr>
              <w:t>6</w:t>
            </w:r>
            <w:r w:rsidRPr="002E4E3A">
              <w:rPr>
                <w:rFonts w:cs="宋体" w:hint="eastAsia"/>
                <w:color w:val="000000" w:themeColor="text1"/>
                <w:sz w:val="24"/>
              </w:rPr>
              <w:t>日</w:t>
            </w:r>
            <w:r w:rsidRPr="002E4E3A">
              <w:rPr>
                <w:rFonts w:cs="宋体" w:hint="eastAsia"/>
                <w:color w:val="000000" w:themeColor="text1"/>
                <w:sz w:val="24"/>
              </w:rPr>
              <w:t>~</w:t>
            </w:r>
            <w:r w:rsidR="007B4BC8" w:rsidRPr="002E4E3A">
              <w:rPr>
                <w:rFonts w:cs="宋体"/>
                <w:color w:val="000000" w:themeColor="text1"/>
                <w:sz w:val="24"/>
              </w:rPr>
              <w:t>202</w:t>
            </w:r>
            <w:r w:rsidR="00F3331D" w:rsidRPr="002E4E3A">
              <w:rPr>
                <w:rFonts w:cs="宋体"/>
                <w:color w:val="000000" w:themeColor="text1"/>
                <w:sz w:val="24"/>
              </w:rPr>
              <w:t>1</w:t>
            </w:r>
            <w:r w:rsidR="007B4BC8" w:rsidRPr="002E4E3A">
              <w:rPr>
                <w:rFonts w:cs="宋体" w:hint="eastAsia"/>
                <w:color w:val="000000" w:themeColor="text1"/>
                <w:sz w:val="24"/>
              </w:rPr>
              <w:t>年</w:t>
            </w:r>
            <w:r w:rsidR="00F3331D" w:rsidRPr="002E4E3A">
              <w:rPr>
                <w:rFonts w:cs="宋体"/>
                <w:color w:val="000000" w:themeColor="text1"/>
                <w:sz w:val="24"/>
              </w:rPr>
              <w:t>06</w:t>
            </w:r>
            <w:r w:rsidR="007B4BC8" w:rsidRPr="002E4E3A">
              <w:rPr>
                <w:rFonts w:cs="宋体" w:hint="eastAsia"/>
                <w:color w:val="000000" w:themeColor="text1"/>
                <w:sz w:val="24"/>
              </w:rPr>
              <w:t>月</w:t>
            </w:r>
            <w:r w:rsidR="00F3331D" w:rsidRPr="002E4E3A">
              <w:rPr>
                <w:rFonts w:cs="宋体"/>
                <w:color w:val="000000" w:themeColor="text1"/>
                <w:sz w:val="24"/>
              </w:rPr>
              <w:t>01</w:t>
            </w:r>
            <w:r w:rsidRPr="002E4E3A">
              <w:rPr>
                <w:rFonts w:cs="宋体" w:hint="eastAsia"/>
                <w:color w:val="000000" w:themeColor="text1"/>
                <w:sz w:val="24"/>
              </w:rPr>
              <w:t>日对“</w:t>
            </w:r>
            <w:r w:rsidRPr="002E4E3A">
              <w:rPr>
                <w:rFonts w:cs="宋体"/>
                <w:color w:val="000000" w:themeColor="text1"/>
                <w:sz w:val="24"/>
              </w:rPr>
              <w:t>G</w:t>
            </w:r>
            <w:r w:rsidR="007B4BC8" w:rsidRPr="002E4E3A">
              <w:rPr>
                <w:rFonts w:cs="宋体"/>
                <w:color w:val="000000" w:themeColor="text1"/>
                <w:sz w:val="24"/>
              </w:rPr>
              <w:t>1</w:t>
            </w:r>
            <w:r w:rsidRPr="002E4E3A">
              <w:rPr>
                <w:rFonts w:cs="宋体" w:hint="eastAsia"/>
                <w:color w:val="000000" w:themeColor="text1"/>
                <w:sz w:val="24"/>
              </w:rPr>
              <w:t xml:space="preserve"> </w:t>
            </w:r>
            <w:r w:rsidR="00F3331D" w:rsidRPr="002E4E3A">
              <w:rPr>
                <w:rFonts w:cs="宋体" w:hint="eastAsia"/>
                <w:color w:val="000000" w:themeColor="text1"/>
                <w:sz w:val="24"/>
              </w:rPr>
              <w:t>东升花园</w:t>
            </w:r>
            <w:r w:rsidRPr="002E4E3A">
              <w:rPr>
                <w:rFonts w:cs="宋体" w:hint="eastAsia"/>
                <w:color w:val="000000" w:themeColor="text1"/>
                <w:sz w:val="24"/>
              </w:rPr>
              <w:t>”所在地的非甲烷总烃的现状监测数据。</w:t>
            </w:r>
          </w:p>
          <w:p w14:paraId="2393911A" w14:textId="29F45656" w:rsidR="00C82EC2" w:rsidRPr="002E4E3A" w:rsidRDefault="00C82EC2" w:rsidP="00B752CE">
            <w:pPr>
              <w:pStyle w:val="afa"/>
              <w:numPr>
                <w:ilvl w:val="0"/>
                <w:numId w:val="40"/>
              </w:numPr>
              <w:autoSpaceDE w:val="0"/>
              <w:autoSpaceDN w:val="0"/>
              <w:adjustRightInd w:val="0"/>
              <w:snapToGrid w:val="0"/>
              <w:spacing w:line="360" w:lineRule="auto"/>
              <w:rPr>
                <w:rFonts w:cs="宋体"/>
                <w:color w:val="000000" w:themeColor="text1"/>
                <w:sz w:val="24"/>
              </w:rPr>
            </w:pPr>
            <w:proofErr w:type="spellStart"/>
            <w:r w:rsidRPr="002E4E3A">
              <w:rPr>
                <w:rFonts w:cs="宋体" w:hint="eastAsia"/>
                <w:color w:val="000000" w:themeColor="text1"/>
                <w:sz w:val="24"/>
              </w:rPr>
              <w:t>引用数据的有效性分析</w:t>
            </w:r>
            <w:proofErr w:type="spellEnd"/>
          </w:p>
          <w:p w14:paraId="6F32567A" w14:textId="5A2EA0E3" w:rsidR="00C82EC2" w:rsidRPr="002E4E3A" w:rsidRDefault="00C82EC2" w:rsidP="00C82EC2">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本次引用的数据为</w:t>
            </w:r>
            <w:r w:rsidR="00F31AE3" w:rsidRPr="002E4E3A">
              <w:rPr>
                <w:rFonts w:cs="宋体" w:hint="eastAsia"/>
                <w:color w:val="000000" w:themeColor="text1"/>
                <w:sz w:val="24"/>
              </w:rPr>
              <w:t>2021</w:t>
            </w:r>
            <w:r w:rsidR="00F31AE3" w:rsidRPr="002E4E3A">
              <w:rPr>
                <w:rFonts w:cs="宋体" w:hint="eastAsia"/>
                <w:color w:val="000000" w:themeColor="text1"/>
                <w:sz w:val="24"/>
              </w:rPr>
              <w:t>年</w:t>
            </w:r>
            <w:r w:rsidR="00F31AE3" w:rsidRPr="002E4E3A">
              <w:rPr>
                <w:rFonts w:cs="宋体" w:hint="eastAsia"/>
                <w:color w:val="000000" w:themeColor="text1"/>
                <w:sz w:val="24"/>
              </w:rPr>
              <w:t>05</w:t>
            </w:r>
            <w:r w:rsidR="00F31AE3" w:rsidRPr="002E4E3A">
              <w:rPr>
                <w:rFonts w:cs="宋体" w:hint="eastAsia"/>
                <w:color w:val="000000" w:themeColor="text1"/>
                <w:sz w:val="24"/>
              </w:rPr>
              <w:t>月</w:t>
            </w:r>
            <w:r w:rsidR="00F31AE3" w:rsidRPr="002E4E3A">
              <w:rPr>
                <w:rFonts w:cs="宋体" w:hint="eastAsia"/>
                <w:color w:val="000000" w:themeColor="text1"/>
                <w:sz w:val="24"/>
              </w:rPr>
              <w:t>26</w:t>
            </w:r>
            <w:r w:rsidR="00F31AE3" w:rsidRPr="002E4E3A">
              <w:rPr>
                <w:rFonts w:cs="宋体" w:hint="eastAsia"/>
                <w:color w:val="000000" w:themeColor="text1"/>
                <w:sz w:val="24"/>
              </w:rPr>
              <w:t>日</w:t>
            </w:r>
            <w:r w:rsidR="00F31AE3" w:rsidRPr="002E4E3A">
              <w:rPr>
                <w:rFonts w:cs="宋体" w:hint="eastAsia"/>
                <w:color w:val="000000" w:themeColor="text1"/>
                <w:sz w:val="24"/>
              </w:rPr>
              <w:t>~2021</w:t>
            </w:r>
            <w:r w:rsidR="00F31AE3" w:rsidRPr="002E4E3A">
              <w:rPr>
                <w:rFonts w:cs="宋体" w:hint="eastAsia"/>
                <w:color w:val="000000" w:themeColor="text1"/>
                <w:sz w:val="24"/>
              </w:rPr>
              <w:t>年</w:t>
            </w:r>
            <w:r w:rsidR="00F31AE3" w:rsidRPr="002E4E3A">
              <w:rPr>
                <w:rFonts w:cs="宋体" w:hint="eastAsia"/>
                <w:color w:val="000000" w:themeColor="text1"/>
                <w:sz w:val="24"/>
              </w:rPr>
              <w:t>06</w:t>
            </w:r>
            <w:r w:rsidR="00F31AE3" w:rsidRPr="002E4E3A">
              <w:rPr>
                <w:rFonts w:cs="宋体" w:hint="eastAsia"/>
                <w:color w:val="000000" w:themeColor="text1"/>
                <w:sz w:val="24"/>
              </w:rPr>
              <w:t>月</w:t>
            </w:r>
            <w:r w:rsidR="00F31AE3" w:rsidRPr="002E4E3A">
              <w:rPr>
                <w:rFonts w:cs="宋体" w:hint="eastAsia"/>
                <w:color w:val="000000" w:themeColor="text1"/>
                <w:sz w:val="24"/>
              </w:rPr>
              <w:t>01</w:t>
            </w:r>
            <w:r w:rsidR="00F31AE3" w:rsidRPr="002E4E3A">
              <w:rPr>
                <w:rFonts w:cs="宋体" w:hint="eastAsia"/>
                <w:color w:val="000000" w:themeColor="text1"/>
                <w:sz w:val="24"/>
              </w:rPr>
              <w:t>日</w:t>
            </w:r>
            <w:r w:rsidRPr="002E4E3A">
              <w:rPr>
                <w:rFonts w:cs="宋体" w:hint="eastAsia"/>
                <w:color w:val="000000" w:themeColor="text1"/>
                <w:sz w:val="24"/>
              </w:rPr>
              <w:t>的监测报告，且引用的监测数据监测点位“</w:t>
            </w:r>
            <w:r w:rsidR="007B4BC8" w:rsidRPr="002E4E3A">
              <w:rPr>
                <w:rFonts w:cs="宋体" w:hint="eastAsia"/>
                <w:color w:val="000000" w:themeColor="text1"/>
                <w:sz w:val="24"/>
              </w:rPr>
              <w:t>G1</w:t>
            </w:r>
            <w:r w:rsidR="00F31AE3" w:rsidRPr="002E4E3A">
              <w:rPr>
                <w:rFonts w:cs="宋体"/>
                <w:color w:val="000000" w:themeColor="text1"/>
                <w:sz w:val="24"/>
              </w:rPr>
              <w:t xml:space="preserve"> </w:t>
            </w:r>
            <w:r w:rsidR="00F31AE3" w:rsidRPr="002E4E3A">
              <w:rPr>
                <w:rFonts w:cs="宋体" w:hint="eastAsia"/>
                <w:color w:val="000000" w:themeColor="text1"/>
                <w:sz w:val="24"/>
              </w:rPr>
              <w:t>东升花园</w:t>
            </w:r>
            <w:r w:rsidRPr="002E4E3A">
              <w:rPr>
                <w:rFonts w:cs="宋体" w:hint="eastAsia"/>
                <w:color w:val="000000" w:themeColor="text1"/>
                <w:sz w:val="24"/>
              </w:rPr>
              <w:t>”位于本项目</w:t>
            </w:r>
            <w:r w:rsidR="007B4BC8" w:rsidRPr="002E4E3A">
              <w:rPr>
                <w:rFonts w:cs="宋体" w:hint="eastAsia"/>
                <w:color w:val="000000" w:themeColor="text1"/>
                <w:sz w:val="24"/>
              </w:rPr>
              <w:t>西北</w:t>
            </w:r>
            <w:r w:rsidRPr="002E4E3A">
              <w:rPr>
                <w:rFonts w:cs="宋体" w:hint="eastAsia"/>
                <w:color w:val="000000" w:themeColor="text1"/>
                <w:sz w:val="24"/>
              </w:rPr>
              <w:t>侧，距离本项目</w:t>
            </w:r>
            <w:r w:rsidR="00B752CE" w:rsidRPr="002E4E3A">
              <w:rPr>
                <w:rFonts w:cs="宋体"/>
                <w:color w:val="000000" w:themeColor="text1"/>
                <w:sz w:val="24"/>
              </w:rPr>
              <w:t>2.2</w:t>
            </w:r>
            <w:r w:rsidRPr="002E4E3A">
              <w:rPr>
                <w:rFonts w:cs="宋体"/>
                <w:color w:val="000000" w:themeColor="text1"/>
                <w:sz w:val="24"/>
              </w:rPr>
              <w:t>k</w:t>
            </w:r>
            <w:r w:rsidRPr="002E4E3A">
              <w:rPr>
                <w:rFonts w:cs="宋体" w:hint="eastAsia"/>
                <w:color w:val="000000" w:themeColor="text1"/>
                <w:sz w:val="24"/>
              </w:rPr>
              <w:t>m</w:t>
            </w:r>
            <w:r w:rsidRPr="002E4E3A">
              <w:rPr>
                <w:rFonts w:cs="宋体" w:hint="eastAsia"/>
                <w:color w:val="000000" w:themeColor="text1"/>
                <w:sz w:val="24"/>
              </w:rPr>
              <w:t>，根据</w:t>
            </w:r>
            <w:r w:rsidRPr="002E4E3A">
              <w:rPr>
                <w:rFonts w:cs="宋体"/>
                <w:color w:val="000000" w:themeColor="text1"/>
                <w:sz w:val="24"/>
              </w:rPr>
              <w:t>《</w:t>
            </w:r>
            <w:r w:rsidRPr="002E4E3A">
              <w:rPr>
                <w:rFonts w:cs="宋体" w:hint="eastAsia"/>
                <w:color w:val="000000" w:themeColor="text1"/>
                <w:sz w:val="24"/>
              </w:rPr>
              <w:t>建设</w:t>
            </w:r>
            <w:r w:rsidRPr="002E4E3A">
              <w:rPr>
                <w:rFonts w:cs="宋体"/>
                <w:color w:val="000000" w:themeColor="text1"/>
                <w:sz w:val="24"/>
              </w:rPr>
              <w:t>项目环境影响报告表编制技术指南（</w:t>
            </w:r>
            <w:r w:rsidRPr="002E4E3A">
              <w:rPr>
                <w:rFonts w:cs="宋体" w:hint="eastAsia"/>
                <w:color w:val="000000" w:themeColor="text1"/>
                <w:sz w:val="24"/>
              </w:rPr>
              <w:t>污染影响</w:t>
            </w:r>
            <w:r w:rsidRPr="002E4E3A">
              <w:rPr>
                <w:rFonts w:cs="宋体"/>
                <w:color w:val="000000" w:themeColor="text1"/>
                <w:sz w:val="24"/>
              </w:rPr>
              <w:t>类）</w:t>
            </w:r>
            <w:r w:rsidRPr="002E4E3A">
              <w:rPr>
                <w:rFonts w:cs="宋体" w:hint="eastAsia"/>
                <w:color w:val="000000" w:themeColor="text1"/>
                <w:sz w:val="24"/>
              </w:rPr>
              <w:t>（试行）</w:t>
            </w:r>
            <w:r w:rsidRPr="002E4E3A">
              <w:rPr>
                <w:rFonts w:cs="宋体"/>
                <w:color w:val="000000" w:themeColor="text1"/>
                <w:sz w:val="24"/>
              </w:rPr>
              <w:t>》</w:t>
            </w:r>
            <w:r w:rsidRPr="002E4E3A">
              <w:rPr>
                <w:rFonts w:cs="宋体" w:hint="eastAsia"/>
                <w:color w:val="000000" w:themeColor="text1"/>
                <w:sz w:val="24"/>
              </w:rPr>
              <w:t>中</w:t>
            </w:r>
            <w:r w:rsidRPr="002E4E3A">
              <w:rPr>
                <w:rFonts w:cs="宋体"/>
                <w:color w:val="000000" w:themeColor="text1"/>
                <w:sz w:val="24"/>
              </w:rPr>
              <w:t>“</w:t>
            </w:r>
            <w:r w:rsidRPr="002E4E3A">
              <w:rPr>
                <w:rFonts w:cs="宋体" w:hint="eastAsia"/>
                <w:color w:val="000000" w:themeColor="text1"/>
                <w:sz w:val="24"/>
              </w:rPr>
              <w:t>引用建设项目周边</w:t>
            </w:r>
            <w:r w:rsidR="00F31AE3" w:rsidRPr="002E4E3A">
              <w:rPr>
                <w:rFonts w:cs="宋体"/>
                <w:color w:val="000000" w:themeColor="text1"/>
                <w:sz w:val="24"/>
              </w:rPr>
              <w:t>5</w:t>
            </w:r>
            <w:r w:rsidRPr="002E4E3A">
              <w:rPr>
                <w:rFonts w:cs="宋体" w:hint="eastAsia"/>
                <w:color w:val="000000" w:themeColor="text1"/>
                <w:sz w:val="24"/>
              </w:rPr>
              <w:t>千米范围内近</w:t>
            </w:r>
            <w:r w:rsidR="00F31AE3" w:rsidRPr="002E4E3A">
              <w:rPr>
                <w:rFonts w:cs="宋体"/>
                <w:color w:val="000000" w:themeColor="text1"/>
                <w:sz w:val="24"/>
              </w:rPr>
              <w:t>3</w:t>
            </w:r>
            <w:r w:rsidRPr="002E4E3A">
              <w:rPr>
                <w:rFonts w:cs="宋体" w:hint="eastAsia"/>
                <w:color w:val="000000" w:themeColor="text1"/>
                <w:sz w:val="24"/>
              </w:rPr>
              <w:t>年的现有监测数据</w:t>
            </w:r>
            <w:r w:rsidRPr="002E4E3A">
              <w:rPr>
                <w:rFonts w:cs="宋体"/>
                <w:color w:val="000000" w:themeColor="text1"/>
                <w:sz w:val="24"/>
              </w:rPr>
              <w:t>”</w:t>
            </w:r>
            <w:r w:rsidRPr="002E4E3A">
              <w:rPr>
                <w:rFonts w:cs="宋体" w:hint="eastAsia"/>
                <w:color w:val="000000" w:themeColor="text1"/>
                <w:sz w:val="24"/>
              </w:rPr>
              <w:t>，</w:t>
            </w:r>
            <w:r w:rsidRPr="002E4E3A">
              <w:rPr>
                <w:rFonts w:cs="宋体"/>
                <w:color w:val="000000" w:themeColor="text1"/>
                <w:sz w:val="24"/>
              </w:rPr>
              <w:t>故本</w:t>
            </w:r>
            <w:r w:rsidRPr="002E4E3A">
              <w:rPr>
                <w:rFonts w:cs="宋体" w:hint="eastAsia"/>
                <w:color w:val="000000" w:themeColor="text1"/>
                <w:sz w:val="24"/>
              </w:rPr>
              <w:t>项目</w:t>
            </w:r>
            <w:r w:rsidRPr="002E4E3A">
              <w:rPr>
                <w:rFonts w:cs="宋体"/>
                <w:color w:val="000000" w:themeColor="text1"/>
                <w:sz w:val="24"/>
              </w:rPr>
              <w:t>引用监测</w:t>
            </w:r>
            <w:r w:rsidRPr="002E4E3A">
              <w:rPr>
                <w:rFonts w:cs="宋体" w:hint="eastAsia"/>
                <w:color w:val="000000" w:themeColor="text1"/>
                <w:sz w:val="24"/>
              </w:rPr>
              <w:t>数据具有有效性。</w:t>
            </w:r>
          </w:p>
          <w:p w14:paraId="792C83D2" w14:textId="77777777" w:rsidR="00C82EC2" w:rsidRPr="002E4E3A" w:rsidRDefault="00C82EC2" w:rsidP="00C82EC2">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②监测结果</w:t>
            </w:r>
          </w:p>
          <w:p w14:paraId="3BCA1915" w14:textId="77777777" w:rsidR="00C82EC2" w:rsidRPr="002E4E3A" w:rsidRDefault="00C82EC2" w:rsidP="00C82EC2">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监测结果详见表</w:t>
            </w:r>
            <w:r w:rsidRPr="002E4E3A">
              <w:rPr>
                <w:rFonts w:cs="宋体" w:hint="eastAsia"/>
                <w:color w:val="000000" w:themeColor="text1"/>
                <w:sz w:val="24"/>
              </w:rPr>
              <w:t>3-</w:t>
            </w:r>
            <w:r w:rsidR="00695794" w:rsidRPr="002E4E3A">
              <w:rPr>
                <w:rFonts w:cs="宋体"/>
                <w:color w:val="000000" w:themeColor="text1"/>
                <w:sz w:val="24"/>
              </w:rPr>
              <w:t>2</w:t>
            </w:r>
            <w:r w:rsidRPr="002E4E3A">
              <w:rPr>
                <w:rFonts w:cs="宋体" w:hint="eastAsia"/>
                <w:color w:val="000000" w:themeColor="text1"/>
                <w:sz w:val="24"/>
              </w:rPr>
              <w:t>。</w:t>
            </w:r>
          </w:p>
          <w:p w14:paraId="533115F7" w14:textId="77777777" w:rsidR="00C82EC2" w:rsidRPr="002E4E3A" w:rsidRDefault="00C82EC2" w:rsidP="00C82EC2">
            <w:pPr>
              <w:snapToGrid w:val="0"/>
              <w:spacing w:line="360" w:lineRule="auto"/>
              <w:jc w:val="center"/>
              <w:rPr>
                <w:rFonts w:cs="宋体"/>
                <w:b/>
                <w:color w:val="000000" w:themeColor="text1"/>
                <w:sz w:val="24"/>
              </w:rPr>
            </w:pPr>
            <w:r w:rsidRPr="002E4E3A">
              <w:rPr>
                <w:rFonts w:cs="宋体" w:hint="eastAsia"/>
                <w:b/>
                <w:color w:val="000000" w:themeColor="text1"/>
                <w:sz w:val="24"/>
              </w:rPr>
              <w:lastRenderedPageBreak/>
              <w:t>表</w:t>
            </w:r>
            <w:r w:rsidRPr="002E4E3A">
              <w:rPr>
                <w:rFonts w:cs="宋体" w:hint="eastAsia"/>
                <w:b/>
                <w:color w:val="000000" w:themeColor="text1"/>
                <w:sz w:val="24"/>
              </w:rPr>
              <w:t>3-</w:t>
            </w:r>
            <w:r w:rsidR="00695794" w:rsidRPr="002E4E3A">
              <w:rPr>
                <w:rFonts w:cs="宋体"/>
                <w:b/>
                <w:color w:val="000000" w:themeColor="text1"/>
                <w:sz w:val="24"/>
              </w:rPr>
              <w:t>2</w:t>
            </w:r>
            <w:r w:rsidRPr="002E4E3A">
              <w:rPr>
                <w:rFonts w:cs="宋体" w:hint="eastAsia"/>
                <w:b/>
                <w:color w:val="000000" w:themeColor="text1"/>
                <w:sz w:val="24"/>
              </w:rPr>
              <w:t xml:space="preserve">  </w:t>
            </w:r>
            <w:r w:rsidRPr="002E4E3A">
              <w:rPr>
                <w:rFonts w:cs="宋体" w:hint="eastAsia"/>
                <w:b/>
                <w:color w:val="000000" w:themeColor="text1"/>
                <w:sz w:val="24"/>
              </w:rPr>
              <w:t>大气环境质量现状监测结果</w:t>
            </w:r>
            <w:r w:rsidRPr="002E4E3A">
              <w:rPr>
                <w:rFonts w:cs="宋体" w:hint="eastAsia"/>
                <w:b/>
                <w:color w:val="000000" w:themeColor="text1"/>
                <w:sz w:val="24"/>
              </w:rPr>
              <w:t xml:space="preserve">  </w:t>
            </w:r>
            <w:r w:rsidRPr="002E4E3A">
              <w:rPr>
                <w:rFonts w:cs="宋体" w:hint="eastAsia"/>
                <w:b/>
                <w:color w:val="000000" w:themeColor="text1"/>
                <w:sz w:val="24"/>
              </w:rPr>
              <w:t>单位：</w:t>
            </w:r>
            <w:r w:rsidRPr="002E4E3A">
              <w:rPr>
                <w:rFonts w:cs="宋体" w:hint="eastAsia"/>
                <w:b/>
                <w:color w:val="000000" w:themeColor="text1"/>
                <w:sz w:val="24"/>
              </w:rPr>
              <w:t>mg/m</w:t>
            </w:r>
            <w:r w:rsidRPr="002E4E3A">
              <w:rPr>
                <w:rFonts w:cs="宋体" w:hint="eastAsia"/>
                <w:b/>
                <w:color w:val="000000" w:themeColor="text1"/>
                <w:sz w:val="24"/>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52"/>
              <w:gridCol w:w="818"/>
              <w:gridCol w:w="647"/>
              <w:gridCol w:w="1195"/>
              <w:gridCol w:w="1286"/>
              <w:gridCol w:w="644"/>
              <w:gridCol w:w="1111"/>
              <w:gridCol w:w="715"/>
              <w:gridCol w:w="524"/>
              <w:gridCol w:w="437"/>
            </w:tblGrid>
            <w:tr w:rsidR="002E4E3A" w:rsidRPr="0053624C" w14:paraId="79071F5D" w14:textId="77777777" w:rsidTr="00DD2F0C">
              <w:trPr>
                <w:tblHeader/>
                <w:jc w:val="center"/>
              </w:trPr>
              <w:tc>
                <w:tcPr>
                  <w:tcW w:w="624" w:type="pct"/>
                  <w:vMerge w:val="restart"/>
                  <w:tcMar>
                    <w:left w:w="57" w:type="dxa"/>
                    <w:right w:w="57" w:type="dxa"/>
                  </w:tcMar>
                  <w:vAlign w:val="center"/>
                </w:tcPr>
                <w:p w14:paraId="1D248EAE" w14:textId="77777777" w:rsidR="00C82EC2" w:rsidRPr="0053624C" w:rsidRDefault="00C82EC2" w:rsidP="00C82EC2">
                  <w:pPr>
                    <w:snapToGrid w:val="0"/>
                    <w:jc w:val="center"/>
                    <w:rPr>
                      <w:rFonts w:cs="宋体"/>
                      <w:b/>
                      <w:color w:val="000000" w:themeColor="text1"/>
                      <w:szCs w:val="21"/>
                    </w:rPr>
                  </w:pPr>
                  <w:r w:rsidRPr="0053624C">
                    <w:rPr>
                      <w:rFonts w:cs="宋体" w:hint="eastAsia"/>
                      <w:b/>
                      <w:color w:val="000000" w:themeColor="text1"/>
                      <w:szCs w:val="21"/>
                    </w:rPr>
                    <w:t>点位</w:t>
                  </w:r>
                </w:p>
                <w:p w14:paraId="1E827CE9" w14:textId="77777777" w:rsidR="00C82EC2" w:rsidRPr="0053624C" w:rsidRDefault="00C82EC2" w:rsidP="00C82EC2">
                  <w:pPr>
                    <w:snapToGrid w:val="0"/>
                    <w:jc w:val="center"/>
                    <w:rPr>
                      <w:rFonts w:cs="宋体"/>
                      <w:b/>
                      <w:color w:val="000000" w:themeColor="text1"/>
                      <w:szCs w:val="21"/>
                    </w:rPr>
                  </w:pPr>
                  <w:r w:rsidRPr="0053624C">
                    <w:rPr>
                      <w:rFonts w:cs="宋体" w:hint="eastAsia"/>
                      <w:b/>
                      <w:color w:val="000000" w:themeColor="text1"/>
                      <w:szCs w:val="21"/>
                    </w:rPr>
                    <w:t>名称</w:t>
                  </w:r>
                </w:p>
              </w:tc>
              <w:tc>
                <w:tcPr>
                  <w:tcW w:w="869" w:type="pct"/>
                  <w:gridSpan w:val="2"/>
                  <w:vAlign w:val="center"/>
                </w:tcPr>
                <w:p w14:paraId="0EFEA601" w14:textId="77777777" w:rsidR="00C82EC2" w:rsidRPr="0053624C" w:rsidRDefault="00C82EC2" w:rsidP="00C82EC2">
                  <w:pPr>
                    <w:snapToGrid w:val="0"/>
                    <w:jc w:val="center"/>
                    <w:rPr>
                      <w:rFonts w:cs="宋体"/>
                      <w:b/>
                      <w:color w:val="000000" w:themeColor="text1"/>
                      <w:szCs w:val="21"/>
                    </w:rPr>
                  </w:pPr>
                  <w:r w:rsidRPr="0053624C">
                    <w:rPr>
                      <w:rFonts w:cs="宋体" w:hint="eastAsia"/>
                      <w:b/>
                      <w:color w:val="000000" w:themeColor="text1"/>
                      <w:szCs w:val="21"/>
                    </w:rPr>
                    <w:t>监测点坐标</w:t>
                  </w:r>
                  <w:r w:rsidRPr="0053624C">
                    <w:rPr>
                      <w:rFonts w:cs="宋体" w:hint="eastAsia"/>
                      <w:b/>
                      <w:color w:val="000000" w:themeColor="text1"/>
                      <w:szCs w:val="21"/>
                    </w:rPr>
                    <w:t>/</w:t>
                  </w:r>
                  <w:r w:rsidRPr="0053624C">
                    <w:rPr>
                      <w:rFonts w:cs="宋体"/>
                      <w:b/>
                      <w:color w:val="000000" w:themeColor="text1"/>
                      <w:szCs w:val="21"/>
                    </w:rPr>
                    <w:t>m</w:t>
                  </w:r>
                </w:p>
              </w:tc>
              <w:tc>
                <w:tcPr>
                  <w:tcW w:w="709" w:type="pct"/>
                  <w:vMerge w:val="restart"/>
                  <w:tcMar>
                    <w:left w:w="57" w:type="dxa"/>
                    <w:right w:w="57" w:type="dxa"/>
                  </w:tcMar>
                  <w:vAlign w:val="center"/>
                </w:tcPr>
                <w:p w14:paraId="5A33200C" w14:textId="77777777" w:rsidR="00C82EC2" w:rsidRPr="0053624C" w:rsidRDefault="00C82EC2" w:rsidP="00C82EC2">
                  <w:pPr>
                    <w:snapToGrid w:val="0"/>
                    <w:jc w:val="center"/>
                    <w:rPr>
                      <w:rFonts w:cs="宋体"/>
                      <w:b/>
                      <w:color w:val="000000" w:themeColor="text1"/>
                      <w:szCs w:val="21"/>
                    </w:rPr>
                  </w:pPr>
                  <w:r w:rsidRPr="0053624C">
                    <w:rPr>
                      <w:rFonts w:cs="宋体" w:hint="eastAsia"/>
                      <w:b/>
                      <w:color w:val="000000" w:themeColor="text1"/>
                      <w:szCs w:val="21"/>
                    </w:rPr>
                    <w:t>污染物</w:t>
                  </w:r>
                </w:p>
              </w:tc>
              <w:tc>
                <w:tcPr>
                  <w:tcW w:w="763" w:type="pct"/>
                  <w:vMerge w:val="restart"/>
                  <w:vAlign w:val="center"/>
                </w:tcPr>
                <w:p w14:paraId="76614239" w14:textId="77777777" w:rsidR="00C82EC2" w:rsidRPr="0053624C" w:rsidRDefault="00C82EC2" w:rsidP="00C82EC2">
                  <w:pPr>
                    <w:snapToGrid w:val="0"/>
                    <w:jc w:val="center"/>
                    <w:rPr>
                      <w:rFonts w:cs="宋体"/>
                      <w:b/>
                      <w:color w:val="000000" w:themeColor="text1"/>
                      <w:szCs w:val="21"/>
                    </w:rPr>
                  </w:pPr>
                  <w:r w:rsidRPr="0053624C">
                    <w:rPr>
                      <w:rFonts w:cs="宋体" w:hint="eastAsia"/>
                      <w:b/>
                      <w:color w:val="000000" w:themeColor="text1"/>
                      <w:szCs w:val="21"/>
                    </w:rPr>
                    <w:t>平均时间</w:t>
                  </w:r>
                </w:p>
              </w:tc>
              <w:tc>
                <w:tcPr>
                  <w:tcW w:w="382" w:type="pct"/>
                  <w:vMerge w:val="restart"/>
                  <w:vAlign w:val="center"/>
                </w:tcPr>
                <w:p w14:paraId="0C368B0F" w14:textId="77777777" w:rsidR="00C82EC2" w:rsidRPr="0053624C" w:rsidRDefault="00C82EC2" w:rsidP="00C82EC2">
                  <w:pPr>
                    <w:snapToGrid w:val="0"/>
                    <w:jc w:val="center"/>
                    <w:rPr>
                      <w:rFonts w:cs="宋体"/>
                      <w:b/>
                      <w:color w:val="000000" w:themeColor="text1"/>
                      <w:szCs w:val="21"/>
                    </w:rPr>
                  </w:pPr>
                  <w:r w:rsidRPr="0053624C">
                    <w:rPr>
                      <w:rFonts w:cs="宋体" w:hint="eastAsia"/>
                      <w:b/>
                      <w:color w:val="000000" w:themeColor="text1"/>
                      <w:szCs w:val="21"/>
                    </w:rPr>
                    <w:t>评价</w:t>
                  </w:r>
                </w:p>
                <w:p w14:paraId="238165CA" w14:textId="77777777" w:rsidR="00C82EC2" w:rsidRPr="0053624C" w:rsidRDefault="00C82EC2" w:rsidP="00C82EC2">
                  <w:pPr>
                    <w:snapToGrid w:val="0"/>
                    <w:jc w:val="center"/>
                    <w:rPr>
                      <w:rFonts w:cs="宋体"/>
                      <w:b/>
                      <w:color w:val="000000" w:themeColor="text1"/>
                      <w:szCs w:val="21"/>
                    </w:rPr>
                  </w:pPr>
                  <w:r w:rsidRPr="0053624C">
                    <w:rPr>
                      <w:rFonts w:cs="宋体" w:hint="eastAsia"/>
                      <w:b/>
                      <w:color w:val="000000" w:themeColor="text1"/>
                      <w:szCs w:val="21"/>
                    </w:rPr>
                    <w:t>标准</w:t>
                  </w:r>
                </w:p>
              </w:tc>
              <w:tc>
                <w:tcPr>
                  <w:tcW w:w="659" w:type="pct"/>
                  <w:vMerge w:val="restart"/>
                  <w:vAlign w:val="center"/>
                </w:tcPr>
                <w:p w14:paraId="362AB7B9" w14:textId="77777777" w:rsidR="00C82EC2" w:rsidRPr="0053624C" w:rsidRDefault="00C82EC2" w:rsidP="00C82EC2">
                  <w:pPr>
                    <w:snapToGrid w:val="0"/>
                    <w:jc w:val="center"/>
                    <w:rPr>
                      <w:rFonts w:cs="宋体"/>
                      <w:b/>
                      <w:color w:val="000000" w:themeColor="text1"/>
                      <w:szCs w:val="21"/>
                    </w:rPr>
                  </w:pPr>
                  <w:r w:rsidRPr="0053624C">
                    <w:rPr>
                      <w:rFonts w:cs="宋体" w:hint="eastAsia"/>
                      <w:b/>
                      <w:color w:val="000000" w:themeColor="text1"/>
                      <w:szCs w:val="21"/>
                    </w:rPr>
                    <w:t>监测浓度范围</w:t>
                  </w:r>
                </w:p>
              </w:tc>
              <w:tc>
                <w:tcPr>
                  <w:tcW w:w="424" w:type="pct"/>
                  <w:vMerge w:val="restart"/>
                  <w:vAlign w:val="center"/>
                </w:tcPr>
                <w:p w14:paraId="1FD6F6AC" w14:textId="77777777" w:rsidR="00C82EC2" w:rsidRPr="0053624C" w:rsidRDefault="00C82EC2" w:rsidP="00C82EC2">
                  <w:pPr>
                    <w:snapToGrid w:val="0"/>
                    <w:jc w:val="center"/>
                    <w:rPr>
                      <w:rFonts w:cs="宋体"/>
                      <w:b/>
                      <w:color w:val="000000" w:themeColor="text1"/>
                      <w:szCs w:val="21"/>
                    </w:rPr>
                  </w:pPr>
                  <w:r w:rsidRPr="0053624C">
                    <w:rPr>
                      <w:rFonts w:cs="宋体" w:hint="eastAsia"/>
                      <w:b/>
                      <w:color w:val="000000" w:themeColor="text1"/>
                      <w:szCs w:val="21"/>
                    </w:rPr>
                    <w:t>最大浓度占标率</w:t>
                  </w:r>
                  <w:r w:rsidRPr="0053624C">
                    <w:rPr>
                      <w:rFonts w:cs="宋体" w:hint="eastAsia"/>
                      <w:b/>
                      <w:color w:val="000000" w:themeColor="text1"/>
                      <w:szCs w:val="21"/>
                    </w:rPr>
                    <w:t>/</w:t>
                  </w:r>
                  <w:r w:rsidRPr="0053624C">
                    <w:rPr>
                      <w:rFonts w:cs="宋体" w:hint="eastAsia"/>
                      <w:b/>
                      <w:color w:val="000000" w:themeColor="text1"/>
                      <w:szCs w:val="21"/>
                    </w:rPr>
                    <w:t>％</w:t>
                  </w:r>
                </w:p>
              </w:tc>
              <w:tc>
                <w:tcPr>
                  <w:tcW w:w="311" w:type="pct"/>
                  <w:vMerge w:val="restart"/>
                  <w:vAlign w:val="center"/>
                </w:tcPr>
                <w:p w14:paraId="14C1DC62" w14:textId="77777777" w:rsidR="00C82EC2" w:rsidRPr="0053624C" w:rsidRDefault="00C82EC2" w:rsidP="00C82EC2">
                  <w:pPr>
                    <w:snapToGrid w:val="0"/>
                    <w:jc w:val="center"/>
                    <w:rPr>
                      <w:rFonts w:cs="宋体"/>
                      <w:b/>
                      <w:color w:val="000000" w:themeColor="text1"/>
                      <w:szCs w:val="21"/>
                    </w:rPr>
                  </w:pPr>
                  <w:r w:rsidRPr="0053624C">
                    <w:rPr>
                      <w:rFonts w:cs="宋体" w:hint="eastAsia"/>
                      <w:b/>
                      <w:color w:val="000000" w:themeColor="text1"/>
                      <w:szCs w:val="21"/>
                    </w:rPr>
                    <w:t>超标率</w:t>
                  </w:r>
                </w:p>
                <w:p w14:paraId="6C306268" w14:textId="77777777" w:rsidR="00C82EC2" w:rsidRPr="0053624C" w:rsidRDefault="00C82EC2" w:rsidP="00C82EC2">
                  <w:pPr>
                    <w:snapToGrid w:val="0"/>
                    <w:jc w:val="center"/>
                    <w:rPr>
                      <w:rFonts w:cs="宋体"/>
                      <w:b/>
                      <w:color w:val="000000" w:themeColor="text1"/>
                      <w:szCs w:val="21"/>
                    </w:rPr>
                  </w:pPr>
                  <w:r w:rsidRPr="0053624C">
                    <w:rPr>
                      <w:rFonts w:cs="宋体" w:hint="eastAsia"/>
                      <w:b/>
                      <w:color w:val="000000" w:themeColor="text1"/>
                      <w:szCs w:val="21"/>
                    </w:rPr>
                    <w:t>/</w:t>
                  </w:r>
                  <w:r w:rsidRPr="0053624C">
                    <w:rPr>
                      <w:rFonts w:cs="宋体" w:hint="eastAsia"/>
                      <w:b/>
                      <w:color w:val="000000" w:themeColor="text1"/>
                      <w:szCs w:val="21"/>
                    </w:rPr>
                    <w:t>％</w:t>
                  </w:r>
                </w:p>
              </w:tc>
              <w:tc>
                <w:tcPr>
                  <w:tcW w:w="259" w:type="pct"/>
                  <w:vMerge w:val="restart"/>
                  <w:vAlign w:val="center"/>
                </w:tcPr>
                <w:p w14:paraId="173C2293" w14:textId="77777777" w:rsidR="00C82EC2" w:rsidRPr="0053624C" w:rsidRDefault="00C82EC2" w:rsidP="00C82EC2">
                  <w:pPr>
                    <w:snapToGrid w:val="0"/>
                    <w:jc w:val="center"/>
                    <w:rPr>
                      <w:rFonts w:cs="宋体"/>
                      <w:b/>
                      <w:color w:val="000000" w:themeColor="text1"/>
                      <w:szCs w:val="21"/>
                    </w:rPr>
                  </w:pPr>
                  <w:r w:rsidRPr="0053624C">
                    <w:rPr>
                      <w:rFonts w:cs="宋体" w:hint="eastAsia"/>
                      <w:b/>
                      <w:color w:val="000000" w:themeColor="text1"/>
                      <w:szCs w:val="21"/>
                    </w:rPr>
                    <w:t>达标情况</w:t>
                  </w:r>
                </w:p>
              </w:tc>
            </w:tr>
            <w:tr w:rsidR="002E4E3A" w:rsidRPr="0053624C" w14:paraId="4E148C3D" w14:textId="77777777" w:rsidTr="00DD2F0C">
              <w:trPr>
                <w:tblHeader/>
                <w:jc w:val="center"/>
              </w:trPr>
              <w:tc>
                <w:tcPr>
                  <w:tcW w:w="624" w:type="pct"/>
                  <w:vMerge/>
                  <w:vAlign w:val="center"/>
                </w:tcPr>
                <w:p w14:paraId="214B3B4F" w14:textId="77777777" w:rsidR="00C82EC2" w:rsidRPr="0053624C" w:rsidRDefault="00C82EC2" w:rsidP="00C82EC2">
                  <w:pPr>
                    <w:snapToGrid w:val="0"/>
                    <w:jc w:val="center"/>
                    <w:rPr>
                      <w:rFonts w:cs="宋体"/>
                      <w:b/>
                      <w:color w:val="000000" w:themeColor="text1"/>
                      <w:szCs w:val="21"/>
                    </w:rPr>
                  </w:pPr>
                </w:p>
              </w:tc>
              <w:tc>
                <w:tcPr>
                  <w:tcW w:w="485" w:type="pct"/>
                  <w:vAlign w:val="center"/>
                </w:tcPr>
                <w:p w14:paraId="5E2EF760" w14:textId="77777777" w:rsidR="00C82EC2" w:rsidRPr="0053624C" w:rsidRDefault="00C82EC2" w:rsidP="00C82EC2">
                  <w:pPr>
                    <w:widowControl/>
                    <w:snapToGrid w:val="0"/>
                    <w:jc w:val="center"/>
                    <w:rPr>
                      <w:rFonts w:cs="宋体"/>
                      <w:b/>
                      <w:color w:val="000000" w:themeColor="text1"/>
                      <w:szCs w:val="21"/>
                    </w:rPr>
                  </w:pPr>
                  <w:r w:rsidRPr="0053624C">
                    <w:rPr>
                      <w:rFonts w:cs="宋体" w:hint="eastAsia"/>
                      <w:b/>
                      <w:color w:val="000000" w:themeColor="text1"/>
                      <w:szCs w:val="21"/>
                    </w:rPr>
                    <w:t>X</w:t>
                  </w:r>
                </w:p>
              </w:tc>
              <w:tc>
                <w:tcPr>
                  <w:tcW w:w="384" w:type="pct"/>
                  <w:vAlign w:val="center"/>
                </w:tcPr>
                <w:p w14:paraId="4AD5081F" w14:textId="77777777" w:rsidR="00C82EC2" w:rsidRPr="0053624C" w:rsidRDefault="00C82EC2" w:rsidP="00C82EC2">
                  <w:pPr>
                    <w:widowControl/>
                    <w:snapToGrid w:val="0"/>
                    <w:jc w:val="center"/>
                    <w:rPr>
                      <w:rFonts w:cs="宋体"/>
                      <w:b/>
                      <w:color w:val="000000" w:themeColor="text1"/>
                      <w:szCs w:val="21"/>
                    </w:rPr>
                  </w:pPr>
                  <w:r w:rsidRPr="0053624C">
                    <w:rPr>
                      <w:rFonts w:cs="宋体" w:hint="eastAsia"/>
                      <w:b/>
                      <w:color w:val="000000" w:themeColor="text1"/>
                      <w:szCs w:val="21"/>
                    </w:rPr>
                    <w:t>Y</w:t>
                  </w:r>
                </w:p>
              </w:tc>
              <w:tc>
                <w:tcPr>
                  <w:tcW w:w="709" w:type="pct"/>
                  <w:vMerge/>
                  <w:vAlign w:val="center"/>
                </w:tcPr>
                <w:p w14:paraId="69A57CD4" w14:textId="77777777" w:rsidR="00C82EC2" w:rsidRPr="0053624C" w:rsidRDefault="00C82EC2" w:rsidP="00C82EC2">
                  <w:pPr>
                    <w:snapToGrid w:val="0"/>
                    <w:jc w:val="center"/>
                    <w:rPr>
                      <w:rFonts w:cs="宋体"/>
                      <w:b/>
                      <w:color w:val="000000" w:themeColor="text1"/>
                      <w:szCs w:val="21"/>
                    </w:rPr>
                  </w:pPr>
                </w:p>
              </w:tc>
              <w:tc>
                <w:tcPr>
                  <w:tcW w:w="763" w:type="pct"/>
                  <w:vMerge/>
                  <w:vAlign w:val="center"/>
                </w:tcPr>
                <w:p w14:paraId="0CB2BC9E" w14:textId="77777777" w:rsidR="00C82EC2" w:rsidRPr="0053624C" w:rsidRDefault="00C82EC2" w:rsidP="00C82EC2">
                  <w:pPr>
                    <w:snapToGrid w:val="0"/>
                    <w:jc w:val="center"/>
                    <w:rPr>
                      <w:rFonts w:cs="宋体"/>
                      <w:b/>
                      <w:color w:val="000000" w:themeColor="text1"/>
                      <w:szCs w:val="21"/>
                    </w:rPr>
                  </w:pPr>
                </w:p>
              </w:tc>
              <w:tc>
                <w:tcPr>
                  <w:tcW w:w="382" w:type="pct"/>
                  <w:vMerge/>
                  <w:vAlign w:val="center"/>
                </w:tcPr>
                <w:p w14:paraId="3FFAA695" w14:textId="77777777" w:rsidR="00C82EC2" w:rsidRPr="0053624C" w:rsidRDefault="00C82EC2" w:rsidP="00C82EC2">
                  <w:pPr>
                    <w:snapToGrid w:val="0"/>
                    <w:jc w:val="center"/>
                    <w:rPr>
                      <w:rFonts w:cs="宋体"/>
                      <w:b/>
                      <w:color w:val="000000" w:themeColor="text1"/>
                      <w:szCs w:val="21"/>
                    </w:rPr>
                  </w:pPr>
                </w:p>
              </w:tc>
              <w:tc>
                <w:tcPr>
                  <w:tcW w:w="659" w:type="pct"/>
                  <w:vMerge/>
                  <w:vAlign w:val="center"/>
                </w:tcPr>
                <w:p w14:paraId="0DD569EA" w14:textId="77777777" w:rsidR="00C82EC2" w:rsidRPr="0053624C" w:rsidRDefault="00C82EC2" w:rsidP="00C82EC2">
                  <w:pPr>
                    <w:snapToGrid w:val="0"/>
                    <w:jc w:val="center"/>
                    <w:rPr>
                      <w:rFonts w:cs="宋体"/>
                      <w:b/>
                      <w:color w:val="000000" w:themeColor="text1"/>
                      <w:szCs w:val="21"/>
                    </w:rPr>
                  </w:pPr>
                </w:p>
              </w:tc>
              <w:tc>
                <w:tcPr>
                  <w:tcW w:w="424" w:type="pct"/>
                  <w:vMerge/>
                  <w:vAlign w:val="center"/>
                </w:tcPr>
                <w:p w14:paraId="4F4CE9EF" w14:textId="77777777" w:rsidR="00C82EC2" w:rsidRPr="0053624C" w:rsidRDefault="00C82EC2" w:rsidP="00C82EC2">
                  <w:pPr>
                    <w:snapToGrid w:val="0"/>
                    <w:jc w:val="center"/>
                    <w:rPr>
                      <w:rFonts w:cs="宋体"/>
                      <w:b/>
                      <w:color w:val="000000" w:themeColor="text1"/>
                      <w:szCs w:val="21"/>
                    </w:rPr>
                  </w:pPr>
                </w:p>
              </w:tc>
              <w:tc>
                <w:tcPr>
                  <w:tcW w:w="311" w:type="pct"/>
                  <w:vMerge/>
                  <w:vAlign w:val="center"/>
                </w:tcPr>
                <w:p w14:paraId="54B74AF1" w14:textId="77777777" w:rsidR="00C82EC2" w:rsidRPr="0053624C" w:rsidRDefault="00C82EC2" w:rsidP="00C82EC2">
                  <w:pPr>
                    <w:snapToGrid w:val="0"/>
                    <w:jc w:val="center"/>
                    <w:rPr>
                      <w:rFonts w:cs="宋体"/>
                      <w:b/>
                      <w:color w:val="000000" w:themeColor="text1"/>
                      <w:szCs w:val="21"/>
                    </w:rPr>
                  </w:pPr>
                </w:p>
              </w:tc>
              <w:tc>
                <w:tcPr>
                  <w:tcW w:w="259" w:type="pct"/>
                  <w:vMerge/>
                  <w:vAlign w:val="center"/>
                </w:tcPr>
                <w:p w14:paraId="16C2E694" w14:textId="77777777" w:rsidR="00C82EC2" w:rsidRPr="0053624C" w:rsidRDefault="00C82EC2" w:rsidP="00C82EC2">
                  <w:pPr>
                    <w:snapToGrid w:val="0"/>
                    <w:jc w:val="center"/>
                    <w:rPr>
                      <w:rFonts w:cs="宋体"/>
                      <w:b/>
                      <w:color w:val="000000" w:themeColor="text1"/>
                      <w:szCs w:val="21"/>
                    </w:rPr>
                  </w:pPr>
                </w:p>
              </w:tc>
            </w:tr>
            <w:tr w:rsidR="002E4E3A" w:rsidRPr="0053624C" w14:paraId="44D2695F" w14:textId="77777777" w:rsidTr="00DD2F0C">
              <w:trPr>
                <w:trHeight w:val="340"/>
                <w:jc w:val="center"/>
              </w:trPr>
              <w:tc>
                <w:tcPr>
                  <w:tcW w:w="624" w:type="pct"/>
                  <w:vAlign w:val="center"/>
                </w:tcPr>
                <w:p w14:paraId="0554DD26" w14:textId="127FA6CE" w:rsidR="00C82EC2" w:rsidRPr="0053624C" w:rsidRDefault="007B4BC8" w:rsidP="00F31AE3">
                  <w:pPr>
                    <w:snapToGrid w:val="0"/>
                    <w:jc w:val="center"/>
                    <w:rPr>
                      <w:color w:val="000000" w:themeColor="text1"/>
                      <w:szCs w:val="21"/>
                    </w:rPr>
                  </w:pPr>
                  <w:r w:rsidRPr="0053624C">
                    <w:rPr>
                      <w:rFonts w:cs="宋体"/>
                      <w:color w:val="000000" w:themeColor="text1"/>
                      <w:szCs w:val="21"/>
                    </w:rPr>
                    <w:t>G1</w:t>
                  </w:r>
                  <w:r w:rsidR="00F31AE3" w:rsidRPr="0053624C">
                    <w:rPr>
                      <w:rFonts w:cs="宋体"/>
                      <w:color w:val="000000" w:themeColor="text1"/>
                      <w:szCs w:val="21"/>
                    </w:rPr>
                    <w:t xml:space="preserve"> </w:t>
                  </w:r>
                  <w:r w:rsidR="00F31AE3" w:rsidRPr="0053624C">
                    <w:rPr>
                      <w:rFonts w:cs="宋体" w:hint="eastAsia"/>
                      <w:color w:val="000000" w:themeColor="text1"/>
                      <w:szCs w:val="21"/>
                    </w:rPr>
                    <w:t>东升花园</w:t>
                  </w:r>
                </w:p>
              </w:tc>
              <w:tc>
                <w:tcPr>
                  <w:tcW w:w="485" w:type="pct"/>
                  <w:vAlign w:val="center"/>
                </w:tcPr>
                <w:p w14:paraId="23B4BE3E" w14:textId="37E36079" w:rsidR="00C82EC2" w:rsidRPr="0053624C" w:rsidRDefault="00592CF2" w:rsidP="00F31AE3">
                  <w:pPr>
                    <w:snapToGrid w:val="0"/>
                    <w:jc w:val="center"/>
                    <w:rPr>
                      <w:rFonts w:cs="宋体"/>
                      <w:color w:val="000000" w:themeColor="text1"/>
                      <w:szCs w:val="21"/>
                    </w:rPr>
                  </w:pPr>
                  <w:r w:rsidRPr="0053624C">
                    <w:rPr>
                      <w:rFonts w:cs="宋体" w:hint="eastAsia"/>
                      <w:color w:val="000000" w:themeColor="text1"/>
                      <w:szCs w:val="21"/>
                    </w:rPr>
                    <w:t>-</w:t>
                  </w:r>
                  <w:r w:rsidRPr="0053624C">
                    <w:rPr>
                      <w:rFonts w:cs="宋体"/>
                      <w:color w:val="000000" w:themeColor="text1"/>
                      <w:szCs w:val="21"/>
                    </w:rPr>
                    <w:t>1900</w:t>
                  </w:r>
                </w:p>
              </w:tc>
              <w:tc>
                <w:tcPr>
                  <w:tcW w:w="384" w:type="pct"/>
                  <w:vAlign w:val="center"/>
                </w:tcPr>
                <w:p w14:paraId="67F31648" w14:textId="7ABBBC95" w:rsidR="00C82EC2" w:rsidRPr="0053624C" w:rsidRDefault="00592CF2" w:rsidP="00C82EC2">
                  <w:pPr>
                    <w:snapToGrid w:val="0"/>
                    <w:jc w:val="center"/>
                    <w:rPr>
                      <w:rFonts w:cs="宋体"/>
                      <w:color w:val="000000" w:themeColor="text1"/>
                      <w:szCs w:val="21"/>
                    </w:rPr>
                  </w:pPr>
                  <w:r w:rsidRPr="0053624C">
                    <w:rPr>
                      <w:rFonts w:cs="宋体"/>
                      <w:color w:val="000000" w:themeColor="text1"/>
                      <w:szCs w:val="21"/>
                    </w:rPr>
                    <w:t>1000</w:t>
                  </w:r>
                </w:p>
              </w:tc>
              <w:tc>
                <w:tcPr>
                  <w:tcW w:w="709" w:type="pct"/>
                  <w:shd w:val="clear" w:color="auto" w:fill="auto"/>
                  <w:vAlign w:val="center"/>
                </w:tcPr>
                <w:p w14:paraId="73AAA61D" w14:textId="77777777" w:rsidR="00C82EC2" w:rsidRPr="0053624C" w:rsidRDefault="00C82EC2" w:rsidP="00C82EC2">
                  <w:pPr>
                    <w:snapToGrid w:val="0"/>
                    <w:jc w:val="center"/>
                    <w:rPr>
                      <w:rFonts w:cs="宋体"/>
                      <w:color w:val="000000" w:themeColor="text1"/>
                      <w:szCs w:val="21"/>
                    </w:rPr>
                  </w:pPr>
                  <w:r w:rsidRPr="0053624C">
                    <w:rPr>
                      <w:rFonts w:cs="宋体" w:hint="eastAsia"/>
                      <w:color w:val="000000" w:themeColor="text1"/>
                      <w:szCs w:val="21"/>
                    </w:rPr>
                    <w:t>非甲烷</w:t>
                  </w:r>
                  <w:r w:rsidRPr="0053624C">
                    <w:rPr>
                      <w:rFonts w:cs="宋体"/>
                      <w:color w:val="000000" w:themeColor="text1"/>
                      <w:szCs w:val="21"/>
                    </w:rPr>
                    <w:t>总烃</w:t>
                  </w:r>
                </w:p>
              </w:tc>
              <w:tc>
                <w:tcPr>
                  <w:tcW w:w="763" w:type="pct"/>
                  <w:shd w:val="clear" w:color="auto" w:fill="auto"/>
                  <w:vAlign w:val="center"/>
                </w:tcPr>
                <w:p w14:paraId="74B39E31" w14:textId="77777777" w:rsidR="00C82EC2" w:rsidRPr="0053624C" w:rsidRDefault="00C82EC2" w:rsidP="00C82EC2">
                  <w:pPr>
                    <w:snapToGrid w:val="0"/>
                    <w:jc w:val="center"/>
                    <w:rPr>
                      <w:rFonts w:cs="宋体"/>
                      <w:color w:val="000000" w:themeColor="text1"/>
                      <w:szCs w:val="21"/>
                    </w:rPr>
                  </w:pPr>
                  <w:r w:rsidRPr="0053624C">
                    <w:rPr>
                      <w:rFonts w:cs="宋体" w:hint="eastAsia"/>
                      <w:color w:val="000000" w:themeColor="text1"/>
                      <w:szCs w:val="21"/>
                    </w:rPr>
                    <w:t>一次值</w:t>
                  </w:r>
                </w:p>
              </w:tc>
              <w:tc>
                <w:tcPr>
                  <w:tcW w:w="382" w:type="pct"/>
                  <w:shd w:val="clear" w:color="auto" w:fill="auto"/>
                  <w:vAlign w:val="center"/>
                </w:tcPr>
                <w:p w14:paraId="29C8C127" w14:textId="77777777" w:rsidR="00C82EC2" w:rsidRPr="0053624C" w:rsidRDefault="00C82EC2" w:rsidP="00C82EC2">
                  <w:pPr>
                    <w:snapToGrid w:val="0"/>
                    <w:jc w:val="center"/>
                    <w:rPr>
                      <w:rFonts w:cs="宋体"/>
                      <w:color w:val="000000" w:themeColor="text1"/>
                      <w:szCs w:val="21"/>
                    </w:rPr>
                  </w:pPr>
                  <w:r w:rsidRPr="0053624C">
                    <w:rPr>
                      <w:rFonts w:cs="宋体"/>
                      <w:color w:val="000000" w:themeColor="text1"/>
                      <w:szCs w:val="21"/>
                    </w:rPr>
                    <w:t>2.0</w:t>
                  </w:r>
                </w:p>
              </w:tc>
              <w:tc>
                <w:tcPr>
                  <w:tcW w:w="659" w:type="pct"/>
                  <w:shd w:val="clear" w:color="auto" w:fill="auto"/>
                  <w:vAlign w:val="center"/>
                </w:tcPr>
                <w:p w14:paraId="15A6B8AE" w14:textId="0C8E5AF3" w:rsidR="00C82EC2" w:rsidRPr="0053624C" w:rsidRDefault="00C82EC2" w:rsidP="00F31AE3">
                  <w:pPr>
                    <w:snapToGrid w:val="0"/>
                    <w:jc w:val="center"/>
                    <w:rPr>
                      <w:rFonts w:cs="宋体"/>
                      <w:color w:val="000000" w:themeColor="text1"/>
                      <w:szCs w:val="21"/>
                    </w:rPr>
                  </w:pPr>
                  <w:r w:rsidRPr="0053624C">
                    <w:rPr>
                      <w:rFonts w:cs="宋体"/>
                      <w:color w:val="000000" w:themeColor="text1"/>
                      <w:szCs w:val="21"/>
                    </w:rPr>
                    <w:t>0.</w:t>
                  </w:r>
                  <w:r w:rsidR="00F31AE3" w:rsidRPr="0053624C">
                    <w:rPr>
                      <w:rFonts w:cs="宋体"/>
                      <w:color w:val="000000" w:themeColor="text1"/>
                      <w:szCs w:val="21"/>
                    </w:rPr>
                    <w:t>06</w:t>
                  </w:r>
                  <w:r w:rsidRPr="0053624C">
                    <w:rPr>
                      <w:rFonts w:cs="宋体"/>
                      <w:color w:val="000000" w:themeColor="text1"/>
                      <w:szCs w:val="21"/>
                    </w:rPr>
                    <w:t>~0.</w:t>
                  </w:r>
                  <w:r w:rsidR="00F31AE3" w:rsidRPr="0053624C">
                    <w:rPr>
                      <w:rFonts w:cs="宋体"/>
                      <w:color w:val="000000" w:themeColor="text1"/>
                      <w:szCs w:val="21"/>
                    </w:rPr>
                    <w:t>09</w:t>
                  </w:r>
                </w:p>
              </w:tc>
              <w:tc>
                <w:tcPr>
                  <w:tcW w:w="424" w:type="pct"/>
                  <w:vAlign w:val="center"/>
                </w:tcPr>
                <w:p w14:paraId="3807B7F0" w14:textId="77777777" w:rsidR="00C82EC2" w:rsidRPr="0053624C" w:rsidRDefault="00C82EC2" w:rsidP="00C82EC2">
                  <w:pPr>
                    <w:snapToGrid w:val="0"/>
                    <w:jc w:val="center"/>
                    <w:rPr>
                      <w:rFonts w:cs="宋体"/>
                      <w:color w:val="000000" w:themeColor="text1"/>
                      <w:szCs w:val="21"/>
                    </w:rPr>
                  </w:pPr>
                  <w:r w:rsidRPr="0053624C">
                    <w:rPr>
                      <w:rFonts w:cs="宋体"/>
                      <w:color w:val="000000" w:themeColor="text1"/>
                      <w:szCs w:val="21"/>
                    </w:rPr>
                    <w:t>/</w:t>
                  </w:r>
                </w:p>
              </w:tc>
              <w:tc>
                <w:tcPr>
                  <w:tcW w:w="311" w:type="pct"/>
                  <w:vAlign w:val="center"/>
                </w:tcPr>
                <w:p w14:paraId="1B284C07" w14:textId="77777777" w:rsidR="00C82EC2" w:rsidRPr="0053624C" w:rsidRDefault="00C82EC2" w:rsidP="00C82EC2">
                  <w:pPr>
                    <w:snapToGrid w:val="0"/>
                    <w:jc w:val="center"/>
                    <w:rPr>
                      <w:rFonts w:cs="宋体"/>
                      <w:color w:val="000000" w:themeColor="text1"/>
                      <w:szCs w:val="21"/>
                    </w:rPr>
                  </w:pPr>
                  <w:r w:rsidRPr="0053624C">
                    <w:rPr>
                      <w:rFonts w:cs="宋体" w:hint="eastAsia"/>
                      <w:color w:val="000000" w:themeColor="text1"/>
                      <w:szCs w:val="21"/>
                    </w:rPr>
                    <w:t>/</w:t>
                  </w:r>
                </w:p>
              </w:tc>
              <w:tc>
                <w:tcPr>
                  <w:tcW w:w="259" w:type="pct"/>
                  <w:vAlign w:val="center"/>
                </w:tcPr>
                <w:p w14:paraId="73F97A36" w14:textId="77777777" w:rsidR="00C82EC2" w:rsidRPr="0053624C" w:rsidRDefault="00C82EC2" w:rsidP="00C82EC2">
                  <w:pPr>
                    <w:snapToGrid w:val="0"/>
                    <w:jc w:val="center"/>
                    <w:rPr>
                      <w:rFonts w:cs="宋体"/>
                      <w:color w:val="000000" w:themeColor="text1"/>
                      <w:szCs w:val="21"/>
                    </w:rPr>
                  </w:pPr>
                  <w:r w:rsidRPr="0053624C">
                    <w:rPr>
                      <w:rFonts w:cs="宋体" w:hint="eastAsia"/>
                      <w:color w:val="000000" w:themeColor="text1"/>
                      <w:szCs w:val="21"/>
                    </w:rPr>
                    <w:t>达标</w:t>
                  </w:r>
                </w:p>
              </w:tc>
            </w:tr>
            <w:tr w:rsidR="002E4E3A" w:rsidRPr="0053624C" w14:paraId="7B87E55F" w14:textId="77777777" w:rsidTr="006453F1">
              <w:trPr>
                <w:trHeight w:val="340"/>
                <w:jc w:val="center"/>
              </w:trPr>
              <w:tc>
                <w:tcPr>
                  <w:tcW w:w="5000" w:type="pct"/>
                  <w:gridSpan w:val="10"/>
                  <w:tcBorders>
                    <w:bottom w:val="single" w:sz="12" w:space="0" w:color="auto"/>
                  </w:tcBorders>
                  <w:vAlign w:val="center"/>
                </w:tcPr>
                <w:p w14:paraId="57212FD0" w14:textId="77777777" w:rsidR="00C82EC2" w:rsidRPr="0053624C" w:rsidRDefault="00C82EC2" w:rsidP="00C82EC2">
                  <w:pPr>
                    <w:snapToGrid w:val="0"/>
                    <w:rPr>
                      <w:color w:val="000000" w:themeColor="text1"/>
                      <w:szCs w:val="21"/>
                    </w:rPr>
                  </w:pPr>
                  <w:r w:rsidRPr="0053624C">
                    <w:rPr>
                      <w:rFonts w:cs="宋体" w:hint="eastAsia"/>
                      <w:color w:val="000000" w:themeColor="text1"/>
                      <w:kern w:val="0"/>
                      <w:szCs w:val="21"/>
                    </w:rPr>
                    <w:t>注：①项目所在区域非甲烷总烃的环境质量现状数据参照报告中非甲烷总烃的现状监测数据。非甲烷</w:t>
                  </w:r>
                  <w:r w:rsidRPr="0053624C">
                    <w:rPr>
                      <w:rFonts w:cs="宋体"/>
                      <w:color w:val="000000" w:themeColor="text1"/>
                      <w:kern w:val="0"/>
                      <w:szCs w:val="21"/>
                    </w:rPr>
                    <w:t>总烃</w:t>
                  </w:r>
                  <w:r w:rsidRPr="0053624C">
                    <w:rPr>
                      <w:rFonts w:cs="宋体" w:hint="eastAsia"/>
                      <w:color w:val="000000" w:themeColor="text1"/>
                      <w:kern w:val="0"/>
                      <w:szCs w:val="21"/>
                    </w:rPr>
                    <w:t>评价标准执行《大气污染物综合排放标准详解》中一次值浓度的标准要求</w:t>
                  </w:r>
                  <w:r w:rsidRPr="0053624C">
                    <w:rPr>
                      <w:rFonts w:hint="eastAsia"/>
                      <w:color w:val="000000" w:themeColor="text1"/>
                      <w:szCs w:val="21"/>
                    </w:rPr>
                    <w:t>；</w:t>
                  </w:r>
                </w:p>
                <w:p w14:paraId="2F341149" w14:textId="77777777" w:rsidR="00C82EC2" w:rsidRPr="0053624C" w:rsidRDefault="00C82EC2" w:rsidP="007B4BC8">
                  <w:pPr>
                    <w:snapToGrid w:val="0"/>
                    <w:rPr>
                      <w:rFonts w:cs="宋体"/>
                      <w:color w:val="000000" w:themeColor="text1"/>
                      <w:szCs w:val="21"/>
                    </w:rPr>
                  </w:pPr>
                  <w:r w:rsidRPr="0053624C">
                    <w:rPr>
                      <w:rFonts w:cs="宋体" w:hint="eastAsia"/>
                      <w:color w:val="000000" w:themeColor="text1"/>
                      <w:szCs w:val="21"/>
                    </w:rPr>
                    <w:t>②以项目厂区</w:t>
                  </w:r>
                  <w:r w:rsidR="007B4BC8" w:rsidRPr="0053624C">
                    <w:rPr>
                      <w:rFonts w:cs="宋体" w:hint="eastAsia"/>
                      <w:color w:val="000000" w:themeColor="text1"/>
                      <w:szCs w:val="21"/>
                    </w:rPr>
                    <w:t>西北</w:t>
                  </w:r>
                  <w:r w:rsidRPr="0053624C">
                    <w:rPr>
                      <w:rFonts w:cs="宋体" w:hint="eastAsia"/>
                      <w:color w:val="000000" w:themeColor="text1"/>
                      <w:szCs w:val="21"/>
                    </w:rPr>
                    <w:t>角为起始点坐标（</w:t>
                  </w:r>
                  <w:r w:rsidRPr="0053624C">
                    <w:rPr>
                      <w:rFonts w:cs="宋体" w:hint="eastAsia"/>
                      <w:color w:val="000000" w:themeColor="text1"/>
                      <w:szCs w:val="21"/>
                    </w:rPr>
                    <w:t>0,0</w:t>
                  </w:r>
                  <w:r w:rsidRPr="0053624C">
                    <w:rPr>
                      <w:rFonts w:cs="宋体" w:hint="eastAsia"/>
                      <w:color w:val="000000" w:themeColor="text1"/>
                      <w:szCs w:val="21"/>
                    </w:rPr>
                    <w:t>）。</w:t>
                  </w:r>
                </w:p>
              </w:tc>
            </w:tr>
          </w:tbl>
          <w:p w14:paraId="27777522" w14:textId="77777777" w:rsidR="007C56D1" w:rsidRPr="002E4E3A" w:rsidRDefault="00C82EC2" w:rsidP="00F12619">
            <w:pPr>
              <w:snapToGrid w:val="0"/>
              <w:spacing w:beforeLines="50" w:before="120" w:line="360" w:lineRule="auto"/>
              <w:ind w:firstLineChars="200" w:firstLine="480"/>
              <w:rPr>
                <w:rFonts w:cs="宋体"/>
                <w:bCs/>
                <w:color w:val="000000" w:themeColor="text1"/>
                <w:kern w:val="0"/>
                <w:sz w:val="24"/>
              </w:rPr>
            </w:pPr>
            <w:r w:rsidRPr="002E4E3A">
              <w:rPr>
                <w:rFonts w:cs="宋体" w:hint="eastAsia"/>
                <w:bCs/>
                <w:color w:val="000000" w:themeColor="text1"/>
                <w:kern w:val="0"/>
                <w:sz w:val="24"/>
              </w:rPr>
              <w:t>监测结果可见，现状监测期间非甲烷总烃浓度值未出现超标现象，能够满足《大气污染物综合排放标准详解》中一次值浓度的标准要求。</w:t>
            </w:r>
          </w:p>
          <w:p w14:paraId="2CD56A80" w14:textId="77777777" w:rsidR="007E14C9" w:rsidRPr="002E4E3A" w:rsidRDefault="007E14C9" w:rsidP="007E14C9">
            <w:pPr>
              <w:snapToGrid w:val="0"/>
              <w:spacing w:line="360" w:lineRule="auto"/>
              <w:ind w:firstLineChars="200" w:firstLine="482"/>
              <w:rPr>
                <w:rFonts w:cs="宋体"/>
                <w:b/>
                <w:color w:val="000000" w:themeColor="text1"/>
                <w:sz w:val="24"/>
              </w:rPr>
            </w:pPr>
            <w:r w:rsidRPr="002E4E3A">
              <w:rPr>
                <w:rFonts w:cs="宋体" w:hint="eastAsia"/>
                <w:b/>
                <w:color w:val="000000" w:themeColor="text1"/>
                <w:sz w:val="24"/>
              </w:rPr>
              <w:t>2</w:t>
            </w:r>
            <w:r w:rsidRPr="002E4E3A">
              <w:rPr>
                <w:rFonts w:cs="宋体" w:hint="eastAsia"/>
                <w:b/>
                <w:color w:val="000000" w:themeColor="text1"/>
                <w:sz w:val="24"/>
              </w:rPr>
              <w:t>、地表水环境质量现状</w:t>
            </w:r>
          </w:p>
          <w:p w14:paraId="12637F7A" w14:textId="1DE7ED24" w:rsidR="00C82EC2" w:rsidRPr="002E4E3A" w:rsidRDefault="00C82EC2" w:rsidP="00C82EC2">
            <w:pPr>
              <w:autoSpaceDE w:val="0"/>
              <w:autoSpaceDN w:val="0"/>
              <w:adjustRightInd w:val="0"/>
              <w:snapToGrid w:val="0"/>
              <w:spacing w:line="360" w:lineRule="auto"/>
              <w:ind w:firstLineChars="200" w:firstLine="480"/>
              <w:rPr>
                <w:rFonts w:cs="宋体"/>
                <w:bCs/>
                <w:color w:val="000000" w:themeColor="text1"/>
                <w:kern w:val="0"/>
                <w:sz w:val="24"/>
              </w:rPr>
            </w:pPr>
            <w:r w:rsidRPr="002E4E3A">
              <w:rPr>
                <w:rFonts w:cs="宋体" w:hint="eastAsia"/>
                <w:bCs/>
                <w:color w:val="000000" w:themeColor="text1"/>
                <w:kern w:val="0"/>
                <w:sz w:val="24"/>
              </w:rPr>
              <w:t>本项目</w:t>
            </w:r>
            <w:r w:rsidRPr="002E4E3A">
              <w:rPr>
                <w:rFonts w:cs="宋体"/>
                <w:bCs/>
                <w:color w:val="000000" w:themeColor="text1"/>
                <w:kern w:val="0"/>
                <w:sz w:val="24"/>
              </w:rPr>
              <w:t>废水经预处理后经市政污水管网排入</w:t>
            </w:r>
            <w:r w:rsidR="007B4BC8" w:rsidRPr="002E4E3A">
              <w:rPr>
                <w:rFonts w:cs="宋体" w:hint="eastAsia"/>
                <w:bCs/>
                <w:color w:val="000000" w:themeColor="text1"/>
                <w:kern w:val="0"/>
                <w:sz w:val="24"/>
              </w:rPr>
              <w:t>滁州市</w:t>
            </w:r>
            <w:r w:rsidR="007B4BC8" w:rsidRPr="002E4E3A">
              <w:rPr>
                <w:rFonts w:cs="宋体"/>
                <w:bCs/>
                <w:color w:val="000000" w:themeColor="text1"/>
                <w:kern w:val="0"/>
                <w:sz w:val="24"/>
              </w:rPr>
              <w:t>第</w:t>
            </w:r>
            <w:r w:rsidR="00D71190" w:rsidRPr="002E4E3A">
              <w:rPr>
                <w:rFonts w:cs="宋体" w:hint="eastAsia"/>
                <w:bCs/>
                <w:color w:val="000000" w:themeColor="text1"/>
                <w:kern w:val="0"/>
                <w:sz w:val="24"/>
              </w:rPr>
              <w:t>四</w:t>
            </w:r>
            <w:r w:rsidR="007B4BC8" w:rsidRPr="002E4E3A">
              <w:rPr>
                <w:rFonts w:cs="宋体" w:hint="eastAsia"/>
                <w:bCs/>
                <w:color w:val="000000" w:themeColor="text1"/>
                <w:kern w:val="0"/>
                <w:sz w:val="24"/>
              </w:rPr>
              <w:t>污水</w:t>
            </w:r>
            <w:r w:rsidRPr="002E4E3A">
              <w:rPr>
                <w:rFonts w:cs="宋体"/>
                <w:bCs/>
                <w:color w:val="000000" w:themeColor="text1"/>
                <w:kern w:val="0"/>
                <w:sz w:val="24"/>
              </w:rPr>
              <w:t>处理</w:t>
            </w:r>
            <w:r w:rsidR="007E7075" w:rsidRPr="002E4E3A">
              <w:rPr>
                <w:rFonts w:cs="宋体" w:hint="eastAsia"/>
                <w:bCs/>
                <w:color w:val="000000" w:themeColor="text1"/>
                <w:kern w:val="0"/>
                <w:sz w:val="24"/>
              </w:rPr>
              <w:t>厂</w:t>
            </w:r>
            <w:r w:rsidRPr="002E4E3A">
              <w:rPr>
                <w:rFonts w:cs="宋体"/>
                <w:bCs/>
                <w:color w:val="000000" w:themeColor="text1"/>
                <w:kern w:val="0"/>
                <w:sz w:val="24"/>
              </w:rPr>
              <w:t>，尾水排入</w:t>
            </w:r>
            <w:r w:rsidR="007B4BC8" w:rsidRPr="002E4E3A">
              <w:rPr>
                <w:rFonts w:cs="宋体" w:hint="eastAsia"/>
                <w:bCs/>
                <w:color w:val="000000" w:themeColor="text1"/>
                <w:kern w:val="0"/>
                <w:sz w:val="24"/>
              </w:rPr>
              <w:t>清流</w:t>
            </w:r>
            <w:r w:rsidRPr="002E4E3A">
              <w:rPr>
                <w:rFonts w:cs="宋体"/>
                <w:bCs/>
                <w:color w:val="000000" w:themeColor="text1"/>
                <w:kern w:val="0"/>
                <w:sz w:val="24"/>
              </w:rPr>
              <w:t>河</w:t>
            </w:r>
            <w:r w:rsidRPr="002E4E3A">
              <w:rPr>
                <w:rFonts w:cs="宋体" w:hint="eastAsia"/>
                <w:bCs/>
                <w:color w:val="000000" w:themeColor="text1"/>
                <w:kern w:val="0"/>
                <w:sz w:val="24"/>
              </w:rPr>
              <w:t>，</w:t>
            </w:r>
            <w:r w:rsidRPr="002E4E3A">
              <w:rPr>
                <w:rFonts w:cs="螳倶ｽ・" w:hint="eastAsia"/>
                <w:color w:val="000000" w:themeColor="text1"/>
                <w:kern w:val="0"/>
                <w:sz w:val="24"/>
              </w:rPr>
              <w:t>根据</w:t>
            </w:r>
            <w:r w:rsidR="007B4BC8" w:rsidRPr="002E4E3A">
              <w:rPr>
                <w:rFonts w:cs="宋体" w:hint="eastAsia"/>
                <w:bCs/>
                <w:color w:val="000000" w:themeColor="text1"/>
                <w:kern w:val="0"/>
                <w:sz w:val="24"/>
              </w:rPr>
              <w:t>《</w:t>
            </w:r>
            <w:r w:rsidR="00C34372" w:rsidRPr="002E4E3A">
              <w:rPr>
                <w:rFonts w:cs="宋体" w:hint="eastAsia"/>
                <w:bCs/>
                <w:color w:val="000000" w:themeColor="text1"/>
                <w:kern w:val="0"/>
                <w:sz w:val="24"/>
              </w:rPr>
              <w:t>中新苏滁高新技术产业开发区</w:t>
            </w:r>
            <w:r w:rsidR="007B4BC8" w:rsidRPr="002E4E3A">
              <w:rPr>
                <w:rFonts w:cs="宋体" w:hint="eastAsia"/>
                <w:bCs/>
                <w:color w:val="000000" w:themeColor="text1"/>
                <w:kern w:val="0"/>
                <w:sz w:val="24"/>
              </w:rPr>
              <w:t>环境影响区域评估报告》中</w:t>
            </w:r>
            <w:r w:rsidRPr="002E4E3A">
              <w:rPr>
                <w:rFonts w:cs="宋体"/>
                <w:color w:val="000000" w:themeColor="text1"/>
                <w:sz w:val="24"/>
              </w:rPr>
              <w:t>20</w:t>
            </w:r>
            <w:r w:rsidR="007B4BC8" w:rsidRPr="002E4E3A">
              <w:rPr>
                <w:rFonts w:cs="宋体"/>
                <w:color w:val="000000" w:themeColor="text1"/>
                <w:sz w:val="24"/>
              </w:rPr>
              <w:t>2</w:t>
            </w:r>
            <w:r w:rsidR="00C34372" w:rsidRPr="002E4E3A">
              <w:rPr>
                <w:rFonts w:cs="宋体"/>
                <w:color w:val="000000" w:themeColor="text1"/>
                <w:sz w:val="24"/>
              </w:rPr>
              <w:t>1</w:t>
            </w:r>
            <w:r w:rsidRPr="002E4E3A">
              <w:rPr>
                <w:rFonts w:cs="宋体" w:hint="eastAsia"/>
                <w:color w:val="000000" w:themeColor="text1"/>
                <w:sz w:val="24"/>
              </w:rPr>
              <w:t>年</w:t>
            </w:r>
            <w:r w:rsidR="00C34372" w:rsidRPr="002E4E3A">
              <w:rPr>
                <w:rFonts w:cs="宋体"/>
                <w:color w:val="000000" w:themeColor="text1"/>
                <w:sz w:val="24"/>
              </w:rPr>
              <w:t>05</w:t>
            </w:r>
            <w:r w:rsidRPr="002E4E3A">
              <w:rPr>
                <w:rFonts w:cs="宋体" w:hint="eastAsia"/>
                <w:color w:val="000000" w:themeColor="text1"/>
                <w:sz w:val="24"/>
              </w:rPr>
              <w:t>月</w:t>
            </w:r>
            <w:r w:rsidR="007B4BC8" w:rsidRPr="002E4E3A">
              <w:rPr>
                <w:rFonts w:cs="宋体"/>
                <w:color w:val="000000" w:themeColor="text1"/>
                <w:sz w:val="24"/>
              </w:rPr>
              <w:t>2</w:t>
            </w:r>
            <w:r w:rsidR="00C34372" w:rsidRPr="002E4E3A">
              <w:rPr>
                <w:rFonts w:cs="宋体"/>
                <w:color w:val="000000" w:themeColor="text1"/>
                <w:sz w:val="24"/>
              </w:rPr>
              <w:t>4</w:t>
            </w:r>
            <w:r w:rsidRPr="002E4E3A">
              <w:rPr>
                <w:rFonts w:cs="宋体" w:hint="eastAsia"/>
                <w:color w:val="000000" w:themeColor="text1"/>
                <w:sz w:val="24"/>
              </w:rPr>
              <w:t>日</w:t>
            </w:r>
            <w:r w:rsidRPr="002E4E3A">
              <w:rPr>
                <w:rFonts w:cs="宋体"/>
                <w:color w:val="000000" w:themeColor="text1"/>
                <w:sz w:val="24"/>
              </w:rPr>
              <w:t>-</w:t>
            </w:r>
            <w:r w:rsidR="00C34372" w:rsidRPr="002E4E3A">
              <w:rPr>
                <w:rFonts w:cs="宋体"/>
                <w:color w:val="000000" w:themeColor="text1"/>
                <w:sz w:val="24"/>
              </w:rPr>
              <w:t>05</w:t>
            </w:r>
            <w:r w:rsidRPr="002E4E3A">
              <w:rPr>
                <w:rFonts w:cs="宋体" w:hint="eastAsia"/>
                <w:color w:val="000000" w:themeColor="text1"/>
                <w:sz w:val="24"/>
              </w:rPr>
              <w:t>月</w:t>
            </w:r>
            <w:r w:rsidR="00C34372" w:rsidRPr="002E4E3A">
              <w:rPr>
                <w:rFonts w:cs="宋体"/>
                <w:color w:val="000000" w:themeColor="text1"/>
                <w:sz w:val="24"/>
              </w:rPr>
              <w:t>26</w:t>
            </w:r>
            <w:r w:rsidRPr="002E4E3A">
              <w:rPr>
                <w:rFonts w:cs="宋体" w:hint="eastAsia"/>
                <w:color w:val="000000" w:themeColor="text1"/>
                <w:sz w:val="24"/>
              </w:rPr>
              <w:t>日对</w:t>
            </w:r>
            <w:r w:rsidRPr="002E4E3A">
              <w:rPr>
                <w:rFonts w:cs="宋体"/>
                <w:bCs/>
                <w:color w:val="000000" w:themeColor="text1"/>
                <w:kern w:val="0"/>
                <w:sz w:val="24"/>
              </w:rPr>
              <w:t>项目所在区域地表水</w:t>
            </w:r>
            <w:r w:rsidRPr="002E4E3A">
              <w:rPr>
                <w:rFonts w:cs="宋体" w:hint="eastAsia"/>
                <w:bCs/>
                <w:color w:val="000000" w:themeColor="text1"/>
                <w:kern w:val="0"/>
                <w:sz w:val="24"/>
              </w:rPr>
              <w:t>的</w:t>
            </w:r>
            <w:r w:rsidRPr="002E4E3A">
              <w:rPr>
                <w:rFonts w:cs="宋体"/>
                <w:bCs/>
                <w:color w:val="000000" w:themeColor="text1"/>
                <w:kern w:val="0"/>
                <w:sz w:val="24"/>
              </w:rPr>
              <w:t>监测</w:t>
            </w:r>
            <w:r w:rsidRPr="002E4E3A">
              <w:rPr>
                <w:rFonts w:cs="宋体" w:hint="eastAsia"/>
                <w:bCs/>
                <w:color w:val="000000" w:themeColor="text1"/>
                <w:kern w:val="0"/>
                <w:sz w:val="24"/>
              </w:rPr>
              <w:t>断面数据，具体</w:t>
            </w:r>
            <w:r w:rsidRPr="002E4E3A">
              <w:rPr>
                <w:rFonts w:cs="宋体"/>
                <w:bCs/>
                <w:color w:val="000000" w:themeColor="text1"/>
                <w:kern w:val="0"/>
                <w:sz w:val="24"/>
              </w:rPr>
              <w:t>监测</w:t>
            </w:r>
            <w:r w:rsidRPr="002E4E3A">
              <w:rPr>
                <w:rFonts w:cs="宋体" w:hint="eastAsia"/>
                <w:bCs/>
                <w:color w:val="000000" w:themeColor="text1"/>
                <w:kern w:val="0"/>
                <w:sz w:val="24"/>
              </w:rPr>
              <w:t>断面</w:t>
            </w:r>
            <w:r w:rsidRPr="002E4E3A">
              <w:rPr>
                <w:rFonts w:cs="宋体"/>
                <w:bCs/>
                <w:color w:val="000000" w:themeColor="text1"/>
                <w:kern w:val="0"/>
                <w:sz w:val="24"/>
              </w:rPr>
              <w:t>位置见表</w:t>
            </w:r>
            <w:r w:rsidRPr="002E4E3A">
              <w:rPr>
                <w:rFonts w:cs="宋体" w:hint="eastAsia"/>
                <w:bCs/>
                <w:color w:val="000000" w:themeColor="text1"/>
                <w:kern w:val="0"/>
                <w:sz w:val="24"/>
              </w:rPr>
              <w:t>3</w:t>
            </w:r>
            <w:r w:rsidRPr="002E4E3A">
              <w:rPr>
                <w:rFonts w:cs="宋体"/>
                <w:bCs/>
                <w:color w:val="000000" w:themeColor="text1"/>
                <w:kern w:val="0"/>
                <w:sz w:val="24"/>
              </w:rPr>
              <w:t>-</w:t>
            </w:r>
            <w:r w:rsidR="00695794" w:rsidRPr="002E4E3A">
              <w:rPr>
                <w:rFonts w:cs="宋体"/>
                <w:bCs/>
                <w:color w:val="000000" w:themeColor="text1"/>
                <w:kern w:val="0"/>
                <w:sz w:val="24"/>
              </w:rPr>
              <w:t>3</w:t>
            </w:r>
            <w:r w:rsidRPr="002E4E3A">
              <w:rPr>
                <w:rFonts w:cs="宋体" w:hint="eastAsia"/>
                <w:bCs/>
                <w:color w:val="000000" w:themeColor="text1"/>
                <w:kern w:val="0"/>
                <w:sz w:val="24"/>
              </w:rPr>
              <w:t>、</w:t>
            </w:r>
            <w:r w:rsidRPr="002E4E3A">
              <w:rPr>
                <w:rFonts w:cs="宋体"/>
                <w:bCs/>
                <w:color w:val="000000" w:themeColor="text1"/>
                <w:kern w:val="0"/>
                <w:sz w:val="24"/>
              </w:rPr>
              <w:t>监测</w:t>
            </w:r>
            <w:r w:rsidRPr="002E4E3A">
              <w:rPr>
                <w:rFonts w:cs="宋体" w:hint="eastAsia"/>
                <w:bCs/>
                <w:color w:val="000000" w:themeColor="text1"/>
                <w:kern w:val="0"/>
                <w:sz w:val="24"/>
              </w:rPr>
              <w:t>结果</w:t>
            </w:r>
            <w:r w:rsidRPr="002E4E3A">
              <w:rPr>
                <w:rFonts w:cs="宋体"/>
                <w:bCs/>
                <w:color w:val="000000" w:themeColor="text1"/>
                <w:kern w:val="0"/>
                <w:sz w:val="24"/>
              </w:rPr>
              <w:t>见表</w:t>
            </w:r>
            <w:r w:rsidRPr="002E4E3A">
              <w:rPr>
                <w:rFonts w:cs="宋体" w:hint="eastAsia"/>
                <w:bCs/>
                <w:color w:val="000000" w:themeColor="text1"/>
                <w:kern w:val="0"/>
                <w:sz w:val="24"/>
              </w:rPr>
              <w:t>3</w:t>
            </w:r>
            <w:r w:rsidRPr="002E4E3A">
              <w:rPr>
                <w:rFonts w:cs="宋体"/>
                <w:bCs/>
                <w:color w:val="000000" w:themeColor="text1"/>
                <w:kern w:val="0"/>
                <w:sz w:val="24"/>
              </w:rPr>
              <w:t>-</w:t>
            </w:r>
            <w:r w:rsidR="00695794" w:rsidRPr="002E4E3A">
              <w:rPr>
                <w:rFonts w:cs="宋体"/>
                <w:bCs/>
                <w:color w:val="000000" w:themeColor="text1"/>
                <w:kern w:val="0"/>
                <w:sz w:val="24"/>
              </w:rPr>
              <w:t>4</w:t>
            </w:r>
            <w:r w:rsidRPr="002E4E3A">
              <w:rPr>
                <w:rFonts w:cs="宋体"/>
                <w:bCs/>
                <w:color w:val="000000" w:themeColor="text1"/>
                <w:kern w:val="0"/>
                <w:sz w:val="24"/>
              </w:rPr>
              <w:t>。</w:t>
            </w:r>
          </w:p>
          <w:p w14:paraId="0E1E3008" w14:textId="77777777" w:rsidR="00C82EC2" w:rsidRPr="002E4E3A" w:rsidRDefault="00C82EC2" w:rsidP="00C82EC2">
            <w:pPr>
              <w:spacing w:line="360" w:lineRule="auto"/>
              <w:jc w:val="center"/>
              <w:rPr>
                <w:b/>
                <w:color w:val="000000" w:themeColor="text1"/>
                <w:sz w:val="24"/>
                <w:szCs w:val="21"/>
              </w:rPr>
            </w:pPr>
            <w:r w:rsidRPr="002E4E3A">
              <w:rPr>
                <w:b/>
                <w:color w:val="000000" w:themeColor="text1"/>
                <w:sz w:val="24"/>
                <w:szCs w:val="21"/>
              </w:rPr>
              <w:t>表</w:t>
            </w:r>
            <w:r w:rsidRPr="002E4E3A">
              <w:rPr>
                <w:b/>
                <w:color w:val="000000" w:themeColor="text1"/>
                <w:sz w:val="24"/>
                <w:szCs w:val="21"/>
              </w:rPr>
              <w:t>3-</w:t>
            </w:r>
            <w:r w:rsidR="00695794" w:rsidRPr="002E4E3A">
              <w:rPr>
                <w:b/>
                <w:color w:val="000000" w:themeColor="text1"/>
                <w:sz w:val="24"/>
                <w:szCs w:val="21"/>
              </w:rPr>
              <w:t>3</w:t>
            </w:r>
            <w:r w:rsidRPr="002E4E3A">
              <w:rPr>
                <w:b/>
                <w:color w:val="000000" w:themeColor="text1"/>
                <w:sz w:val="24"/>
                <w:szCs w:val="21"/>
              </w:rPr>
              <w:t xml:space="preserve">  </w:t>
            </w:r>
            <w:r w:rsidRPr="002E4E3A">
              <w:rPr>
                <w:b/>
                <w:color w:val="000000" w:themeColor="text1"/>
                <w:sz w:val="24"/>
                <w:szCs w:val="21"/>
              </w:rPr>
              <w:t>地表水监测断面一览表</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905"/>
              <w:gridCol w:w="1389"/>
              <w:gridCol w:w="3544"/>
              <w:gridCol w:w="2591"/>
            </w:tblGrid>
            <w:tr w:rsidR="002E4E3A" w:rsidRPr="002E4E3A" w14:paraId="2A6A6DB2" w14:textId="77777777" w:rsidTr="00C34372">
              <w:trPr>
                <w:trHeight w:val="397"/>
                <w:tblHeader/>
                <w:jc w:val="center"/>
              </w:trPr>
              <w:tc>
                <w:tcPr>
                  <w:tcW w:w="537" w:type="pct"/>
                  <w:vAlign w:val="center"/>
                </w:tcPr>
                <w:p w14:paraId="37256C0A" w14:textId="77777777" w:rsidR="00C34372" w:rsidRPr="002E4E3A" w:rsidRDefault="00C34372" w:rsidP="00C82EC2">
                  <w:pPr>
                    <w:pStyle w:val="ae"/>
                    <w:spacing w:before="24" w:after="24"/>
                    <w:rPr>
                      <w:rFonts w:ascii="Times New Roman"/>
                      <w:b/>
                      <w:bCs/>
                      <w:color w:val="000000" w:themeColor="text1"/>
                    </w:rPr>
                  </w:pPr>
                  <w:r w:rsidRPr="002E4E3A">
                    <w:rPr>
                      <w:rFonts w:ascii="Times New Roman"/>
                      <w:b/>
                      <w:bCs/>
                      <w:color w:val="000000" w:themeColor="text1"/>
                    </w:rPr>
                    <w:t>序号</w:t>
                  </w:r>
                </w:p>
              </w:tc>
              <w:tc>
                <w:tcPr>
                  <w:tcW w:w="824" w:type="pct"/>
                  <w:vAlign w:val="center"/>
                </w:tcPr>
                <w:p w14:paraId="31AE79E6" w14:textId="77777777" w:rsidR="00C34372" w:rsidRPr="002E4E3A" w:rsidRDefault="00C34372" w:rsidP="00C82EC2">
                  <w:pPr>
                    <w:pStyle w:val="ae"/>
                    <w:spacing w:before="24" w:after="24"/>
                    <w:rPr>
                      <w:rFonts w:ascii="Times New Roman"/>
                      <w:b/>
                      <w:bCs/>
                      <w:color w:val="000000" w:themeColor="text1"/>
                    </w:rPr>
                  </w:pPr>
                  <w:r w:rsidRPr="002E4E3A">
                    <w:rPr>
                      <w:rFonts w:ascii="Times New Roman"/>
                      <w:b/>
                      <w:bCs/>
                      <w:color w:val="000000" w:themeColor="text1"/>
                    </w:rPr>
                    <w:t>水体</w:t>
                  </w:r>
                </w:p>
              </w:tc>
              <w:tc>
                <w:tcPr>
                  <w:tcW w:w="2102" w:type="pct"/>
                  <w:vAlign w:val="center"/>
                </w:tcPr>
                <w:p w14:paraId="0D874439" w14:textId="77777777" w:rsidR="00C34372" w:rsidRPr="002E4E3A" w:rsidRDefault="00C34372" w:rsidP="00C82EC2">
                  <w:pPr>
                    <w:pStyle w:val="ae"/>
                    <w:spacing w:before="24" w:after="24"/>
                    <w:rPr>
                      <w:rFonts w:ascii="Times New Roman"/>
                      <w:b/>
                      <w:bCs/>
                      <w:color w:val="000000" w:themeColor="text1"/>
                    </w:rPr>
                  </w:pPr>
                  <w:r w:rsidRPr="002E4E3A">
                    <w:rPr>
                      <w:rFonts w:ascii="Times New Roman"/>
                      <w:b/>
                      <w:bCs/>
                      <w:color w:val="000000" w:themeColor="text1"/>
                    </w:rPr>
                    <w:t>监测断面</w:t>
                  </w:r>
                </w:p>
              </w:tc>
              <w:tc>
                <w:tcPr>
                  <w:tcW w:w="1537" w:type="pct"/>
                  <w:vAlign w:val="center"/>
                </w:tcPr>
                <w:p w14:paraId="1951061E" w14:textId="77777777" w:rsidR="00C34372" w:rsidRPr="002E4E3A" w:rsidRDefault="00C34372" w:rsidP="00C82EC2">
                  <w:pPr>
                    <w:pStyle w:val="ae"/>
                    <w:spacing w:before="24" w:after="24"/>
                    <w:rPr>
                      <w:rFonts w:ascii="Times New Roman"/>
                      <w:b/>
                      <w:bCs/>
                      <w:color w:val="000000" w:themeColor="text1"/>
                    </w:rPr>
                  </w:pPr>
                  <w:r w:rsidRPr="002E4E3A">
                    <w:rPr>
                      <w:rFonts w:ascii="Times New Roman"/>
                      <w:b/>
                      <w:bCs/>
                      <w:color w:val="000000" w:themeColor="text1"/>
                    </w:rPr>
                    <w:t>监测因子</w:t>
                  </w:r>
                </w:p>
              </w:tc>
            </w:tr>
            <w:tr w:rsidR="002E4E3A" w:rsidRPr="002E4E3A" w14:paraId="5A288234" w14:textId="77777777" w:rsidTr="00C34372">
              <w:trPr>
                <w:trHeight w:val="397"/>
                <w:jc w:val="center"/>
              </w:trPr>
              <w:tc>
                <w:tcPr>
                  <w:tcW w:w="537" w:type="pct"/>
                  <w:vAlign w:val="center"/>
                </w:tcPr>
                <w:p w14:paraId="4FFF0474" w14:textId="28122EE8" w:rsidR="00C34372" w:rsidRPr="002E4E3A" w:rsidRDefault="00C34372" w:rsidP="00C34372">
                  <w:pPr>
                    <w:pStyle w:val="ae"/>
                    <w:spacing w:before="24" w:after="24"/>
                    <w:rPr>
                      <w:rFonts w:ascii="Times New Roman"/>
                      <w:color w:val="000000" w:themeColor="text1"/>
                    </w:rPr>
                  </w:pPr>
                  <w:r w:rsidRPr="002E4E3A">
                    <w:rPr>
                      <w:rFonts w:ascii="Times New Roman"/>
                      <w:color w:val="000000" w:themeColor="text1"/>
                    </w:rPr>
                    <w:t>SW5</w:t>
                  </w:r>
                </w:p>
              </w:tc>
              <w:tc>
                <w:tcPr>
                  <w:tcW w:w="824" w:type="pct"/>
                  <w:vMerge w:val="restart"/>
                  <w:vAlign w:val="center"/>
                </w:tcPr>
                <w:p w14:paraId="055AB83A" w14:textId="288F0839" w:rsidR="00C34372" w:rsidRPr="002E4E3A" w:rsidRDefault="00C34372" w:rsidP="00C82EC2">
                  <w:pPr>
                    <w:pStyle w:val="ae"/>
                    <w:spacing w:before="24" w:after="24"/>
                    <w:rPr>
                      <w:rFonts w:ascii="Times New Roman"/>
                      <w:color w:val="000000" w:themeColor="text1"/>
                    </w:rPr>
                  </w:pPr>
                  <w:r w:rsidRPr="002E4E3A">
                    <w:rPr>
                      <w:rFonts w:ascii="Times New Roman" w:hint="eastAsia"/>
                      <w:color w:val="000000" w:themeColor="text1"/>
                    </w:rPr>
                    <w:t>清流</w:t>
                  </w:r>
                  <w:r w:rsidRPr="002E4E3A">
                    <w:rPr>
                      <w:rFonts w:ascii="Times New Roman"/>
                      <w:color w:val="000000" w:themeColor="text1"/>
                    </w:rPr>
                    <w:t>河（</w:t>
                  </w:r>
                  <w:r w:rsidRPr="002E4E3A">
                    <w:rPr>
                      <w:rFonts w:ascii="Times New Roman" w:hint="eastAsia"/>
                      <w:color w:val="000000" w:themeColor="text1"/>
                    </w:rPr>
                    <w:t>滁州市</w:t>
                  </w:r>
                  <w:r w:rsidRPr="002E4E3A">
                    <w:rPr>
                      <w:rFonts w:ascii="Times New Roman"/>
                      <w:color w:val="000000" w:themeColor="text1"/>
                    </w:rPr>
                    <w:t>第</w:t>
                  </w:r>
                  <w:r w:rsidRPr="002E4E3A">
                    <w:rPr>
                      <w:rFonts w:ascii="Times New Roman" w:hint="eastAsia"/>
                      <w:color w:val="000000" w:themeColor="text1"/>
                    </w:rPr>
                    <w:t>四</w:t>
                  </w:r>
                  <w:r w:rsidRPr="002E4E3A">
                    <w:rPr>
                      <w:rFonts w:ascii="Times New Roman"/>
                      <w:color w:val="000000" w:themeColor="text1"/>
                    </w:rPr>
                    <w:t>污水</w:t>
                  </w:r>
                  <w:r w:rsidRPr="002E4E3A">
                    <w:rPr>
                      <w:rFonts w:ascii="Times New Roman" w:hint="eastAsia"/>
                      <w:color w:val="000000" w:themeColor="text1"/>
                    </w:rPr>
                    <w:t>处理</w:t>
                  </w:r>
                  <w:r w:rsidRPr="002E4E3A">
                    <w:rPr>
                      <w:rFonts w:ascii="Times New Roman"/>
                      <w:color w:val="000000" w:themeColor="text1"/>
                    </w:rPr>
                    <w:t>厂受纳水体）</w:t>
                  </w:r>
                </w:p>
              </w:tc>
              <w:tc>
                <w:tcPr>
                  <w:tcW w:w="2102" w:type="pct"/>
                  <w:vAlign w:val="center"/>
                </w:tcPr>
                <w:p w14:paraId="045A33A2" w14:textId="0A2EF064" w:rsidR="00C34372" w:rsidRPr="002E4E3A" w:rsidRDefault="00C34372" w:rsidP="00C34372">
                  <w:pPr>
                    <w:pStyle w:val="ae"/>
                    <w:spacing w:before="24" w:after="24"/>
                    <w:rPr>
                      <w:rFonts w:ascii="Times New Roman"/>
                      <w:color w:val="000000" w:themeColor="text1"/>
                    </w:rPr>
                  </w:pPr>
                  <w:r w:rsidRPr="002E4E3A">
                    <w:rPr>
                      <w:rFonts w:ascii="Times New Roman" w:hint="eastAsia"/>
                      <w:color w:val="000000" w:themeColor="text1"/>
                    </w:rPr>
                    <w:t>第四</w:t>
                  </w:r>
                  <w:proofErr w:type="gramStart"/>
                  <w:r w:rsidRPr="002E4E3A">
                    <w:rPr>
                      <w:rFonts w:ascii="Times New Roman"/>
                      <w:color w:val="000000" w:themeColor="text1"/>
                    </w:rPr>
                    <w:t>污水处理厂排</w:t>
                  </w:r>
                  <w:r w:rsidRPr="002E4E3A">
                    <w:rPr>
                      <w:rFonts w:ascii="Times New Roman" w:hint="eastAsia"/>
                      <w:color w:val="000000" w:themeColor="text1"/>
                    </w:rPr>
                    <w:t>口</w:t>
                  </w:r>
                  <w:proofErr w:type="gramEnd"/>
                  <w:r w:rsidRPr="002E4E3A">
                    <w:rPr>
                      <w:rFonts w:ascii="Times New Roman" w:hint="eastAsia"/>
                      <w:color w:val="000000" w:themeColor="text1"/>
                    </w:rPr>
                    <w:t>下</w:t>
                  </w:r>
                  <w:r w:rsidRPr="002E4E3A">
                    <w:rPr>
                      <w:rFonts w:ascii="Times New Roman"/>
                      <w:color w:val="000000" w:themeColor="text1"/>
                    </w:rPr>
                    <w:t>游</w:t>
                  </w:r>
                  <w:r w:rsidRPr="002E4E3A">
                    <w:rPr>
                      <w:rFonts w:ascii="Times New Roman"/>
                      <w:color w:val="000000" w:themeColor="text1"/>
                    </w:rPr>
                    <w:t>500m</w:t>
                  </w:r>
                </w:p>
              </w:tc>
              <w:tc>
                <w:tcPr>
                  <w:tcW w:w="1537" w:type="pct"/>
                  <w:vMerge w:val="restart"/>
                  <w:vAlign w:val="center"/>
                </w:tcPr>
                <w:p w14:paraId="137B87ED" w14:textId="38B42CD2" w:rsidR="00C34372" w:rsidRPr="002E4E3A" w:rsidRDefault="00C34372" w:rsidP="00A81DE7">
                  <w:pPr>
                    <w:pStyle w:val="ae"/>
                    <w:spacing w:before="24" w:after="24"/>
                    <w:rPr>
                      <w:rFonts w:ascii="Times New Roman"/>
                      <w:color w:val="000000" w:themeColor="text1"/>
                    </w:rPr>
                  </w:pPr>
                  <w:r w:rsidRPr="002E4E3A">
                    <w:rPr>
                      <w:rFonts w:ascii="Times New Roman" w:hint="eastAsia"/>
                      <w:color w:val="000000" w:themeColor="text1"/>
                    </w:rPr>
                    <w:t>pH</w:t>
                  </w:r>
                  <w:r w:rsidRPr="002E4E3A">
                    <w:rPr>
                      <w:rFonts w:ascii="Times New Roman" w:hint="eastAsia"/>
                      <w:color w:val="000000" w:themeColor="text1"/>
                    </w:rPr>
                    <w:t>、</w:t>
                  </w:r>
                  <w:r w:rsidRPr="002E4E3A">
                    <w:rPr>
                      <w:rFonts w:ascii="Times New Roman" w:hint="eastAsia"/>
                      <w:color w:val="000000" w:themeColor="text1"/>
                    </w:rPr>
                    <w:t>DO</w:t>
                  </w:r>
                  <w:r w:rsidRPr="002E4E3A">
                    <w:rPr>
                      <w:rFonts w:ascii="Times New Roman" w:hint="eastAsia"/>
                      <w:color w:val="000000" w:themeColor="text1"/>
                    </w:rPr>
                    <w:t>、</w:t>
                  </w:r>
                  <w:r w:rsidRPr="002E4E3A">
                    <w:rPr>
                      <w:rFonts w:ascii="Times New Roman" w:hint="eastAsia"/>
                      <w:color w:val="000000" w:themeColor="text1"/>
                    </w:rPr>
                    <w:t>COD</w:t>
                  </w:r>
                  <w:r w:rsidRPr="002E4E3A">
                    <w:rPr>
                      <w:rFonts w:ascii="Times New Roman" w:hint="eastAsia"/>
                      <w:color w:val="000000" w:themeColor="text1"/>
                    </w:rPr>
                    <w:t>、</w:t>
                  </w:r>
                  <w:r w:rsidRPr="002E4E3A">
                    <w:rPr>
                      <w:rFonts w:ascii="Times New Roman" w:hint="eastAsia"/>
                      <w:color w:val="000000" w:themeColor="text1"/>
                    </w:rPr>
                    <w:t>BOD</w:t>
                  </w:r>
                  <w:r w:rsidRPr="002E4E3A">
                    <w:rPr>
                      <w:rFonts w:ascii="Times New Roman" w:hint="eastAsia"/>
                      <w:color w:val="000000" w:themeColor="text1"/>
                      <w:vertAlign w:val="subscript"/>
                    </w:rPr>
                    <w:t>5</w:t>
                  </w:r>
                  <w:r w:rsidRPr="002E4E3A">
                    <w:rPr>
                      <w:rFonts w:ascii="Times New Roman" w:hint="eastAsia"/>
                      <w:color w:val="000000" w:themeColor="text1"/>
                    </w:rPr>
                    <w:t>、</w:t>
                  </w:r>
                  <w:r w:rsidRPr="002E4E3A">
                    <w:rPr>
                      <w:rFonts w:ascii="Times New Roman" w:hint="eastAsia"/>
                      <w:color w:val="000000" w:themeColor="text1"/>
                    </w:rPr>
                    <w:t>NH</w:t>
                  </w:r>
                  <w:r w:rsidRPr="002E4E3A">
                    <w:rPr>
                      <w:rFonts w:ascii="Times New Roman" w:hint="eastAsia"/>
                      <w:color w:val="000000" w:themeColor="text1"/>
                      <w:vertAlign w:val="subscript"/>
                    </w:rPr>
                    <w:t>3</w:t>
                  </w:r>
                  <w:r w:rsidRPr="002E4E3A">
                    <w:rPr>
                      <w:rFonts w:ascii="Times New Roman" w:hint="eastAsia"/>
                      <w:color w:val="000000" w:themeColor="text1"/>
                    </w:rPr>
                    <w:t>-N</w:t>
                  </w:r>
                  <w:r w:rsidRPr="002E4E3A">
                    <w:rPr>
                      <w:rFonts w:ascii="Times New Roman" w:hint="eastAsia"/>
                      <w:color w:val="000000" w:themeColor="text1"/>
                    </w:rPr>
                    <w:t>、</w:t>
                  </w:r>
                  <w:r w:rsidRPr="002E4E3A">
                    <w:rPr>
                      <w:rFonts w:ascii="Times New Roman" w:hint="eastAsia"/>
                      <w:color w:val="000000" w:themeColor="text1"/>
                    </w:rPr>
                    <w:t>TP</w:t>
                  </w:r>
                  <w:r w:rsidRPr="002E4E3A">
                    <w:rPr>
                      <w:rFonts w:ascii="Times New Roman" w:hint="eastAsia"/>
                      <w:color w:val="000000" w:themeColor="text1"/>
                    </w:rPr>
                    <w:t>、石油类、总铜、总镍、总锌、氰化物、挥发性</w:t>
                  </w:r>
                  <w:proofErr w:type="gramStart"/>
                  <w:r w:rsidRPr="002E4E3A">
                    <w:rPr>
                      <w:rFonts w:ascii="Times New Roman" w:hint="eastAsia"/>
                      <w:color w:val="000000" w:themeColor="text1"/>
                    </w:rPr>
                    <w:t>酚</w:t>
                  </w:r>
                  <w:proofErr w:type="gramEnd"/>
                  <w:r w:rsidRPr="002E4E3A">
                    <w:rPr>
                      <w:rFonts w:ascii="Times New Roman" w:hint="eastAsia"/>
                      <w:color w:val="000000" w:themeColor="text1"/>
                    </w:rPr>
                    <w:t>、</w:t>
                  </w:r>
                  <w:r w:rsidR="004A0379">
                    <w:rPr>
                      <w:rFonts w:ascii="Times New Roman" w:hint="eastAsia"/>
                      <w:color w:val="000000" w:themeColor="text1"/>
                    </w:rPr>
                    <w:t>氟化物</w:t>
                  </w:r>
                  <w:r w:rsidRPr="002E4E3A">
                    <w:rPr>
                      <w:rFonts w:ascii="Times New Roman" w:hint="eastAsia"/>
                      <w:color w:val="000000" w:themeColor="text1"/>
                    </w:rPr>
                    <w:t>LAS</w:t>
                  </w:r>
                </w:p>
              </w:tc>
            </w:tr>
            <w:tr w:rsidR="002E4E3A" w:rsidRPr="002E4E3A" w14:paraId="65F8F876" w14:textId="77777777" w:rsidTr="00C34372">
              <w:trPr>
                <w:trHeight w:val="397"/>
                <w:jc w:val="center"/>
              </w:trPr>
              <w:tc>
                <w:tcPr>
                  <w:tcW w:w="537" w:type="pct"/>
                  <w:vAlign w:val="center"/>
                </w:tcPr>
                <w:p w14:paraId="5F17F415" w14:textId="5D351840" w:rsidR="00C34372" w:rsidRPr="002E4E3A" w:rsidRDefault="00C34372" w:rsidP="00C34372">
                  <w:pPr>
                    <w:pStyle w:val="ae"/>
                    <w:spacing w:before="24" w:after="24"/>
                    <w:rPr>
                      <w:rFonts w:ascii="Times New Roman"/>
                      <w:color w:val="000000" w:themeColor="text1"/>
                    </w:rPr>
                  </w:pPr>
                  <w:r w:rsidRPr="002E4E3A">
                    <w:rPr>
                      <w:rFonts w:ascii="Times New Roman"/>
                      <w:color w:val="000000" w:themeColor="text1"/>
                    </w:rPr>
                    <w:t>SW6</w:t>
                  </w:r>
                </w:p>
              </w:tc>
              <w:tc>
                <w:tcPr>
                  <w:tcW w:w="824" w:type="pct"/>
                  <w:vMerge/>
                  <w:vAlign w:val="center"/>
                </w:tcPr>
                <w:p w14:paraId="34FBB8C0" w14:textId="77777777" w:rsidR="00C34372" w:rsidRPr="002E4E3A" w:rsidRDefault="00C34372" w:rsidP="00C82EC2">
                  <w:pPr>
                    <w:pStyle w:val="ae"/>
                    <w:spacing w:before="24" w:after="24"/>
                    <w:rPr>
                      <w:rFonts w:ascii="Times New Roman"/>
                      <w:color w:val="000000" w:themeColor="text1"/>
                    </w:rPr>
                  </w:pPr>
                </w:p>
              </w:tc>
              <w:tc>
                <w:tcPr>
                  <w:tcW w:w="2102" w:type="pct"/>
                  <w:vAlign w:val="center"/>
                </w:tcPr>
                <w:p w14:paraId="37EB5F8A" w14:textId="6AA20F9A" w:rsidR="00C34372" w:rsidRPr="002E4E3A" w:rsidRDefault="00C34372" w:rsidP="00C34372">
                  <w:pPr>
                    <w:pStyle w:val="ae"/>
                    <w:spacing w:before="24" w:after="24"/>
                    <w:rPr>
                      <w:rFonts w:ascii="Times New Roman"/>
                      <w:color w:val="000000" w:themeColor="text1"/>
                    </w:rPr>
                  </w:pPr>
                  <w:r w:rsidRPr="002E4E3A">
                    <w:rPr>
                      <w:rFonts w:ascii="Times New Roman" w:hint="eastAsia"/>
                      <w:color w:val="000000" w:themeColor="text1"/>
                    </w:rPr>
                    <w:t>第四</w:t>
                  </w:r>
                  <w:proofErr w:type="gramStart"/>
                  <w:r w:rsidRPr="002E4E3A">
                    <w:rPr>
                      <w:rFonts w:ascii="Times New Roman"/>
                      <w:color w:val="000000" w:themeColor="text1"/>
                    </w:rPr>
                    <w:t>污水处理厂排口</w:t>
                  </w:r>
                  <w:proofErr w:type="gramEnd"/>
                  <w:r w:rsidRPr="002E4E3A">
                    <w:rPr>
                      <w:rFonts w:ascii="Times New Roman" w:hint="eastAsia"/>
                      <w:color w:val="000000" w:themeColor="text1"/>
                    </w:rPr>
                    <w:t>下</w:t>
                  </w:r>
                  <w:r w:rsidRPr="002E4E3A">
                    <w:rPr>
                      <w:rFonts w:ascii="Times New Roman"/>
                      <w:color w:val="000000" w:themeColor="text1"/>
                    </w:rPr>
                    <w:t>游</w:t>
                  </w:r>
                  <w:r w:rsidRPr="002E4E3A">
                    <w:rPr>
                      <w:rFonts w:ascii="Times New Roman"/>
                      <w:color w:val="000000" w:themeColor="text1"/>
                    </w:rPr>
                    <w:t>1500m</w:t>
                  </w:r>
                </w:p>
              </w:tc>
              <w:tc>
                <w:tcPr>
                  <w:tcW w:w="1537" w:type="pct"/>
                  <w:vMerge/>
                  <w:vAlign w:val="center"/>
                </w:tcPr>
                <w:p w14:paraId="5BBCF70A" w14:textId="77777777" w:rsidR="00C34372" w:rsidRPr="002E4E3A" w:rsidRDefault="00C34372" w:rsidP="00C82EC2">
                  <w:pPr>
                    <w:pStyle w:val="ae"/>
                    <w:spacing w:before="24" w:after="24"/>
                    <w:rPr>
                      <w:rFonts w:ascii="Times New Roman"/>
                      <w:color w:val="000000" w:themeColor="text1"/>
                    </w:rPr>
                  </w:pPr>
                </w:p>
              </w:tc>
            </w:tr>
            <w:tr w:rsidR="002E4E3A" w:rsidRPr="002E4E3A" w14:paraId="10A156B6" w14:textId="77777777" w:rsidTr="00C34372">
              <w:trPr>
                <w:trHeight w:val="397"/>
                <w:jc w:val="center"/>
              </w:trPr>
              <w:tc>
                <w:tcPr>
                  <w:tcW w:w="537" w:type="pct"/>
                  <w:vAlign w:val="center"/>
                </w:tcPr>
                <w:p w14:paraId="1B60A49B" w14:textId="05F4B997" w:rsidR="00C34372" w:rsidRPr="002E4E3A" w:rsidRDefault="00C34372" w:rsidP="00C34372">
                  <w:pPr>
                    <w:pStyle w:val="ae"/>
                    <w:spacing w:before="24" w:after="24"/>
                    <w:rPr>
                      <w:rFonts w:ascii="Times New Roman"/>
                      <w:color w:val="000000" w:themeColor="text1"/>
                    </w:rPr>
                  </w:pPr>
                  <w:r w:rsidRPr="002E4E3A">
                    <w:rPr>
                      <w:rFonts w:ascii="Times New Roman"/>
                      <w:color w:val="000000" w:themeColor="text1"/>
                    </w:rPr>
                    <w:t>S</w:t>
                  </w:r>
                  <w:r w:rsidRPr="002E4E3A">
                    <w:rPr>
                      <w:rFonts w:ascii="Times New Roman" w:hint="eastAsia"/>
                      <w:color w:val="000000" w:themeColor="text1"/>
                    </w:rPr>
                    <w:t>W</w:t>
                  </w:r>
                  <w:r w:rsidRPr="002E4E3A">
                    <w:rPr>
                      <w:rFonts w:ascii="Times New Roman"/>
                      <w:color w:val="000000" w:themeColor="text1"/>
                    </w:rPr>
                    <w:t>7</w:t>
                  </w:r>
                </w:p>
              </w:tc>
              <w:tc>
                <w:tcPr>
                  <w:tcW w:w="824" w:type="pct"/>
                  <w:vMerge/>
                  <w:vAlign w:val="center"/>
                </w:tcPr>
                <w:p w14:paraId="65978AB3" w14:textId="77777777" w:rsidR="00C34372" w:rsidRPr="002E4E3A" w:rsidRDefault="00C34372" w:rsidP="00C82EC2">
                  <w:pPr>
                    <w:pStyle w:val="ae"/>
                    <w:spacing w:before="24" w:after="24"/>
                    <w:rPr>
                      <w:rFonts w:ascii="Times New Roman"/>
                      <w:color w:val="000000" w:themeColor="text1"/>
                    </w:rPr>
                  </w:pPr>
                </w:p>
              </w:tc>
              <w:tc>
                <w:tcPr>
                  <w:tcW w:w="2102" w:type="pct"/>
                  <w:vAlign w:val="center"/>
                </w:tcPr>
                <w:p w14:paraId="01B0DE4E" w14:textId="31721149" w:rsidR="00C34372" w:rsidRPr="002E4E3A" w:rsidRDefault="00C34372" w:rsidP="00C34372">
                  <w:pPr>
                    <w:pStyle w:val="ae"/>
                    <w:spacing w:before="24" w:after="24"/>
                    <w:rPr>
                      <w:rFonts w:ascii="Times New Roman"/>
                      <w:color w:val="000000" w:themeColor="text1"/>
                    </w:rPr>
                  </w:pPr>
                  <w:r w:rsidRPr="002E4E3A">
                    <w:rPr>
                      <w:rFonts w:ascii="Times New Roman" w:hint="eastAsia"/>
                      <w:color w:val="000000" w:themeColor="text1"/>
                    </w:rPr>
                    <w:t>第四</w:t>
                  </w:r>
                  <w:proofErr w:type="gramStart"/>
                  <w:r w:rsidRPr="002E4E3A">
                    <w:rPr>
                      <w:rFonts w:ascii="Times New Roman"/>
                      <w:color w:val="000000" w:themeColor="text1"/>
                    </w:rPr>
                    <w:t>污水处理厂排口</w:t>
                  </w:r>
                  <w:proofErr w:type="gramEnd"/>
                  <w:r w:rsidRPr="002E4E3A">
                    <w:rPr>
                      <w:rFonts w:ascii="Times New Roman" w:hint="eastAsia"/>
                      <w:color w:val="000000" w:themeColor="text1"/>
                    </w:rPr>
                    <w:t>下</w:t>
                  </w:r>
                  <w:r w:rsidRPr="002E4E3A">
                    <w:rPr>
                      <w:rFonts w:ascii="Times New Roman"/>
                      <w:color w:val="000000" w:themeColor="text1"/>
                    </w:rPr>
                    <w:t>游</w:t>
                  </w:r>
                  <w:r w:rsidRPr="002E4E3A">
                    <w:rPr>
                      <w:rFonts w:ascii="Times New Roman"/>
                      <w:color w:val="000000" w:themeColor="text1"/>
                    </w:rPr>
                    <w:t>3000m</w:t>
                  </w:r>
                </w:p>
              </w:tc>
              <w:tc>
                <w:tcPr>
                  <w:tcW w:w="1537" w:type="pct"/>
                  <w:vMerge/>
                  <w:vAlign w:val="center"/>
                </w:tcPr>
                <w:p w14:paraId="794D11AD" w14:textId="77777777" w:rsidR="00C34372" w:rsidRPr="002E4E3A" w:rsidRDefault="00C34372" w:rsidP="00C82EC2">
                  <w:pPr>
                    <w:pStyle w:val="ae"/>
                    <w:spacing w:before="24" w:after="24"/>
                    <w:rPr>
                      <w:rFonts w:ascii="Times New Roman"/>
                      <w:color w:val="000000" w:themeColor="text1"/>
                    </w:rPr>
                  </w:pPr>
                </w:p>
              </w:tc>
            </w:tr>
          </w:tbl>
          <w:p w14:paraId="4D947CBB" w14:textId="77777777" w:rsidR="00CE0E0B" w:rsidRPr="002E4E3A" w:rsidRDefault="00CE0E0B" w:rsidP="00F12619">
            <w:pPr>
              <w:pStyle w:val="afff6"/>
              <w:snapToGrid w:val="0"/>
              <w:spacing w:beforeLines="50" w:before="120"/>
              <w:rPr>
                <w:rFonts w:ascii="Times New Roman" w:hAnsi="Times New Roman"/>
                <w:color w:val="000000" w:themeColor="text1"/>
                <w:kern w:val="2"/>
                <w:szCs w:val="22"/>
              </w:rPr>
            </w:pPr>
          </w:p>
          <w:p w14:paraId="5481F9C9" w14:textId="77777777" w:rsidR="00CE0E0B" w:rsidRPr="002E4E3A" w:rsidRDefault="00CE0E0B" w:rsidP="00F12619">
            <w:pPr>
              <w:pStyle w:val="afff6"/>
              <w:snapToGrid w:val="0"/>
              <w:spacing w:beforeLines="50" w:before="120"/>
              <w:rPr>
                <w:rFonts w:ascii="Times New Roman" w:hAnsi="Times New Roman"/>
                <w:color w:val="000000" w:themeColor="text1"/>
                <w:kern w:val="2"/>
                <w:szCs w:val="22"/>
              </w:rPr>
            </w:pPr>
          </w:p>
          <w:p w14:paraId="1958646C" w14:textId="77777777" w:rsidR="00CE0E0B" w:rsidRPr="002E4E3A" w:rsidRDefault="00CE0E0B" w:rsidP="00F12619">
            <w:pPr>
              <w:pStyle w:val="afff6"/>
              <w:snapToGrid w:val="0"/>
              <w:spacing w:beforeLines="50" w:before="120"/>
              <w:rPr>
                <w:rFonts w:ascii="Times New Roman" w:hAnsi="Times New Roman"/>
                <w:color w:val="000000" w:themeColor="text1"/>
                <w:kern w:val="2"/>
                <w:szCs w:val="22"/>
              </w:rPr>
            </w:pPr>
          </w:p>
          <w:p w14:paraId="2A85285A" w14:textId="77777777" w:rsidR="00AA1425" w:rsidRPr="002E4E3A" w:rsidRDefault="00AA1425" w:rsidP="00212AC9">
            <w:pPr>
              <w:snapToGrid w:val="0"/>
              <w:spacing w:line="360" w:lineRule="auto"/>
              <w:rPr>
                <w:rFonts w:cs="宋体"/>
                <w:bCs/>
                <w:color w:val="000000" w:themeColor="text1"/>
                <w:kern w:val="0"/>
                <w:sz w:val="24"/>
              </w:rPr>
            </w:pPr>
          </w:p>
          <w:p w14:paraId="14539ADF" w14:textId="77777777" w:rsidR="00C34372" w:rsidRPr="002E4E3A" w:rsidRDefault="00C34372" w:rsidP="00212AC9">
            <w:pPr>
              <w:snapToGrid w:val="0"/>
              <w:spacing w:line="360" w:lineRule="auto"/>
              <w:rPr>
                <w:rFonts w:cs="宋体"/>
                <w:bCs/>
                <w:color w:val="000000" w:themeColor="text1"/>
                <w:kern w:val="0"/>
                <w:sz w:val="24"/>
              </w:rPr>
            </w:pPr>
          </w:p>
          <w:p w14:paraId="31AAA37C" w14:textId="77777777" w:rsidR="00C34372" w:rsidRPr="002E4E3A" w:rsidRDefault="00C34372" w:rsidP="00212AC9">
            <w:pPr>
              <w:snapToGrid w:val="0"/>
              <w:spacing w:line="360" w:lineRule="auto"/>
              <w:rPr>
                <w:rFonts w:cs="宋体"/>
                <w:bCs/>
                <w:color w:val="000000" w:themeColor="text1"/>
                <w:kern w:val="0"/>
                <w:sz w:val="24"/>
              </w:rPr>
            </w:pPr>
          </w:p>
          <w:p w14:paraId="7C4E170D" w14:textId="77777777" w:rsidR="00C34372" w:rsidRPr="002E4E3A" w:rsidRDefault="00C34372" w:rsidP="00212AC9">
            <w:pPr>
              <w:snapToGrid w:val="0"/>
              <w:spacing w:line="360" w:lineRule="auto"/>
              <w:rPr>
                <w:rFonts w:cs="宋体"/>
                <w:bCs/>
                <w:color w:val="000000" w:themeColor="text1"/>
                <w:kern w:val="0"/>
                <w:sz w:val="24"/>
              </w:rPr>
            </w:pPr>
          </w:p>
          <w:p w14:paraId="6F1132E3" w14:textId="17E21905" w:rsidR="00C34372" w:rsidRPr="002E4E3A" w:rsidRDefault="00C34372" w:rsidP="00212AC9">
            <w:pPr>
              <w:snapToGrid w:val="0"/>
              <w:spacing w:line="360" w:lineRule="auto"/>
              <w:rPr>
                <w:rFonts w:cs="宋体"/>
                <w:bCs/>
                <w:color w:val="000000" w:themeColor="text1"/>
                <w:kern w:val="0"/>
                <w:sz w:val="24"/>
              </w:rPr>
            </w:pPr>
          </w:p>
        </w:tc>
      </w:tr>
    </w:tbl>
    <w:p w14:paraId="277FC76D" w14:textId="77777777" w:rsidR="00CE0E0B" w:rsidRPr="002E4E3A" w:rsidRDefault="00CE0E0B" w:rsidP="00CE0E0B">
      <w:pPr>
        <w:pStyle w:val="a9"/>
        <w:jc w:val="center"/>
        <w:outlineLvl w:val="0"/>
        <w:rPr>
          <w:rFonts w:ascii="Times New Roman" w:hAnsi="Times New Roman"/>
          <w:snapToGrid w:val="0"/>
          <w:color w:val="000000" w:themeColor="text1"/>
          <w:sz w:val="36"/>
          <w:szCs w:val="36"/>
        </w:rPr>
        <w:sectPr w:rsidR="00CE0E0B" w:rsidRPr="002E4E3A">
          <w:pgSz w:w="11907" w:h="16840"/>
          <w:pgMar w:top="1701" w:right="1531" w:bottom="2127" w:left="1531" w:header="851" w:footer="851" w:gutter="0"/>
          <w:cols w:space="720"/>
          <w:docGrid w:linePitch="312"/>
        </w:sectPr>
      </w:pPr>
    </w:p>
    <w:tbl>
      <w:tblPr>
        <w:tblW w:w="142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01"/>
        <w:gridCol w:w="13537"/>
      </w:tblGrid>
      <w:tr w:rsidR="00CE0E0B" w:rsidRPr="002E4E3A" w14:paraId="689F25CA" w14:textId="77777777" w:rsidTr="00212AC9">
        <w:trPr>
          <w:trHeight w:val="410"/>
          <w:jc w:val="center"/>
        </w:trPr>
        <w:tc>
          <w:tcPr>
            <w:tcW w:w="701" w:type="dxa"/>
            <w:vAlign w:val="center"/>
          </w:tcPr>
          <w:p w14:paraId="6C1262AF"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lastRenderedPageBreak/>
              <w:t>区域</w:t>
            </w:r>
          </w:p>
          <w:p w14:paraId="1860CC5D"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t>环境</w:t>
            </w:r>
          </w:p>
          <w:p w14:paraId="548CB7C4"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t>质量</w:t>
            </w:r>
          </w:p>
          <w:p w14:paraId="3572CBF2" w14:textId="77777777" w:rsidR="00CE0E0B" w:rsidRPr="002E4E3A" w:rsidRDefault="00CE0E0B" w:rsidP="00212AC9">
            <w:pPr>
              <w:adjustRightInd w:val="0"/>
              <w:snapToGrid w:val="0"/>
              <w:jc w:val="center"/>
              <w:rPr>
                <w:rFonts w:cs="宋体"/>
                <w:color w:val="000000" w:themeColor="text1"/>
                <w:kern w:val="0"/>
                <w:szCs w:val="21"/>
              </w:rPr>
            </w:pPr>
            <w:r w:rsidRPr="002E4E3A">
              <w:rPr>
                <w:rFonts w:cs="宋体" w:hint="eastAsia"/>
                <w:b/>
                <w:color w:val="000000" w:themeColor="text1"/>
                <w:kern w:val="0"/>
                <w:szCs w:val="21"/>
              </w:rPr>
              <w:t>现状</w:t>
            </w:r>
          </w:p>
        </w:tc>
        <w:tc>
          <w:tcPr>
            <w:tcW w:w="13537" w:type="dxa"/>
            <w:vAlign w:val="center"/>
          </w:tcPr>
          <w:p w14:paraId="1006D26B" w14:textId="77777777" w:rsidR="00CE0E0B" w:rsidRPr="002E4E3A" w:rsidRDefault="00212AC9" w:rsidP="00212AC9">
            <w:pPr>
              <w:pStyle w:val="afff6"/>
              <w:snapToGrid w:val="0"/>
              <w:spacing w:beforeLines="50" w:before="120"/>
              <w:rPr>
                <w:rFonts w:ascii="Times New Roman" w:hAnsi="Times New Roman"/>
                <w:color w:val="000000" w:themeColor="text1"/>
                <w:kern w:val="2"/>
                <w:szCs w:val="22"/>
              </w:rPr>
            </w:pPr>
            <w:r w:rsidRPr="002E4E3A">
              <w:rPr>
                <w:rFonts w:ascii="Times New Roman" w:hAnsi="Times New Roman" w:hint="eastAsia"/>
                <w:color w:val="000000" w:themeColor="text1"/>
                <w:kern w:val="2"/>
                <w:szCs w:val="22"/>
              </w:rPr>
              <w:t xml:space="preserve">                    </w:t>
            </w:r>
            <w:r w:rsidR="00CE0E0B" w:rsidRPr="002E4E3A">
              <w:rPr>
                <w:rFonts w:ascii="Times New Roman" w:hAnsi="Times New Roman"/>
                <w:color w:val="000000" w:themeColor="text1"/>
                <w:kern w:val="2"/>
                <w:szCs w:val="22"/>
              </w:rPr>
              <w:t>表</w:t>
            </w:r>
            <w:r w:rsidR="00CE0E0B" w:rsidRPr="002E4E3A">
              <w:rPr>
                <w:rFonts w:ascii="Times New Roman" w:hAnsi="Times New Roman"/>
                <w:color w:val="000000" w:themeColor="text1"/>
                <w:kern w:val="2"/>
                <w:szCs w:val="22"/>
              </w:rPr>
              <w:t>3-</w:t>
            </w:r>
            <w:r w:rsidR="00695794" w:rsidRPr="002E4E3A">
              <w:rPr>
                <w:rFonts w:ascii="Times New Roman" w:hAnsi="Times New Roman"/>
                <w:color w:val="000000" w:themeColor="text1"/>
                <w:kern w:val="2"/>
                <w:szCs w:val="22"/>
              </w:rPr>
              <w:t>4</w:t>
            </w:r>
            <w:r w:rsidR="00CE0E0B" w:rsidRPr="002E4E3A">
              <w:rPr>
                <w:rFonts w:ascii="Times New Roman" w:hAnsi="Times New Roman"/>
                <w:color w:val="000000" w:themeColor="text1"/>
                <w:kern w:val="2"/>
                <w:szCs w:val="22"/>
              </w:rPr>
              <w:t xml:space="preserve">  </w:t>
            </w:r>
            <w:r w:rsidRPr="002E4E3A">
              <w:rPr>
                <w:rFonts w:ascii="Times New Roman" w:hAnsi="Times New Roman" w:hint="eastAsia"/>
                <w:color w:val="000000" w:themeColor="text1"/>
                <w:kern w:val="2"/>
                <w:szCs w:val="22"/>
              </w:rPr>
              <w:t>地表水环境</w:t>
            </w:r>
            <w:r w:rsidRPr="002E4E3A">
              <w:rPr>
                <w:rFonts w:ascii="Times New Roman" w:hAnsi="Times New Roman"/>
                <w:color w:val="000000" w:themeColor="text1"/>
                <w:kern w:val="2"/>
                <w:szCs w:val="22"/>
              </w:rPr>
              <w:t>质量</w:t>
            </w:r>
            <w:r w:rsidR="00CE0E0B" w:rsidRPr="002E4E3A">
              <w:rPr>
                <w:rFonts w:ascii="Times New Roman" w:hAnsi="Times New Roman"/>
                <w:color w:val="000000" w:themeColor="text1"/>
                <w:kern w:val="2"/>
                <w:szCs w:val="22"/>
              </w:rPr>
              <w:t>监测结果</w:t>
            </w:r>
            <w:r w:rsidRPr="002E4E3A">
              <w:rPr>
                <w:rFonts w:ascii="Times New Roman" w:hAnsi="Times New Roman" w:hint="eastAsia"/>
                <w:color w:val="000000" w:themeColor="text1"/>
                <w:kern w:val="2"/>
                <w:szCs w:val="22"/>
              </w:rPr>
              <w:t xml:space="preserve">     </w:t>
            </w:r>
            <w:r w:rsidR="00CE0E0B" w:rsidRPr="002E4E3A">
              <w:rPr>
                <w:rFonts w:ascii="Times New Roman" w:hAnsi="Times New Roman"/>
                <w:color w:val="000000" w:themeColor="text1"/>
                <w:kern w:val="2"/>
                <w:szCs w:val="22"/>
              </w:rPr>
              <w:t xml:space="preserve"> </w:t>
            </w:r>
            <w:r w:rsidR="00CE0E0B" w:rsidRPr="002E4E3A">
              <w:rPr>
                <w:rFonts w:ascii="Times New Roman" w:hAnsi="Times New Roman"/>
                <w:color w:val="000000" w:themeColor="text1"/>
                <w:kern w:val="2"/>
                <w:szCs w:val="22"/>
              </w:rPr>
              <w:t>统计单位：</w:t>
            </w:r>
            <w:r w:rsidR="00CE0E0B" w:rsidRPr="002E4E3A">
              <w:rPr>
                <w:rFonts w:ascii="Times New Roman" w:hAnsi="Times New Roman"/>
                <w:color w:val="000000" w:themeColor="text1"/>
                <w:kern w:val="2"/>
                <w:szCs w:val="22"/>
              </w:rPr>
              <w:t>mg/L</w:t>
            </w:r>
            <w:r w:rsidR="00CE0E0B" w:rsidRPr="002E4E3A">
              <w:rPr>
                <w:rFonts w:ascii="Times New Roman" w:hAnsi="Times New Roman"/>
                <w:color w:val="000000" w:themeColor="text1"/>
                <w:kern w:val="2"/>
                <w:szCs w:val="22"/>
              </w:rPr>
              <w:t>；</w:t>
            </w:r>
            <w:r w:rsidR="00CE0E0B" w:rsidRPr="002E4E3A">
              <w:rPr>
                <w:rFonts w:ascii="Times New Roman" w:hAnsi="Times New Roman"/>
                <w:color w:val="000000" w:themeColor="text1"/>
                <w:kern w:val="2"/>
                <w:szCs w:val="22"/>
              </w:rPr>
              <w:t>pH</w:t>
            </w:r>
            <w:r w:rsidR="00CE0E0B" w:rsidRPr="002E4E3A">
              <w:rPr>
                <w:rFonts w:ascii="Times New Roman" w:hAnsi="Times New Roman"/>
                <w:color w:val="000000" w:themeColor="text1"/>
                <w:kern w:val="2"/>
                <w:szCs w:val="22"/>
              </w:rPr>
              <w:t>无量纲</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633"/>
              <w:gridCol w:w="1723"/>
              <w:gridCol w:w="584"/>
              <w:gridCol w:w="43"/>
              <w:gridCol w:w="646"/>
              <w:gridCol w:w="683"/>
              <w:gridCol w:w="743"/>
              <w:gridCol w:w="690"/>
              <w:gridCol w:w="690"/>
              <w:gridCol w:w="690"/>
              <w:gridCol w:w="690"/>
              <w:gridCol w:w="701"/>
              <w:gridCol w:w="922"/>
              <w:gridCol w:w="818"/>
              <w:gridCol w:w="712"/>
              <w:gridCol w:w="712"/>
              <w:gridCol w:w="722"/>
              <w:gridCol w:w="919"/>
            </w:tblGrid>
            <w:tr w:rsidR="008851FB" w:rsidRPr="002E4E3A" w14:paraId="76AEF636" w14:textId="366B0B07" w:rsidTr="008851FB">
              <w:trPr>
                <w:trHeight w:val="340"/>
                <w:tblHeader/>
                <w:jc w:val="center"/>
              </w:trPr>
              <w:tc>
                <w:tcPr>
                  <w:tcW w:w="238" w:type="pct"/>
                  <w:vMerge w:val="restart"/>
                  <w:vAlign w:val="center"/>
                </w:tcPr>
                <w:p w14:paraId="70C2FBA1" w14:textId="77777777" w:rsidR="008851FB" w:rsidRPr="002E4E3A" w:rsidRDefault="008851FB" w:rsidP="00A81DE7">
                  <w:pPr>
                    <w:adjustRightInd w:val="0"/>
                    <w:snapToGrid w:val="0"/>
                    <w:jc w:val="center"/>
                    <w:rPr>
                      <w:b/>
                      <w:bCs/>
                      <w:color w:val="000000" w:themeColor="text1"/>
                      <w:spacing w:val="-1"/>
                      <w:kern w:val="0"/>
                      <w:szCs w:val="21"/>
                    </w:rPr>
                  </w:pPr>
                  <w:r w:rsidRPr="002E4E3A">
                    <w:rPr>
                      <w:rFonts w:hint="eastAsia"/>
                      <w:b/>
                      <w:bCs/>
                      <w:color w:val="000000" w:themeColor="text1"/>
                      <w:spacing w:val="-1"/>
                      <w:kern w:val="0"/>
                      <w:szCs w:val="21"/>
                    </w:rPr>
                    <w:t>检测</w:t>
                  </w:r>
                  <w:r w:rsidRPr="002E4E3A">
                    <w:rPr>
                      <w:b/>
                      <w:bCs/>
                      <w:color w:val="000000" w:themeColor="text1"/>
                      <w:spacing w:val="-1"/>
                      <w:kern w:val="0"/>
                      <w:szCs w:val="21"/>
                    </w:rPr>
                    <w:t>断面</w:t>
                  </w:r>
                </w:p>
              </w:tc>
              <w:tc>
                <w:tcPr>
                  <w:tcW w:w="647" w:type="pct"/>
                  <w:vMerge w:val="restart"/>
                  <w:vAlign w:val="center"/>
                </w:tcPr>
                <w:p w14:paraId="033C4880" w14:textId="77777777" w:rsidR="008851FB" w:rsidRPr="002E4E3A" w:rsidRDefault="008851FB" w:rsidP="00A81DE7">
                  <w:pPr>
                    <w:adjustRightInd w:val="0"/>
                    <w:snapToGrid w:val="0"/>
                    <w:jc w:val="center"/>
                    <w:rPr>
                      <w:b/>
                      <w:bCs/>
                      <w:color w:val="000000" w:themeColor="text1"/>
                      <w:spacing w:val="-1"/>
                      <w:kern w:val="0"/>
                      <w:szCs w:val="21"/>
                    </w:rPr>
                  </w:pPr>
                  <w:r w:rsidRPr="002E4E3A">
                    <w:rPr>
                      <w:b/>
                      <w:bCs/>
                      <w:color w:val="000000" w:themeColor="text1"/>
                      <w:spacing w:val="-1"/>
                      <w:kern w:val="0"/>
                      <w:szCs w:val="21"/>
                    </w:rPr>
                    <w:t>采样日期</w:t>
                  </w:r>
                </w:p>
              </w:tc>
              <w:tc>
                <w:tcPr>
                  <w:tcW w:w="235" w:type="pct"/>
                  <w:gridSpan w:val="2"/>
                </w:tcPr>
                <w:p w14:paraId="0C72AA40" w14:textId="77777777" w:rsidR="008851FB" w:rsidRPr="002E4E3A" w:rsidRDefault="008851FB" w:rsidP="003D26EE">
                  <w:pPr>
                    <w:adjustRightInd w:val="0"/>
                    <w:snapToGrid w:val="0"/>
                    <w:jc w:val="center"/>
                    <w:rPr>
                      <w:b/>
                      <w:bCs/>
                      <w:color w:val="000000" w:themeColor="text1"/>
                      <w:spacing w:val="-1"/>
                      <w:kern w:val="0"/>
                      <w:szCs w:val="21"/>
                    </w:rPr>
                  </w:pPr>
                </w:p>
              </w:tc>
              <w:tc>
                <w:tcPr>
                  <w:tcW w:w="3880" w:type="pct"/>
                  <w:gridSpan w:val="14"/>
                  <w:tcBorders>
                    <w:bottom w:val="single" w:sz="4" w:space="0" w:color="auto"/>
                  </w:tcBorders>
                  <w:vAlign w:val="center"/>
                </w:tcPr>
                <w:p w14:paraId="3979921D" w14:textId="56FB943C" w:rsidR="008851FB" w:rsidRPr="002E4E3A" w:rsidRDefault="008851FB" w:rsidP="003D26EE">
                  <w:pPr>
                    <w:adjustRightInd w:val="0"/>
                    <w:snapToGrid w:val="0"/>
                    <w:jc w:val="center"/>
                    <w:rPr>
                      <w:b/>
                      <w:bCs/>
                      <w:color w:val="000000" w:themeColor="text1"/>
                      <w:kern w:val="0"/>
                      <w:szCs w:val="21"/>
                    </w:rPr>
                  </w:pPr>
                  <w:r w:rsidRPr="002E4E3A">
                    <w:rPr>
                      <w:rFonts w:hint="eastAsia"/>
                      <w:b/>
                      <w:bCs/>
                      <w:color w:val="000000" w:themeColor="text1"/>
                      <w:spacing w:val="-1"/>
                      <w:kern w:val="0"/>
                      <w:szCs w:val="21"/>
                    </w:rPr>
                    <w:t>监测</w:t>
                  </w:r>
                  <w:r w:rsidRPr="002E4E3A">
                    <w:rPr>
                      <w:b/>
                      <w:bCs/>
                      <w:color w:val="000000" w:themeColor="text1"/>
                      <w:spacing w:val="-1"/>
                      <w:kern w:val="0"/>
                      <w:szCs w:val="21"/>
                    </w:rPr>
                    <w:t>项目</w:t>
                  </w:r>
                </w:p>
              </w:tc>
            </w:tr>
            <w:tr w:rsidR="008851FB" w:rsidRPr="002E4E3A" w14:paraId="678B1F5C" w14:textId="77777777" w:rsidTr="008851FB">
              <w:trPr>
                <w:trHeight w:val="340"/>
                <w:tblHeader/>
                <w:jc w:val="center"/>
              </w:trPr>
              <w:tc>
                <w:tcPr>
                  <w:tcW w:w="238" w:type="pct"/>
                  <w:vMerge/>
                  <w:vAlign w:val="center"/>
                </w:tcPr>
                <w:p w14:paraId="31287F7D" w14:textId="77777777" w:rsidR="008851FB" w:rsidRPr="002E4E3A" w:rsidRDefault="008851FB" w:rsidP="008851FB">
                  <w:pPr>
                    <w:adjustRightInd w:val="0"/>
                    <w:snapToGrid w:val="0"/>
                    <w:rPr>
                      <w:b/>
                      <w:bCs/>
                      <w:color w:val="000000" w:themeColor="text1"/>
                      <w:kern w:val="0"/>
                      <w:szCs w:val="21"/>
                    </w:rPr>
                  </w:pPr>
                </w:p>
              </w:tc>
              <w:tc>
                <w:tcPr>
                  <w:tcW w:w="647" w:type="pct"/>
                  <w:vMerge/>
                  <w:vAlign w:val="center"/>
                </w:tcPr>
                <w:p w14:paraId="79AF9A46" w14:textId="77777777" w:rsidR="008851FB" w:rsidRPr="002E4E3A" w:rsidRDefault="008851FB" w:rsidP="008851FB">
                  <w:pPr>
                    <w:adjustRightInd w:val="0"/>
                    <w:snapToGrid w:val="0"/>
                    <w:rPr>
                      <w:b/>
                      <w:bCs/>
                      <w:color w:val="000000" w:themeColor="text1"/>
                      <w:kern w:val="0"/>
                      <w:szCs w:val="21"/>
                    </w:rPr>
                  </w:pPr>
                </w:p>
              </w:tc>
              <w:tc>
                <w:tcPr>
                  <w:tcW w:w="219" w:type="pct"/>
                  <w:tcBorders>
                    <w:top w:val="single" w:sz="4" w:space="0" w:color="auto"/>
                  </w:tcBorders>
                  <w:vAlign w:val="center"/>
                </w:tcPr>
                <w:p w14:paraId="60BE74A7" w14:textId="77777777" w:rsidR="008851FB" w:rsidRPr="002E4E3A" w:rsidRDefault="008851FB" w:rsidP="008851FB">
                  <w:pPr>
                    <w:adjustRightInd w:val="0"/>
                    <w:snapToGrid w:val="0"/>
                    <w:jc w:val="center"/>
                    <w:rPr>
                      <w:b/>
                      <w:bCs/>
                      <w:color w:val="000000" w:themeColor="text1"/>
                      <w:kern w:val="0"/>
                      <w:szCs w:val="21"/>
                    </w:rPr>
                  </w:pPr>
                  <w:r w:rsidRPr="002E4E3A">
                    <w:rPr>
                      <w:rFonts w:hint="eastAsia"/>
                      <w:b/>
                      <w:bCs/>
                      <w:color w:val="000000" w:themeColor="text1"/>
                      <w:kern w:val="0"/>
                      <w:szCs w:val="21"/>
                    </w:rPr>
                    <w:t>pH</w:t>
                  </w:r>
                </w:p>
              </w:tc>
              <w:tc>
                <w:tcPr>
                  <w:tcW w:w="259" w:type="pct"/>
                  <w:gridSpan w:val="2"/>
                  <w:tcBorders>
                    <w:top w:val="single" w:sz="4" w:space="0" w:color="auto"/>
                  </w:tcBorders>
                  <w:vAlign w:val="center"/>
                </w:tcPr>
                <w:p w14:paraId="058E0303" w14:textId="77777777" w:rsidR="008851FB" w:rsidRPr="002E4E3A" w:rsidRDefault="008851FB" w:rsidP="008851FB">
                  <w:pPr>
                    <w:adjustRightInd w:val="0"/>
                    <w:snapToGrid w:val="0"/>
                    <w:jc w:val="center"/>
                    <w:rPr>
                      <w:b/>
                      <w:bCs/>
                      <w:color w:val="000000" w:themeColor="text1"/>
                      <w:kern w:val="0"/>
                      <w:szCs w:val="21"/>
                    </w:rPr>
                  </w:pPr>
                  <w:r w:rsidRPr="002E4E3A">
                    <w:rPr>
                      <w:rFonts w:hint="eastAsia"/>
                      <w:b/>
                      <w:bCs/>
                      <w:color w:val="000000" w:themeColor="text1"/>
                      <w:kern w:val="0"/>
                      <w:szCs w:val="21"/>
                    </w:rPr>
                    <w:t>DO</w:t>
                  </w:r>
                </w:p>
              </w:tc>
              <w:tc>
                <w:tcPr>
                  <w:tcW w:w="256" w:type="pct"/>
                  <w:tcBorders>
                    <w:top w:val="single" w:sz="4" w:space="0" w:color="auto"/>
                  </w:tcBorders>
                  <w:vAlign w:val="center"/>
                </w:tcPr>
                <w:p w14:paraId="3416437C" w14:textId="77777777" w:rsidR="008851FB" w:rsidRPr="002E4E3A" w:rsidRDefault="008851FB" w:rsidP="008851FB">
                  <w:pPr>
                    <w:adjustRightInd w:val="0"/>
                    <w:snapToGrid w:val="0"/>
                    <w:jc w:val="center"/>
                    <w:rPr>
                      <w:b/>
                      <w:bCs/>
                      <w:color w:val="000000" w:themeColor="text1"/>
                      <w:kern w:val="0"/>
                      <w:szCs w:val="21"/>
                    </w:rPr>
                  </w:pPr>
                  <w:r w:rsidRPr="002E4E3A">
                    <w:rPr>
                      <w:rFonts w:hint="eastAsia"/>
                      <w:b/>
                      <w:bCs/>
                      <w:color w:val="000000" w:themeColor="text1"/>
                      <w:kern w:val="0"/>
                      <w:szCs w:val="21"/>
                    </w:rPr>
                    <w:t>COD</w:t>
                  </w:r>
                </w:p>
              </w:tc>
              <w:tc>
                <w:tcPr>
                  <w:tcW w:w="279" w:type="pct"/>
                  <w:tcBorders>
                    <w:top w:val="single" w:sz="4" w:space="0" w:color="auto"/>
                  </w:tcBorders>
                  <w:vAlign w:val="center"/>
                </w:tcPr>
                <w:p w14:paraId="5527CB21" w14:textId="77777777" w:rsidR="008851FB" w:rsidRPr="002E4E3A" w:rsidRDefault="008851FB" w:rsidP="008851FB">
                  <w:pPr>
                    <w:adjustRightInd w:val="0"/>
                    <w:snapToGrid w:val="0"/>
                    <w:jc w:val="center"/>
                    <w:rPr>
                      <w:b/>
                      <w:bCs/>
                      <w:color w:val="000000" w:themeColor="text1"/>
                      <w:kern w:val="0"/>
                      <w:szCs w:val="21"/>
                    </w:rPr>
                  </w:pPr>
                  <w:r w:rsidRPr="002E4E3A">
                    <w:rPr>
                      <w:rFonts w:hint="eastAsia"/>
                      <w:b/>
                      <w:bCs/>
                      <w:color w:val="000000" w:themeColor="text1"/>
                      <w:kern w:val="0"/>
                      <w:szCs w:val="21"/>
                    </w:rPr>
                    <w:t>BOD</w:t>
                  </w:r>
                  <w:r w:rsidRPr="002E4E3A">
                    <w:rPr>
                      <w:rFonts w:hint="eastAsia"/>
                      <w:b/>
                      <w:bCs/>
                      <w:color w:val="000000" w:themeColor="text1"/>
                      <w:kern w:val="0"/>
                      <w:szCs w:val="21"/>
                      <w:vertAlign w:val="subscript"/>
                    </w:rPr>
                    <w:t>5</w:t>
                  </w:r>
                </w:p>
              </w:tc>
              <w:tc>
                <w:tcPr>
                  <w:tcW w:w="259" w:type="pct"/>
                  <w:tcBorders>
                    <w:top w:val="single" w:sz="4" w:space="0" w:color="auto"/>
                  </w:tcBorders>
                  <w:vAlign w:val="center"/>
                </w:tcPr>
                <w:p w14:paraId="05F7BF8A" w14:textId="473AA40D" w:rsidR="008851FB" w:rsidRPr="008851FB" w:rsidRDefault="008851FB" w:rsidP="008851FB">
                  <w:pPr>
                    <w:rPr>
                      <w:szCs w:val="21"/>
                    </w:rPr>
                  </w:pPr>
                  <w:r w:rsidRPr="00D40E51">
                    <w:rPr>
                      <w:b/>
                      <w:szCs w:val="21"/>
                    </w:rPr>
                    <w:t>氟化物</w:t>
                  </w:r>
                </w:p>
              </w:tc>
              <w:tc>
                <w:tcPr>
                  <w:tcW w:w="259" w:type="pct"/>
                  <w:tcBorders>
                    <w:top w:val="single" w:sz="4" w:space="0" w:color="auto"/>
                  </w:tcBorders>
                  <w:vAlign w:val="center"/>
                </w:tcPr>
                <w:p w14:paraId="72A89E15" w14:textId="25FA14AC" w:rsidR="008851FB" w:rsidRPr="002E4E3A" w:rsidRDefault="008851FB" w:rsidP="008851FB">
                  <w:pPr>
                    <w:adjustRightInd w:val="0"/>
                    <w:snapToGrid w:val="0"/>
                    <w:jc w:val="center"/>
                    <w:rPr>
                      <w:b/>
                      <w:bCs/>
                      <w:color w:val="000000" w:themeColor="text1"/>
                      <w:kern w:val="0"/>
                      <w:szCs w:val="21"/>
                    </w:rPr>
                  </w:pPr>
                  <w:r w:rsidRPr="002E4E3A">
                    <w:rPr>
                      <w:rFonts w:hint="eastAsia"/>
                      <w:b/>
                      <w:bCs/>
                      <w:color w:val="000000" w:themeColor="text1"/>
                      <w:kern w:val="0"/>
                      <w:szCs w:val="21"/>
                    </w:rPr>
                    <w:t>S</w:t>
                  </w:r>
                  <w:r w:rsidRPr="002E4E3A">
                    <w:rPr>
                      <w:b/>
                      <w:bCs/>
                      <w:color w:val="000000" w:themeColor="text1"/>
                      <w:kern w:val="0"/>
                      <w:szCs w:val="21"/>
                    </w:rPr>
                    <w:t>S</w:t>
                  </w:r>
                </w:p>
              </w:tc>
              <w:tc>
                <w:tcPr>
                  <w:tcW w:w="259" w:type="pct"/>
                  <w:tcBorders>
                    <w:top w:val="single" w:sz="4" w:space="0" w:color="auto"/>
                  </w:tcBorders>
                  <w:vAlign w:val="center"/>
                </w:tcPr>
                <w:p w14:paraId="49C57773" w14:textId="115CA2B1" w:rsidR="008851FB" w:rsidRPr="002E4E3A" w:rsidRDefault="008851FB" w:rsidP="008851FB">
                  <w:pPr>
                    <w:adjustRightInd w:val="0"/>
                    <w:snapToGrid w:val="0"/>
                    <w:jc w:val="center"/>
                    <w:rPr>
                      <w:b/>
                      <w:bCs/>
                      <w:color w:val="000000" w:themeColor="text1"/>
                      <w:kern w:val="0"/>
                      <w:szCs w:val="21"/>
                    </w:rPr>
                  </w:pPr>
                  <w:r w:rsidRPr="002E4E3A">
                    <w:rPr>
                      <w:rFonts w:hint="eastAsia"/>
                      <w:b/>
                      <w:bCs/>
                      <w:color w:val="000000" w:themeColor="text1"/>
                      <w:kern w:val="0"/>
                      <w:szCs w:val="21"/>
                    </w:rPr>
                    <w:t>氨氮</w:t>
                  </w:r>
                </w:p>
              </w:tc>
              <w:tc>
                <w:tcPr>
                  <w:tcW w:w="259" w:type="pct"/>
                  <w:tcBorders>
                    <w:top w:val="single" w:sz="4" w:space="0" w:color="auto"/>
                  </w:tcBorders>
                  <w:vAlign w:val="center"/>
                </w:tcPr>
                <w:p w14:paraId="37845F4E" w14:textId="29DA10A2" w:rsidR="008851FB" w:rsidRPr="002E4E3A" w:rsidRDefault="008851FB" w:rsidP="008851FB">
                  <w:pPr>
                    <w:adjustRightInd w:val="0"/>
                    <w:snapToGrid w:val="0"/>
                    <w:jc w:val="center"/>
                    <w:rPr>
                      <w:b/>
                      <w:bCs/>
                      <w:color w:val="000000" w:themeColor="text1"/>
                      <w:kern w:val="0"/>
                      <w:szCs w:val="21"/>
                    </w:rPr>
                  </w:pPr>
                  <w:r w:rsidRPr="002E4E3A">
                    <w:rPr>
                      <w:rFonts w:hint="eastAsia"/>
                      <w:b/>
                      <w:bCs/>
                      <w:color w:val="000000" w:themeColor="text1"/>
                      <w:kern w:val="0"/>
                      <w:szCs w:val="21"/>
                    </w:rPr>
                    <w:t>总磷</w:t>
                  </w:r>
                </w:p>
              </w:tc>
              <w:tc>
                <w:tcPr>
                  <w:tcW w:w="263" w:type="pct"/>
                  <w:tcBorders>
                    <w:top w:val="single" w:sz="4" w:space="0" w:color="auto"/>
                  </w:tcBorders>
                  <w:vAlign w:val="center"/>
                </w:tcPr>
                <w:p w14:paraId="6C48F5B8" w14:textId="1ACEC25C" w:rsidR="008851FB" w:rsidRPr="002E4E3A" w:rsidRDefault="008851FB" w:rsidP="008851FB">
                  <w:pPr>
                    <w:adjustRightInd w:val="0"/>
                    <w:snapToGrid w:val="0"/>
                    <w:jc w:val="center"/>
                    <w:rPr>
                      <w:b/>
                      <w:bCs/>
                      <w:color w:val="000000" w:themeColor="text1"/>
                      <w:kern w:val="0"/>
                      <w:szCs w:val="21"/>
                    </w:rPr>
                  </w:pPr>
                  <w:r w:rsidRPr="002E4E3A">
                    <w:rPr>
                      <w:rFonts w:hint="eastAsia"/>
                      <w:b/>
                      <w:bCs/>
                      <w:color w:val="000000" w:themeColor="text1"/>
                      <w:kern w:val="0"/>
                      <w:szCs w:val="21"/>
                    </w:rPr>
                    <w:t>石油类</w:t>
                  </w:r>
                </w:p>
              </w:tc>
              <w:tc>
                <w:tcPr>
                  <w:tcW w:w="346" w:type="pct"/>
                  <w:tcBorders>
                    <w:top w:val="single" w:sz="4" w:space="0" w:color="auto"/>
                  </w:tcBorders>
                  <w:vAlign w:val="center"/>
                </w:tcPr>
                <w:p w14:paraId="46079180" w14:textId="34788FA2" w:rsidR="008851FB" w:rsidRPr="002E4E3A" w:rsidRDefault="008851FB" w:rsidP="008851FB">
                  <w:pPr>
                    <w:adjustRightInd w:val="0"/>
                    <w:snapToGrid w:val="0"/>
                    <w:jc w:val="center"/>
                    <w:rPr>
                      <w:b/>
                      <w:bCs/>
                      <w:color w:val="000000" w:themeColor="text1"/>
                      <w:kern w:val="0"/>
                      <w:szCs w:val="21"/>
                    </w:rPr>
                  </w:pPr>
                  <w:r w:rsidRPr="002E4E3A">
                    <w:rPr>
                      <w:rFonts w:hint="eastAsia"/>
                      <w:b/>
                      <w:bCs/>
                      <w:color w:val="000000" w:themeColor="text1"/>
                      <w:kern w:val="0"/>
                      <w:szCs w:val="21"/>
                    </w:rPr>
                    <w:t>挥发</w:t>
                  </w:r>
                  <w:proofErr w:type="gramStart"/>
                  <w:r w:rsidRPr="002E4E3A">
                    <w:rPr>
                      <w:b/>
                      <w:bCs/>
                      <w:color w:val="000000" w:themeColor="text1"/>
                      <w:kern w:val="0"/>
                      <w:szCs w:val="21"/>
                    </w:rPr>
                    <w:t>酚</w:t>
                  </w:r>
                  <w:proofErr w:type="gramEnd"/>
                </w:p>
              </w:tc>
              <w:tc>
                <w:tcPr>
                  <w:tcW w:w="307" w:type="pct"/>
                  <w:tcBorders>
                    <w:top w:val="single" w:sz="4" w:space="0" w:color="auto"/>
                  </w:tcBorders>
                  <w:vAlign w:val="center"/>
                </w:tcPr>
                <w:p w14:paraId="2B65A681" w14:textId="7A0E27D5" w:rsidR="008851FB" w:rsidRPr="002E4E3A" w:rsidRDefault="008851FB" w:rsidP="008851FB">
                  <w:pPr>
                    <w:adjustRightInd w:val="0"/>
                    <w:snapToGrid w:val="0"/>
                    <w:jc w:val="center"/>
                    <w:rPr>
                      <w:b/>
                      <w:bCs/>
                      <w:color w:val="000000" w:themeColor="text1"/>
                      <w:kern w:val="0"/>
                      <w:szCs w:val="21"/>
                    </w:rPr>
                  </w:pPr>
                  <w:r w:rsidRPr="002E4E3A">
                    <w:rPr>
                      <w:rFonts w:hint="eastAsia"/>
                      <w:b/>
                      <w:bCs/>
                      <w:color w:val="000000" w:themeColor="text1"/>
                      <w:kern w:val="0"/>
                      <w:szCs w:val="21"/>
                    </w:rPr>
                    <w:t>氰化物</w:t>
                  </w:r>
                </w:p>
              </w:tc>
              <w:tc>
                <w:tcPr>
                  <w:tcW w:w="267" w:type="pct"/>
                  <w:tcBorders>
                    <w:top w:val="single" w:sz="4" w:space="0" w:color="auto"/>
                  </w:tcBorders>
                  <w:vAlign w:val="center"/>
                </w:tcPr>
                <w:p w14:paraId="75B175E2" w14:textId="79D9FE07" w:rsidR="008851FB" w:rsidRPr="002E4E3A" w:rsidRDefault="008851FB" w:rsidP="008851FB">
                  <w:pPr>
                    <w:adjustRightInd w:val="0"/>
                    <w:snapToGrid w:val="0"/>
                    <w:jc w:val="center"/>
                    <w:rPr>
                      <w:b/>
                      <w:bCs/>
                      <w:color w:val="000000" w:themeColor="text1"/>
                      <w:kern w:val="0"/>
                      <w:szCs w:val="21"/>
                    </w:rPr>
                  </w:pPr>
                  <w:r w:rsidRPr="002E4E3A">
                    <w:rPr>
                      <w:rFonts w:hint="eastAsia"/>
                      <w:b/>
                      <w:bCs/>
                      <w:color w:val="000000" w:themeColor="text1"/>
                      <w:kern w:val="0"/>
                      <w:szCs w:val="21"/>
                    </w:rPr>
                    <w:t>LAS</w:t>
                  </w:r>
                </w:p>
              </w:tc>
              <w:tc>
                <w:tcPr>
                  <w:tcW w:w="267" w:type="pct"/>
                  <w:tcBorders>
                    <w:top w:val="single" w:sz="4" w:space="0" w:color="auto"/>
                  </w:tcBorders>
                  <w:vAlign w:val="center"/>
                </w:tcPr>
                <w:p w14:paraId="340442D5" w14:textId="7C1B697B" w:rsidR="008851FB" w:rsidRPr="002E4E3A" w:rsidRDefault="008851FB" w:rsidP="008851FB">
                  <w:pPr>
                    <w:adjustRightInd w:val="0"/>
                    <w:snapToGrid w:val="0"/>
                    <w:jc w:val="center"/>
                    <w:rPr>
                      <w:b/>
                      <w:bCs/>
                      <w:color w:val="000000" w:themeColor="text1"/>
                      <w:kern w:val="0"/>
                      <w:szCs w:val="21"/>
                    </w:rPr>
                  </w:pPr>
                  <w:proofErr w:type="gramStart"/>
                  <w:r w:rsidRPr="002E4E3A">
                    <w:rPr>
                      <w:rFonts w:hint="eastAsia"/>
                      <w:b/>
                      <w:bCs/>
                      <w:color w:val="000000" w:themeColor="text1"/>
                      <w:kern w:val="0"/>
                      <w:szCs w:val="21"/>
                    </w:rPr>
                    <w:t>总铜</w:t>
                  </w:r>
                  <w:proofErr w:type="gramEnd"/>
                </w:p>
              </w:tc>
              <w:tc>
                <w:tcPr>
                  <w:tcW w:w="271" w:type="pct"/>
                  <w:tcBorders>
                    <w:top w:val="single" w:sz="4" w:space="0" w:color="auto"/>
                  </w:tcBorders>
                  <w:vAlign w:val="center"/>
                </w:tcPr>
                <w:p w14:paraId="2284B63B" w14:textId="5208B49F" w:rsidR="008851FB" w:rsidRPr="002E4E3A" w:rsidRDefault="008851FB" w:rsidP="008851FB">
                  <w:pPr>
                    <w:adjustRightInd w:val="0"/>
                    <w:snapToGrid w:val="0"/>
                    <w:jc w:val="center"/>
                    <w:rPr>
                      <w:b/>
                      <w:bCs/>
                      <w:color w:val="000000" w:themeColor="text1"/>
                      <w:kern w:val="0"/>
                      <w:szCs w:val="21"/>
                    </w:rPr>
                  </w:pPr>
                  <w:proofErr w:type="gramStart"/>
                  <w:r w:rsidRPr="002E4E3A">
                    <w:rPr>
                      <w:rFonts w:hint="eastAsia"/>
                      <w:b/>
                      <w:bCs/>
                      <w:color w:val="000000" w:themeColor="text1"/>
                      <w:kern w:val="0"/>
                      <w:szCs w:val="21"/>
                    </w:rPr>
                    <w:t>总</w:t>
                  </w:r>
                  <w:r w:rsidRPr="002E4E3A">
                    <w:rPr>
                      <w:b/>
                      <w:bCs/>
                      <w:color w:val="000000" w:themeColor="text1"/>
                      <w:kern w:val="0"/>
                      <w:szCs w:val="21"/>
                    </w:rPr>
                    <w:t>锌</w:t>
                  </w:r>
                  <w:proofErr w:type="gramEnd"/>
                </w:p>
              </w:tc>
              <w:tc>
                <w:tcPr>
                  <w:tcW w:w="345" w:type="pct"/>
                  <w:tcBorders>
                    <w:top w:val="single" w:sz="4" w:space="0" w:color="auto"/>
                  </w:tcBorders>
                  <w:vAlign w:val="center"/>
                </w:tcPr>
                <w:p w14:paraId="584FA889" w14:textId="33062A8E" w:rsidR="008851FB" w:rsidRPr="002E4E3A" w:rsidRDefault="008851FB" w:rsidP="008851FB">
                  <w:pPr>
                    <w:adjustRightInd w:val="0"/>
                    <w:snapToGrid w:val="0"/>
                    <w:jc w:val="center"/>
                    <w:rPr>
                      <w:b/>
                      <w:bCs/>
                      <w:color w:val="000000" w:themeColor="text1"/>
                      <w:kern w:val="0"/>
                      <w:szCs w:val="21"/>
                    </w:rPr>
                  </w:pPr>
                  <w:proofErr w:type="gramStart"/>
                  <w:r w:rsidRPr="002E4E3A">
                    <w:rPr>
                      <w:rFonts w:hint="eastAsia"/>
                      <w:b/>
                      <w:bCs/>
                      <w:color w:val="000000" w:themeColor="text1"/>
                      <w:kern w:val="0"/>
                      <w:szCs w:val="21"/>
                    </w:rPr>
                    <w:t>总</w:t>
                  </w:r>
                  <w:r w:rsidRPr="002E4E3A">
                    <w:rPr>
                      <w:b/>
                      <w:bCs/>
                      <w:color w:val="000000" w:themeColor="text1"/>
                      <w:kern w:val="0"/>
                      <w:szCs w:val="21"/>
                    </w:rPr>
                    <w:t>镍</w:t>
                  </w:r>
                  <w:proofErr w:type="gramEnd"/>
                </w:p>
              </w:tc>
            </w:tr>
            <w:tr w:rsidR="008851FB" w:rsidRPr="002E4E3A" w14:paraId="6364E4EF" w14:textId="77777777" w:rsidTr="008851FB">
              <w:trPr>
                <w:trHeight w:val="340"/>
                <w:jc w:val="center"/>
              </w:trPr>
              <w:tc>
                <w:tcPr>
                  <w:tcW w:w="238" w:type="pct"/>
                  <w:vMerge w:val="restart"/>
                  <w:vAlign w:val="center"/>
                </w:tcPr>
                <w:p w14:paraId="5F3EFF23" w14:textId="6E5786C3" w:rsidR="008851FB" w:rsidRPr="002E4E3A" w:rsidRDefault="008851FB" w:rsidP="008851FB">
                  <w:pPr>
                    <w:adjustRightInd w:val="0"/>
                    <w:snapToGrid w:val="0"/>
                    <w:jc w:val="center"/>
                    <w:rPr>
                      <w:color w:val="000000" w:themeColor="text1"/>
                      <w:spacing w:val="-1"/>
                      <w:kern w:val="0"/>
                      <w:szCs w:val="21"/>
                    </w:rPr>
                  </w:pPr>
                  <w:r w:rsidRPr="002E4E3A">
                    <w:rPr>
                      <w:color w:val="000000" w:themeColor="text1"/>
                      <w:spacing w:val="-1"/>
                      <w:kern w:val="0"/>
                      <w:szCs w:val="21"/>
                    </w:rPr>
                    <w:t>SW5</w:t>
                  </w:r>
                </w:p>
              </w:tc>
              <w:tc>
                <w:tcPr>
                  <w:tcW w:w="647" w:type="pct"/>
                  <w:vAlign w:val="center"/>
                </w:tcPr>
                <w:p w14:paraId="0ECED615" w14:textId="10093BA4" w:rsidR="008851FB" w:rsidRPr="002E4E3A" w:rsidRDefault="008851FB" w:rsidP="008851FB">
                  <w:pPr>
                    <w:adjustRightInd w:val="0"/>
                    <w:snapToGrid w:val="0"/>
                    <w:jc w:val="center"/>
                    <w:rPr>
                      <w:color w:val="000000" w:themeColor="text1"/>
                      <w:spacing w:val="-1"/>
                      <w:kern w:val="0"/>
                      <w:szCs w:val="21"/>
                    </w:rPr>
                  </w:pPr>
                  <w:r w:rsidRPr="002E4E3A">
                    <w:rPr>
                      <w:rFonts w:hint="eastAsia"/>
                      <w:color w:val="000000" w:themeColor="text1"/>
                      <w:spacing w:val="-1"/>
                      <w:kern w:val="0"/>
                      <w:szCs w:val="21"/>
                    </w:rPr>
                    <w:t>最小值</w:t>
                  </w:r>
                </w:p>
              </w:tc>
              <w:tc>
                <w:tcPr>
                  <w:tcW w:w="219" w:type="pct"/>
                  <w:vAlign w:val="center"/>
                </w:tcPr>
                <w:p w14:paraId="2FF79A7A" w14:textId="1400353C"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7.46</w:t>
                  </w:r>
                </w:p>
              </w:tc>
              <w:tc>
                <w:tcPr>
                  <w:tcW w:w="259" w:type="pct"/>
                  <w:gridSpan w:val="2"/>
                  <w:vAlign w:val="center"/>
                </w:tcPr>
                <w:p w14:paraId="48EE12A9" w14:textId="670704DA"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8.0</w:t>
                  </w:r>
                </w:p>
              </w:tc>
              <w:tc>
                <w:tcPr>
                  <w:tcW w:w="256" w:type="pct"/>
                  <w:vAlign w:val="center"/>
                </w:tcPr>
                <w:p w14:paraId="704EBD26" w14:textId="13521908"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23</w:t>
                  </w:r>
                </w:p>
              </w:tc>
              <w:tc>
                <w:tcPr>
                  <w:tcW w:w="279" w:type="pct"/>
                  <w:vAlign w:val="center"/>
                </w:tcPr>
                <w:p w14:paraId="17BB6041" w14:textId="4F9708B8"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4.1</w:t>
                  </w:r>
                </w:p>
              </w:tc>
              <w:tc>
                <w:tcPr>
                  <w:tcW w:w="259" w:type="pct"/>
                  <w:vAlign w:val="center"/>
                </w:tcPr>
                <w:p w14:paraId="00E800BB" w14:textId="7C2FBAE1" w:rsidR="008851FB" w:rsidRPr="002E4E3A" w:rsidRDefault="008851FB" w:rsidP="008851FB">
                  <w:pPr>
                    <w:adjustRightInd w:val="0"/>
                    <w:snapToGrid w:val="0"/>
                    <w:jc w:val="center"/>
                    <w:rPr>
                      <w:color w:val="000000" w:themeColor="text1"/>
                      <w:szCs w:val="21"/>
                    </w:rPr>
                  </w:pPr>
                  <w:r w:rsidRPr="00D40E51">
                    <w:rPr>
                      <w:szCs w:val="21"/>
                    </w:rPr>
                    <w:t>0.26</w:t>
                  </w:r>
                </w:p>
              </w:tc>
              <w:tc>
                <w:tcPr>
                  <w:tcW w:w="259" w:type="pct"/>
                </w:tcPr>
                <w:p w14:paraId="0A68646D" w14:textId="0C7BB554"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szCs w:val="21"/>
                    </w:rPr>
                    <w:t>40</w:t>
                  </w:r>
                </w:p>
              </w:tc>
              <w:tc>
                <w:tcPr>
                  <w:tcW w:w="259" w:type="pct"/>
                  <w:vAlign w:val="center"/>
                </w:tcPr>
                <w:p w14:paraId="61E14FA9" w14:textId="700AE75B"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0.527</w:t>
                  </w:r>
                </w:p>
              </w:tc>
              <w:tc>
                <w:tcPr>
                  <w:tcW w:w="259" w:type="pct"/>
                  <w:vAlign w:val="center"/>
                </w:tcPr>
                <w:p w14:paraId="1BB9EABA" w14:textId="6D5A78AE"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0.157</w:t>
                  </w:r>
                </w:p>
              </w:tc>
              <w:tc>
                <w:tcPr>
                  <w:tcW w:w="263" w:type="pct"/>
                  <w:vAlign w:val="center"/>
                </w:tcPr>
                <w:p w14:paraId="466E9D5D" w14:textId="42D49755"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0.08</w:t>
                  </w:r>
                </w:p>
              </w:tc>
              <w:tc>
                <w:tcPr>
                  <w:tcW w:w="346" w:type="pct"/>
                  <w:vAlign w:val="center"/>
                </w:tcPr>
                <w:p w14:paraId="1C97D0AE" w14:textId="70BE75E9"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0.0010</w:t>
                  </w:r>
                </w:p>
              </w:tc>
              <w:tc>
                <w:tcPr>
                  <w:tcW w:w="307" w:type="pct"/>
                  <w:vAlign w:val="center"/>
                </w:tcPr>
                <w:p w14:paraId="072D592A" w14:textId="55BE6A46"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0.004L</w:t>
                  </w:r>
                </w:p>
              </w:tc>
              <w:tc>
                <w:tcPr>
                  <w:tcW w:w="267" w:type="pct"/>
                  <w:vAlign w:val="center"/>
                </w:tcPr>
                <w:p w14:paraId="71C24B57" w14:textId="04FFD860"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267" w:type="pct"/>
                  <w:vAlign w:val="center"/>
                </w:tcPr>
                <w:p w14:paraId="45D13374" w14:textId="661C7F4A"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271" w:type="pct"/>
                  <w:vAlign w:val="center"/>
                </w:tcPr>
                <w:p w14:paraId="05AFC3E2" w14:textId="6E4C1E5C"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345" w:type="pct"/>
                  <w:vAlign w:val="center"/>
                </w:tcPr>
                <w:p w14:paraId="42FA674E" w14:textId="79359F83"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0.005L</w:t>
                  </w:r>
                </w:p>
              </w:tc>
            </w:tr>
            <w:tr w:rsidR="008851FB" w:rsidRPr="002E4E3A" w14:paraId="649CD756" w14:textId="77777777" w:rsidTr="008851FB">
              <w:trPr>
                <w:trHeight w:val="340"/>
                <w:jc w:val="center"/>
              </w:trPr>
              <w:tc>
                <w:tcPr>
                  <w:tcW w:w="238" w:type="pct"/>
                  <w:vMerge/>
                  <w:vAlign w:val="center"/>
                </w:tcPr>
                <w:p w14:paraId="30AF930C" w14:textId="77777777" w:rsidR="008851FB" w:rsidRPr="002E4E3A" w:rsidRDefault="008851FB" w:rsidP="008851FB">
                  <w:pPr>
                    <w:adjustRightInd w:val="0"/>
                    <w:snapToGrid w:val="0"/>
                    <w:jc w:val="center"/>
                    <w:rPr>
                      <w:color w:val="000000" w:themeColor="text1"/>
                      <w:spacing w:val="-1"/>
                      <w:kern w:val="0"/>
                      <w:szCs w:val="21"/>
                    </w:rPr>
                  </w:pPr>
                </w:p>
              </w:tc>
              <w:tc>
                <w:tcPr>
                  <w:tcW w:w="647" w:type="pct"/>
                  <w:vAlign w:val="center"/>
                </w:tcPr>
                <w:p w14:paraId="5AA8EE40" w14:textId="3A6DEB68" w:rsidR="008851FB" w:rsidRPr="002E4E3A" w:rsidRDefault="008851FB" w:rsidP="008851FB">
                  <w:pPr>
                    <w:adjustRightInd w:val="0"/>
                    <w:snapToGrid w:val="0"/>
                    <w:jc w:val="center"/>
                    <w:rPr>
                      <w:color w:val="000000" w:themeColor="text1"/>
                      <w:spacing w:val="-1"/>
                      <w:kern w:val="0"/>
                      <w:szCs w:val="21"/>
                    </w:rPr>
                  </w:pPr>
                  <w:r w:rsidRPr="002E4E3A">
                    <w:rPr>
                      <w:rFonts w:hint="eastAsia"/>
                      <w:color w:val="000000" w:themeColor="text1"/>
                      <w:spacing w:val="-1"/>
                      <w:kern w:val="0"/>
                      <w:szCs w:val="21"/>
                    </w:rPr>
                    <w:t>最大值</w:t>
                  </w:r>
                </w:p>
              </w:tc>
              <w:tc>
                <w:tcPr>
                  <w:tcW w:w="219" w:type="pct"/>
                  <w:vAlign w:val="center"/>
                </w:tcPr>
                <w:p w14:paraId="1DC9049D" w14:textId="19355A9B"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7.50</w:t>
                  </w:r>
                </w:p>
              </w:tc>
              <w:tc>
                <w:tcPr>
                  <w:tcW w:w="259" w:type="pct"/>
                  <w:gridSpan w:val="2"/>
                  <w:vAlign w:val="center"/>
                </w:tcPr>
                <w:p w14:paraId="43C2BC13" w14:textId="2EE1A315"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8.1</w:t>
                  </w:r>
                </w:p>
              </w:tc>
              <w:tc>
                <w:tcPr>
                  <w:tcW w:w="256" w:type="pct"/>
                  <w:vAlign w:val="center"/>
                </w:tcPr>
                <w:p w14:paraId="20B5F1DB" w14:textId="213A2E01"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24</w:t>
                  </w:r>
                </w:p>
              </w:tc>
              <w:tc>
                <w:tcPr>
                  <w:tcW w:w="279" w:type="pct"/>
                  <w:vAlign w:val="center"/>
                </w:tcPr>
                <w:p w14:paraId="7F0C26F0" w14:textId="500399E1"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4.2</w:t>
                  </w:r>
                </w:p>
              </w:tc>
              <w:tc>
                <w:tcPr>
                  <w:tcW w:w="259" w:type="pct"/>
                  <w:vAlign w:val="center"/>
                </w:tcPr>
                <w:p w14:paraId="01F6094A" w14:textId="6B109779" w:rsidR="008851FB" w:rsidRPr="002E4E3A" w:rsidRDefault="008851FB" w:rsidP="008851FB">
                  <w:pPr>
                    <w:adjustRightInd w:val="0"/>
                    <w:snapToGrid w:val="0"/>
                    <w:jc w:val="center"/>
                    <w:rPr>
                      <w:color w:val="000000" w:themeColor="text1"/>
                      <w:szCs w:val="21"/>
                    </w:rPr>
                  </w:pPr>
                  <w:r w:rsidRPr="00D40E51">
                    <w:rPr>
                      <w:szCs w:val="21"/>
                    </w:rPr>
                    <w:t>0.28</w:t>
                  </w:r>
                </w:p>
              </w:tc>
              <w:tc>
                <w:tcPr>
                  <w:tcW w:w="259" w:type="pct"/>
                </w:tcPr>
                <w:p w14:paraId="103EB0DD" w14:textId="5F70B5A9"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szCs w:val="21"/>
                    </w:rPr>
                    <w:t>48</w:t>
                  </w:r>
                </w:p>
              </w:tc>
              <w:tc>
                <w:tcPr>
                  <w:tcW w:w="259" w:type="pct"/>
                  <w:vAlign w:val="center"/>
                </w:tcPr>
                <w:p w14:paraId="5013C282" w14:textId="0716A509"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0.579</w:t>
                  </w:r>
                </w:p>
              </w:tc>
              <w:tc>
                <w:tcPr>
                  <w:tcW w:w="259" w:type="pct"/>
                  <w:vAlign w:val="center"/>
                </w:tcPr>
                <w:p w14:paraId="2119E638" w14:textId="0AC5FDF9"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0.168</w:t>
                  </w:r>
                </w:p>
              </w:tc>
              <w:tc>
                <w:tcPr>
                  <w:tcW w:w="263" w:type="pct"/>
                  <w:vAlign w:val="center"/>
                </w:tcPr>
                <w:p w14:paraId="79A1C8E2" w14:textId="68ACF9AB"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0.10</w:t>
                  </w:r>
                </w:p>
              </w:tc>
              <w:tc>
                <w:tcPr>
                  <w:tcW w:w="346" w:type="pct"/>
                  <w:vAlign w:val="center"/>
                </w:tcPr>
                <w:p w14:paraId="4EA47E70" w14:textId="4EF30883"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0.0016</w:t>
                  </w:r>
                </w:p>
              </w:tc>
              <w:tc>
                <w:tcPr>
                  <w:tcW w:w="307" w:type="pct"/>
                  <w:vAlign w:val="center"/>
                </w:tcPr>
                <w:p w14:paraId="17935DBD" w14:textId="5C9A58F0"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0.004L</w:t>
                  </w:r>
                </w:p>
              </w:tc>
              <w:tc>
                <w:tcPr>
                  <w:tcW w:w="267" w:type="pct"/>
                  <w:vAlign w:val="center"/>
                </w:tcPr>
                <w:p w14:paraId="0B7FE757" w14:textId="2852D6BD"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267" w:type="pct"/>
                  <w:vAlign w:val="center"/>
                </w:tcPr>
                <w:p w14:paraId="44DAB99D" w14:textId="0D04EB8D"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271" w:type="pct"/>
                  <w:vAlign w:val="center"/>
                </w:tcPr>
                <w:p w14:paraId="160FA10B" w14:textId="10CD405D"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345" w:type="pct"/>
                  <w:vAlign w:val="center"/>
                </w:tcPr>
                <w:p w14:paraId="70A1D0C6" w14:textId="2D2AF5D8"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0.005L</w:t>
                  </w:r>
                </w:p>
              </w:tc>
            </w:tr>
            <w:tr w:rsidR="008851FB" w:rsidRPr="002E4E3A" w14:paraId="7926A393" w14:textId="77777777" w:rsidTr="008851FB">
              <w:trPr>
                <w:trHeight w:val="340"/>
                <w:jc w:val="center"/>
              </w:trPr>
              <w:tc>
                <w:tcPr>
                  <w:tcW w:w="238" w:type="pct"/>
                  <w:vMerge/>
                  <w:vAlign w:val="center"/>
                </w:tcPr>
                <w:p w14:paraId="569B872F" w14:textId="77777777" w:rsidR="008851FB" w:rsidRPr="002E4E3A" w:rsidRDefault="008851FB" w:rsidP="008851FB">
                  <w:pPr>
                    <w:adjustRightInd w:val="0"/>
                    <w:snapToGrid w:val="0"/>
                    <w:jc w:val="center"/>
                    <w:rPr>
                      <w:color w:val="000000" w:themeColor="text1"/>
                      <w:spacing w:val="-1"/>
                      <w:kern w:val="0"/>
                      <w:szCs w:val="21"/>
                    </w:rPr>
                  </w:pPr>
                </w:p>
              </w:tc>
              <w:tc>
                <w:tcPr>
                  <w:tcW w:w="647" w:type="pct"/>
                  <w:vAlign w:val="center"/>
                </w:tcPr>
                <w:p w14:paraId="279DFFE0" w14:textId="2FBB7629" w:rsidR="008851FB" w:rsidRPr="002E4E3A" w:rsidRDefault="008851FB" w:rsidP="008851FB">
                  <w:pPr>
                    <w:adjustRightInd w:val="0"/>
                    <w:snapToGrid w:val="0"/>
                    <w:jc w:val="center"/>
                    <w:rPr>
                      <w:color w:val="000000" w:themeColor="text1"/>
                      <w:spacing w:val="-1"/>
                      <w:kern w:val="0"/>
                      <w:szCs w:val="21"/>
                    </w:rPr>
                  </w:pPr>
                  <w:proofErr w:type="spellStart"/>
                  <w:r w:rsidRPr="002E4E3A">
                    <w:rPr>
                      <w:rFonts w:hint="eastAsia"/>
                      <w:color w:val="000000" w:themeColor="text1"/>
                      <w:spacing w:val="-1"/>
                      <w:kern w:val="0"/>
                      <w:szCs w:val="21"/>
                    </w:rPr>
                    <w:t>S</w:t>
                  </w:r>
                  <w:r w:rsidRPr="002E4E3A">
                    <w:rPr>
                      <w:color w:val="000000" w:themeColor="text1"/>
                      <w:spacing w:val="-1"/>
                      <w:kern w:val="0"/>
                      <w:szCs w:val="21"/>
                    </w:rPr>
                    <w:t>ij</w:t>
                  </w:r>
                  <w:proofErr w:type="spellEnd"/>
                </w:p>
              </w:tc>
              <w:tc>
                <w:tcPr>
                  <w:tcW w:w="219" w:type="pct"/>
                  <w:vAlign w:val="center"/>
                </w:tcPr>
                <w:p w14:paraId="736DFA21" w14:textId="578D2991"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.25</w:t>
                  </w:r>
                </w:p>
              </w:tc>
              <w:tc>
                <w:tcPr>
                  <w:tcW w:w="259" w:type="pct"/>
                  <w:gridSpan w:val="2"/>
                  <w:vAlign w:val="center"/>
                </w:tcPr>
                <w:p w14:paraId="5D21C84F" w14:textId="78A0FC45"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.617</w:t>
                  </w:r>
                </w:p>
              </w:tc>
              <w:tc>
                <w:tcPr>
                  <w:tcW w:w="256" w:type="pct"/>
                  <w:vAlign w:val="center"/>
                </w:tcPr>
                <w:p w14:paraId="740E7682" w14:textId="598A2F3A"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1</w:t>
                  </w:r>
                  <w:r w:rsidRPr="002E4E3A">
                    <w:rPr>
                      <w:color w:val="000000" w:themeColor="text1"/>
                      <w:kern w:val="0"/>
                      <w:szCs w:val="21"/>
                    </w:rPr>
                    <w:t>.2</w:t>
                  </w:r>
                </w:p>
              </w:tc>
              <w:tc>
                <w:tcPr>
                  <w:tcW w:w="279" w:type="pct"/>
                  <w:vAlign w:val="center"/>
                </w:tcPr>
                <w:p w14:paraId="69E54412" w14:textId="4C4E3B9E"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1</w:t>
                  </w:r>
                  <w:r w:rsidRPr="002E4E3A">
                    <w:rPr>
                      <w:color w:val="000000" w:themeColor="text1"/>
                      <w:kern w:val="0"/>
                      <w:szCs w:val="21"/>
                    </w:rPr>
                    <w:t>.05</w:t>
                  </w:r>
                </w:p>
              </w:tc>
              <w:tc>
                <w:tcPr>
                  <w:tcW w:w="259" w:type="pct"/>
                  <w:vAlign w:val="center"/>
                </w:tcPr>
                <w:p w14:paraId="5E9604BA" w14:textId="096C2833" w:rsidR="008851FB" w:rsidRPr="002E4E3A" w:rsidRDefault="008851FB" w:rsidP="008851FB">
                  <w:pPr>
                    <w:adjustRightInd w:val="0"/>
                    <w:snapToGrid w:val="0"/>
                    <w:jc w:val="center"/>
                    <w:rPr>
                      <w:color w:val="000000" w:themeColor="text1"/>
                      <w:kern w:val="0"/>
                      <w:szCs w:val="21"/>
                    </w:rPr>
                  </w:pPr>
                  <w:r w:rsidRPr="00D40E51">
                    <w:rPr>
                      <w:szCs w:val="21"/>
                    </w:rPr>
                    <w:t>0.27</w:t>
                  </w:r>
                </w:p>
              </w:tc>
              <w:tc>
                <w:tcPr>
                  <w:tcW w:w="259" w:type="pct"/>
                  <w:vAlign w:val="center"/>
                </w:tcPr>
                <w:p w14:paraId="1B7167A5" w14:textId="56CF023F"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1</w:t>
                  </w:r>
                  <w:r w:rsidRPr="002E4E3A">
                    <w:rPr>
                      <w:color w:val="000000" w:themeColor="text1"/>
                      <w:kern w:val="0"/>
                      <w:szCs w:val="21"/>
                    </w:rPr>
                    <w:t>.6</w:t>
                  </w:r>
                </w:p>
              </w:tc>
              <w:tc>
                <w:tcPr>
                  <w:tcW w:w="259" w:type="pct"/>
                  <w:vAlign w:val="center"/>
                </w:tcPr>
                <w:p w14:paraId="68A1D724" w14:textId="65FFCA99"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.579</w:t>
                  </w:r>
                </w:p>
              </w:tc>
              <w:tc>
                <w:tcPr>
                  <w:tcW w:w="259" w:type="pct"/>
                  <w:vAlign w:val="center"/>
                </w:tcPr>
                <w:p w14:paraId="23C774BE" w14:textId="2073C22A"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.84</w:t>
                  </w:r>
                </w:p>
              </w:tc>
              <w:tc>
                <w:tcPr>
                  <w:tcW w:w="263" w:type="pct"/>
                  <w:vAlign w:val="center"/>
                </w:tcPr>
                <w:p w14:paraId="35D66FBF" w14:textId="56B54F01"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2</w:t>
                  </w:r>
                </w:p>
              </w:tc>
              <w:tc>
                <w:tcPr>
                  <w:tcW w:w="346" w:type="pct"/>
                  <w:vAlign w:val="center"/>
                </w:tcPr>
                <w:p w14:paraId="7E89BA3D" w14:textId="79FEE148"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.32</w:t>
                  </w:r>
                </w:p>
              </w:tc>
              <w:tc>
                <w:tcPr>
                  <w:tcW w:w="307" w:type="pct"/>
                  <w:vAlign w:val="center"/>
                </w:tcPr>
                <w:p w14:paraId="04BABDC9" w14:textId="6ED22036"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.02</w:t>
                  </w:r>
                </w:p>
              </w:tc>
              <w:tc>
                <w:tcPr>
                  <w:tcW w:w="267" w:type="pct"/>
                  <w:vAlign w:val="center"/>
                </w:tcPr>
                <w:p w14:paraId="0B0F72CF" w14:textId="791F26F2"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.25</w:t>
                  </w:r>
                </w:p>
              </w:tc>
              <w:tc>
                <w:tcPr>
                  <w:tcW w:w="267" w:type="pct"/>
                  <w:vAlign w:val="center"/>
                </w:tcPr>
                <w:p w14:paraId="6AB417CF" w14:textId="1F908A97"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.05</w:t>
                  </w:r>
                </w:p>
              </w:tc>
              <w:tc>
                <w:tcPr>
                  <w:tcW w:w="271" w:type="pct"/>
                  <w:vAlign w:val="center"/>
                </w:tcPr>
                <w:p w14:paraId="1A024B46" w14:textId="47A78540"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.05</w:t>
                  </w:r>
                </w:p>
              </w:tc>
              <w:tc>
                <w:tcPr>
                  <w:tcW w:w="345" w:type="pct"/>
                  <w:vAlign w:val="center"/>
                </w:tcPr>
                <w:p w14:paraId="650E858F" w14:textId="566F7D10"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.25</w:t>
                  </w:r>
                </w:p>
              </w:tc>
            </w:tr>
            <w:tr w:rsidR="008851FB" w:rsidRPr="002E4E3A" w14:paraId="50D8189C" w14:textId="77777777" w:rsidTr="008851FB">
              <w:trPr>
                <w:trHeight w:val="340"/>
                <w:jc w:val="center"/>
              </w:trPr>
              <w:tc>
                <w:tcPr>
                  <w:tcW w:w="238" w:type="pct"/>
                  <w:vMerge/>
                  <w:vAlign w:val="center"/>
                </w:tcPr>
                <w:p w14:paraId="6FFDE44B" w14:textId="77777777" w:rsidR="008851FB" w:rsidRPr="002E4E3A" w:rsidRDefault="008851FB" w:rsidP="008851FB">
                  <w:pPr>
                    <w:adjustRightInd w:val="0"/>
                    <w:snapToGrid w:val="0"/>
                    <w:jc w:val="center"/>
                    <w:rPr>
                      <w:color w:val="000000" w:themeColor="text1"/>
                      <w:spacing w:val="-1"/>
                      <w:kern w:val="0"/>
                      <w:szCs w:val="21"/>
                    </w:rPr>
                  </w:pPr>
                </w:p>
              </w:tc>
              <w:tc>
                <w:tcPr>
                  <w:tcW w:w="647" w:type="pct"/>
                  <w:vAlign w:val="center"/>
                </w:tcPr>
                <w:p w14:paraId="7A2BFA38" w14:textId="4F35D0BC" w:rsidR="008851FB" w:rsidRPr="002E4E3A" w:rsidRDefault="008851FB" w:rsidP="008851FB">
                  <w:pPr>
                    <w:adjustRightInd w:val="0"/>
                    <w:snapToGrid w:val="0"/>
                    <w:jc w:val="center"/>
                    <w:rPr>
                      <w:color w:val="000000" w:themeColor="text1"/>
                      <w:spacing w:val="-1"/>
                      <w:kern w:val="0"/>
                      <w:szCs w:val="21"/>
                    </w:rPr>
                  </w:pPr>
                  <w:r w:rsidRPr="002E4E3A">
                    <w:rPr>
                      <w:rFonts w:hint="eastAsia"/>
                      <w:color w:val="000000" w:themeColor="text1"/>
                      <w:spacing w:val="-1"/>
                      <w:kern w:val="0"/>
                      <w:szCs w:val="21"/>
                    </w:rPr>
                    <w:t>达标分析</w:t>
                  </w:r>
                </w:p>
              </w:tc>
              <w:tc>
                <w:tcPr>
                  <w:tcW w:w="219" w:type="pct"/>
                  <w:vAlign w:val="center"/>
                </w:tcPr>
                <w:p w14:paraId="042B229E" w14:textId="6BBC0EE3"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59" w:type="pct"/>
                  <w:gridSpan w:val="2"/>
                  <w:vAlign w:val="center"/>
                </w:tcPr>
                <w:p w14:paraId="05DBCD03" w14:textId="6FCEAD5A"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56" w:type="pct"/>
                  <w:vAlign w:val="center"/>
                </w:tcPr>
                <w:p w14:paraId="5C5495C0" w14:textId="5D039A26"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279" w:type="pct"/>
                  <w:vAlign w:val="center"/>
                </w:tcPr>
                <w:p w14:paraId="3401C04A" w14:textId="519A7F41"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259" w:type="pct"/>
                  <w:vAlign w:val="center"/>
                </w:tcPr>
                <w:p w14:paraId="07540D37" w14:textId="6F50BEB7"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59" w:type="pct"/>
                  <w:vAlign w:val="center"/>
                </w:tcPr>
                <w:p w14:paraId="423AB30B" w14:textId="3C403C3F"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259" w:type="pct"/>
                  <w:vAlign w:val="center"/>
                </w:tcPr>
                <w:p w14:paraId="60F396DE" w14:textId="0952BEF8"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59" w:type="pct"/>
                  <w:vAlign w:val="center"/>
                </w:tcPr>
                <w:p w14:paraId="7BEFB5BC" w14:textId="1F8C0474"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63" w:type="pct"/>
                  <w:vAlign w:val="center"/>
                </w:tcPr>
                <w:p w14:paraId="361BED80" w14:textId="64070026"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346" w:type="pct"/>
                  <w:vAlign w:val="center"/>
                </w:tcPr>
                <w:p w14:paraId="6873193F" w14:textId="34DC4E9A"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307" w:type="pct"/>
                  <w:vAlign w:val="center"/>
                </w:tcPr>
                <w:p w14:paraId="229C663F" w14:textId="44E013B4"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67" w:type="pct"/>
                  <w:vAlign w:val="center"/>
                </w:tcPr>
                <w:p w14:paraId="650B48FD" w14:textId="6B6CCE97"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67" w:type="pct"/>
                  <w:vAlign w:val="center"/>
                </w:tcPr>
                <w:p w14:paraId="7CFC0466" w14:textId="5BA9D089"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71" w:type="pct"/>
                  <w:vAlign w:val="center"/>
                </w:tcPr>
                <w:p w14:paraId="6B41ABDF" w14:textId="03A96794"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345" w:type="pct"/>
                  <w:vAlign w:val="center"/>
                </w:tcPr>
                <w:p w14:paraId="516B7CBA" w14:textId="3DC9C604"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r>
            <w:tr w:rsidR="008851FB" w:rsidRPr="002E4E3A" w14:paraId="62975750" w14:textId="77777777" w:rsidTr="008851FB">
              <w:trPr>
                <w:trHeight w:val="340"/>
                <w:jc w:val="center"/>
              </w:trPr>
              <w:tc>
                <w:tcPr>
                  <w:tcW w:w="238" w:type="pct"/>
                  <w:vMerge w:val="restart"/>
                  <w:vAlign w:val="center"/>
                </w:tcPr>
                <w:p w14:paraId="0D34EC12" w14:textId="5DFCCCEC" w:rsidR="008851FB" w:rsidRPr="002E4E3A" w:rsidRDefault="008851FB" w:rsidP="008851FB">
                  <w:pPr>
                    <w:adjustRightInd w:val="0"/>
                    <w:snapToGrid w:val="0"/>
                    <w:jc w:val="center"/>
                    <w:rPr>
                      <w:color w:val="000000" w:themeColor="text1"/>
                      <w:spacing w:val="-1"/>
                      <w:kern w:val="0"/>
                      <w:szCs w:val="21"/>
                    </w:rPr>
                  </w:pPr>
                  <w:r w:rsidRPr="002E4E3A">
                    <w:rPr>
                      <w:color w:val="000000" w:themeColor="text1"/>
                      <w:spacing w:val="-1"/>
                      <w:kern w:val="0"/>
                      <w:szCs w:val="21"/>
                    </w:rPr>
                    <w:t>SW6</w:t>
                  </w:r>
                </w:p>
              </w:tc>
              <w:tc>
                <w:tcPr>
                  <w:tcW w:w="647" w:type="pct"/>
                  <w:vAlign w:val="center"/>
                </w:tcPr>
                <w:p w14:paraId="42512862" w14:textId="6890108C" w:rsidR="008851FB" w:rsidRPr="002E4E3A" w:rsidRDefault="008851FB" w:rsidP="008851FB">
                  <w:pPr>
                    <w:adjustRightInd w:val="0"/>
                    <w:snapToGrid w:val="0"/>
                    <w:jc w:val="center"/>
                    <w:rPr>
                      <w:color w:val="000000" w:themeColor="text1"/>
                      <w:spacing w:val="-1"/>
                      <w:kern w:val="0"/>
                      <w:szCs w:val="21"/>
                    </w:rPr>
                  </w:pPr>
                  <w:r w:rsidRPr="002E4E3A">
                    <w:rPr>
                      <w:rFonts w:hint="eastAsia"/>
                      <w:color w:val="000000" w:themeColor="text1"/>
                      <w:spacing w:val="-1"/>
                      <w:kern w:val="0"/>
                      <w:szCs w:val="21"/>
                    </w:rPr>
                    <w:t>最小值</w:t>
                  </w:r>
                </w:p>
              </w:tc>
              <w:tc>
                <w:tcPr>
                  <w:tcW w:w="219" w:type="pct"/>
                  <w:vAlign w:val="center"/>
                </w:tcPr>
                <w:p w14:paraId="3E871A22" w14:textId="5D39A0D0"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7.19</w:t>
                  </w:r>
                </w:p>
              </w:tc>
              <w:tc>
                <w:tcPr>
                  <w:tcW w:w="259" w:type="pct"/>
                  <w:gridSpan w:val="2"/>
                  <w:vAlign w:val="center"/>
                </w:tcPr>
                <w:p w14:paraId="60025EB8" w14:textId="06DB3FC8"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8.2</w:t>
                  </w:r>
                </w:p>
              </w:tc>
              <w:tc>
                <w:tcPr>
                  <w:tcW w:w="256" w:type="pct"/>
                  <w:vAlign w:val="center"/>
                </w:tcPr>
                <w:p w14:paraId="55F8A6EA" w14:textId="242A8492"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16</w:t>
                  </w:r>
                </w:p>
              </w:tc>
              <w:tc>
                <w:tcPr>
                  <w:tcW w:w="279" w:type="pct"/>
                  <w:vAlign w:val="center"/>
                </w:tcPr>
                <w:p w14:paraId="3F283254" w14:textId="0E2C8F43"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4.2</w:t>
                  </w:r>
                </w:p>
              </w:tc>
              <w:tc>
                <w:tcPr>
                  <w:tcW w:w="259" w:type="pct"/>
                  <w:vAlign w:val="center"/>
                </w:tcPr>
                <w:p w14:paraId="0D792ECD" w14:textId="64F7A12F" w:rsidR="008851FB" w:rsidRPr="002E4E3A" w:rsidRDefault="008851FB" w:rsidP="008851FB">
                  <w:pPr>
                    <w:adjustRightInd w:val="0"/>
                    <w:snapToGrid w:val="0"/>
                    <w:jc w:val="center"/>
                    <w:rPr>
                      <w:color w:val="000000" w:themeColor="text1"/>
                      <w:szCs w:val="21"/>
                    </w:rPr>
                  </w:pPr>
                  <w:r w:rsidRPr="00D40E51">
                    <w:rPr>
                      <w:szCs w:val="21"/>
                    </w:rPr>
                    <w:t>0</w:t>
                  </w:r>
                </w:p>
              </w:tc>
              <w:tc>
                <w:tcPr>
                  <w:tcW w:w="259" w:type="pct"/>
                </w:tcPr>
                <w:p w14:paraId="041F99C2" w14:textId="3E8B9FAB"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szCs w:val="21"/>
                    </w:rPr>
                    <w:t>41</w:t>
                  </w:r>
                </w:p>
              </w:tc>
              <w:tc>
                <w:tcPr>
                  <w:tcW w:w="259" w:type="pct"/>
                  <w:vAlign w:val="center"/>
                </w:tcPr>
                <w:p w14:paraId="4B5A67C4" w14:textId="0AD26AAD"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1.33</w:t>
                  </w:r>
                </w:p>
              </w:tc>
              <w:tc>
                <w:tcPr>
                  <w:tcW w:w="259" w:type="pct"/>
                  <w:vAlign w:val="center"/>
                </w:tcPr>
                <w:p w14:paraId="664B9E32" w14:textId="4553386D"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0.150</w:t>
                  </w:r>
                </w:p>
              </w:tc>
              <w:tc>
                <w:tcPr>
                  <w:tcW w:w="263" w:type="pct"/>
                  <w:vAlign w:val="center"/>
                </w:tcPr>
                <w:p w14:paraId="7E00D5C0" w14:textId="24A895AD"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w:t>
                  </w:r>
                </w:p>
              </w:tc>
              <w:tc>
                <w:tcPr>
                  <w:tcW w:w="346" w:type="pct"/>
                  <w:vAlign w:val="center"/>
                </w:tcPr>
                <w:p w14:paraId="0115350B" w14:textId="7282CCC9"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0.0003L</w:t>
                  </w:r>
                </w:p>
              </w:tc>
              <w:tc>
                <w:tcPr>
                  <w:tcW w:w="307" w:type="pct"/>
                  <w:vAlign w:val="center"/>
                </w:tcPr>
                <w:p w14:paraId="25A09813" w14:textId="1EF72B0A"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0.004L</w:t>
                  </w:r>
                </w:p>
              </w:tc>
              <w:tc>
                <w:tcPr>
                  <w:tcW w:w="267" w:type="pct"/>
                  <w:vAlign w:val="center"/>
                </w:tcPr>
                <w:p w14:paraId="1CF6E9C5" w14:textId="0B3AE764"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267" w:type="pct"/>
                  <w:vAlign w:val="center"/>
                </w:tcPr>
                <w:p w14:paraId="4772F9E1" w14:textId="6DCBA91D"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271" w:type="pct"/>
                  <w:vAlign w:val="center"/>
                </w:tcPr>
                <w:p w14:paraId="20E8FDA0" w14:textId="3923A9CF"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345" w:type="pct"/>
                  <w:vAlign w:val="center"/>
                </w:tcPr>
                <w:p w14:paraId="2556ACDB" w14:textId="28362FCF"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0.005L</w:t>
                  </w:r>
                </w:p>
              </w:tc>
            </w:tr>
            <w:tr w:rsidR="008851FB" w:rsidRPr="002E4E3A" w14:paraId="6E6F26CD" w14:textId="77777777" w:rsidTr="008851FB">
              <w:trPr>
                <w:trHeight w:val="340"/>
                <w:jc w:val="center"/>
              </w:trPr>
              <w:tc>
                <w:tcPr>
                  <w:tcW w:w="238" w:type="pct"/>
                  <w:vMerge/>
                  <w:vAlign w:val="center"/>
                </w:tcPr>
                <w:p w14:paraId="23D19D44" w14:textId="77777777" w:rsidR="008851FB" w:rsidRPr="002E4E3A" w:rsidRDefault="008851FB" w:rsidP="008851FB">
                  <w:pPr>
                    <w:adjustRightInd w:val="0"/>
                    <w:snapToGrid w:val="0"/>
                    <w:jc w:val="center"/>
                    <w:rPr>
                      <w:color w:val="000000" w:themeColor="text1"/>
                      <w:spacing w:val="-1"/>
                      <w:kern w:val="0"/>
                      <w:szCs w:val="21"/>
                    </w:rPr>
                  </w:pPr>
                </w:p>
              </w:tc>
              <w:tc>
                <w:tcPr>
                  <w:tcW w:w="647" w:type="pct"/>
                  <w:vAlign w:val="center"/>
                </w:tcPr>
                <w:p w14:paraId="3B8B0CB9" w14:textId="79D7C943" w:rsidR="008851FB" w:rsidRPr="002E4E3A" w:rsidRDefault="008851FB" w:rsidP="008851FB">
                  <w:pPr>
                    <w:adjustRightInd w:val="0"/>
                    <w:snapToGrid w:val="0"/>
                    <w:jc w:val="center"/>
                    <w:rPr>
                      <w:color w:val="000000" w:themeColor="text1"/>
                      <w:spacing w:val="-1"/>
                      <w:kern w:val="0"/>
                      <w:szCs w:val="21"/>
                    </w:rPr>
                  </w:pPr>
                  <w:r w:rsidRPr="002E4E3A">
                    <w:rPr>
                      <w:rFonts w:hint="eastAsia"/>
                      <w:color w:val="000000" w:themeColor="text1"/>
                      <w:spacing w:val="-1"/>
                      <w:kern w:val="0"/>
                      <w:szCs w:val="21"/>
                    </w:rPr>
                    <w:t>最大值</w:t>
                  </w:r>
                </w:p>
              </w:tc>
              <w:tc>
                <w:tcPr>
                  <w:tcW w:w="219" w:type="pct"/>
                  <w:vAlign w:val="center"/>
                </w:tcPr>
                <w:p w14:paraId="6073F8EF" w14:textId="41D4E839"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7.26</w:t>
                  </w:r>
                </w:p>
              </w:tc>
              <w:tc>
                <w:tcPr>
                  <w:tcW w:w="259" w:type="pct"/>
                  <w:gridSpan w:val="2"/>
                  <w:vAlign w:val="center"/>
                </w:tcPr>
                <w:p w14:paraId="5C21DFF5" w14:textId="1FDDAC40"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8.2</w:t>
                  </w:r>
                </w:p>
              </w:tc>
              <w:tc>
                <w:tcPr>
                  <w:tcW w:w="256" w:type="pct"/>
                  <w:vAlign w:val="center"/>
                </w:tcPr>
                <w:p w14:paraId="1A99B2DE" w14:textId="1625C90D"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18</w:t>
                  </w:r>
                </w:p>
              </w:tc>
              <w:tc>
                <w:tcPr>
                  <w:tcW w:w="279" w:type="pct"/>
                  <w:vAlign w:val="center"/>
                </w:tcPr>
                <w:p w14:paraId="156FA19A" w14:textId="429EBB3C"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4.5</w:t>
                  </w:r>
                </w:p>
              </w:tc>
              <w:tc>
                <w:tcPr>
                  <w:tcW w:w="259" w:type="pct"/>
                  <w:vAlign w:val="center"/>
                </w:tcPr>
                <w:p w14:paraId="4B94DAB0" w14:textId="20C4EF0E" w:rsidR="008851FB" w:rsidRPr="002E4E3A" w:rsidRDefault="008851FB" w:rsidP="008851FB">
                  <w:pPr>
                    <w:adjustRightInd w:val="0"/>
                    <w:snapToGrid w:val="0"/>
                    <w:jc w:val="center"/>
                    <w:rPr>
                      <w:color w:val="000000" w:themeColor="text1"/>
                      <w:szCs w:val="21"/>
                    </w:rPr>
                  </w:pPr>
                  <w:r w:rsidRPr="00D40E51">
                    <w:rPr>
                      <w:szCs w:val="21"/>
                    </w:rPr>
                    <w:t>0.3</w:t>
                  </w:r>
                </w:p>
              </w:tc>
              <w:tc>
                <w:tcPr>
                  <w:tcW w:w="259" w:type="pct"/>
                </w:tcPr>
                <w:p w14:paraId="76975833" w14:textId="7D05337A"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szCs w:val="21"/>
                    </w:rPr>
                    <w:t>48</w:t>
                  </w:r>
                </w:p>
              </w:tc>
              <w:tc>
                <w:tcPr>
                  <w:tcW w:w="259" w:type="pct"/>
                  <w:vAlign w:val="center"/>
                </w:tcPr>
                <w:p w14:paraId="271F92C4" w14:textId="31B72385"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1.35</w:t>
                  </w:r>
                </w:p>
              </w:tc>
              <w:tc>
                <w:tcPr>
                  <w:tcW w:w="259" w:type="pct"/>
                  <w:vAlign w:val="center"/>
                </w:tcPr>
                <w:p w14:paraId="014E34F6" w14:textId="59DA76FD"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0.157</w:t>
                  </w:r>
                </w:p>
              </w:tc>
              <w:tc>
                <w:tcPr>
                  <w:tcW w:w="263" w:type="pct"/>
                  <w:vAlign w:val="center"/>
                </w:tcPr>
                <w:p w14:paraId="305266FC" w14:textId="2D13A14D"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0.13</w:t>
                  </w:r>
                </w:p>
              </w:tc>
              <w:tc>
                <w:tcPr>
                  <w:tcW w:w="346" w:type="pct"/>
                  <w:vAlign w:val="center"/>
                </w:tcPr>
                <w:p w14:paraId="64458C11" w14:textId="651FD532"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0.0003L</w:t>
                  </w:r>
                </w:p>
              </w:tc>
              <w:tc>
                <w:tcPr>
                  <w:tcW w:w="307" w:type="pct"/>
                  <w:vAlign w:val="center"/>
                </w:tcPr>
                <w:p w14:paraId="5B1B4832" w14:textId="1142D148"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0.004L</w:t>
                  </w:r>
                </w:p>
              </w:tc>
              <w:tc>
                <w:tcPr>
                  <w:tcW w:w="267" w:type="pct"/>
                  <w:vAlign w:val="center"/>
                </w:tcPr>
                <w:p w14:paraId="40AD8A6B" w14:textId="4B638322"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267" w:type="pct"/>
                  <w:vAlign w:val="center"/>
                </w:tcPr>
                <w:p w14:paraId="5CA4060F" w14:textId="43AA903C"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271" w:type="pct"/>
                  <w:vAlign w:val="center"/>
                </w:tcPr>
                <w:p w14:paraId="1B894977" w14:textId="016C2252"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345" w:type="pct"/>
                  <w:vAlign w:val="center"/>
                </w:tcPr>
                <w:p w14:paraId="7CD40FCD" w14:textId="2C6D5312"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0.005L</w:t>
                  </w:r>
                </w:p>
              </w:tc>
            </w:tr>
            <w:tr w:rsidR="008851FB" w:rsidRPr="002E4E3A" w14:paraId="4E82E12F" w14:textId="77777777" w:rsidTr="008851FB">
              <w:trPr>
                <w:trHeight w:val="340"/>
                <w:jc w:val="center"/>
              </w:trPr>
              <w:tc>
                <w:tcPr>
                  <w:tcW w:w="238" w:type="pct"/>
                  <w:vMerge/>
                  <w:vAlign w:val="center"/>
                </w:tcPr>
                <w:p w14:paraId="62FD88D4" w14:textId="77777777" w:rsidR="008851FB" w:rsidRPr="002E4E3A" w:rsidRDefault="008851FB" w:rsidP="008851FB">
                  <w:pPr>
                    <w:adjustRightInd w:val="0"/>
                    <w:snapToGrid w:val="0"/>
                    <w:jc w:val="center"/>
                    <w:rPr>
                      <w:color w:val="000000" w:themeColor="text1"/>
                      <w:spacing w:val="-1"/>
                      <w:kern w:val="0"/>
                      <w:szCs w:val="21"/>
                    </w:rPr>
                  </w:pPr>
                </w:p>
              </w:tc>
              <w:tc>
                <w:tcPr>
                  <w:tcW w:w="647" w:type="pct"/>
                  <w:vAlign w:val="center"/>
                </w:tcPr>
                <w:p w14:paraId="33771504" w14:textId="6650F996" w:rsidR="008851FB" w:rsidRPr="002E4E3A" w:rsidRDefault="008851FB" w:rsidP="008851FB">
                  <w:pPr>
                    <w:adjustRightInd w:val="0"/>
                    <w:snapToGrid w:val="0"/>
                    <w:jc w:val="center"/>
                    <w:rPr>
                      <w:color w:val="000000" w:themeColor="text1"/>
                      <w:spacing w:val="-1"/>
                      <w:kern w:val="0"/>
                      <w:szCs w:val="21"/>
                    </w:rPr>
                  </w:pPr>
                  <w:proofErr w:type="spellStart"/>
                  <w:r w:rsidRPr="002E4E3A">
                    <w:rPr>
                      <w:rFonts w:hint="eastAsia"/>
                      <w:color w:val="000000" w:themeColor="text1"/>
                      <w:spacing w:val="-1"/>
                      <w:kern w:val="0"/>
                      <w:szCs w:val="21"/>
                    </w:rPr>
                    <w:t>S</w:t>
                  </w:r>
                  <w:r w:rsidRPr="002E4E3A">
                    <w:rPr>
                      <w:color w:val="000000" w:themeColor="text1"/>
                      <w:spacing w:val="-1"/>
                      <w:kern w:val="0"/>
                      <w:szCs w:val="21"/>
                    </w:rPr>
                    <w:t>ij</w:t>
                  </w:r>
                  <w:proofErr w:type="spellEnd"/>
                </w:p>
              </w:tc>
              <w:tc>
                <w:tcPr>
                  <w:tcW w:w="219" w:type="pct"/>
                  <w:vAlign w:val="center"/>
                </w:tcPr>
                <w:p w14:paraId="7A6E18C9" w14:textId="71E2D380"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.13</w:t>
                  </w:r>
                </w:p>
              </w:tc>
              <w:tc>
                <w:tcPr>
                  <w:tcW w:w="259" w:type="pct"/>
                  <w:gridSpan w:val="2"/>
                  <w:vAlign w:val="center"/>
                </w:tcPr>
                <w:p w14:paraId="6CB9CB28" w14:textId="4B3893D3"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.610</w:t>
                  </w:r>
                </w:p>
              </w:tc>
              <w:tc>
                <w:tcPr>
                  <w:tcW w:w="256" w:type="pct"/>
                  <w:vAlign w:val="center"/>
                </w:tcPr>
                <w:p w14:paraId="2EB3AC5A" w14:textId="39CBFD64"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.9</w:t>
                  </w:r>
                </w:p>
              </w:tc>
              <w:tc>
                <w:tcPr>
                  <w:tcW w:w="279" w:type="pct"/>
                  <w:vAlign w:val="center"/>
                </w:tcPr>
                <w:p w14:paraId="3DE7C50C" w14:textId="04C0F5AA"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1</w:t>
                  </w:r>
                  <w:r w:rsidRPr="002E4E3A">
                    <w:rPr>
                      <w:color w:val="000000" w:themeColor="text1"/>
                      <w:kern w:val="0"/>
                      <w:szCs w:val="21"/>
                    </w:rPr>
                    <w:t>.125</w:t>
                  </w:r>
                </w:p>
              </w:tc>
              <w:tc>
                <w:tcPr>
                  <w:tcW w:w="259" w:type="pct"/>
                  <w:vAlign w:val="center"/>
                </w:tcPr>
                <w:p w14:paraId="2CD70CCC" w14:textId="154CC16A" w:rsidR="008851FB" w:rsidRPr="002E4E3A" w:rsidRDefault="008851FB" w:rsidP="008851FB">
                  <w:pPr>
                    <w:adjustRightInd w:val="0"/>
                    <w:snapToGrid w:val="0"/>
                    <w:jc w:val="center"/>
                    <w:rPr>
                      <w:color w:val="000000" w:themeColor="text1"/>
                      <w:kern w:val="0"/>
                      <w:szCs w:val="21"/>
                    </w:rPr>
                  </w:pPr>
                  <w:r w:rsidRPr="00D40E51">
                    <w:rPr>
                      <w:szCs w:val="21"/>
                    </w:rPr>
                    <w:t>0.33</w:t>
                  </w:r>
                </w:p>
              </w:tc>
              <w:tc>
                <w:tcPr>
                  <w:tcW w:w="259" w:type="pct"/>
                  <w:vAlign w:val="center"/>
                </w:tcPr>
                <w:p w14:paraId="7F7F3AB7" w14:textId="28966615"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1</w:t>
                  </w:r>
                  <w:r w:rsidRPr="002E4E3A">
                    <w:rPr>
                      <w:color w:val="000000" w:themeColor="text1"/>
                      <w:kern w:val="0"/>
                      <w:szCs w:val="21"/>
                    </w:rPr>
                    <w:t>.6</w:t>
                  </w:r>
                </w:p>
              </w:tc>
              <w:tc>
                <w:tcPr>
                  <w:tcW w:w="259" w:type="pct"/>
                  <w:vAlign w:val="center"/>
                </w:tcPr>
                <w:p w14:paraId="4EFC8B1F" w14:textId="103511BA"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1</w:t>
                  </w:r>
                  <w:r w:rsidRPr="002E4E3A">
                    <w:rPr>
                      <w:color w:val="000000" w:themeColor="text1"/>
                      <w:kern w:val="0"/>
                      <w:szCs w:val="21"/>
                    </w:rPr>
                    <w:t>.35</w:t>
                  </w:r>
                </w:p>
              </w:tc>
              <w:tc>
                <w:tcPr>
                  <w:tcW w:w="259" w:type="pct"/>
                  <w:vAlign w:val="center"/>
                </w:tcPr>
                <w:p w14:paraId="4971FBDA" w14:textId="054DD391"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.785</w:t>
                  </w:r>
                </w:p>
              </w:tc>
              <w:tc>
                <w:tcPr>
                  <w:tcW w:w="263" w:type="pct"/>
                  <w:vAlign w:val="center"/>
                </w:tcPr>
                <w:p w14:paraId="34D7C0FF" w14:textId="3FDFCD81"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2</w:t>
                  </w:r>
                  <w:r w:rsidRPr="002E4E3A">
                    <w:rPr>
                      <w:color w:val="000000" w:themeColor="text1"/>
                      <w:kern w:val="0"/>
                      <w:szCs w:val="21"/>
                    </w:rPr>
                    <w:t>.6</w:t>
                  </w:r>
                </w:p>
              </w:tc>
              <w:tc>
                <w:tcPr>
                  <w:tcW w:w="346" w:type="pct"/>
                  <w:vAlign w:val="center"/>
                </w:tcPr>
                <w:p w14:paraId="5413D891" w14:textId="09CD6223"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.06</w:t>
                  </w:r>
                </w:p>
              </w:tc>
              <w:tc>
                <w:tcPr>
                  <w:tcW w:w="307" w:type="pct"/>
                  <w:vAlign w:val="center"/>
                </w:tcPr>
                <w:p w14:paraId="18681C07" w14:textId="6F9627E2"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.02</w:t>
                  </w:r>
                </w:p>
              </w:tc>
              <w:tc>
                <w:tcPr>
                  <w:tcW w:w="267" w:type="pct"/>
                  <w:vAlign w:val="center"/>
                </w:tcPr>
                <w:p w14:paraId="6D07FADA" w14:textId="148CEEB6"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.25</w:t>
                  </w:r>
                </w:p>
              </w:tc>
              <w:tc>
                <w:tcPr>
                  <w:tcW w:w="267" w:type="pct"/>
                  <w:vAlign w:val="center"/>
                </w:tcPr>
                <w:p w14:paraId="662F73E1" w14:textId="3E9F5C49"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.05</w:t>
                  </w:r>
                </w:p>
              </w:tc>
              <w:tc>
                <w:tcPr>
                  <w:tcW w:w="271" w:type="pct"/>
                  <w:vAlign w:val="center"/>
                </w:tcPr>
                <w:p w14:paraId="457D7427" w14:textId="58F3C283"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.05</w:t>
                  </w:r>
                </w:p>
              </w:tc>
              <w:tc>
                <w:tcPr>
                  <w:tcW w:w="345" w:type="pct"/>
                  <w:vAlign w:val="center"/>
                </w:tcPr>
                <w:p w14:paraId="78DDC7D8" w14:textId="4DDE43F0"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.25</w:t>
                  </w:r>
                </w:p>
              </w:tc>
            </w:tr>
            <w:tr w:rsidR="008851FB" w:rsidRPr="002E4E3A" w14:paraId="25F69DF3" w14:textId="77777777" w:rsidTr="008851FB">
              <w:trPr>
                <w:trHeight w:val="340"/>
                <w:jc w:val="center"/>
              </w:trPr>
              <w:tc>
                <w:tcPr>
                  <w:tcW w:w="238" w:type="pct"/>
                  <w:vMerge/>
                  <w:vAlign w:val="center"/>
                </w:tcPr>
                <w:p w14:paraId="0E05A344" w14:textId="77777777" w:rsidR="008851FB" w:rsidRPr="002E4E3A" w:rsidRDefault="008851FB" w:rsidP="008851FB">
                  <w:pPr>
                    <w:adjustRightInd w:val="0"/>
                    <w:snapToGrid w:val="0"/>
                    <w:jc w:val="center"/>
                    <w:rPr>
                      <w:color w:val="000000" w:themeColor="text1"/>
                      <w:spacing w:val="-1"/>
                      <w:kern w:val="0"/>
                      <w:szCs w:val="21"/>
                    </w:rPr>
                  </w:pPr>
                </w:p>
              </w:tc>
              <w:tc>
                <w:tcPr>
                  <w:tcW w:w="647" w:type="pct"/>
                  <w:vAlign w:val="center"/>
                </w:tcPr>
                <w:p w14:paraId="09551D5B" w14:textId="4B83DF36" w:rsidR="008851FB" w:rsidRPr="002E4E3A" w:rsidRDefault="008851FB" w:rsidP="008851FB">
                  <w:pPr>
                    <w:adjustRightInd w:val="0"/>
                    <w:snapToGrid w:val="0"/>
                    <w:jc w:val="center"/>
                    <w:rPr>
                      <w:color w:val="000000" w:themeColor="text1"/>
                      <w:spacing w:val="-1"/>
                      <w:kern w:val="0"/>
                      <w:szCs w:val="21"/>
                    </w:rPr>
                  </w:pPr>
                  <w:r w:rsidRPr="002E4E3A">
                    <w:rPr>
                      <w:rFonts w:hint="eastAsia"/>
                      <w:color w:val="000000" w:themeColor="text1"/>
                      <w:spacing w:val="-1"/>
                      <w:kern w:val="0"/>
                      <w:szCs w:val="21"/>
                    </w:rPr>
                    <w:t>达标分析</w:t>
                  </w:r>
                </w:p>
              </w:tc>
              <w:tc>
                <w:tcPr>
                  <w:tcW w:w="219" w:type="pct"/>
                  <w:vAlign w:val="center"/>
                </w:tcPr>
                <w:p w14:paraId="2153E1A2" w14:textId="12C0AC86"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59" w:type="pct"/>
                  <w:gridSpan w:val="2"/>
                  <w:vAlign w:val="center"/>
                </w:tcPr>
                <w:p w14:paraId="2A03D8D2" w14:textId="469B8C41"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56" w:type="pct"/>
                  <w:vAlign w:val="center"/>
                </w:tcPr>
                <w:p w14:paraId="70A1C960" w14:textId="1181F48F"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79" w:type="pct"/>
                  <w:vAlign w:val="center"/>
                </w:tcPr>
                <w:p w14:paraId="09B766F5" w14:textId="6095C849"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259" w:type="pct"/>
                  <w:vAlign w:val="center"/>
                </w:tcPr>
                <w:p w14:paraId="53ADFF13" w14:textId="3CA09FDF"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59" w:type="pct"/>
                  <w:vAlign w:val="center"/>
                </w:tcPr>
                <w:p w14:paraId="5BF57AE0" w14:textId="5112A76E"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259" w:type="pct"/>
                  <w:vAlign w:val="center"/>
                </w:tcPr>
                <w:p w14:paraId="7377D437" w14:textId="0B541884"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259" w:type="pct"/>
                  <w:vAlign w:val="center"/>
                </w:tcPr>
                <w:p w14:paraId="571530F3" w14:textId="52443E47"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63" w:type="pct"/>
                  <w:vAlign w:val="center"/>
                </w:tcPr>
                <w:p w14:paraId="6303B490" w14:textId="44908CA0"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346" w:type="pct"/>
                  <w:vAlign w:val="center"/>
                </w:tcPr>
                <w:p w14:paraId="2032F3CC" w14:textId="4868A2E5"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307" w:type="pct"/>
                  <w:vAlign w:val="center"/>
                </w:tcPr>
                <w:p w14:paraId="5DBF99C5" w14:textId="22528F5A"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67" w:type="pct"/>
                  <w:vAlign w:val="center"/>
                </w:tcPr>
                <w:p w14:paraId="1A7B1168" w14:textId="45B57E95"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67" w:type="pct"/>
                  <w:vAlign w:val="center"/>
                </w:tcPr>
                <w:p w14:paraId="7E577967" w14:textId="790B3D40"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71" w:type="pct"/>
                  <w:vAlign w:val="center"/>
                </w:tcPr>
                <w:p w14:paraId="7CD94E37" w14:textId="7C0B459C"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345" w:type="pct"/>
                  <w:vAlign w:val="center"/>
                </w:tcPr>
                <w:p w14:paraId="379A801A" w14:textId="3F260B63"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r>
            <w:tr w:rsidR="008851FB" w:rsidRPr="002E4E3A" w14:paraId="6F63AC8F" w14:textId="77777777" w:rsidTr="008851FB">
              <w:trPr>
                <w:trHeight w:val="340"/>
                <w:jc w:val="center"/>
              </w:trPr>
              <w:tc>
                <w:tcPr>
                  <w:tcW w:w="238" w:type="pct"/>
                  <w:vMerge w:val="restart"/>
                  <w:vAlign w:val="center"/>
                </w:tcPr>
                <w:p w14:paraId="01164C12" w14:textId="020527E1" w:rsidR="008851FB" w:rsidRPr="002E4E3A" w:rsidRDefault="008851FB" w:rsidP="008851FB">
                  <w:pPr>
                    <w:adjustRightInd w:val="0"/>
                    <w:snapToGrid w:val="0"/>
                    <w:jc w:val="center"/>
                    <w:rPr>
                      <w:color w:val="000000" w:themeColor="text1"/>
                      <w:spacing w:val="-1"/>
                      <w:kern w:val="0"/>
                      <w:szCs w:val="21"/>
                    </w:rPr>
                  </w:pPr>
                  <w:r w:rsidRPr="002E4E3A">
                    <w:rPr>
                      <w:color w:val="000000" w:themeColor="text1"/>
                      <w:spacing w:val="-1"/>
                      <w:kern w:val="0"/>
                      <w:szCs w:val="21"/>
                    </w:rPr>
                    <w:t>SW7</w:t>
                  </w:r>
                </w:p>
              </w:tc>
              <w:tc>
                <w:tcPr>
                  <w:tcW w:w="647" w:type="pct"/>
                  <w:vAlign w:val="center"/>
                </w:tcPr>
                <w:p w14:paraId="4F710B61" w14:textId="654364D6" w:rsidR="008851FB" w:rsidRPr="002E4E3A" w:rsidRDefault="008851FB" w:rsidP="008851FB">
                  <w:pPr>
                    <w:adjustRightInd w:val="0"/>
                    <w:snapToGrid w:val="0"/>
                    <w:jc w:val="center"/>
                    <w:rPr>
                      <w:color w:val="000000" w:themeColor="text1"/>
                      <w:spacing w:val="-1"/>
                      <w:kern w:val="0"/>
                      <w:szCs w:val="21"/>
                    </w:rPr>
                  </w:pPr>
                  <w:r w:rsidRPr="002E4E3A">
                    <w:rPr>
                      <w:rFonts w:hint="eastAsia"/>
                      <w:color w:val="000000" w:themeColor="text1"/>
                      <w:spacing w:val="-1"/>
                      <w:kern w:val="0"/>
                      <w:szCs w:val="21"/>
                    </w:rPr>
                    <w:t>最小值</w:t>
                  </w:r>
                </w:p>
              </w:tc>
              <w:tc>
                <w:tcPr>
                  <w:tcW w:w="219" w:type="pct"/>
                  <w:vAlign w:val="center"/>
                </w:tcPr>
                <w:p w14:paraId="3ECE74F6" w14:textId="7656723A"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7.51</w:t>
                  </w:r>
                </w:p>
              </w:tc>
              <w:tc>
                <w:tcPr>
                  <w:tcW w:w="259" w:type="pct"/>
                  <w:gridSpan w:val="2"/>
                  <w:vAlign w:val="center"/>
                </w:tcPr>
                <w:p w14:paraId="1169D5D1" w14:textId="2F12B6A6"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8.3</w:t>
                  </w:r>
                </w:p>
              </w:tc>
              <w:tc>
                <w:tcPr>
                  <w:tcW w:w="256" w:type="pct"/>
                  <w:vAlign w:val="center"/>
                </w:tcPr>
                <w:p w14:paraId="243C5B3D" w14:textId="7BF5DD03"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25</w:t>
                  </w:r>
                </w:p>
              </w:tc>
              <w:tc>
                <w:tcPr>
                  <w:tcW w:w="279" w:type="pct"/>
                  <w:vAlign w:val="center"/>
                </w:tcPr>
                <w:p w14:paraId="3A85025C" w14:textId="222CACB6"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5.8</w:t>
                  </w:r>
                </w:p>
              </w:tc>
              <w:tc>
                <w:tcPr>
                  <w:tcW w:w="259" w:type="pct"/>
                  <w:vAlign w:val="center"/>
                </w:tcPr>
                <w:p w14:paraId="31AA0359" w14:textId="4CD066B0" w:rsidR="008851FB" w:rsidRPr="002E4E3A" w:rsidRDefault="008851FB" w:rsidP="008851FB">
                  <w:pPr>
                    <w:adjustRightInd w:val="0"/>
                    <w:snapToGrid w:val="0"/>
                    <w:jc w:val="center"/>
                    <w:rPr>
                      <w:color w:val="000000" w:themeColor="text1"/>
                      <w:szCs w:val="21"/>
                    </w:rPr>
                  </w:pPr>
                  <w:r w:rsidRPr="00D40E51">
                    <w:rPr>
                      <w:szCs w:val="21"/>
                    </w:rPr>
                    <w:t>0.21</w:t>
                  </w:r>
                </w:p>
              </w:tc>
              <w:tc>
                <w:tcPr>
                  <w:tcW w:w="259" w:type="pct"/>
                </w:tcPr>
                <w:p w14:paraId="1BB85D0A" w14:textId="551F6D1E"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szCs w:val="21"/>
                    </w:rPr>
                    <w:t>43</w:t>
                  </w:r>
                </w:p>
              </w:tc>
              <w:tc>
                <w:tcPr>
                  <w:tcW w:w="259" w:type="pct"/>
                  <w:vAlign w:val="center"/>
                </w:tcPr>
                <w:p w14:paraId="0AD60567" w14:textId="0BB99960"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1.22</w:t>
                  </w:r>
                </w:p>
              </w:tc>
              <w:tc>
                <w:tcPr>
                  <w:tcW w:w="259" w:type="pct"/>
                  <w:vAlign w:val="center"/>
                </w:tcPr>
                <w:p w14:paraId="4F99FFCF" w14:textId="6A3DC0C7"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0.235</w:t>
                  </w:r>
                </w:p>
              </w:tc>
              <w:tc>
                <w:tcPr>
                  <w:tcW w:w="263" w:type="pct"/>
                  <w:vAlign w:val="center"/>
                </w:tcPr>
                <w:p w14:paraId="61F7754C" w14:textId="5E198861"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0.08</w:t>
                  </w:r>
                </w:p>
              </w:tc>
              <w:tc>
                <w:tcPr>
                  <w:tcW w:w="346" w:type="pct"/>
                  <w:vAlign w:val="center"/>
                </w:tcPr>
                <w:p w14:paraId="6D5BE14A" w14:textId="1491D545"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0.0003L</w:t>
                  </w:r>
                </w:p>
              </w:tc>
              <w:tc>
                <w:tcPr>
                  <w:tcW w:w="307" w:type="pct"/>
                  <w:vAlign w:val="center"/>
                </w:tcPr>
                <w:p w14:paraId="78DEB74F" w14:textId="39AF7E5A"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0.004L</w:t>
                  </w:r>
                </w:p>
              </w:tc>
              <w:tc>
                <w:tcPr>
                  <w:tcW w:w="267" w:type="pct"/>
                  <w:vAlign w:val="center"/>
                </w:tcPr>
                <w:p w14:paraId="132B5367" w14:textId="1C8F04B6"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267" w:type="pct"/>
                  <w:vAlign w:val="center"/>
                </w:tcPr>
                <w:p w14:paraId="002B5A15" w14:textId="35B46E91"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271" w:type="pct"/>
                  <w:vAlign w:val="center"/>
                </w:tcPr>
                <w:p w14:paraId="1A2B8BEE" w14:textId="66029035"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345" w:type="pct"/>
                  <w:vAlign w:val="center"/>
                </w:tcPr>
                <w:p w14:paraId="13A3FB10" w14:textId="0B6331CD"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0.005L</w:t>
                  </w:r>
                </w:p>
              </w:tc>
            </w:tr>
            <w:tr w:rsidR="008851FB" w:rsidRPr="002E4E3A" w14:paraId="50AA3D82" w14:textId="77777777" w:rsidTr="008851FB">
              <w:trPr>
                <w:trHeight w:val="340"/>
                <w:jc w:val="center"/>
              </w:trPr>
              <w:tc>
                <w:tcPr>
                  <w:tcW w:w="238" w:type="pct"/>
                  <w:vMerge/>
                  <w:vAlign w:val="center"/>
                </w:tcPr>
                <w:p w14:paraId="32D37695" w14:textId="77777777" w:rsidR="008851FB" w:rsidRPr="002E4E3A" w:rsidRDefault="008851FB" w:rsidP="008851FB">
                  <w:pPr>
                    <w:adjustRightInd w:val="0"/>
                    <w:snapToGrid w:val="0"/>
                    <w:jc w:val="center"/>
                    <w:rPr>
                      <w:color w:val="000000" w:themeColor="text1"/>
                      <w:spacing w:val="-1"/>
                      <w:kern w:val="0"/>
                      <w:szCs w:val="21"/>
                    </w:rPr>
                  </w:pPr>
                </w:p>
              </w:tc>
              <w:tc>
                <w:tcPr>
                  <w:tcW w:w="647" w:type="pct"/>
                  <w:vAlign w:val="center"/>
                </w:tcPr>
                <w:p w14:paraId="757907C5" w14:textId="6580474C" w:rsidR="008851FB" w:rsidRPr="002E4E3A" w:rsidRDefault="008851FB" w:rsidP="008851FB">
                  <w:pPr>
                    <w:adjustRightInd w:val="0"/>
                    <w:snapToGrid w:val="0"/>
                    <w:jc w:val="center"/>
                    <w:rPr>
                      <w:color w:val="000000" w:themeColor="text1"/>
                      <w:spacing w:val="-1"/>
                      <w:kern w:val="0"/>
                      <w:szCs w:val="21"/>
                    </w:rPr>
                  </w:pPr>
                  <w:r w:rsidRPr="002E4E3A">
                    <w:rPr>
                      <w:rFonts w:hint="eastAsia"/>
                      <w:color w:val="000000" w:themeColor="text1"/>
                      <w:spacing w:val="-1"/>
                      <w:kern w:val="0"/>
                      <w:szCs w:val="21"/>
                    </w:rPr>
                    <w:t>最大值</w:t>
                  </w:r>
                </w:p>
              </w:tc>
              <w:tc>
                <w:tcPr>
                  <w:tcW w:w="219" w:type="pct"/>
                  <w:vAlign w:val="center"/>
                </w:tcPr>
                <w:p w14:paraId="3F2C0202" w14:textId="777A3234"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7.62</w:t>
                  </w:r>
                </w:p>
              </w:tc>
              <w:tc>
                <w:tcPr>
                  <w:tcW w:w="259" w:type="pct"/>
                  <w:gridSpan w:val="2"/>
                  <w:vAlign w:val="center"/>
                </w:tcPr>
                <w:p w14:paraId="1655E0DE" w14:textId="25E4DF97"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8.4</w:t>
                  </w:r>
                </w:p>
              </w:tc>
              <w:tc>
                <w:tcPr>
                  <w:tcW w:w="256" w:type="pct"/>
                  <w:vAlign w:val="center"/>
                </w:tcPr>
                <w:p w14:paraId="77A06BD4" w14:textId="58627082"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27</w:t>
                  </w:r>
                </w:p>
              </w:tc>
              <w:tc>
                <w:tcPr>
                  <w:tcW w:w="279" w:type="pct"/>
                  <w:vAlign w:val="center"/>
                </w:tcPr>
                <w:p w14:paraId="60559348" w14:textId="5382FE19"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5.9</w:t>
                  </w:r>
                </w:p>
              </w:tc>
              <w:tc>
                <w:tcPr>
                  <w:tcW w:w="259" w:type="pct"/>
                  <w:vAlign w:val="center"/>
                </w:tcPr>
                <w:p w14:paraId="13621794" w14:textId="108666B1" w:rsidR="008851FB" w:rsidRPr="002E4E3A" w:rsidRDefault="008851FB" w:rsidP="008851FB">
                  <w:pPr>
                    <w:adjustRightInd w:val="0"/>
                    <w:snapToGrid w:val="0"/>
                    <w:jc w:val="center"/>
                    <w:rPr>
                      <w:color w:val="000000" w:themeColor="text1"/>
                      <w:szCs w:val="21"/>
                    </w:rPr>
                  </w:pPr>
                  <w:r w:rsidRPr="00D40E51">
                    <w:rPr>
                      <w:szCs w:val="21"/>
                    </w:rPr>
                    <w:t>0</w:t>
                  </w:r>
                </w:p>
              </w:tc>
              <w:tc>
                <w:tcPr>
                  <w:tcW w:w="259" w:type="pct"/>
                </w:tcPr>
                <w:p w14:paraId="4E002751" w14:textId="624F32F0"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szCs w:val="21"/>
                    </w:rPr>
                    <w:t>49</w:t>
                  </w:r>
                </w:p>
              </w:tc>
              <w:tc>
                <w:tcPr>
                  <w:tcW w:w="259" w:type="pct"/>
                  <w:vAlign w:val="center"/>
                </w:tcPr>
                <w:p w14:paraId="76F1396C" w14:textId="2F8B9C64"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1.29</w:t>
                  </w:r>
                </w:p>
              </w:tc>
              <w:tc>
                <w:tcPr>
                  <w:tcW w:w="259" w:type="pct"/>
                  <w:vAlign w:val="center"/>
                </w:tcPr>
                <w:p w14:paraId="1F34CCC3" w14:textId="19FB7A14"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0.248</w:t>
                  </w:r>
                </w:p>
              </w:tc>
              <w:tc>
                <w:tcPr>
                  <w:tcW w:w="263" w:type="pct"/>
                  <w:vAlign w:val="center"/>
                </w:tcPr>
                <w:p w14:paraId="47A0174D" w14:textId="5F870B42"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0.12</w:t>
                  </w:r>
                </w:p>
              </w:tc>
              <w:tc>
                <w:tcPr>
                  <w:tcW w:w="346" w:type="pct"/>
                  <w:vAlign w:val="center"/>
                </w:tcPr>
                <w:p w14:paraId="63AAC33B" w14:textId="5AC7D371"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0.0003L</w:t>
                  </w:r>
                </w:p>
              </w:tc>
              <w:tc>
                <w:tcPr>
                  <w:tcW w:w="307" w:type="pct"/>
                  <w:vAlign w:val="center"/>
                </w:tcPr>
                <w:p w14:paraId="29109B9B" w14:textId="3F07888B"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0.004L</w:t>
                  </w:r>
                </w:p>
              </w:tc>
              <w:tc>
                <w:tcPr>
                  <w:tcW w:w="267" w:type="pct"/>
                  <w:vAlign w:val="center"/>
                </w:tcPr>
                <w:p w14:paraId="7D2E55BB" w14:textId="1F0E04F4"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267" w:type="pct"/>
                  <w:vAlign w:val="center"/>
                </w:tcPr>
                <w:p w14:paraId="759BF19F" w14:textId="77E0D0EA"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271" w:type="pct"/>
                  <w:vAlign w:val="center"/>
                </w:tcPr>
                <w:p w14:paraId="7A91695A" w14:textId="06BB9DC4"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0.05L</w:t>
                  </w:r>
                </w:p>
              </w:tc>
              <w:tc>
                <w:tcPr>
                  <w:tcW w:w="345" w:type="pct"/>
                  <w:vAlign w:val="center"/>
                </w:tcPr>
                <w:p w14:paraId="3783A6FE" w14:textId="66A02C50" w:rsidR="008851FB" w:rsidRPr="002E4E3A" w:rsidRDefault="008851FB" w:rsidP="008851FB">
                  <w:pPr>
                    <w:adjustRightInd w:val="0"/>
                    <w:snapToGrid w:val="0"/>
                    <w:jc w:val="center"/>
                    <w:rPr>
                      <w:color w:val="000000" w:themeColor="text1"/>
                      <w:kern w:val="0"/>
                      <w:szCs w:val="21"/>
                    </w:rPr>
                  </w:pPr>
                  <w:r w:rsidRPr="002E4E3A">
                    <w:rPr>
                      <w:color w:val="000000" w:themeColor="text1"/>
                      <w:szCs w:val="21"/>
                    </w:rPr>
                    <w:t>0.005L</w:t>
                  </w:r>
                </w:p>
              </w:tc>
            </w:tr>
            <w:tr w:rsidR="008851FB" w:rsidRPr="002E4E3A" w14:paraId="3473729E" w14:textId="77777777" w:rsidTr="008851FB">
              <w:trPr>
                <w:trHeight w:val="340"/>
                <w:jc w:val="center"/>
              </w:trPr>
              <w:tc>
                <w:tcPr>
                  <w:tcW w:w="238" w:type="pct"/>
                  <w:vMerge/>
                  <w:vAlign w:val="center"/>
                </w:tcPr>
                <w:p w14:paraId="5DDFCE55" w14:textId="77777777" w:rsidR="008851FB" w:rsidRPr="002E4E3A" w:rsidRDefault="008851FB" w:rsidP="008851FB">
                  <w:pPr>
                    <w:adjustRightInd w:val="0"/>
                    <w:snapToGrid w:val="0"/>
                    <w:jc w:val="center"/>
                    <w:rPr>
                      <w:color w:val="000000" w:themeColor="text1"/>
                      <w:spacing w:val="-1"/>
                      <w:kern w:val="0"/>
                      <w:szCs w:val="21"/>
                    </w:rPr>
                  </w:pPr>
                </w:p>
              </w:tc>
              <w:tc>
                <w:tcPr>
                  <w:tcW w:w="647" w:type="pct"/>
                  <w:vAlign w:val="center"/>
                </w:tcPr>
                <w:p w14:paraId="6DFB83F1" w14:textId="053C1B7C" w:rsidR="008851FB" w:rsidRPr="002E4E3A" w:rsidRDefault="008851FB" w:rsidP="008851FB">
                  <w:pPr>
                    <w:adjustRightInd w:val="0"/>
                    <w:snapToGrid w:val="0"/>
                    <w:jc w:val="center"/>
                    <w:rPr>
                      <w:color w:val="000000" w:themeColor="text1"/>
                      <w:spacing w:val="-1"/>
                      <w:kern w:val="0"/>
                      <w:szCs w:val="21"/>
                    </w:rPr>
                  </w:pPr>
                  <w:proofErr w:type="spellStart"/>
                  <w:r w:rsidRPr="002E4E3A">
                    <w:rPr>
                      <w:rFonts w:hint="eastAsia"/>
                      <w:color w:val="000000" w:themeColor="text1"/>
                      <w:spacing w:val="-1"/>
                      <w:kern w:val="0"/>
                      <w:szCs w:val="21"/>
                    </w:rPr>
                    <w:t>S</w:t>
                  </w:r>
                  <w:r w:rsidRPr="002E4E3A">
                    <w:rPr>
                      <w:color w:val="000000" w:themeColor="text1"/>
                      <w:spacing w:val="-1"/>
                      <w:kern w:val="0"/>
                      <w:szCs w:val="21"/>
                    </w:rPr>
                    <w:t>ij</w:t>
                  </w:r>
                  <w:proofErr w:type="spellEnd"/>
                </w:p>
              </w:tc>
              <w:tc>
                <w:tcPr>
                  <w:tcW w:w="219" w:type="pct"/>
                  <w:vAlign w:val="center"/>
                </w:tcPr>
                <w:p w14:paraId="6501B86C" w14:textId="650C8636"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.31</w:t>
                  </w:r>
                </w:p>
              </w:tc>
              <w:tc>
                <w:tcPr>
                  <w:tcW w:w="259" w:type="pct"/>
                  <w:gridSpan w:val="2"/>
                  <w:vAlign w:val="center"/>
                </w:tcPr>
                <w:p w14:paraId="0E0CFB74" w14:textId="01E21022"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.595</w:t>
                  </w:r>
                </w:p>
              </w:tc>
              <w:tc>
                <w:tcPr>
                  <w:tcW w:w="256" w:type="pct"/>
                  <w:vAlign w:val="center"/>
                </w:tcPr>
                <w:p w14:paraId="23173A0E" w14:textId="16C76852"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1</w:t>
                  </w:r>
                  <w:r w:rsidRPr="002E4E3A">
                    <w:rPr>
                      <w:color w:val="000000" w:themeColor="text1"/>
                      <w:kern w:val="0"/>
                      <w:szCs w:val="21"/>
                    </w:rPr>
                    <w:t>.35</w:t>
                  </w:r>
                </w:p>
              </w:tc>
              <w:tc>
                <w:tcPr>
                  <w:tcW w:w="279" w:type="pct"/>
                  <w:vAlign w:val="center"/>
                </w:tcPr>
                <w:p w14:paraId="4D1AE54E" w14:textId="225358A6"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1</w:t>
                  </w:r>
                  <w:r w:rsidRPr="002E4E3A">
                    <w:rPr>
                      <w:color w:val="000000" w:themeColor="text1"/>
                      <w:kern w:val="0"/>
                      <w:szCs w:val="21"/>
                    </w:rPr>
                    <w:t>.475</w:t>
                  </w:r>
                </w:p>
              </w:tc>
              <w:tc>
                <w:tcPr>
                  <w:tcW w:w="259" w:type="pct"/>
                  <w:vAlign w:val="center"/>
                </w:tcPr>
                <w:p w14:paraId="701B68B6" w14:textId="1860E735" w:rsidR="008851FB" w:rsidRPr="002E4E3A" w:rsidRDefault="008851FB" w:rsidP="008851FB">
                  <w:pPr>
                    <w:adjustRightInd w:val="0"/>
                    <w:snapToGrid w:val="0"/>
                    <w:jc w:val="center"/>
                    <w:rPr>
                      <w:color w:val="000000" w:themeColor="text1"/>
                      <w:kern w:val="0"/>
                      <w:szCs w:val="21"/>
                    </w:rPr>
                  </w:pPr>
                  <w:r w:rsidRPr="00D40E51">
                    <w:rPr>
                      <w:szCs w:val="21"/>
                    </w:rPr>
                    <w:t>0.25</w:t>
                  </w:r>
                </w:p>
              </w:tc>
              <w:tc>
                <w:tcPr>
                  <w:tcW w:w="259" w:type="pct"/>
                  <w:vAlign w:val="center"/>
                </w:tcPr>
                <w:p w14:paraId="1BDBC059" w14:textId="352F3BF1"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1</w:t>
                  </w:r>
                  <w:r w:rsidRPr="002E4E3A">
                    <w:rPr>
                      <w:color w:val="000000" w:themeColor="text1"/>
                      <w:kern w:val="0"/>
                      <w:szCs w:val="21"/>
                    </w:rPr>
                    <w:t>.633</w:t>
                  </w:r>
                </w:p>
              </w:tc>
              <w:tc>
                <w:tcPr>
                  <w:tcW w:w="259" w:type="pct"/>
                  <w:vAlign w:val="center"/>
                </w:tcPr>
                <w:p w14:paraId="586ED618" w14:textId="50499640"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1</w:t>
                  </w:r>
                  <w:r w:rsidRPr="002E4E3A">
                    <w:rPr>
                      <w:color w:val="000000" w:themeColor="text1"/>
                      <w:kern w:val="0"/>
                      <w:szCs w:val="21"/>
                    </w:rPr>
                    <w:t>.29</w:t>
                  </w:r>
                </w:p>
              </w:tc>
              <w:tc>
                <w:tcPr>
                  <w:tcW w:w="259" w:type="pct"/>
                  <w:vAlign w:val="center"/>
                </w:tcPr>
                <w:p w14:paraId="2F1846AA" w14:textId="0C70C36C"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1</w:t>
                  </w:r>
                  <w:r w:rsidRPr="002E4E3A">
                    <w:rPr>
                      <w:color w:val="000000" w:themeColor="text1"/>
                      <w:kern w:val="0"/>
                      <w:szCs w:val="21"/>
                    </w:rPr>
                    <w:t>.24</w:t>
                  </w:r>
                </w:p>
              </w:tc>
              <w:tc>
                <w:tcPr>
                  <w:tcW w:w="263" w:type="pct"/>
                  <w:vAlign w:val="center"/>
                </w:tcPr>
                <w:p w14:paraId="515BA978" w14:textId="7D57D300"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2</w:t>
                  </w:r>
                  <w:r w:rsidRPr="002E4E3A">
                    <w:rPr>
                      <w:color w:val="000000" w:themeColor="text1"/>
                      <w:kern w:val="0"/>
                      <w:szCs w:val="21"/>
                    </w:rPr>
                    <w:t>.4</w:t>
                  </w:r>
                </w:p>
              </w:tc>
              <w:tc>
                <w:tcPr>
                  <w:tcW w:w="346" w:type="pct"/>
                  <w:vAlign w:val="center"/>
                </w:tcPr>
                <w:p w14:paraId="448145E6" w14:textId="5645052E"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.06</w:t>
                  </w:r>
                </w:p>
              </w:tc>
              <w:tc>
                <w:tcPr>
                  <w:tcW w:w="307" w:type="pct"/>
                  <w:vAlign w:val="center"/>
                </w:tcPr>
                <w:p w14:paraId="2E635236" w14:textId="3FB74B45"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.02</w:t>
                  </w:r>
                </w:p>
              </w:tc>
              <w:tc>
                <w:tcPr>
                  <w:tcW w:w="267" w:type="pct"/>
                  <w:vAlign w:val="center"/>
                </w:tcPr>
                <w:p w14:paraId="3355AA4C" w14:textId="3BEFBB9B"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.25</w:t>
                  </w:r>
                </w:p>
              </w:tc>
              <w:tc>
                <w:tcPr>
                  <w:tcW w:w="267" w:type="pct"/>
                  <w:vAlign w:val="center"/>
                </w:tcPr>
                <w:p w14:paraId="787306CA" w14:textId="74063987"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.05</w:t>
                  </w:r>
                </w:p>
              </w:tc>
              <w:tc>
                <w:tcPr>
                  <w:tcW w:w="271" w:type="pct"/>
                  <w:vAlign w:val="center"/>
                </w:tcPr>
                <w:p w14:paraId="6FD863C6" w14:textId="72015826"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.05</w:t>
                  </w:r>
                </w:p>
              </w:tc>
              <w:tc>
                <w:tcPr>
                  <w:tcW w:w="345" w:type="pct"/>
                  <w:vAlign w:val="center"/>
                </w:tcPr>
                <w:p w14:paraId="5B788E73" w14:textId="7BF0BBF4"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.25</w:t>
                  </w:r>
                </w:p>
              </w:tc>
            </w:tr>
            <w:tr w:rsidR="008851FB" w:rsidRPr="002E4E3A" w14:paraId="3A54A45E" w14:textId="77777777" w:rsidTr="008851FB">
              <w:trPr>
                <w:trHeight w:val="340"/>
                <w:jc w:val="center"/>
              </w:trPr>
              <w:tc>
                <w:tcPr>
                  <w:tcW w:w="238" w:type="pct"/>
                  <w:vMerge/>
                  <w:vAlign w:val="center"/>
                </w:tcPr>
                <w:p w14:paraId="4C00ED31" w14:textId="77777777" w:rsidR="008851FB" w:rsidRPr="002E4E3A" w:rsidRDefault="008851FB" w:rsidP="008851FB">
                  <w:pPr>
                    <w:adjustRightInd w:val="0"/>
                    <w:snapToGrid w:val="0"/>
                    <w:jc w:val="center"/>
                    <w:rPr>
                      <w:color w:val="000000" w:themeColor="text1"/>
                      <w:spacing w:val="-1"/>
                      <w:kern w:val="0"/>
                      <w:szCs w:val="21"/>
                    </w:rPr>
                  </w:pPr>
                </w:p>
              </w:tc>
              <w:tc>
                <w:tcPr>
                  <w:tcW w:w="647" w:type="pct"/>
                  <w:vAlign w:val="center"/>
                </w:tcPr>
                <w:p w14:paraId="5A9849D0" w14:textId="6DF71499" w:rsidR="008851FB" w:rsidRPr="002E4E3A" w:rsidRDefault="008851FB" w:rsidP="008851FB">
                  <w:pPr>
                    <w:adjustRightInd w:val="0"/>
                    <w:snapToGrid w:val="0"/>
                    <w:jc w:val="center"/>
                    <w:rPr>
                      <w:color w:val="000000" w:themeColor="text1"/>
                      <w:spacing w:val="-1"/>
                      <w:kern w:val="0"/>
                      <w:szCs w:val="21"/>
                    </w:rPr>
                  </w:pPr>
                  <w:r w:rsidRPr="002E4E3A">
                    <w:rPr>
                      <w:rFonts w:hint="eastAsia"/>
                      <w:color w:val="000000" w:themeColor="text1"/>
                      <w:spacing w:val="-1"/>
                      <w:kern w:val="0"/>
                      <w:szCs w:val="21"/>
                    </w:rPr>
                    <w:t>达标分析</w:t>
                  </w:r>
                </w:p>
              </w:tc>
              <w:tc>
                <w:tcPr>
                  <w:tcW w:w="219" w:type="pct"/>
                  <w:vAlign w:val="center"/>
                </w:tcPr>
                <w:p w14:paraId="1F54A8AD" w14:textId="51AE25C1"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59" w:type="pct"/>
                  <w:gridSpan w:val="2"/>
                  <w:vAlign w:val="center"/>
                </w:tcPr>
                <w:p w14:paraId="0DD7AED8" w14:textId="2E65009B"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56" w:type="pct"/>
                  <w:vAlign w:val="center"/>
                </w:tcPr>
                <w:p w14:paraId="265B5E93" w14:textId="07EA719B"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279" w:type="pct"/>
                  <w:vAlign w:val="center"/>
                </w:tcPr>
                <w:p w14:paraId="1A47F988" w14:textId="3D2666B0"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259" w:type="pct"/>
                  <w:vAlign w:val="center"/>
                </w:tcPr>
                <w:p w14:paraId="49129813" w14:textId="29E1A461"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59" w:type="pct"/>
                  <w:vAlign w:val="center"/>
                </w:tcPr>
                <w:p w14:paraId="563C9EDC" w14:textId="668CF7FD"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259" w:type="pct"/>
                  <w:vAlign w:val="center"/>
                </w:tcPr>
                <w:p w14:paraId="6EA7508F" w14:textId="6CA717B0"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259" w:type="pct"/>
                  <w:vAlign w:val="center"/>
                </w:tcPr>
                <w:p w14:paraId="23CA7AB5" w14:textId="29D9F3F7"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263" w:type="pct"/>
                  <w:vAlign w:val="center"/>
                </w:tcPr>
                <w:p w14:paraId="29D235DE" w14:textId="6321669F"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不达标</w:t>
                  </w:r>
                </w:p>
              </w:tc>
              <w:tc>
                <w:tcPr>
                  <w:tcW w:w="346" w:type="pct"/>
                  <w:vAlign w:val="center"/>
                </w:tcPr>
                <w:p w14:paraId="00693D66" w14:textId="753EEADB"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307" w:type="pct"/>
                  <w:vAlign w:val="center"/>
                </w:tcPr>
                <w:p w14:paraId="60652AEC" w14:textId="7F922744"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67" w:type="pct"/>
                  <w:vAlign w:val="center"/>
                </w:tcPr>
                <w:p w14:paraId="242C9AC5" w14:textId="53ACADE7"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67" w:type="pct"/>
                  <w:vAlign w:val="center"/>
                </w:tcPr>
                <w:p w14:paraId="5E3A432B" w14:textId="1597B38A"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271" w:type="pct"/>
                  <w:vAlign w:val="center"/>
                </w:tcPr>
                <w:p w14:paraId="7C2FAD06" w14:textId="008B8B47"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c>
                <w:tcPr>
                  <w:tcW w:w="345" w:type="pct"/>
                  <w:vAlign w:val="center"/>
                </w:tcPr>
                <w:p w14:paraId="4C0DA84E" w14:textId="4345E1B7"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达标</w:t>
                  </w:r>
                </w:p>
              </w:tc>
            </w:tr>
            <w:tr w:rsidR="008851FB" w:rsidRPr="002E4E3A" w14:paraId="38575A50" w14:textId="77777777" w:rsidTr="008851FB">
              <w:trPr>
                <w:trHeight w:val="340"/>
                <w:jc w:val="center"/>
              </w:trPr>
              <w:tc>
                <w:tcPr>
                  <w:tcW w:w="238" w:type="pct"/>
                  <w:vAlign w:val="center"/>
                </w:tcPr>
                <w:p w14:paraId="1DD5397C" w14:textId="77777777" w:rsidR="008851FB" w:rsidRPr="002E4E3A" w:rsidRDefault="008851FB" w:rsidP="008851FB">
                  <w:pPr>
                    <w:adjustRightInd w:val="0"/>
                    <w:snapToGrid w:val="0"/>
                    <w:jc w:val="center"/>
                    <w:rPr>
                      <w:color w:val="000000" w:themeColor="text1"/>
                      <w:spacing w:val="-1"/>
                      <w:kern w:val="0"/>
                      <w:szCs w:val="21"/>
                    </w:rPr>
                  </w:pPr>
                  <w:r w:rsidRPr="002E4E3A">
                    <w:rPr>
                      <w:rFonts w:hint="eastAsia"/>
                      <w:color w:val="000000" w:themeColor="text1"/>
                      <w:spacing w:val="-1"/>
                      <w:kern w:val="0"/>
                      <w:szCs w:val="21"/>
                    </w:rPr>
                    <w:t>执行标准</w:t>
                  </w:r>
                </w:p>
              </w:tc>
              <w:tc>
                <w:tcPr>
                  <w:tcW w:w="647" w:type="pct"/>
                  <w:vAlign w:val="center"/>
                </w:tcPr>
                <w:p w14:paraId="180B15BA" w14:textId="1E5C3263" w:rsidR="008851FB" w:rsidRPr="002E4E3A" w:rsidRDefault="008851FB" w:rsidP="008851FB">
                  <w:pPr>
                    <w:adjustRightInd w:val="0"/>
                    <w:snapToGrid w:val="0"/>
                    <w:jc w:val="center"/>
                    <w:rPr>
                      <w:color w:val="000000" w:themeColor="text1"/>
                      <w:spacing w:val="-1"/>
                      <w:kern w:val="0"/>
                      <w:szCs w:val="21"/>
                    </w:rPr>
                  </w:pPr>
                  <w:r w:rsidRPr="002E4E3A">
                    <w:rPr>
                      <w:rFonts w:hint="eastAsia"/>
                      <w:color w:val="000000" w:themeColor="text1"/>
                      <w:spacing w:val="-1"/>
                      <w:kern w:val="0"/>
                      <w:szCs w:val="21"/>
                    </w:rPr>
                    <w:t>《地表水环境质量标准》（</w:t>
                  </w:r>
                  <w:r w:rsidRPr="002E4E3A">
                    <w:rPr>
                      <w:rFonts w:hint="eastAsia"/>
                      <w:color w:val="000000" w:themeColor="text1"/>
                      <w:spacing w:val="-1"/>
                      <w:kern w:val="0"/>
                      <w:szCs w:val="21"/>
                    </w:rPr>
                    <w:t>GB3838-2002</w:t>
                  </w:r>
                  <w:r w:rsidRPr="002E4E3A">
                    <w:rPr>
                      <w:rFonts w:hint="eastAsia"/>
                      <w:color w:val="000000" w:themeColor="text1"/>
                      <w:spacing w:val="-1"/>
                      <w:kern w:val="0"/>
                      <w:szCs w:val="21"/>
                    </w:rPr>
                    <w:t>）</w:t>
                  </w:r>
                  <w:r w:rsidRPr="002E4E3A">
                    <w:rPr>
                      <w:rFonts w:ascii="宋体" w:hAnsi="宋体" w:hint="eastAsia"/>
                      <w:color w:val="000000" w:themeColor="text1"/>
                      <w:spacing w:val="-1"/>
                      <w:kern w:val="0"/>
                      <w:szCs w:val="21"/>
                    </w:rPr>
                    <w:t>Ⅲ</w:t>
                  </w:r>
                  <w:r w:rsidRPr="002E4E3A">
                    <w:rPr>
                      <w:rFonts w:hint="eastAsia"/>
                      <w:color w:val="000000" w:themeColor="text1"/>
                      <w:spacing w:val="-1"/>
                      <w:kern w:val="0"/>
                      <w:szCs w:val="21"/>
                    </w:rPr>
                    <w:t>类；</w:t>
                  </w:r>
                  <w:r w:rsidRPr="002E4E3A">
                    <w:rPr>
                      <w:color w:val="000000" w:themeColor="text1"/>
                      <w:spacing w:val="-1"/>
                      <w:kern w:val="0"/>
                      <w:szCs w:val="21"/>
                    </w:rPr>
                    <w:t>悬浮物执行</w:t>
                  </w:r>
                  <w:r w:rsidRPr="002E4E3A">
                    <w:rPr>
                      <w:rFonts w:hint="eastAsia"/>
                      <w:color w:val="000000" w:themeColor="text1"/>
                      <w:szCs w:val="21"/>
                    </w:rPr>
                    <w:t>《地表水资源质量标准》</w:t>
                  </w:r>
                  <w:r w:rsidRPr="002E4E3A">
                    <w:rPr>
                      <w:color w:val="000000" w:themeColor="text1"/>
                      <w:szCs w:val="21"/>
                    </w:rPr>
                    <w:t>(SL63-94)</w:t>
                  </w:r>
                  <w:r w:rsidRPr="002E4E3A">
                    <w:rPr>
                      <w:rFonts w:hint="eastAsia"/>
                      <w:color w:val="000000" w:themeColor="text1"/>
                      <w:szCs w:val="21"/>
                    </w:rPr>
                    <w:t>中三级标准</w:t>
                  </w:r>
                </w:p>
              </w:tc>
              <w:tc>
                <w:tcPr>
                  <w:tcW w:w="219" w:type="pct"/>
                  <w:vAlign w:val="center"/>
                </w:tcPr>
                <w:p w14:paraId="7C4D4593" w14:textId="77777777"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6</w:t>
                  </w:r>
                  <w:r w:rsidRPr="002E4E3A">
                    <w:rPr>
                      <w:color w:val="000000" w:themeColor="text1"/>
                      <w:kern w:val="0"/>
                      <w:szCs w:val="21"/>
                    </w:rPr>
                    <w:t>-9</w:t>
                  </w:r>
                </w:p>
              </w:tc>
              <w:tc>
                <w:tcPr>
                  <w:tcW w:w="259" w:type="pct"/>
                  <w:gridSpan w:val="2"/>
                  <w:vAlign w:val="center"/>
                </w:tcPr>
                <w:p w14:paraId="3B7323C5" w14:textId="0ED6484A"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sidRPr="002E4E3A">
                    <w:rPr>
                      <w:color w:val="000000" w:themeColor="text1"/>
                      <w:kern w:val="0"/>
                      <w:szCs w:val="21"/>
                    </w:rPr>
                    <w:t>5</w:t>
                  </w:r>
                </w:p>
              </w:tc>
              <w:tc>
                <w:tcPr>
                  <w:tcW w:w="256" w:type="pct"/>
                  <w:vAlign w:val="center"/>
                </w:tcPr>
                <w:p w14:paraId="4B3010B6" w14:textId="7551C6B5"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sidRPr="002E4E3A">
                    <w:rPr>
                      <w:color w:val="000000" w:themeColor="text1"/>
                      <w:kern w:val="0"/>
                      <w:szCs w:val="21"/>
                    </w:rPr>
                    <w:t>20</w:t>
                  </w:r>
                </w:p>
              </w:tc>
              <w:tc>
                <w:tcPr>
                  <w:tcW w:w="279" w:type="pct"/>
                  <w:vAlign w:val="center"/>
                </w:tcPr>
                <w:p w14:paraId="0DFDEF49" w14:textId="7EF9CE18"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sidRPr="002E4E3A">
                    <w:rPr>
                      <w:color w:val="000000" w:themeColor="text1"/>
                      <w:kern w:val="0"/>
                      <w:szCs w:val="21"/>
                    </w:rPr>
                    <w:t>4</w:t>
                  </w:r>
                </w:p>
              </w:tc>
              <w:tc>
                <w:tcPr>
                  <w:tcW w:w="259" w:type="pct"/>
                  <w:vAlign w:val="center"/>
                </w:tcPr>
                <w:p w14:paraId="4725A0AB" w14:textId="295705D4"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Pr>
                      <w:color w:val="000000" w:themeColor="text1"/>
                      <w:kern w:val="0"/>
                      <w:szCs w:val="21"/>
                    </w:rPr>
                    <w:t>20</w:t>
                  </w:r>
                </w:p>
              </w:tc>
              <w:tc>
                <w:tcPr>
                  <w:tcW w:w="259" w:type="pct"/>
                  <w:vAlign w:val="center"/>
                </w:tcPr>
                <w:p w14:paraId="61D17CD7" w14:textId="6960F1B5"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sidRPr="002E4E3A">
                    <w:rPr>
                      <w:color w:val="000000" w:themeColor="text1"/>
                      <w:kern w:val="0"/>
                      <w:szCs w:val="21"/>
                    </w:rPr>
                    <w:t>30</w:t>
                  </w:r>
                </w:p>
              </w:tc>
              <w:tc>
                <w:tcPr>
                  <w:tcW w:w="259" w:type="pct"/>
                  <w:vAlign w:val="center"/>
                </w:tcPr>
                <w:p w14:paraId="3CAF1C39" w14:textId="75D2549B"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sidRPr="002E4E3A">
                    <w:rPr>
                      <w:color w:val="000000" w:themeColor="text1"/>
                      <w:kern w:val="0"/>
                      <w:szCs w:val="21"/>
                    </w:rPr>
                    <w:t>1.0</w:t>
                  </w:r>
                </w:p>
              </w:tc>
              <w:tc>
                <w:tcPr>
                  <w:tcW w:w="259" w:type="pct"/>
                  <w:vAlign w:val="center"/>
                </w:tcPr>
                <w:p w14:paraId="24DA8190" w14:textId="782059A5"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sidRPr="002E4E3A">
                    <w:rPr>
                      <w:color w:val="000000" w:themeColor="text1"/>
                      <w:kern w:val="0"/>
                      <w:szCs w:val="21"/>
                    </w:rPr>
                    <w:t>0.2</w:t>
                  </w:r>
                </w:p>
              </w:tc>
              <w:tc>
                <w:tcPr>
                  <w:tcW w:w="263" w:type="pct"/>
                  <w:vAlign w:val="center"/>
                </w:tcPr>
                <w:p w14:paraId="6DA93665" w14:textId="1A6190B4"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sidRPr="002E4E3A">
                    <w:rPr>
                      <w:color w:val="000000" w:themeColor="text1"/>
                      <w:kern w:val="0"/>
                      <w:szCs w:val="21"/>
                    </w:rPr>
                    <w:t>0.05</w:t>
                  </w:r>
                </w:p>
              </w:tc>
              <w:tc>
                <w:tcPr>
                  <w:tcW w:w="346" w:type="pct"/>
                  <w:vAlign w:val="center"/>
                </w:tcPr>
                <w:p w14:paraId="0F98ACAB" w14:textId="47BF9A04"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sidRPr="002E4E3A">
                    <w:rPr>
                      <w:rFonts w:hint="eastAsia"/>
                      <w:color w:val="000000" w:themeColor="text1"/>
                      <w:kern w:val="0"/>
                      <w:szCs w:val="21"/>
                    </w:rPr>
                    <w:t>0</w:t>
                  </w:r>
                  <w:r w:rsidRPr="002E4E3A">
                    <w:rPr>
                      <w:color w:val="000000" w:themeColor="text1"/>
                      <w:kern w:val="0"/>
                      <w:szCs w:val="21"/>
                    </w:rPr>
                    <w:t>.005</w:t>
                  </w:r>
                </w:p>
              </w:tc>
              <w:tc>
                <w:tcPr>
                  <w:tcW w:w="307" w:type="pct"/>
                  <w:vAlign w:val="center"/>
                </w:tcPr>
                <w:p w14:paraId="6F24C5DB" w14:textId="3D7EF869"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sidRPr="002E4E3A">
                    <w:rPr>
                      <w:color w:val="000000" w:themeColor="text1"/>
                      <w:kern w:val="0"/>
                      <w:szCs w:val="21"/>
                    </w:rPr>
                    <w:t>0.2</w:t>
                  </w:r>
                </w:p>
              </w:tc>
              <w:tc>
                <w:tcPr>
                  <w:tcW w:w="267" w:type="pct"/>
                  <w:vAlign w:val="center"/>
                </w:tcPr>
                <w:p w14:paraId="70C74310" w14:textId="21345952"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sidRPr="002E4E3A">
                    <w:rPr>
                      <w:rFonts w:hint="eastAsia"/>
                      <w:color w:val="000000" w:themeColor="text1"/>
                      <w:kern w:val="0"/>
                      <w:szCs w:val="21"/>
                    </w:rPr>
                    <w:t>0.</w:t>
                  </w:r>
                  <w:r w:rsidRPr="002E4E3A">
                    <w:rPr>
                      <w:color w:val="000000" w:themeColor="text1"/>
                      <w:kern w:val="0"/>
                      <w:szCs w:val="21"/>
                    </w:rPr>
                    <w:t>2</w:t>
                  </w:r>
                </w:p>
              </w:tc>
              <w:tc>
                <w:tcPr>
                  <w:tcW w:w="267" w:type="pct"/>
                  <w:vAlign w:val="center"/>
                </w:tcPr>
                <w:p w14:paraId="2764BB38" w14:textId="68F3501B"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sidRPr="002E4E3A">
                    <w:rPr>
                      <w:color w:val="000000" w:themeColor="text1"/>
                      <w:kern w:val="0"/>
                      <w:szCs w:val="21"/>
                    </w:rPr>
                    <w:t>1.0</w:t>
                  </w:r>
                </w:p>
              </w:tc>
              <w:tc>
                <w:tcPr>
                  <w:tcW w:w="271" w:type="pct"/>
                  <w:vAlign w:val="center"/>
                </w:tcPr>
                <w:p w14:paraId="5E6F174D" w14:textId="344E53E2"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sidRPr="002E4E3A">
                    <w:rPr>
                      <w:color w:val="000000" w:themeColor="text1"/>
                      <w:kern w:val="0"/>
                      <w:szCs w:val="21"/>
                    </w:rPr>
                    <w:t>1.0</w:t>
                  </w:r>
                </w:p>
              </w:tc>
              <w:tc>
                <w:tcPr>
                  <w:tcW w:w="345" w:type="pct"/>
                  <w:vAlign w:val="center"/>
                </w:tcPr>
                <w:p w14:paraId="66DDDB82" w14:textId="4B7619A5" w:rsidR="008851FB" w:rsidRPr="002E4E3A" w:rsidRDefault="008851FB" w:rsidP="008851FB">
                  <w:pPr>
                    <w:adjustRightInd w:val="0"/>
                    <w:snapToGrid w:val="0"/>
                    <w:jc w:val="center"/>
                    <w:rPr>
                      <w:color w:val="000000" w:themeColor="text1"/>
                      <w:kern w:val="0"/>
                      <w:szCs w:val="21"/>
                    </w:rPr>
                  </w:pPr>
                  <w:r w:rsidRPr="002E4E3A">
                    <w:rPr>
                      <w:rFonts w:hint="eastAsia"/>
                      <w:color w:val="000000" w:themeColor="text1"/>
                      <w:kern w:val="0"/>
                      <w:szCs w:val="21"/>
                    </w:rPr>
                    <w:t>≤</w:t>
                  </w:r>
                  <w:r w:rsidRPr="002E4E3A">
                    <w:rPr>
                      <w:rFonts w:hint="eastAsia"/>
                      <w:color w:val="000000" w:themeColor="text1"/>
                      <w:kern w:val="0"/>
                      <w:szCs w:val="21"/>
                    </w:rPr>
                    <w:t>0.0</w:t>
                  </w:r>
                  <w:r w:rsidRPr="002E4E3A">
                    <w:rPr>
                      <w:color w:val="000000" w:themeColor="text1"/>
                      <w:kern w:val="0"/>
                      <w:szCs w:val="21"/>
                    </w:rPr>
                    <w:t>2</w:t>
                  </w:r>
                </w:p>
              </w:tc>
            </w:tr>
          </w:tbl>
          <w:p w14:paraId="432474BC" w14:textId="77777777" w:rsidR="00A81DE7" w:rsidRPr="002E4E3A" w:rsidRDefault="00A81DE7" w:rsidP="00A81DE7">
            <w:pPr>
              <w:snapToGrid w:val="0"/>
              <w:spacing w:line="360" w:lineRule="auto"/>
              <w:rPr>
                <w:rFonts w:cs="宋体"/>
                <w:bCs/>
                <w:color w:val="000000" w:themeColor="text1"/>
                <w:kern w:val="0"/>
                <w:sz w:val="24"/>
              </w:rPr>
            </w:pPr>
          </w:p>
        </w:tc>
      </w:tr>
    </w:tbl>
    <w:p w14:paraId="3C7999E3" w14:textId="77777777" w:rsidR="00CE0E0B" w:rsidRPr="002E4E3A" w:rsidRDefault="00CE0E0B" w:rsidP="00CE0E0B">
      <w:pPr>
        <w:pStyle w:val="a9"/>
        <w:jc w:val="center"/>
        <w:outlineLvl w:val="0"/>
        <w:rPr>
          <w:rFonts w:ascii="Times New Roman" w:hAnsi="Times New Roman"/>
          <w:snapToGrid w:val="0"/>
          <w:color w:val="000000" w:themeColor="text1"/>
          <w:sz w:val="36"/>
          <w:szCs w:val="36"/>
        </w:rPr>
        <w:sectPr w:rsidR="00CE0E0B" w:rsidRPr="002E4E3A" w:rsidSect="00CE0E0B">
          <w:pgSz w:w="16840" w:h="11907" w:orient="landscape"/>
          <w:pgMar w:top="1531" w:right="1701" w:bottom="1531" w:left="2126" w:header="851" w:footer="851" w:gutter="0"/>
          <w:cols w:space="720"/>
          <w:docGrid w:linePitch="312"/>
        </w:sectPr>
      </w:pPr>
    </w:p>
    <w:tbl>
      <w:tblPr>
        <w:tblW w:w="934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800"/>
        <w:gridCol w:w="8546"/>
      </w:tblGrid>
      <w:tr w:rsidR="002E4E3A" w:rsidRPr="002E4E3A" w14:paraId="7034FD57" w14:textId="77777777" w:rsidTr="00212AC9">
        <w:trPr>
          <w:trHeight w:val="410"/>
          <w:jc w:val="center"/>
        </w:trPr>
        <w:tc>
          <w:tcPr>
            <w:tcW w:w="800" w:type="dxa"/>
            <w:vAlign w:val="center"/>
          </w:tcPr>
          <w:p w14:paraId="20117BB3"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lastRenderedPageBreak/>
              <w:t>区域</w:t>
            </w:r>
          </w:p>
          <w:p w14:paraId="59C33A86"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t>环境</w:t>
            </w:r>
          </w:p>
          <w:p w14:paraId="31A8FEDF"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t>质量</w:t>
            </w:r>
          </w:p>
          <w:p w14:paraId="3B4682D6" w14:textId="77777777" w:rsidR="00CE0E0B" w:rsidRPr="002E4E3A" w:rsidRDefault="00CE0E0B" w:rsidP="00212AC9">
            <w:pPr>
              <w:adjustRightInd w:val="0"/>
              <w:snapToGrid w:val="0"/>
              <w:jc w:val="center"/>
              <w:rPr>
                <w:rFonts w:cs="宋体"/>
                <w:color w:val="000000" w:themeColor="text1"/>
                <w:kern w:val="0"/>
                <w:szCs w:val="21"/>
              </w:rPr>
            </w:pPr>
            <w:r w:rsidRPr="002E4E3A">
              <w:rPr>
                <w:rFonts w:cs="宋体" w:hint="eastAsia"/>
                <w:b/>
                <w:color w:val="000000" w:themeColor="text1"/>
                <w:kern w:val="0"/>
                <w:szCs w:val="21"/>
              </w:rPr>
              <w:t>现状</w:t>
            </w:r>
          </w:p>
        </w:tc>
        <w:tc>
          <w:tcPr>
            <w:tcW w:w="8546" w:type="dxa"/>
            <w:vAlign w:val="center"/>
          </w:tcPr>
          <w:p w14:paraId="1B160CB5" w14:textId="69C0BD26" w:rsidR="00CE0E0B" w:rsidRPr="002E4E3A" w:rsidRDefault="00CE0E0B" w:rsidP="00212AC9">
            <w:pPr>
              <w:widowControl/>
              <w:adjustRightInd w:val="0"/>
              <w:snapToGrid w:val="0"/>
              <w:spacing w:beforeLines="50" w:before="120" w:line="360" w:lineRule="auto"/>
              <w:ind w:firstLineChars="200" w:firstLine="480"/>
              <w:rPr>
                <w:bCs/>
                <w:snapToGrid w:val="0"/>
                <w:color w:val="000000" w:themeColor="text1"/>
                <w:kern w:val="0"/>
                <w:sz w:val="24"/>
                <w:szCs w:val="20"/>
              </w:rPr>
            </w:pPr>
            <w:r w:rsidRPr="002E4E3A">
              <w:rPr>
                <w:rFonts w:cs="宋体" w:hint="eastAsia"/>
                <w:color w:val="000000" w:themeColor="text1"/>
                <w:kern w:val="0"/>
                <w:sz w:val="24"/>
              </w:rPr>
              <w:t>由表</w:t>
            </w:r>
            <w:r w:rsidRPr="002E4E3A">
              <w:rPr>
                <w:color w:val="000000" w:themeColor="text1"/>
                <w:kern w:val="0"/>
                <w:sz w:val="24"/>
              </w:rPr>
              <w:t>3</w:t>
            </w:r>
            <w:r w:rsidRPr="002E4E3A">
              <w:rPr>
                <w:rFonts w:hint="eastAsia"/>
                <w:color w:val="000000" w:themeColor="text1"/>
                <w:kern w:val="0"/>
                <w:sz w:val="24"/>
              </w:rPr>
              <w:t>-</w:t>
            </w:r>
            <w:r w:rsidR="00695794" w:rsidRPr="002E4E3A">
              <w:rPr>
                <w:color w:val="000000" w:themeColor="text1"/>
                <w:kern w:val="0"/>
                <w:sz w:val="24"/>
              </w:rPr>
              <w:t>4</w:t>
            </w:r>
            <w:r w:rsidRPr="002E4E3A">
              <w:rPr>
                <w:rFonts w:cs="宋体" w:hint="eastAsia"/>
                <w:color w:val="000000" w:themeColor="text1"/>
                <w:kern w:val="0"/>
                <w:sz w:val="24"/>
              </w:rPr>
              <w:t>可知，本项目评价区域</w:t>
            </w:r>
            <w:r w:rsidR="00156A62" w:rsidRPr="002E4E3A">
              <w:rPr>
                <w:rFonts w:cs="宋体" w:hint="eastAsia"/>
                <w:color w:val="000000" w:themeColor="text1"/>
                <w:kern w:val="0"/>
                <w:sz w:val="24"/>
              </w:rPr>
              <w:t>内</w:t>
            </w:r>
            <w:r w:rsidRPr="002E4E3A">
              <w:rPr>
                <w:rFonts w:cs="宋体" w:hint="eastAsia"/>
                <w:color w:val="000000" w:themeColor="text1"/>
                <w:kern w:val="0"/>
                <w:sz w:val="24"/>
              </w:rPr>
              <w:t>，地表水水质</w:t>
            </w:r>
            <w:r w:rsidR="00156A62" w:rsidRPr="002E4E3A">
              <w:rPr>
                <w:rFonts w:cs="宋体" w:hint="eastAsia"/>
                <w:color w:val="000000" w:themeColor="text1"/>
                <w:kern w:val="0"/>
                <w:sz w:val="24"/>
              </w:rPr>
              <w:t>pH</w:t>
            </w:r>
            <w:r w:rsidR="00156A62" w:rsidRPr="002E4E3A">
              <w:rPr>
                <w:rFonts w:cs="宋体" w:hint="eastAsia"/>
                <w:color w:val="000000" w:themeColor="text1"/>
                <w:kern w:val="0"/>
                <w:sz w:val="24"/>
              </w:rPr>
              <w:t>、</w:t>
            </w:r>
            <w:r w:rsidR="00156A62" w:rsidRPr="002E4E3A">
              <w:rPr>
                <w:rFonts w:cs="宋体" w:hint="eastAsia"/>
                <w:color w:val="000000" w:themeColor="text1"/>
                <w:kern w:val="0"/>
                <w:sz w:val="24"/>
              </w:rPr>
              <w:t>DO</w:t>
            </w:r>
            <w:r w:rsidR="00156A62" w:rsidRPr="002E4E3A">
              <w:rPr>
                <w:rFonts w:cs="宋体" w:hint="eastAsia"/>
                <w:color w:val="000000" w:themeColor="text1"/>
                <w:kern w:val="0"/>
                <w:sz w:val="24"/>
              </w:rPr>
              <w:t>、总铜、总镍、总锌、氰化物、挥发性</w:t>
            </w:r>
            <w:proofErr w:type="gramStart"/>
            <w:r w:rsidR="00156A62" w:rsidRPr="002E4E3A">
              <w:rPr>
                <w:rFonts w:cs="宋体" w:hint="eastAsia"/>
                <w:color w:val="000000" w:themeColor="text1"/>
                <w:kern w:val="0"/>
                <w:sz w:val="24"/>
              </w:rPr>
              <w:t>酚</w:t>
            </w:r>
            <w:proofErr w:type="gramEnd"/>
            <w:r w:rsidR="00156A62" w:rsidRPr="002E4E3A">
              <w:rPr>
                <w:rFonts w:cs="宋体" w:hint="eastAsia"/>
                <w:color w:val="000000" w:themeColor="text1"/>
                <w:kern w:val="0"/>
                <w:sz w:val="24"/>
              </w:rPr>
              <w:t>、</w:t>
            </w:r>
            <w:r w:rsidR="00156A62" w:rsidRPr="002E4E3A">
              <w:rPr>
                <w:rFonts w:cs="宋体" w:hint="eastAsia"/>
                <w:color w:val="000000" w:themeColor="text1"/>
                <w:kern w:val="0"/>
                <w:sz w:val="24"/>
              </w:rPr>
              <w:t>LAS</w:t>
            </w:r>
            <w:r w:rsidR="00156A62" w:rsidRPr="002E4E3A">
              <w:rPr>
                <w:rFonts w:cs="宋体" w:hint="eastAsia"/>
                <w:color w:val="000000" w:themeColor="text1"/>
                <w:kern w:val="0"/>
                <w:sz w:val="24"/>
              </w:rPr>
              <w:t>检测浓度符合《地表水环境质量标准》（</w:t>
            </w:r>
            <w:r w:rsidR="00156A62" w:rsidRPr="002E4E3A">
              <w:rPr>
                <w:rFonts w:cs="宋体" w:hint="eastAsia"/>
                <w:color w:val="000000" w:themeColor="text1"/>
                <w:kern w:val="0"/>
                <w:sz w:val="24"/>
              </w:rPr>
              <w:t>GB3838-2002</w:t>
            </w:r>
            <w:r w:rsidR="00156A62" w:rsidRPr="002E4E3A">
              <w:rPr>
                <w:rFonts w:cs="宋体" w:hint="eastAsia"/>
                <w:color w:val="000000" w:themeColor="text1"/>
                <w:kern w:val="0"/>
                <w:sz w:val="24"/>
              </w:rPr>
              <w:t>）表</w:t>
            </w:r>
            <w:r w:rsidR="00156A62" w:rsidRPr="002E4E3A">
              <w:rPr>
                <w:rFonts w:cs="宋体" w:hint="eastAsia"/>
                <w:color w:val="000000" w:themeColor="text1"/>
                <w:kern w:val="0"/>
                <w:sz w:val="24"/>
              </w:rPr>
              <w:t>1</w:t>
            </w:r>
            <w:r w:rsidR="00156A62" w:rsidRPr="002E4E3A">
              <w:rPr>
                <w:rFonts w:cs="宋体" w:hint="eastAsia"/>
                <w:color w:val="000000" w:themeColor="text1"/>
                <w:kern w:val="0"/>
                <w:sz w:val="24"/>
              </w:rPr>
              <w:t>中的</w:t>
            </w:r>
            <w:r w:rsidR="00156A62" w:rsidRPr="002E4E3A">
              <w:rPr>
                <w:rFonts w:ascii="宋体" w:hAnsi="宋体" w:cs="宋体" w:hint="eastAsia"/>
                <w:color w:val="000000" w:themeColor="text1"/>
                <w:kern w:val="0"/>
                <w:sz w:val="24"/>
              </w:rPr>
              <w:t>Ⅲ</w:t>
            </w:r>
            <w:r w:rsidR="00156A62" w:rsidRPr="002E4E3A">
              <w:rPr>
                <w:rFonts w:cs="宋体" w:hint="eastAsia"/>
                <w:color w:val="000000" w:themeColor="text1"/>
                <w:kern w:val="0"/>
                <w:sz w:val="24"/>
              </w:rPr>
              <w:t>类水质标准要求；</w:t>
            </w:r>
            <w:r w:rsidR="00156A62" w:rsidRPr="002E4E3A">
              <w:rPr>
                <w:rFonts w:cs="宋体" w:hint="eastAsia"/>
                <w:color w:val="000000" w:themeColor="text1"/>
                <w:kern w:val="0"/>
                <w:sz w:val="24"/>
              </w:rPr>
              <w:t>COD</w:t>
            </w:r>
            <w:r w:rsidR="00156A62" w:rsidRPr="002E4E3A">
              <w:rPr>
                <w:rFonts w:cs="宋体" w:hint="eastAsia"/>
                <w:color w:val="000000" w:themeColor="text1"/>
                <w:kern w:val="0"/>
                <w:sz w:val="24"/>
              </w:rPr>
              <w:t>、</w:t>
            </w:r>
            <w:r w:rsidR="00156A62" w:rsidRPr="002E4E3A">
              <w:rPr>
                <w:rFonts w:cs="宋体" w:hint="eastAsia"/>
                <w:color w:val="000000" w:themeColor="text1"/>
                <w:kern w:val="0"/>
                <w:sz w:val="24"/>
              </w:rPr>
              <w:t>BOD</w:t>
            </w:r>
            <w:r w:rsidR="00156A62" w:rsidRPr="002E4E3A">
              <w:rPr>
                <w:rFonts w:cs="宋体" w:hint="eastAsia"/>
                <w:color w:val="000000" w:themeColor="text1"/>
                <w:kern w:val="0"/>
                <w:sz w:val="24"/>
                <w:vertAlign w:val="subscript"/>
              </w:rPr>
              <w:t>5</w:t>
            </w:r>
            <w:r w:rsidR="00156A62" w:rsidRPr="002E4E3A">
              <w:rPr>
                <w:rFonts w:cs="宋体" w:hint="eastAsia"/>
                <w:color w:val="000000" w:themeColor="text1"/>
                <w:kern w:val="0"/>
                <w:sz w:val="24"/>
              </w:rPr>
              <w:t>、</w:t>
            </w:r>
            <w:r w:rsidR="00156A62" w:rsidRPr="002E4E3A">
              <w:rPr>
                <w:rFonts w:cs="宋体" w:hint="eastAsia"/>
                <w:color w:val="000000" w:themeColor="text1"/>
                <w:kern w:val="0"/>
                <w:sz w:val="24"/>
              </w:rPr>
              <w:t>NH</w:t>
            </w:r>
            <w:r w:rsidR="00156A62" w:rsidRPr="002E4E3A">
              <w:rPr>
                <w:rFonts w:cs="宋体" w:hint="eastAsia"/>
                <w:color w:val="000000" w:themeColor="text1"/>
                <w:kern w:val="0"/>
                <w:sz w:val="24"/>
                <w:vertAlign w:val="subscript"/>
              </w:rPr>
              <w:t>3</w:t>
            </w:r>
            <w:r w:rsidR="00156A62" w:rsidRPr="002E4E3A">
              <w:rPr>
                <w:rFonts w:cs="宋体" w:hint="eastAsia"/>
                <w:color w:val="000000" w:themeColor="text1"/>
                <w:kern w:val="0"/>
                <w:sz w:val="24"/>
              </w:rPr>
              <w:t>-N</w:t>
            </w:r>
            <w:r w:rsidR="00156A62" w:rsidRPr="002E4E3A">
              <w:rPr>
                <w:rFonts w:cs="宋体" w:hint="eastAsia"/>
                <w:color w:val="000000" w:themeColor="text1"/>
                <w:kern w:val="0"/>
                <w:sz w:val="24"/>
              </w:rPr>
              <w:t>、</w:t>
            </w:r>
            <w:r w:rsidR="00156A62" w:rsidRPr="002E4E3A">
              <w:rPr>
                <w:rFonts w:cs="宋体" w:hint="eastAsia"/>
                <w:color w:val="000000" w:themeColor="text1"/>
                <w:kern w:val="0"/>
                <w:sz w:val="24"/>
              </w:rPr>
              <w:t>TP</w:t>
            </w:r>
            <w:r w:rsidR="00156A62" w:rsidRPr="002E4E3A">
              <w:rPr>
                <w:rFonts w:cs="宋体" w:hint="eastAsia"/>
                <w:color w:val="000000" w:themeColor="text1"/>
                <w:kern w:val="0"/>
                <w:sz w:val="24"/>
              </w:rPr>
              <w:t>、石油类不能满足《地表水环境质量标准》（</w:t>
            </w:r>
            <w:r w:rsidR="00156A62" w:rsidRPr="002E4E3A">
              <w:rPr>
                <w:rFonts w:cs="宋体" w:hint="eastAsia"/>
                <w:color w:val="000000" w:themeColor="text1"/>
                <w:kern w:val="0"/>
                <w:sz w:val="24"/>
              </w:rPr>
              <w:t>GB3838-2002</w:t>
            </w:r>
            <w:r w:rsidR="00156A62" w:rsidRPr="002E4E3A">
              <w:rPr>
                <w:rFonts w:cs="宋体" w:hint="eastAsia"/>
                <w:color w:val="000000" w:themeColor="text1"/>
                <w:kern w:val="0"/>
                <w:sz w:val="24"/>
              </w:rPr>
              <w:t>）表</w:t>
            </w:r>
            <w:r w:rsidR="00156A62" w:rsidRPr="002E4E3A">
              <w:rPr>
                <w:rFonts w:cs="宋体" w:hint="eastAsia"/>
                <w:color w:val="000000" w:themeColor="text1"/>
                <w:kern w:val="0"/>
                <w:sz w:val="24"/>
              </w:rPr>
              <w:t>1</w:t>
            </w:r>
            <w:r w:rsidR="00156A62" w:rsidRPr="002E4E3A">
              <w:rPr>
                <w:rFonts w:cs="宋体" w:hint="eastAsia"/>
                <w:color w:val="000000" w:themeColor="text1"/>
                <w:kern w:val="0"/>
                <w:sz w:val="24"/>
              </w:rPr>
              <w:t>中的Ⅲ类水质标准要求、</w:t>
            </w:r>
            <w:r w:rsidR="00156A62" w:rsidRPr="002E4E3A">
              <w:rPr>
                <w:rFonts w:cs="宋体" w:hint="eastAsia"/>
                <w:color w:val="000000" w:themeColor="text1"/>
                <w:kern w:val="0"/>
                <w:sz w:val="24"/>
              </w:rPr>
              <w:t>S</w:t>
            </w:r>
            <w:r w:rsidR="00156A62" w:rsidRPr="002E4E3A">
              <w:rPr>
                <w:rFonts w:cs="宋体"/>
                <w:color w:val="000000" w:themeColor="text1"/>
                <w:kern w:val="0"/>
                <w:sz w:val="24"/>
              </w:rPr>
              <w:t>S</w:t>
            </w:r>
            <w:r w:rsidR="00156A62" w:rsidRPr="002E4E3A">
              <w:rPr>
                <w:rFonts w:cs="宋体" w:hint="eastAsia"/>
                <w:color w:val="000000" w:themeColor="text1"/>
                <w:kern w:val="0"/>
                <w:sz w:val="24"/>
              </w:rPr>
              <w:t>不能满足《地表水资源质量标准》（</w:t>
            </w:r>
            <w:r w:rsidR="00156A62" w:rsidRPr="002E4E3A">
              <w:rPr>
                <w:rFonts w:cs="宋体" w:hint="eastAsia"/>
                <w:color w:val="000000" w:themeColor="text1"/>
                <w:kern w:val="0"/>
                <w:sz w:val="24"/>
              </w:rPr>
              <w:t>SL63-94</w:t>
            </w:r>
            <w:r w:rsidR="00156A62" w:rsidRPr="002E4E3A">
              <w:rPr>
                <w:rFonts w:cs="宋体" w:hint="eastAsia"/>
                <w:color w:val="000000" w:themeColor="text1"/>
                <w:kern w:val="0"/>
                <w:sz w:val="24"/>
              </w:rPr>
              <w:t>）中三级标准要求，</w:t>
            </w:r>
            <w:proofErr w:type="gramStart"/>
            <w:r w:rsidR="00156A62" w:rsidRPr="002E4E3A">
              <w:rPr>
                <w:rFonts w:cs="宋体" w:hint="eastAsia"/>
                <w:color w:val="000000" w:themeColor="text1"/>
                <w:kern w:val="0"/>
                <w:sz w:val="24"/>
              </w:rPr>
              <w:t>故项目</w:t>
            </w:r>
            <w:proofErr w:type="gramEnd"/>
            <w:r w:rsidR="00156A62" w:rsidRPr="002E4E3A">
              <w:rPr>
                <w:rFonts w:cs="宋体" w:hint="eastAsia"/>
                <w:color w:val="000000" w:themeColor="text1"/>
                <w:kern w:val="0"/>
                <w:sz w:val="24"/>
              </w:rPr>
              <w:t>所在区域地表水环境不达标</w:t>
            </w:r>
            <w:r w:rsidRPr="002E4E3A">
              <w:rPr>
                <w:rFonts w:cs="宋体" w:hint="eastAsia"/>
                <w:color w:val="000000" w:themeColor="text1"/>
                <w:kern w:val="0"/>
                <w:sz w:val="24"/>
              </w:rPr>
              <w:t>。</w:t>
            </w:r>
          </w:p>
          <w:p w14:paraId="37F241BD" w14:textId="77777777" w:rsidR="00CE0E0B" w:rsidRPr="002E4E3A" w:rsidRDefault="00CE0E0B" w:rsidP="00212AC9">
            <w:pPr>
              <w:snapToGrid w:val="0"/>
              <w:spacing w:line="360" w:lineRule="auto"/>
              <w:ind w:firstLineChars="200" w:firstLine="482"/>
              <w:rPr>
                <w:rFonts w:cs="宋体"/>
                <w:b/>
                <w:color w:val="000000" w:themeColor="text1"/>
                <w:sz w:val="24"/>
              </w:rPr>
            </w:pPr>
            <w:r w:rsidRPr="002E4E3A">
              <w:rPr>
                <w:rFonts w:cs="宋体"/>
                <w:b/>
                <w:color w:val="000000" w:themeColor="text1"/>
                <w:sz w:val="24"/>
              </w:rPr>
              <w:t>3</w:t>
            </w:r>
            <w:r w:rsidRPr="002E4E3A">
              <w:rPr>
                <w:rFonts w:cs="宋体" w:hint="eastAsia"/>
                <w:b/>
                <w:color w:val="000000" w:themeColor="text1"/>
                <w:sz w:val="24"/>
              </w:rPr>
              <w:t>、声环境质量现状</w:t>
            </w:r>
          </w:p>
          <w:p w14:paraId="63D0BC29" w14:textId="0DFE981D" w:rsidR="00CE0E0B" w:rsidRPr="002E4E3A" w:rsidRDefault="00CE0E0B" w:rsidP="00212AC9">
            <w:pPr>
              <w:autoSpaceDE w:val="0"/>
              <w:autoSpaceDN w:val="0"/>
              <w:adjustRightInd w:val="0"/>
              <w:snapToGrid w:val="0"/>
              <w:spacing w:line="360" w:lineRule="auto"/>
              <w:ind w:firstLineChars="200" w:firstLine="480"/>
              <w:rPr>
                <w:rFonts w:cs="螳倶ｽ・"/>
                <w:color w:val="000000" w:themeColor="text1"/>
                <w:kern w:val="0"/>
                <w:sz w:val="24"/>
              </w:rPr>
            </w:pPr>
            <w:r w:rsidRPr="002E4E3A">
              <w:rPr>
                <w:rFonts w:cs="宋体" w:hint="eastAsia"/>
                <w:bCs/>
                <w:color w:val="000000" w:themeColor="text1"/>
                <w:kern w:val="0"/>
                <w:sz w:val="24"/>
              </w:rPr>
              <w:t>本次</w:t>
            </w:r>
            <w:proofErr w:type="gramStart"/>
            <w:r w:rsidRPr="002E4E3A">
              <w:rPr>
                <w:rFonts w:cs="螳倶ｽ・" w:hint="eastAsia"/>
                <w:color w:val="000000" w:themeColor="text1"/>
                <w:kern w:val="0"/>
                <w:sz w:val="24"/>
              </w:rPr>
              <w:t>环评声环境质量</w:t>
            </w:r>
            <w:proofErr w:type="gramEnd"/>
            <w:r w:rsidRPr="002E4E3A">
              <w:rPr>
                <w:rFonts w:cs="螳倶ｽ・" w:hint="eastAsia"/>
                <w:color w:val="000000" w:themeColor="text1"/>
                <w:kern w:val="0"/>
                <w:sz w:val="24"/>
              </w:rPr>
              <w:t>现状监测委托安徽基越环境检测有限公司于</w:t>
            </w:r>
            <w:r w:rsidRPr="002E4E3A">
              <w:rPr>
                <w:rFonts w:cs="螳倶ｽ・"/>
                <w:color w:val="000000" w:themeColor="text1"/>
                <w:kern w:val="0"/>
                <w:sz w:val="24"/>
              </w:rPr>
              <w:t>20</w:t>
            </w:r>
            <w:r w:rsidR="00B5559B" w:rsidRPr="002E4E3A">
              <w:rPr>
                <w:rFonts w:cs="螳倶ｽ・"/>
                <w:color w:val="000000" w:themeColor="text1"/>
                <w:kern w:val="0"/>
                <w:sz w:val="24"/>
              </w:rPr>
              <w:t>22</w:t>
            </w:r>
            <w:r w:rsidRPr="002E4E3A">
              <w:rPr>
                <w:rFonts w:cs="螳倶ｽ・" w:hint="eastAsia"/>
                <w:color w:val="000000" w:themeColor="text1"/>
                <w:kern w:val="0"/>
                <w:sz w:val="24"/>
              </w:rPr>
              <w:t>年</w:t>
            </w:r>
            <w:r w:rsidR="00B5559B" w:rsidRPr="002E4E3A">
              <w:rPr>
                <w:rFonts w:cs="螳倶ｽ・"/>
                <w:color w:val="000000" w:themeColor="text1"/>
                <w:kern w:val="0"/>
                <w:sz w:val="24"/>
              </w:rPr>
              <w:t>03</w:t>
            </w:r>
            <w:r w:rsidRPr="002E4E3A">
              <w:rPr>
                <w:rFonts w:cs="螳倶ｽ・" w:hint="eastAsia"/>
                <w:color w:val="000000" w:themeColor="text1"/>
                <w:kern w:val="0"/>
                <w:sz w:val="24"/>
              </w:rPr>
              <w:t>月</w:t>
            </w:r>
            <w:r w:rsidR="00B5559B" w:rsidRPr="002E4E3A">
              <w:rPr>
                <w:rFonts w:cs="螳倶ｽ・"/>
                <w:color w:val="000000" w:themeColor="text1"/>
                <w:kern w:val="0"/>
                <w:sz w:val="24"/>
              </w:rPr>
              <w:t>22</w:t>
            </w:r>
            <w:r w:rsidRPr="002E4E3A">
              <w:rPr>
                <w:rFonts w:cs="螳倶ｽ・" w:hint="eastAsia"/>
                <w:color w:val="000000" w:themeColor="text1"/>
                <w:kern w:val="0"/>
                <w:sz w:val="24"/>
              </w:rPr>
              <w:t>日进行现场实测，在厂界四周共设</w:t>
            </w:r>
            <w:r w:rsidRPr="002E4E3A">
              <w:rPr>
                <w:rFonts w:cs="螳倶ｽ・" w:hint="eastAsia"/>
                <w:color w:val="000000" w:themeColor="text1"/>
                <w:kern w:val="0"/>
                <w:sz w:val="24"/>
              </w:rPr>
              <w:t>4</w:t>
            </w:r>
            <w:r w:rsidRPr="002E4E3A">
              <w:rPr>
                <w:rFonts w:cs="螳倶ｽ・" w:hint="eastAsia"/>
                <w:color w:val="000000" w:themeColor="text1"/>
                <w:kern w:val="0"/>
                <w:sz w:val="24"/>
              </w:rPr>
              <w:t>个监测点位</w:t>
            </w:r>
            <w:r w:rsidRPr="002E4E3A">
              <w:rPr>
                <w:rFonts w:cs="螳倶ｽ・"/>
                <w:color w:val="000000" w:themeColor="text1"/>
                <w:kern w:val="0"/>
                <w:sz w:val="24"/>
              </w:rPr>
              <w:t>，</w:t>
            </w:r>
            <w:r w:rsidRPr="002E4E3A">
              <w:rPr>
                <w:rFonts w:cs="螳倶ｽ・" w:hint="eastAsia"/>
                <w:color w:val="000000" w:themeColor="text1"/>
                <w:kern w:val="0"/>
                <w:sz w:val="24"/>
              </w:rPr>
              <w:t>监测点位见附图</w:t>
            </w:r>
            <w:r w:rsidRPr="002E4E3A">
              <w:rPr>
                <w:rFonts w:cs="螳倶ｽ・" w:hint="eastAsia"/>
                <w:color w:val="000000" w:themeColor="text1"/>
                <w:kern w:val="0"/>
                <w:sz w:val="24"/>
              </w:rPr>
              <w:t>6</w:t>
            </w:r>
            <w:r w:rsidRPr="002E4E3A">
              <w:rPr>
                <w:rFonts w:cs="螳倶ｽ・" w:hint="eastAsia"/>
                <w:color w:val="000000" w:themeColor="text1"/>
                <w:kern w:val="0"/>
                <w:sz w:val="24"/>
              </w:rPr>
              <w:t>。检测报告编号为</w:t>
            </w:r>
            <w:proofErr w:type="gramStart"/>
            <w:r w:rsidRPr="002E4E3A">
              <w:rPr>
                <w:rFonts w:cs="螳倶ｽ・" w:hint="eastAsia"/>
                <w:color w:val="000000" w:themeColor="text1"/>
                <w:kern w:val="0"/>
                <w:sz w:val="24"/>
              </w:rPr>
              <w:t>基越</w:t>
            </w:r>
            <w:r w:rsidRPr="002E4E3A">
              <w:rPr>
                <w:rFonts w:cs="微软雅黑" w:hint="eastAsia"/>
                <w:color w:val="000000" w:themeColor="text1"/>
                <w:kern w:val="0"/>
                <w:sz w:val="24"/>
              </w:rPr>
              <w:t>检</w:t>
            </w:r>
            <w:r w:rsidRPr="002E4E3A">
              <w:rPr>
                <w:rFonts w:cs="MS Gothic" w:hint="eastAsia"/>
                <w:color w:val="000000" w:themeColor="text1"/>
                <w:kern w:val="0"/>
                <w:sz w:val="24"/>
              </w:rPr>
              <w:t>字第</w:t>
            </w:r>
            <w:proofErr w:type="gramEnd"/>
            <w:r w:rsidRPr="002E4E3A">
              <w:rPr>
                <w:rFonts w:cs="MS Gothic" w:hint="eastAsia"/>
                <w:color w:val="000000" w:themeColor="text1"/>
                <w:kern w:val="0"/>
                <w:sz w:val="24"/>
              </w:rPr>
              <w:t xml:space="preserve"> </w:t>
            </w:r>
            <w:r w:rsidR="00B5559B" w:rsidRPr="002E4E3A">
              <w:rPr>
                <w:rFonts w:cs="å®‹ä½“"/>
                <w:color w:val="000000" w:themeColor="text1"/>
                <w:kern w:val="0"/>
                <w:sz w:val="24"/>
              </w:rPr>
              <w:t>2203277</w:t>
            </w:r>
            <w:r w:rsidRPr="002E4E3A">
              <w:rPr>
                <w:rFonts w:cs="螳倶ｽ・" w:hint="eastAsia"/>
                <w:color w:val="000000" w:themeColor="text1"/>
                <w:kern w:val="0"/>
                <w:sz w:val="24"/>
              </w:rPr>
              <w:t>号，检测结果见表</w:t>
            </w:r>
            <w:r w:rsidRPr="002E4E3A">
              <w:rPr>
                <w:rFonts w:cs="螳倶ｽ・" w:hint="eastAsia"/>
                <w:color w:val="000000" w:themeColor="text1"/>
                <w:kern w:val="0"/>
                <w:sz w:val="24"/>
              </w:rPr>
              <w:t>3-</w:t>
            </w:r>
            <w:r w:rsidR="00695794" w:rsidRPr="002E4E3A">
              <w:rPr>
                <w:rFonts w:cs="螳倶ｽ・"/>
                <w:color w:val="000000" w:themeColor="text1"/>
                <w:kern w:val="0"/>
                <w:sz w:val="24"/>
              </w:rPr>
              <w:t>5</w:t>
            </w:r>
            <w:r w:rsidRPr="002E4E3A">
              <w:rPr>
                <w:rFonts w:cs="螳倶ｽ・" w:hint="eastAsia"/>
                <w:color w:val="000000" w:themeColor="text1"/>
                <w:kern w:val="0"/>
                <w:sz w:val="24"/>
              </w:rPr>
              <w:t>。</w:t>
            </w:r>
          </w:p>
          <w:p w14:paraId="59CF5C31" w14:textId="77777777" w:rsidR="00CE0E0B" w:rsidRPr="002E4E3A" w:rsidRDefault="00CE0E0B" w:rsidP="00212AC9">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hint="eastAsia"/>
                <w:b/>
                <w:color w:val="000000" w:themeColor="text1"/>
                <w:sz w:val="24"/>
              </w:rPr>
              <w:t>3-</w:t>
            </w:r>
            <w:r w:rsidR="00695794" w:rsidRPr="002E4E3A">
              <w:rPr>
                <w:rFonts w:cs="宋体"/>
                <w:b/>
                <w:color w:val="000000" w:themeColor="text1"/>
                <w:sz w:val="24"/>
              </w:rPr>
              <w:t>5</w:t>
            </w:r>
            <w:r w:rsidRPr="002E4E3A">
              <w:rPr>
                <w:rFonts w:cs="宋体" w:hint="eastAsia"/>
                <w:b/>
                <w:color w:val="000000" w:themeColor="text1"/>
                <w:sz w:val="24"/>
              </w:rPr>
              <w:t xml:space="preserve">  </w:t>
            </w:r>
            <w:r w:rsidRPr="002E4E3A">
              <w:rPr>
                <w:rFonts w:cs="宋体" w:hint="eastAsia"/>
                <w:b/>
                <w:color w:val="000000" w:themeColor="text1"/>
                <w:sz w:val="24"/>
              </w:rPr>
              <w:t>声环境质量现状检测结果一览表</w:t>
            </w:r>
            <w:r w:rsidRPr="002E4E3A">
              <w:rPr>
                <w:rFonts w:cs="宋体" w:hint="eastAsia"/>
                <w:b/>
                <w:color w:val="000000" w:themeColor="text1"/>
                <w:sz w:val="24"/>
              </w:rPr>
              <w:t xml:space="preserve">   </w:t>
            </w:r>
            <w:r w:rsidRPr="002E4E3A">
              <w:rPr>
                <w:rFonts w:cs="宋体" w:hint="eastAsia"/>
                <w:color w:val="000000" w:themeColor="text1"/>
                <w:szCs w:val="21"/>
              </w:rPr>
              <w:t>单位：</w:t>
            </w:r>
            <w:proofErr w:type="spellStart"/>
            <w:r w:rsidRPr="002E4E3A">
              <w:rPr>
                <w:rFonts w:cs="宋体" w:hint="eastAsia"/>
                <w:color w:val="000000" w:themeColor="text1"/>
                <w:szCs w:val="21"/>
              </w:rPr>
              <w:t>Leq</w:t>
            </w:r>
            <w:proofErr w:type="spellEnd"/>
            <w:r w:rsidRPr="002E4E3A">
              <w:rPr>
                <w:rFonts w:cs="宋体" w:hint="eastAsia"/>
                <w:color w:val="000000" w:themeColor="text1"/>
                <w:szCs w:val="21"/>
              </w:rPr>
              <w:t>[dB</w:t>
            </w:r>
            <w:r w:rsidRPr="002E4E3A">
              <w:rPr>
                <w:rFonts w:cs="宋体" w:hint="eastAsia"/>
                <w:color w:val="000000" w:themeColor="text1"/>
                <w:szCs w:val="21"/>
              </w:rPr>
              <w:t>（</w:t>
            </w:r>
            <w:r w:rsidRPr="002E4E3A">
              <w:rPr>
                <w:rFonts w:cs="宋体" w:hint="eastAsia"/>
                <w:color w:val="000000" w:themeColor="text1"/>
                <w:szCs w:val="21"/>
              </w:rPr>
              <w:t>A</w:t>
            </w:r>
            <w:r w:rsidRPr="002E4E3A">
              <w:rPr>
                <w:rFonts w:cs="宋体" w:hint="eastAsia"/>
                <w:color w:val="000000" w:themeColor="text1"/>
                <w:szCs w:val="21"/>
              </w:rPr>
              <w:t>）</w:t>
            </w:r>
            <w:r w:rsidRPr="002E4E3A">
              <w:rPr>
                <w:rFonts w:cs="宋体" w:hint="eastAsia"/>
                <w:color w:val="000000" w:themeColor="text1"/>
                <w:szCs w:val="21"/>
              </w:rPr>
              <w:t>]</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553"/>
              <w:gridCol w:w="1639"/>
              <w:gridCol w:w="2569"/>
              <w:gridCol w:w="2569"/>
            </w:tblGrid>
            <w:tr w:rsidR="002E4E3A" w:rsidRPr="002E4E3A" w14:paraId="37861229" w14:textId="7F192995" w:rsidTr="005140C2">
              <w:trPr>
                <w:trHeight w:val="376"/>
                <w:jc w:val="center"/>
              </w:trPr>
              <w:tc>
                <w:tcPr>
                  <w:tcW w:w="932" w:type="pct"/>
                  <w:vMerge w:val="restart"/>
                  <w:vAlign w:val="center"/>
                </w:tcPr>
                <w:p w14:paraId="0310A1D7" w14:textId="77777777" w:rsidR="005140C2" w:rsidRPr="002E4E3A" w:rsidRDefault="005140C2" w:rsidP="00212AC9">
                  <w:pPr>
                    <w:snapToGrid w:val="0"/>
                    <w:jc w:val="center"/>
                    <w:rPr>
                      <w:rFonts w:cs="宋体"/>
                      <w:b/>
                      <w:color w:val="000000" w:themeColor="text1"/>
                      <w:szCs w:val="21"/>
                    </w:rPr>
                  </w:pPr>
                  <w:r w:rsidRPr="002E4E3A">
                    <w:rPr>
                      <w:rFonts w:cs="宋体" w:hint="eastAsia"/>
                      <w:b/>
                      <w:color w:val="000000" w:themeColor="text1"/>
                      <w:szCs w:val="21"/>
                    </w:rPr>
                    <w:t>点位编号</w:t>
                  </w:r>
                </w:p>
              </w:tc>
              <w:tc>
                <w:tcPr>
                  <w:tcW w:w="984" w:type="pct"/>
                  <w:vMerge w:val="restart"/>
                  <w:vAlign w:val="center"/>
                </w:tcPr>
                <w:p w14:paraId="301D6702" w14:textId="77777777" w:rsidR="005140C2" w:rsidRPr="002E4E3A" w:rsidRDefault="005140C2" w:rsidP="00212AC9">
                  <w:pPr>
                    <w:snapToGrid w:val="0"/>
                    <w:jc w:val="center"/>
                    <w:rPr>
                      <w:rFonts w:cs="宋体"/>
                      <w:b/>
                      <w:color w:val="000000" w:themeColor="text1"/>
                      <w:szCs w:val="21"/>
                    </w:rPr>
                  </w:pPr>
                  <w:r w:rsidRPr="002E4E3A">
                    <w:rPr>
                      <w:rFonts w:cs="宋体" w:hint="eastAsia"/>
                      <w:b/>
                      <w:color w:val="000000" w:themeColor="text1"/>
                      <w:szCs w:val="21"/>
                    </w:rPr>
                    <w:t>点位名称</w:t>
                  </w:r>
                </w:p>
              </w:tc>
              <w:tc>
                <w:tcPr>
                  <w:tcW w:w="3084" w:type="pct"/>
                  <w:gridSpan w:val="2"/>
                  <w:vAlign w:val="center"/>
                </w:tcPr>
                <w:p w14:paraId="035D43AD" w14:textId="17FB996D" w:rsidR="005140C2" w:rsidRPr="002E4E3A" w:rsidRDefault="005140C2" w:rsidP="00212AC9">
                  <w:pPr>
                    <w:snapToGrid w:val="0"/>
                    <w:jc w:val="center"/>
                    <w:rPr>
                      <w:rFonts w:cs="宋体"/>
                      <w:b/>
                      <w:color w:val="000000" w:themeColor="text1"/>
                      <w:szCs w:val="21"/>
                    </w:rPr>
                  </w:pPr>
                  <w:r w:rsidRPr="002E4E3A">
                    <w:rPr>
                      <w:rFonts w:cs="宋体" w:hint="eastAsia"/>
                      <w:b/>
                      <w:color w:val="000000" w:themeColor="text1"/>
                      <w:szCs w:val="21"/>
                    </w:rPr>
                    <w:t>检测结果</w:t>
                  </w:r>
                  <w:proofErr w:type="spellStart"/>
                  <w:r w:rsidRPr="002E4E3A">
                    <w:rPr>
                      <w:rFonts w:cs="宋体" w:hint="eastAsia"/>
                      <w:b/>
                      <w:color w:val="000000" w:themeColor="text1"/>
                      <w:szCs w:val="21"/>
                    </w:rPr>
                    <w:t>Leq</w:t>
                  </w:r>
                  <w:proofErr w:type="spellEnd"/>
                  <w:r w:rsidRPr="002E4E3A">
                    <w:rPr>
                      <w:rFonts w:cs="宋体" w:hint="eastAsia"/>
                      <w:b/>
                      <w:color w:val="000000" w:themeColor="text1"/>
                      <w:szCs w:val="21"/>
                    </w:rPr>
                    <w:t>[</w:t>
                  </w:r>
                  <w:r w:rsidRPr="002E4E3A">
                    <w:rPr>
                      <w:rFonts w:cs="宋体"/>
                      <w:b/>
                      <w:color w:val="000000" w:themeColor="text1"/>
                      <w:szCs w:val="21"/>
                    </w:rPr>
                    <w:t>dB</w:t>
                  </w:r>
                  <w:r w:rsidRPr="002E4E3A">
                    <w:rPr>
                      <w:rFonts w:cs="宋体" w:hint="eastAsia"/>
                      <w:b/>
                      <w:color w:val="000000" w:themeColor="text1"/>
                      <w:szCs w:val="21"/>
                    </w:rPr>
                    <w:t>（</w:t>
                  </w:r>
                  <w:r w:rsidRPr="002E4E3A">
                    <w:rPr>
                      <w:rFonts w:cs="宋体" w:hint="eastAsia"/>
                      <w:b/>
                      <w:color w:val="000000" w:themeColor="text1"/>
                      <w:szCs w:val="21"/>
                    </w:rPr>
                    <w:t>A</w:t>
                  </w:r>
                  <w:r w:rsidRPr="002E4E3A">
                    <w:rPr>
                      <w:rFonts w:cs="宋体" w:hint="eastAsia"/>
                      <w:b/>
                      <w:color w:val="000000" w:themeColor="text1"/>
                      <w:szCs w:val="21"/>
                    </w:rPr>
                    <w:t>）</w:t>
                  </w:r>
                  <w:r w:rsidRPr="002E4E3A">
                    <w:rPr>
                      <w:rFonts w:cs="宋体" w:hint="eastAsia"/>
                      <w:b/>
                      <w:color w:val="000000" w:themeColor="text1"/>
                      <w:szCs w:val="21"/>
                    </w:rPr>
                    <w:t>]</w:t>
                  </w:r>
                </w:p>
              </w:tc>
            </w:tr>
            <w:tr w:rsidR="002E4E3A" w:rsidRPr="002E4E3A" w14:paraId="328F220A" w14:textId="2BF9F1C8" w:rsidTr="005140C2">
              <w:trPr>
                <w:trHeight w:val="20"/>
                <w:jc w:val="center"/>
              </w:trPr>
              <w:tc>
                <w:tcPr>
                  <w:tcW w:w="932" w:type="pct"/>
                  <w:vMerge/>
                  <w:vAlign w:val="center"/>
                </w:tcPr>
                <w:p w14:paraId="2D7392A0" w14:textId="77777777" w:rsidR="005140C2" w:rsidRPr="002E4E3A" w:rsidRDefault="005140C2" w:rsidP="00212AC9">
                  <w:pPr>
                    <w:snapToGrid w:val="0"/>
                    <w:jc w:val="center"/>
                    <w:rPr>
                      <w:rFonts w:cs="宋体"/>
                      <w:b/>
                      <w:color w:val="000000" w:themeColor="text1"/>
                      <w:szCs w:val="21"/>
                    </w:rPr>
                  </w:pPr>
                </w:p>
              </w:tc>
              <w:tc>
                <w:tcPr>
                  <w:tcW w:w="984" w:type="pct"/>
                  <w:vMerge/>
                  <w:vAlign w:val="center"/>
                </w:tcPr>
                <w:p w14:paraId="45CCD4E6" w14:textId="77777777" w:rsidR="005140C2" w:rsidRPr="002E4E3A" w:rsidRDefault="005140C2" w:rsidP="00212AC9">
                  <w:pPr>
                    <w:snapToGrid w:val="0"/>
                    <w:jc w:val="center"/>
                    <w:rPr>
                      <w:rFonts w:cs="宋体"/>
                      <w:b/>
                      <w:color w:val="000000" w:themeColor="text1"/>
                      <w:szCs w:val="21"/>
                    </w:rPr>
                  </w:pPr>
                </w:p>
              </w:tc>
              <w:tc>
                <w:tcPr>
                  <w:tcW w:w="3084" w:type="pct"/>
                  <w:gridSpan w:val="2"/>
                  <w:vAlign w:val="center"/>
                </w:tcPr>
                <w:p w14:paraId="2EBD4665" w14:textId="7B985021" w:rsidR="005140C2" w:rsidRPr="002E4E3A" w:rsidRDefault="005140C2" w:rsidP="00030AEC">
                  <w:pPr>
                    <w:snapToGrid w:val="0"/>
                    <w:jc w:val="center"/>
                    <w:rPr>
                      <w:rFonts w:cs="宋体"/>
                      <w:b/>
                      <w:color w:val="000000" w:themeColor="text1"/>
                      <w:szCs w:val="21"/>
                    </w:rPr>
                  </w:pPr>
                  <w:r w:rsidRPr="002E4E3A">
                    <w:rPr>
                      <w:rFonts w:cs="宋体"/>
                      <w:b/>
                      <w:color w:val="000000" w:themeColor="text1"/>
                      <w:szCs w:val="21"/>
                    </w:rPr>
                    <w:t>2022.03.21</w:t>
                  </w:r>
                </w:p>
              </w:tc>
            </w:tr>
            <w:tr w:rsidR="002E4E3A" w:rsidRPr="002E4E3A" w14:paraId="69B192AD" w14:textId="2E426822" w:rsidTr="005140C2">
              <w:trPr>
                <w:trHeight w:val="20"/>
                <w:jc w:val="center"/>
              </w:trPr>
              <w:tc>
                <w:tcPr>
                  <w:tcW w:w="932" w:type="pct"/>
                  <w:vMerge/>
                  <w:vAlign w:val="center"/>
                </w:tcPr>
                <w:p w14:paraId="3819A0E4" w14:textId="77777777" w:rsidR="005140C2" w:rsidRPr="002E4E3A" w:rsidRDefault="005140C2" w:rsidP="005140C2">
                  <w:pPr>
                    <w:jc w:val="center"/>
                    <w:rPr>
                      <w:rFonts w:cs="宋体"/>
                      <w:b/>
                      <w:color w:val="000000" w:themeColor="text1"/>
                      <w:szCs w:val="21"/>
                    </w:rPr>
                  </w:pPr>
                </w:p>
              </w:tc>
              <w:tc>
                <w:tcPr>
                  <w:tcW w:w="984" w:type="pct"/>
                  <w:vMerge/>
                  <w:vAlign w:val="center"/>
                </w:tcPr>
                <w:p w14:paraId="4A3E1AB4" w14:textId="77777777" w:rsidR="005140C2" w:rsidRPr="002E4E3A" w:rsidRDefault="005140C2" w:rsidP="005140C2">
                  <w:pPr>
                    <w:jc w:val="center"/>
                    <w:rPr>
                      <w:rFonts w:cs="宋体"/>
                      <w:b/>
                      <w:color w:val="000000" w:themeColor="text1"/>
                      <w:szCs w:val="21"/>
                    </w:rPr>
                  </w:pPr>
                </w:p>
              </w:tc>
              <w:tc>
                <w:tcPr>
                  <w:tcW w:w="1542" w:type="pct"/>
                  <w:vAlign w:val="center"/>
                </w:tcPr>
                <w:p w14:paraId="4B9336FE" w14:textId="77777777" w:rsidR="005140C2" w:rsidRPr="002E4E3A" w:rsidRDefault="005140C2" w:rsidP="005140C2">
                  <w:pPr>
                    <w:jc w:val="center"/>
                    <w:rPr>
                      <w:rFonts w:cs="宋体"/>
                      <w:b/>
                      <w:color w:val="000000" w:themeColor="text1"/>
                      <w:szCs w:val="21"/>
                    </w:rPr>
                  </w:pPr>
                  <w:r w:rsidRPr="002E4E3A">
                    <w:rPr>
                      <w:rFonts w:cs="宋体" w:hint="eastAsia"/>
                      <w:b/>
                      <w:color w:val="000000" w:themeColor="text1"/>
                      <w:szCs w:val="21"/>
                    </w:rPr>
                    <w:t>昼间</w:t>
                  </w:r>
                </w:p>
              </w:tc>
              <w:tc>
                <w:tcPr>
                  <w:tcW w:w="1542" w:type="pct"/>
                </w:tcPr>
                <w:p w14:paraId="44A1B937" w14:textId="725C18B3" w:rsidR="005140C2" w:rsidRPr="002E4E3A" w:rsidRDefault="005140C2" w:rsidP="005140C2">
                  <w:pPr>
                    <w:jc w:val="center"/>
                    <w:rPr>
                      <w:rFonts w:cs="宋体"/>
                      <w:b/>
                      <w:color w:val="000000" w:themeColor="text1"/>
                      <w:szCs w:val="21"/>
                    </w:rPr>
                  </w:pPr>
                  <w:r w:rsidRPr="002E4E3A">
                    <w:rPr>
                      <w:rFonts w:cs="宋体" w:hint="eastAsia"/>
                      <w:b/>
                      <w:color w:val="000000" w:themeColor="text1"/>
                      <w:szCs w:val="21"/>
                    </w:rPr>
                    <w:t>夜间</w:t>
                  </w:r>
                </w:p>
              </w:tc>
            </w:tr>
            <w:tr w:rsidR="002E4E3A" w:rsidRPr="002E4E3A" w14:paraId="48BEB867" w14:textId="0B4B5D28" w:rsidTr="005140C2">
              <w:trPr>
                <w:trHeight w:val="20"/>
                <w:jc w:val="center"/>
              </w:trPr>
              <w:tc>
                <w:tcPr>
                  <w:tcW w:w="932" w:type="pct"/>
                  <w:vAlign w:val="center"/>
                </w:tcPr>
                <w:p w14:paraId="5C54DFF8" w14:textId="09420B76"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N1</w:t>
                  </w:r>
                  <w:r w:rsidRPr="002E4E3A">
                    <w:rPr>
                      <w:rFonts w:cs="宋体"/>
                      <w:color w:val="000000" w:themeColor="text1"/>
                      <w:szCs w:val="21"/>
                    </w:rPr>
                    <w:t xml:space="preserve"> </w:t>
                  </w:r>
                </w:p>
              </w:tc>
              <w:tc>
                <w:tcPr>
                  <w:tcW w:w="984" w:type="pct"/>
                  <w:vAlign w:val="center"/>
                </w:tcPr>
                <w:p w14:paraId="3F21273A" w14:textId="69A97C7D"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东厂界</w:t>
                  </w:r>
                  <w:r w:rsidRPr="002E4E3A">
                    <w:rPr>
                      <w:rFonts w:cs="宋体" w:hint="eastAsia"/>
                      <w:color w:val="000000" w:themeColor="text1"/>
                      <w:szCs w:val="21"/>
                    </w:rPr>
                    <w:t>1m</w:t>
                  </w:r>
                  <w:r w:rsidRPr="002E4E3A">
                    <w:rPr>
                      <w:rFonts w:cs="宋体" w:hint="eastAsia"/>
                      <w:color w:val="000000" w:themeColor="text1"/>
                      <w:szCs w:val="21"/>
                    </w:rPr>
                    <w:t>处</w:t>
                  </w:r>
                </w:p>
              </w:tc>
              <w:tc>
                <w:tcPr>
                  <w:tcW w:w="1542" w:type="pct"/>
                  <w:vAlign w:val="center"/>
                </w:tcPr>
                <w:p w14:paraId="75EAB8C1" w14:textId="36656EBB" w:rsidR="005140C2" w:rsidRPr="002E4E3A" w:rsidRDefault="005140C2" w:rsidP="005140C2">
                  <w:pPr>
                    <w:jc w:val="center"/>
                    <w:rPr>
                      <w:rFonts w:cs="宋体"/>
                      <w:color w:val="000000" w:themeColor="text1"/>
                      <w:szCs w:val="21"/>
                    </w:rPr>
                  </w:pPr>
                  <w:r w:rsidRPr="002E4E3A">
                    <w:rPr>
                      <w:rFonts w:cs="宋体"/>
                      <w:color w:val="000000" w:themeColor="text1"/>
                      <w:szCs w:val="21"/>
                    </w:rPr>
                    <w:t>55.2</w:t>
                  </w:r>
                </w:p>
              </w:tc>
              <w:tc>
                <w:tcPr>
                  <w:tcW w:w="1542" w:type="pct"/>
                </w:tcPr>
                <w:p w14:paraId="654189C4" w14:textId="03F4325E" w:rsidR="005140C2" w:rsidRPr="002E4E3A" w:rsidRDefault="005140C2" w:rsidP="005140C2">
                  <w:pPr>
                    <w:jc w:val="center"/>
                    <w:rPr>
                      <w:rFonts w:cs="宋体"/>
                      <w:color w:val="000000" w:themeColor="text1"/>
                      <w:szCs w:val="21"/>
                    </w:rPr>
                  </w:pPr>
                  <w:r w:rsidRPr="002E4E3A">
                    <w:rPr>
                      <w:rFonts w:cs="宋体" w:hint="eastAsia"/>
                      <w:b/>
                      <w:color w:val="000000" w:themeColor="text1"/>
                      <w:szCs w:val="21"/>
                    </w:rPr>
                    <w:t>4</w:t>
                  </w:r>
                  <w:r w:rsidRPr="002E4E3A">
                    <w:rPr>
                      <w:rFonts w:cs="宋体"/>
                      <w:b/>
                      <w:color w:val="000000" w:themeColor="text1"/>
                      <w:szCs w:val="21"/>
                    </w:rPr>
                    <w:t>8.2</w:t>
                  </w:r>
                </w:p>
              </w:tc>
            </w:tr>
            <w:tr w:rsidR="002E4E3A" w:rsidRPr="002E4E3A" w14:paraId="71C96827" w14:textId="1E4F13EC" w:rsidTr="005140C2">
              <w:trPr>
                <w:trHeight w:val="20"/>
                <w:jc w:val="center"/>
              </w:trPr>
              <w:tc>
                <w:tcPr>
                  <w:tcW w:w="932" w:type="pct"/>
                  <w:vAlign w:val="center"/>
                </w:tcPr>
                <w:p w14:paraId="57B51DA9" w14:textId="45BE5DD2"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N2</w:t>
                  </w:r>
                </w:p>
              </w:tc>
              <w:tc>
                <w:tcPr>
                  <w:tcW w:w="984" w:type="pct"/>
                  <w:vAlign w:val="center"/>
                </w:tcPr>
                <w:p w14:paraId="5A3FB8DB" w14:textId="43C66804"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南厂界</w:t>
                  </w:r>
                  <w:r w:rsidRPr="002E4E3A">
                    <w:rPr>
                      <w:rFonts w:cs="宋体" w:hint="eastAsia"/>
                      <w:color w:val="000000" w:themeColor="text1"/>
                      <w:szCs w:val="21"/>
                    </w:rPr>
                    <w:t>1m</w:t>
                  </w:r>
                  <w:r w:rsidRPr="002E4E3A">
                    <w:rPr>
                      <w:rFonts w:cs="宋体" w:hint="eastAsia"/>
                      <w:color w:val="000000" w:themeColor="text1"/>
                      <w:szCs w:val="21"/>
                    </w:rPr>
                    <w:t>处</w:t>
                  </w:r>
                </w:p>
              </w:tc>
              <w:tc>
                <w:tcPr>
                  <w:tcW w:w="1542" w:type="pct"/>
                  <w:vAlign w:val="center"/>
                </w:tcPr>
                <w:p w14:paraId="59A388F1" w14:textId="6E0857E3"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5</w:t>
                  </w:r>
                  <w:r w:rsidRPr="002E4E3A">
                    <w:rPr>
                      <w:rFonts w:cs="宋体"/>
                      <w:color w:val="000000" w:themeColor="text1"/>
                      <w:szCs w:val="21"/>
                    </w:rPr>
                    <w:t>5.7</w:t>
                  </w:r>
                </w:p>
              </w:tc>
              <w:tc>
                <w:tcPr>
                  <w:tcW w:w="1542" w:type="pct"/>
                </w:tcPr>
                <w:p w14:paraId="5ABC17E7" w14:textId="20D681BA"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4</w:t>
                  </w:r>
                  <w:r w:rsidRPr="002E4E3A">
                    <w:rPr>
                      <w:rFonts w:cs="宋体"/>
                      <w:color w:val="000000" w:themeColor="text1"/>
                      <w:szCs w:val="21"/>
                    </w:rPr>
                    <w:t>8.5</w:t>
                  </w:r>
                </w:p>
              </w:tc>
            </w:tr>
            <w:tr w:rsidR="002E4E3A" w:rsidRPr="002E4E3A" w14:paraId="7F654366" w14:textId="7CEDEA95" w:rsidTr="005140C2">
              <w:trPr>
                <w:trHeight w:val="20"/>
                <w:jc w:val="center"/>
              </w:trPr>
              <w:tc>
                <w:tcPr>
                  <w:tcW w:w="932" w:type="pct"/>
                  <w:vAlign w:val="center"/>
                </w:tcPr>
                <w:p w14:paraId="56ADA1DE" w14:textId="3FE7821B"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N3</w:t>
                  </w:r>
                  <w:r w:rsidRPr="002E4E3A">
                    <w:rPr>
                      <w:rFonts w:cs="宋体"/>
                      <w:color w:val="000000" w:themeColor="text1"/>
                      <w:szCs w:val="21"/>
                    </w:rPr>
                    <w:t xml:space="preserve"> </w:t>
                  </w:r>
                </w:p>
              </w:tc>
              <w:tc>
                <w:tcPr>
                  <w:tcW w:w="984" w:type="pct"/>
                  <w:vAlign w:val="center"/>
                </w:tcPr>
                <w:p w14:paraId="5E27ABAC" w14:textId="2D913B12"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西厂界</w:t>
                  </w:r>
                  <w:r w:rsidRPr="002E4E3A">
                    <w:rPr>
                      <w:rFonts w:cs="宋体" w:hint="eastAsia"/>
                      <w:color w:val="000000" w:themeColor="text1"/>
                      <w:szCs w:val="21"/>
                    </w:rPr>
                    <w:t>1m</w:t>
                  </w:r>
                  <w:r w:rsidRPr="002E4E3A">
                    <w:rPr>
                      <w:rFonts w:cs="宋体" w:hint="eastAsia"/>
                      <w:color w:val="000000" w:themeColor="text1"/>
                      <w:szCs w:val="21"/>
                    </w:rPr>
                    <w:t>处</w:t>
                  </w:r>
                </w:p>
              </w:tc>
              <w:tc>
                <w:tcPr>
                  <w:tcW w:w="1542" w:type="pct"/>
                  <w:vAlign w:val="center"/>
                </w:tcPr>
                <w:p w14:paraId="32F1C026" w14:textId="2B50E39A"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5</w:t>
                  </w:r>
                  <w:r w:rsidRPr="002E4E3A">
                    <w:rPr>
                      <w:rFonts w:cs="宋体"/>
                      <w:color w:val="000000" w:themeColor="text1"/>
                      <w:szCs w:val="21"/>
                    </w:rPr>
                    <w:t>5.7</w:t>
                  </w:r>
                </w:p>
              </w:tc>
              <w:tc>
                <w:tcPr>
                  <w:tcW w:w="1542" w:type="pct"/>
                </w:tcPr>
                <w:p w14:paraId="4E4D4506" w14:textId="67EC587D"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4</w:t>
                  </w:r>
                  <w:r w:rsidRPr="002E4E3A">
                    <w:rPr>
                      <w:rFonts w:cs="宋体"/>
                      <w:color w:val="000000" w:themeColor="text1"/>
                      <w:szCs w:val="21"/>
                    </w:rPr>
                    <w:t>8.3</w:t>
                  </w:r>
                </w:p>
              </w:tc>
            </w:tr>
            <w:tr w:rsidR="002E4E3A" w:rsidRPr="002E4E3A" w14:paraId="497CC8C3" w14:textId="055DCA6E" w:rsidTr="005140C2">
              <w:trPr>
                <w:trHeight w:val="20"/>
                <w:jc w:val="center"/>
              </w:trPr>
              <w:tc>
                <w:tcPr>
                  <w:tcW w:w="932" w:type="pct"/>
                  <w:vAlign w:val="center"/>
                </w:tcPr>
                <w:p w14:paraId="6AD798D6" w14:textId="75226ADE"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N4</w:t>
                  </w:r>
                </w:p>
              </w:tc>
              <w:tc>
                <w:tcPr>
                  <w:tcW w:w="984" w:type="pct"/>
                  <w:vAlign w:val="center"/>
                </w:tcPr>
                <w:p w14:paraId="6C0F4273" w14:textId="3793DE4F"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北厂界</w:t>
                  </w:r>
                  <w:r w:rsidRPr="002E4E3A">
                    <w:rPr>
                      <w:rFonts w:cs="宋体" w:hint="eastAsia"/>
                      <w:color w:val="000000" w:themeColor="text1"/>
                      <w:szCs w:val="21"/>
                    </w:rPr>
                    <w:t>1m</w:t>
                  </w:r>
                  <w:r w:rsidRPr="002E4E3A">
                    <w:rPr>
                      <w:rFonts w:cs="宋体" w:hint="eastAsia"/>
                      <w:color w:val="000000" w:themeColor="text1"/>
                      <w:szCs w:val="21"/>
                    </w:rPr>
                    <w:t>处</w:t>
                  </w:r>
                </w:p>
              </w:tc>
              <w:tc>
                <w:tcPr>
                  <w:tcW w:w="1542" w:type="pct"/>
                  <w:vAlign w:val="center"/>
                </w:tcPr>
                <w:p w14:paraId="20752798" w14:textId="01BFF9E4"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5</w:t>
                  </w:r>
                  <w:r w:rsidRPr="002E4E3A">
                    <w:rPr>
                      <w:rFonts w:cs="宋体"/>
                      <w:color w:val="000000" w:themeColor="text1"/>
                      <w:szCs w:val="21"/>
                    </w:rPr>
                    <w:t>4.8</w:t>
                  </w:r>
                </w:p>
              </w:tc>
              <w:tc>
                <w:tcPr>
                  <w:tcW w:w="1542" w:type="pct"/>
                </w:tcPr>
                <w:p w14:paraId="7A2B89DE" w14:textId="662D7FC7"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4</w:t>
                  </w:r>
                  <w:r w:rsidRPr="002E4E3A">
                    <w:rPr>
                      <w:rFonts w:cs="宋体"/>
                      <w:color w:val="000000" w:themeColor="text1"/>
                      <w:szCs w:val="21"/>
                    </w:rPr>
                    <w:t>8.8</w:t>
                  </w:r>
                </w:p>
              </w:tc>
            </w:tr>
            <w:tr w:rsidR="002E4E3A" w:rsidRPr="002E4E3A" w14:paraId="184826F9" w14:textId="7354F46B" w:rsidTr="005140C2">
              <w:trPr>
                <w:trHeight w:val="20"/>
                <w:jc w:val="center"/>
              </w:trPr>
              <w:tc>
                <w:tcPr>
                  <w:tcW w:w="1916" w:type="pct"/>
                  <w:gridSpan w:val="2"/>
                  <w:vAlign w:val="center"/>
                </w:tcPr>
                <w:p w14:paraId="532EB2D0" w14:textId="38FBBF1D" w:rsidR="005140C2" w:rsidRPr="002E4E3A" w:rsidRDefault="005140C2" w:rsidP="005140C2">
                  <w:pPr>
                    <w:jc w:val="center"/>
                    <w:rPr>
                      <w:rFonts w:cs="宋体"/>
                      <w:color w:val="000000" w:themeColor="text1"/>
                      <w:szCs w:val="21"/>
                    </w:rPr>
                  </w:pPr>
                  <w:r w:rsidRPr="002E4E3A">
                    <w:rPr>
                      <w:rFonts w:cs="宋体" w:hint="eastAsia"/>
                      <w:bCs/>
                      <w:color w:val="000000" w:themeColor="text1"/>
                      <w:kern w:val="0"/>
                    </w:rPr>
                    <w:t>《声环境质量标准》（</w:t>
                  </w:r>
                  <w:r w:rsidRPr="002E4E3A">
                    <w:rPr>
                      <w:rFonts w:cs="宋体" w:hint="eastAsia"/>
                      <w:bCs/>
                      <w:color w:val="000000" w:themeColor="text1"/>
                      <w:kern w:val="0"/>
                    </w:rPr>
                    <w:t>GB3096-2008</w:t>
                  </w:r>
                  <w:r w:rsidRPr="002E4E3A">
                    <w:rPr>
                      <w:rFonts w:cs="宋体" w:hint="eastAsia"/>
                      <w:bCs/>
                      <w:color w:val="000000" w:themeColor="text1"/>
                      <w:kern w:val="0"/>
                    </w:rPr>
                    <w:t>）</w:t>
                  </w:r>
                  <w:r w:rsidRPr="002E4E3A">
                    <w:rPr>
                      <w:rFonts w:cs="宋体"/>
                      <w:bCs/>
                      <w:color w:val="000000" w:themeColor="text1"/>
                      <w:kern w:val="0"/>
                    </w:rPr>
                    <w:t>3</w:t>
                  </w:r>
                  <w:r w:rsidRPr="002E4E3A">
                    <w:rPr>
                      <w:rFonts w:cs="宋体" w:hint="eastAsia"/>
                      <w:bCs/>
                      <w:color w:val="000000" w:themeColor="text1"/>
                      <w:kern w:val="0"/>
                    </w:rPr>
                    <w:t>类标准</w:t>
                  </w:r>
                </w:p>
              </w:tc>
              <w:tc>
                <w:tcPr>
                  <w:tcW w:w="1542" w:type="pct"/>
                  <w:vAlign w:val="center"/>
                </w:tcPr>
                <w:p w14:paraId="418EA476" w14:textId="4F72223A"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6</w:t>
                  </w:r>
                  <w:r w:rsidRPr="002E4E3A">
                    <w:rPr>
                      <w:rFonts w:cs="宋体"/>
                      <w:color w:val="000000" w:themeColor="text1"/>
                      <w:szCs w:val="21"/>
                    </w:rPr>
                    <w:t>5</w:t>
                  </w:r>
                </w:p>
              </w:tc>
              <w:tc>
                <w:tcPr>
                  <w:tcW w:w="1542" w:type="pct"/>
                </w:tcPr>
                <w:p w14:paraId="1D31A6EF" w14:textId="6439731F"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5</w:t>
                  </w:r>
                  <w:r w:rsidRPr="002E4E3A">
                    <w:rPr>
                      <w:rFonts w:cs="宋体"/>
                      <w:color w:val="000000" w:themeColor="text1"/>
                      <w:szCs w:val="21"/>
                    </w:rPr>
                    <w:t>5</w:t>
                  </w:r>
                </w:p>
              </w:tc>
            </w:tr>
            <w:tr w:rsidR="002E4E3A" w:rsidRPr="002E4E3A" w14:paraId="6BF3D304" w14:textId="14DDCE42" w:rsidTr="005140C2">
              <w:trPr>
                <w:trHeight w:val="20"/>
                <w:jc w:val="center"/>
              </w:trPr>
              <w:tc>
                <w:tcPr>
                  <w:tcW w:w="1916" w:type="pct"/>
                  <w:gridSpan w:val="2"/>
                  <w:vAlign w:val="center"/>
                </w:tcPr>
                <w:p w14:paraId="230BEBB6" w14:textId="77777777"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天气</w:t>
                  </w:r>
                  <w:r w:rsidRPr="002E4E3A">
                    <w:rPr>
                      <w:rFonts w:cs="宋体"/>
                      <w:color w:val="000000" w:themeColor="text1"/>
                      <w:szCs w:val="21"/>
                    </w:rPr>
                    <w:t>参数</w:t>
                  </w:r>
                </w:p>
              </w:tc>
              <w:tc>
                <w:tcPr>
                  <w:tcW w:w="1542" w:type="pct"/>
                  <w:vAlign w:val="center"/>
                </w:tcPr>
                <w:p w14:paraId="0F091EEB" w14:textId="0E3D73FD" w:rsidR="005140C2" w:rsidRPr="002E4E3A" w:rsidRDefault="005140C2" w:rsidP="005140C2">
                  <w:pPr>
                    <w:jc w:val="center"/>
                    <w:rPr>
                      <w:rFonts w:cs="宋体"/>
                      <w:bCs/>
                      <w:color w:val="000000" w:themeColor="text1"/>
                      <w:kern w:val="0"/>
                    </w:rPr>
                  </w:pPr>
                  <w:r w:rsidRPr="002E4E3A">
                    <w:rPr>
                      <w:rFonts w:cs="宋体" w:hint="eastAsia"/>
                      <w:color w:val="000000" w:themeColor="text1"/>
                      <w:szCs w:val="21"/>
                    </w:rPr>
                    <w:t>天气：阴，风速：</w:t>
                  </w:r>
                  <w:r w:rsidRPr="002E4E3A">
                    <w:rPr>
                      <w:rFonts w:cs="宋体" w:hint="eastAsia"/>
                      <w:color w:val="000000" w:themeColor="text1"/>
                      <w:szCs w:val="21"/>
                    </w:rPr>
                    <w:t>0.</w:t>
                  </w:r>
                  <w:r w:rsidRPr="002E4E3A">
                    <w:rPr>
                      <w:rFonts w:cs="宋体"/>
                      <w:color w:val="000000" w:themeColor="text1"/>
                      <w:szCs w:val="21"/>
                    </w:rPr>
                    <w:t>8m/s</w:t>
                  </w:r>
                </w:p>
              </w:tc>
              <w:tc>
                <w:tcPr>
                  <w:tcW w:w="1542" w:type="pct"/>
                </w:tcPr>
                <w:p w14:paraId="1C3E6CA1" w14:textId="35F96D2A" w:rsidR="005140C2" w:rsidRPr="002E4E3A" w:rsidRDefault="005140C2" w:rsidP="005140C2">
                  <w:pPr>
                    <w:jc w:val="center"/>
                    <w:rPr>
                      <w:rFonts w:cs="宋体"/>
                      <w:color w:val="000000" w:themeColor="text1"/>
                      <w:szCs w:val="21"/>
                    </w:rPr>
                  </w:pPr>
                  <w:r w:rsidRPr="002E4E3A">
                    <w:rPr>
                      <w:rFonts w:cs="宋体" w:hint="eastAsia"/>
                      <w:color w:val="000000" w:themeColor="text1"/>
                      <w:szCs w:val="21"/>
                    </w:rPr>
                    <w:t>天气：阴，风速：</w:t>
                  </w:r>
                  <w:r w:rsidRPr="002E4E3A">
                    <w:rPr>
                      <w:rFonts w:cs="宋体" w:hint="eastAsia"/>
                      <w:color w:val="000000" w:themeColor="text1"/>
                      <w:szCs w:val="21"/>
                    </w:rPr>
                    <w:t>0.</w:t>
                  </w:r>
                  <w:r w:rsidRPr="002E4E3A">
                    <w:rPr>
                      <w:rFonts w:cs="宋体"/>
                      <w:color w:val="000000" w:themeColor="text1"/>
                      <w:szCs w:val="21"/>
                    </w:rPr>
                    <w:t>9m/s</w:t>
                  </w:r>
                </w:p>
              </w:tc>
            </w:tr>
          </w:tbl>
          <w:p w14:paraId="03F342C2" w14:textId="4E5E64BA" w:rsidR="00CE0E0B" w:rsidRPr="002E4E3A" w:rsidRDefault="00CE0E0B" w:rsidP="00212AC9">
            <w:pPr>
              <w:pStyle w:val="24"/>
              <w:spacing w:beforeLines="50" w:before="120" w:line="360" w:lineRule="auto"/>
              <w:ind w:firstLine="480"/>
              <w:jc w:val="both"/>
              <w:rPr>
                <w:rFonts w:cs="宋体"/>
                <w:bCs/>
                <w:color w:val="000000" w:themeColor="text1"/>
                <w:kern w:val="0"/>
                <w:szCs w:val="24"/>
              </w:rPr>
            </w:pPr>
            <w:r w:rsidRPr="002E4E3A">
              <w:rPr>
                <w:rFonts w:cs="宋体" w:hint="eastAsia"/>
                <w:bCs/>
                <w:color w:val="000000" w:themeColor="text1"/>
                <w:kern w:val="0"/>
                <w:szCs w:val="24"/>
              </w:rPr>
              <w:t>由检测结果可知，项目所在地声环境质量现状能够满足《声环境</w:t>
            </w:r>
            <w:r w:rsidR="001E5B94" w:rsidRPr="002E4E3A">
              <w:rPr>
                <w:rFonts w:cs="宋体" w:hint="eastAsia"/>
                <w:bCs/>
                <w:color w:val="000000" w:themeColor="text1"/>
                <w:kern w:val="0"/>
                <w:szCs w:val="24"/>
              </w:rPr>
              <w:t>质量</w:t>
            </w:r>
            <w:r w:rsidRPr="002E4E3A">
              <w:rPr>
                <w:rFonts w:cs="宋体" w:hint="eastAsia"/>
                <w:bCs/>
                <w:color w:val="000000" w:themeColor="text1"/>
                <w:kern w:val="0"/>
                <w:szCs w:val="24"/>
              </w:rPr>
              <w:t>标准》（</w:t>
            </w:r>
            <w:r w:rsidRPr="002E4E3A">
              <w:rPr>
                <w:rFonts w:cs="宋体" w:hint="eastAsia"/>
                <w:bCs/>
                <w:color w:val="000000" w:themeColor="text1"/>
                <w:kern w:val="0"/>
                <w:szCs w:val="24"/>
              </w:rPr>
              <w:t>GB3096-2008</w:t>
            </w:r>
            <w:r w:rsidRPr="002E4E3A">
              <w:rPr>
                <w:rFonts w:cs="宋体" w:hint="eastAsia"/>
                <w:bCs/>
                <w:color w:val="000000" w:themeColor="text1"/>
                <w:kern w:val="0"/>
                <w:szCs w:val="24"/>
              </w:rPr>
              <w:t>）</w:t>
            </w:r>
            <w:r w:rsidR="00A81DE7" w:rsidRPr="002E4E3A">
              <w:rPr>
                <w:rFonts w:cs="宋体"/>
                <w:bCs/>
                <w:color w:val="000000" w:themeColor="text1"/>
                <w:kern w:val="0"/>
                <w:szCs w:val="24"/>
              </w:rPr>
              <w:t>3</w:t>
            </w:r>
            <w:r w:rsidRPr="002E4E3A">
              <w:rPr>
                <w:rFonts w:cs="宋体" w:hint="eastAsia"/>
                <w:bCs/>
                <w:color w:val="000000" w:themeColor="text1"/>
                <w:kern w:val="0"/>
                <w:szCs w:val="24"/>
              </w:rPr>
              <w:t>类标准要求，声环境质量现状良好</w:t>
            </w:r>
            <w:r w:rsidRPr="002E4E3A">
              <w:rPr>
                <w:rFonts w:cs="宋体" w:hint="eastAsia"/>
                <w:bCs/>
                <w:color w:val="000000" w:themeColor="text1"/>
                <w:kern w:val="0"/>
              </w:rPr>
              <w:t>。</w:t>
            </w:r>
          </w:p>
          <w:p w14:paraId="2654BB29" w14:textId="77777777" w:rsidR="00CE0E0B" w:rsidRPr="002E4E3A" w:rsidRDefault="00CE0E0B" w:rsidP="00212AC9">
            <w:pPr>
              <w:snapToGrid w:val="0"/>
              <w:spacing w:line="360" w:lineRule="auto"/>
              <w:ind w:firstLineChars="200" w:firstLine="482"/>
              <w:rPr>
                <w:rFonts w:cs="宋体"/>
                <w:b/>
                <w:color w:val="000000" w:themeColor="text1"/>
                <w:sz w:val="24"/>
              </w:rPr>
            </w:pPr>
            <w:r w:rsidRPr="002E4E3A">
              <w:rPr>
                <w:rFonts w:cs="宋体"/>
                <w:b/>
                <w:color w:val="000000" w:themeColor="text1"/>
                <w:sz w:val="24"/>
              </w:rPr>
              <w:t>4</w:t>
            </w:r>
            <w:r w:rsidRPr="002E4E3A">
              <w:rPr>
                <w:rFonts w:cs="宋体" w:hint="eastAsia"/>
                <w:b/>
                <w:color w:val="000000" w:themeColor="text1"/>
                <w:sz w:val="24"/>
              </w:rPr>
              <w:t>、</w:t>
            </w:r>
            <w:r w:rsidRPr="002E4E3A">
              <w:rPr>
                <w:rFonts w:cs="宋体" w:hint="eastAsia"/>
                <w:b/>
                <w:bCs/>
                <w:color w:val="000000" w:themeColor="text1"/>
                <w:kern w:val="0"/>
                <w:sz w:val="24"/>
              </w:rPr>
              <w:t>生态环境</w:t>
            </w:r>
          </w:p>
          <w:p w14:paraId="1B9CCD98" w14:textId="0E529922" w:rsidR="00CE0E0B" w:rsidRPr="002E4E3A" w:rsidRDefault="00CE0E0B" w:rsidP="00212AC9">
            <w:pPr>
              <w:pStyle w:val="24"/>
              <w:spacing w:line="360" w:lineRule="auto"/>
              <w:ind w:firstLine="480"/>
              <w:jc w:val="both"/>
              <w:rPr>
                <w:rFonts w:cs="宋体"/>
                <w:color w:val="000000" w:themeColor="text1"/>
                <w:szCs w:val="24"/>
              </w:rPr>
            </w:pPr>
            <w:r w:rsidRPr="002E4E3A">
              <w:rPr>
                <w:rFonts w:cs="宋体" w:hint="eastAsia"/>
                <w:color w:val="000000" w:themeColor="text1"/>
                <w:szCs w:val="24"/>
              </w:rPr>
              <w:t>项目位于</w:t>
            </w:r>
            <w:r w:rsidRPr="002E4E3A">
              <w:rPr>
                <w:rFonts w:cs="宋体" w:hint="eastAsia"/>
                <w:color w:val="000000" w:themeColor="text1"/>
                <w:szCs w:val="22"/>
              </w:rPr>
              <w:t>安徽省滁州市</w:t>
            </w:r>
            <w:r w:rsidR="00D66BCD" w:rsidRPr="002E4E3A">
              <w:rPr>
                <w:rFonts w:cs="宋体" w:hint="eastAsia"/>
                <w:color w:val="000000" w:themeColor="text1"/>
                <w:szCs w:val="22"/>
              </w:rPr>
              <w:t>中新苏</w:t>
            </w:r>
            <w:proofErr w:type="gramStart"/>
            <w:r w:rsidR="00D66BCD" w:rsidRPr="002E4E3A">
              <w:rPr>
                <w:rFonts w:cs="宋体" w:hint="eastAsia"/>
                <w:color w:val="000000" w:themeColor="text1"/>
                <w:szCs w:val="22"/>
              </w:rPr>
              <w:t>滁</w:t>
            </w:r>
            <w:proofErr w:type="gramEnd"/>
            <w:r w:rsidR="00D66BCD" w:rsidRPr="002E4E3A">
              <w:rPr>
                <w:rFonts w:cs="宋体" w:hint="eastAsia"/>
                <w:color w:val="000000" w:themeColor="text1"/>
                <w:szCs w:val="22"/>
              </w:rPr>
              <w:t>高新技术产业开发区苏</w:t>
            </w:r>
            <w:proofErr w:type="gramStart"/>
            <w:r w:rsidR="00D66BCD" w:rsidRPr="002E4E3A">
              <w:rPr>
                <w:rFonts w:cs="宋体" w:hint="eastAsia"/>
                <w:color w:val="000000" w:themeColor="text1"/>
                <w:szCs w:val="22"/>
              </w:rPr>
              <w:t>滁</w:t>
            </w:r>
            <w:proofErr w:type="gramEnd"/>
            <w:r w:rsidR="00D66BCD" w:rsidRPr="002E4E3A">
              <w:rPr>
                <w:rFonts w:cs="宋体" w:hint="eastAsia"/>
                <w:color w:val="000000" w:themeColor="text1"/>
                <w:szCs w:val="22"/>
              </w:rPr>
              <w:t>现代工业坊四号厂区</w:t>
            </w:r>
            <w:r w:rsidR="00D66BCD" w:rsidRPr="002E4E3A">
              <w:rPr>
                <w:rFonts w:cs="宋体" w:hint="eastAsia"/>
                <w:color w:val="000000" w:themeColor="text1"/>
                <w:szCs w:val="22"/>
              </w:rPr>
              <w:t>14</w:t>
            </w:r>
            <w:r w:rsidR="00D66BCD" w:rsidRPr="002E4E3A">
              <w:rPr>
                <w:rFonts w:cs="宋体" w:hint="eastAsia"/>
                <w:color w:val="000000" w:themeColor="text1"/>
                <w:szCs w:val="22"/>
              </w:rPr>
              <w:t>号标准厂房</w:t>
            </w:r>
            <w:r w:rsidRPr="002E4E3A">
              <w:rPr>
                <w:rFonts w:cs="宋体"/>
                <w:color w:val="000000" w:themeColor="text1"/>
                <w:szCs w:val="24"/>
              </w:rPr>
              <w:t>，</w:t>
            </w:r>
            <w:r w:rsidRPr="002E4E3A">
              <w:rPr>
                <w:rFonts w:cs="宋体" w:hint="eastAsia"/>
                <w:color w:val="000000" w:themeColor="text1"/>
                <w:szCs w:val="24"/>
              </w:rPr>
              <w:t>项目</w:t>
            </w:r>
            <w:r w:rsidRPr="002E4E3A">
              <w:rPr>
                <w:rFonts w:cs="宋体"/>
                <w:color w:val="000000" w:themeColor="text1"/>
                <w:szCs w:val="24"/>
              </w:rPr>
              <w:t>租赁</w:t>
            </w:r>
            <w:r w:rsidR="004F4B15" w:rsidRPr="002E4E3A">
              <w:rPr>
                <w:rFonts w:cs="宋体" w:hint="eastAsia"/>
                <w:color w:val="000000" w:themeColor="text1"/>
                <w:szCs w:val="22"/>
              </w:rPr>
              <w:t>开发区</w:t>
            </w:r>
            <w:r w:rsidRPr="002E4E3A">
              <w:rPr>
                <w:rFonts w:cs="宋体" w:hint="eastAsia"/>
                <w:color w:val="000000" w:themeColor="text1"/>
              </w:rPr>
              <w:t>已建闲置厂房</w:t>
            </w:r>
            <w:r w:rsidR="00A81DE7" w:rsidRPr="002E4E3A">
              <w:rPr>
                <w:rFonts w:cs="宋体" w:hint="eastAsia"/>
                <w:color w:val="000000" w:themeColor="text1"/>
              </w:rPr>
              <w:t>和</w:t>
            </w:r>
            <w:r w:rsidR="00A81DE7" w:rsidRPr="002E4E3A">
              <w:rPr>
                <w:rFonts w:cs="宋体"/>
                <w:color w:val="000000" w:themeColor="text1"/>
              </w:rPr>
              <w:t>办公用房</w:t>
            </w:r>
            <w:r w:rsidRPr="002E4E3A">
              <w:rPr>
                <w:rFonts w:cs="宋体"/>
                <w:color w:val="000000" w:themeColor="text1"/>
                <w:szCs w:val="24"/>
              </w:rPr>
              <w:t>，</w:t>
            </w:r>
            <w:proofErr w:type="gramStart"/>
            <w:r w:rsidRPr="002E4E3A">
              <w:rPr>
                <w:rFonts w:cs="宋体"/>
                <w:color w:val="000000" w:themeColor="text1"/>
                <w:szCs w:val="24"/>
              </w:rPr>
              <w:t>不</w:t>
            </w:r>
            <w:proofErr w:type="gramEnd"/>
            <w:r w:rsidRPr="002E4E3A">
              <w:rPr>
                <w:rFonts w:cs="宋体"/>
                <w:color w:val="000000" w:themeColor="text1"/>
                <w:szCs w:val="24"/>
              </w:rPr>
              <w:t>新增用地，且用地范围内无生态环境保护目标，故根据</w:t>
            </w:r>
            <w:r w:rsidRPr="002E4E3A">
              <w:rPr>
                <w:rFonts w:cs="宋体"/>
                <w:bCs/>
                <w:color w:val="000000" w:themeColor="text1"/>
                <w:kern w:val="0"/>
              </w:rPr>
              <w:t>《</w:t>
            </w:r>
            <w:r w:rsidRPr="002E4E3A">
              <w:rPr>
                <w:rFonts w:cs="宋体" w:hint="eastAsia"/>
                <w:bCs/>
                <w:color w:val="000000" w:themeColor="text1"/>
                <w:kern w:val="0"/>
              </w:rPr>
              <w:t>建设</w:t>
            </w:r>
            <w:r w:rsidRPr="002E4E3A">
              <w:rPr>
                <w:rFonts w:cs="宋体"/>
                <w:bCs/>
                <w:color w:val="000000" w:themeColor="text1"/>
                <w:kern w:val="0"/>
              </w:rPr>
              <w:t>项目环境影响报告表编制技术指南（</w:t>
            </w:r>
            <w:r w:rsidRPr="002E4E3A">
              <w:rPr>
                <w:rFonts w:cs="宋体" w:hint="eastAsia"/>
                <w:bCs/>
                <w:color w:val="000000" w:themeColor="text1"/>
                <w:kern w:val="0"/>
              </w:rPr>
              <w:t>污染影响</w:t>
            </w:r>
            <w:r w:rsidRPr="002E4E3A">
              <w:rPr>
                <w:rFonts w:cs="宋体"/>
                <w:bCs/>
                <w:color w:val="000000" w:themeColor="text1"/>
                <w:kern w:val="0"/>
              </w:rPr>
              <w:t>类）</w:t>
            </w:r>
            <w:r w:rsidRPr="002E4E3A">
              <w:rPr>
                <w:rFonts w:cs="宋体" w:hint="eastAsia"/>
                <w:bCs/>
                <w:color w:val="000000" w:themeColor="text1"/>
                <w:kern w:val="0"/>
              </w:rPr>
              <w:t>（试行）</w:t>
            </w:r>
            <w:r w:rsidRPr="002E4E3A">
              <w:rPr>
                <w:rFonts w:cs="宋体"/>
                <w:bCs/>
                <w:color w:val="000000" w:themeColor="text1"/>
                <w:kern w:val="0"/>
              </w:rPr>
              <w:t>》</w:t>
            </w:r>
            <w:r w:rsidRPr="002E4E3A">
              <w:rPr>
                <w:rFonts w:cs="宋体" w:hint="eastAsia"/>
                <w:bCs/>
                <w:color w:val="000000" w:themeColor="text1"/>
                <w:kern w:val="0"/>
              </w:rPr>
              <w:t>，</w:t>
            </w:r>
            <w:r w:rsidRPr="002E4E3A">
              <w:rPr>
                <w:rFonts w:cs="宋体"/>
                <w:bCs/>
                <w:color w:val="000000" w:themeColor="text1"/>
                <w:kern w:val="0"/>
              </w:rPr>
              <w:t>无需进行生态</w:t>
            </w:r>
            <w:r w:rsidRPr="002E4E3A">
              <w:rPr>
                <w:rFonts w:cs="宋体" w:hint="eastAsia"/>
                <w:bCs/>
                <w:color w:val="000000" w:themeColor="text1"/>
                <w:kern w:val="0"/>
              </w:rPr>
              <w:t>现状</w:t>
            </w:r>
            <w:r w:rsidRPr="002E4E3A">
              <w:rPr>
                <w:rFonts w:cs="宋体"/>
                <w:bCs/>
                <w:color w:val="000000" w:themeColor="text1"/>
                <w:kern w:val="0"/>
              </w:rPr>
              <w:t>调查。</w:t>
            </w:r>
          </w:p>
          <w:p w14:paraId="6987EE73" w14:textId="77777777" w:rsidR="00CE0E0B" w:rsidRPr="002E4E3A" w:rsidRDefault="00CE0E0B" w:rsidP="00212AC9">
            <w:pPr>
              <w:snapToGrid w:val="0"/>
              <w:spacing w:line="360" w:lineRule="auto"/>
              <w:ind w:firstLineChars="200" w:firstLine="482"/>
              <w:rPr>
                <w:rFonts w:cs="宋体"/>
                <w:b/>
                <w:bCs/>
                <w:color w:val="000000" w:themeColor="text1"/>
                <w:kern w:val="0"/>
                <w:sz w:val="24"/>
              </w:rPr>
            </w:pPr>
            <w:r w:rsidRPr="002E4E3A">
              <w:rPr>
                <w:rFonts w:cs="宋体" w:hint="eastAsia"/>
                <w:b/>
                <w:color w:val="000000" w:themeColor="text1"/>
                <w:sz w:val="24"/>
              </w:rPr>
              <w:t>5</w:t>
            </w:r>
            <w:r w:rsidRPr="002E4E3A">
              <w:rPr>
                <w:rFonts w:cs="宋体" w:hint="eastAsia"/>
                <w:b/>
                <w:color w:val="000000" w:themeColor="text1"/>
                <w:sz w:val="24"/>
              </w:rPr>
              <w:t>、地下水、</w:t>
            </w:r>
            <w:r w:rsidRPr="002E4E3A">
              <w:rPr>
                <w:rFonts w:cs="宋体"/>
                <w:b/>
                <w:color w:val="000000" w:themeColor="text1"/>
                <w:sz w:val="24"/>
              </w:rPr>
              <w:t>土壤</w:t>
            </w:r>
            <w:r w:rsidRPr="002E4E3A">
              <w:rPr>
                <w:rFonts w:cs="宋体" w:hint="eastAsia"/>
                <w:b/>
                <w:bCs/>
                <w:color w:val="000000" w:themeColor="text1"/>
                <w:kern w:val="0"/>
                <w:sz w:val="24"/>
              </w:rPr>
              <w:t>环境质量现状</w:t>
            </w:r>
          </w:p>
          <w:p w14:paraId="2AA3FD31" w14:textId="551E2830" w:rsidR="007C3009" w:rsidRPr="002E4E3A" w:rsidRDefault="00CE0E0B" w:rsidP="00CD67AC">
            <w:pPr>
              <w:snapToGrid w:val="0"/>
              <w:spacing w:line="360" w:lineRule="auto"/>
              <w:ind w:firstLineChars="200" w:firstLine="480"/>
              <w:rPr>
                <w:rFonts w:cs="宋体"/>
                <w:bCs/>
                <w:color w:val="000000" w:themeColor="text1"/>
                <w:kern w:val="0"/>
                <w:sz w:val="24"/>
              </w:rPr>
            </w:pPr>
            <w:r w:rsidRPr="002E4E3A">
              <w:rPr>
                <w:rFonts w:cs="宋体" w:hint="eastAsia"/>
                <w:bCs/>
                <w:color w:val="000000" w:themeColor="text1"/>
                <w:kern w:val="0"/>
                <w:sz w:val="24"/>
              </w:rPr>
              <w:t>根据</w:t>
            </w:r>
            <w:r w:rsidRPr="002E4E3A">
              <w:rPr>
                <w:rFonts w:cs="宋体"/>
                <w:bCs/>
                <w:color w:val="000000" w:themeColor="text1"/>
                <w:kern w:val="0"/>
                <w:sz w:val="24"/>
              </w:rPr>
              <w:t>《</w:t>
            </w:r>
            <w:r w:rsidRPr="002E4E3A">
              <w:rPr>
                <w:rFonts w:cs="宋体" w:hint="eastAsia"/>
                <w:bCs/>
                <w:color w:val="000000" w:themeColor="text1"/>
                <w:kern w:val="0"/>
                <w:sz w:val="24"/>
              </w:rPr>
              <w:t>建设</w:t>
            </w:r>
            <w:r w:rsidRPr="002E4E3A">
              <w:rPr>
                <w:rFonts w:cs="宋体"/>
                <w:bCs/>
                <w:color w:val="000000" w:themeColor="text1"/>
                <w:kern w:val="0"/>
                <w:sz w:val="24"/>
              </w:rPr>
              <w:t>项目环境影响报告表编制技术指南（</w:t>
            </w:r>
            <w:r w:rsidRPr="002E4E3A">
              <w:rPr>
                <w:rFonts w:cs="宋体" w:hint="eastAsia"/>
                <w:bCs/>
                <w:color w:val="000000" w:themeColor="text1"/>
                <w:kern w:val="0"/>
                <w:sz w:val="24"/>
              </w:rPr>
              <w:t>污染影响</w:t>
            </w:r>
            <w:r w:rsidRPr="002E4E3A">
              <w:rPr>
                <w:rFonts w:cs="宋体"/>
                <w:bCs/>
                <w:color w:val="000000" w:themeColor="text1"/>
                <w:kern w:val="0"/>
                <w:sz w:val="24"/>
              </w:rPr>
              <w:t>类）</w:t>
            </w:r>
            <w:r w:rsidRPr="002E4E3A">
              <w:rPr>
                <w:rFonts w:cs="宋体" w:hint="eastAsia"/>
                <w:bCs/>
                <w:color w:val="000000" w:themeColor="text1"/>
                <w:kern w:val="0"/>
                <w:sz w:val="24"/>
              </w:rPr>
              <w:t>（试</w:t>
            </w:r>
            <w:r w:rsidRPr="002E4E3A">
              <w:rPr>
                <w:rFonts w:cs="宋体" w:hint="eastAsia"/>
                <w:bCs/>
                <w:color w:val="000000" w:themeColor="text1"/>
                <w:kern w:val="0"/>
                <w:sz w:val="24"/>
              </w:rPr>
              <w:lastRenderedPageBreak/>
              <w:t>行）</w:t>
            </w:r>
            <w:r w:rsidRPr="002E4E3A">
              <w:rPr>
                <w:rFonts w:cs="宋体"/>
                <w:bCs/>
                <w:color w:val="000000" w:themeColor="text1"/>
                <w:kern w:val="0"/>
                <w:sz w:val="24"/>
              </w:rPr>
              <w:t>》</w:t>
            </w:r>
            <w:r w:rsidRPr="002E4E3A">
              <w:rPr>
                <w:rFonts w:cs="宋体" w:hint="eastAsia"/>
                <w:bCs/>
                <w:color w:val="000000" w:themeColor="text1"/>
                <w:kern w:val="0"/>
                <w:sz w:val="24"/>
              </w:rPr>
              <w:t>，本项目采用</w:t>
            </w:r>
            <w:r w:rsidRPr="002E4E3A">
              <w:rPr>
                <w:rFonts w:cs="宋体"/>
                <w:bCs/>
                <w:color w:val="000000" w:themeColor="text1"/>
                <w:kern w:val="0"/>
                <w:sz w:val="24"/>
              </w:rPr>
              <w:t>源头控制措施，</w:t>
            </w:r>
            <w:r w:rsidRPr="002E4E3A">
              <w:rPr>
                <w:rFonts w:cs="宋体" w:hint="eastAsia"/>
                <w:bCs/>
                <w:color w:val="000000" w:themeColor="text1"/>
                <w:kern w:val="0"/>
                <w:sz w:val="24"/>
              </w:rPr>
              <w:t>根据项目</w:t>
            </w:r>
            <w:r w:rsidRPr="002E4E3A">
              <w:rPr>
                <w:rFonts w:cs="宋体"/>
                <w:bCs/>
                <w:color w:val="000000" w:themeColor="text1"/>
                <w:kern w:val="0"/>
                <w:sz w:val="24"/>
              </w:rPr>
              <w:t>生产</w:t>
            </w:r>
            <w:r w:rsidRPr="002E4E3A">
              <w:rPr>
                <w:rFonts w:cs="宋体" w:hint="eastAsia"/>
                <w:bCs/>
                <w:color w:val="000000" w:themeColor="text1"/>
                <w:kern w:val="0"/>
                <w:sz w:val="24"/>
              </w:rPr>
              <w:t>特点</w:t>
            </w:r>
            <w:r w:rsidRPr="002E4E3A">
              <w:rPr>
                <w:rFonts w:cs="宋体"/>
                <w:bCs/>
                <w:color w:val="000000" w:themeColor="text1"/>
                <w:kern w:val="0"/>
                <w:sz w:val="24"/>
              </w:rPr>
              <w:t>，设置分区防渗</w:t>
            </w:r>
            <w:r w:rsidRPr="002E4E3A">
              <w:rPr>
                <w:rFonts w:cs="宋体" w:hint="eastAsia"/>
                <w:bCs/>
                <w:color w:val="000000" w:themeColor="text1"/>
                <w:kern w:val="0"/>
                <w:sz w:val="24"/>
              </w:rPr>
              <w:t>等</w:t>
            </w:r>
            <w:r w:rsidRPr="002E4E3A">
              <w:rPr>
                <w:rFonts w:cs="宋体"/>
                <w:bCs/>
                <w:color w:val="000000" w:themeColor="text1"/>
                <w:kern w:val="0"/>
                <w:sz w:val="24"/>
              </w:rPr>
              <w:t>措施，</w:t>
            </w:r>
            <w:r w:rsidR="001E5B94" w:rsidRPr="002E4E3A">
              <w:rPr>
                <w:rFonts w:cs="宋体" w:hint="eastAsia"/>
                <w:bCs/>
                <w:color w:val="000000" w:themeColor="text1"/>
                <w:kern w:val="0"/>
                <w:sz w:val="24"/>
              </w:rPr>
              <w:t>对</w:t>
            </w:r>
            <w:r w:rsidRPr="002E4E3A">
              <w:rPr>
                <w:rFonts w:cs="宋体"/>
                <w:bCs/>
                <w:color w:val="000000" w:themeColor="text1"/>
                <w:kern w:val="0"/>
                <w:sz w:val="24"/>
              </w:rPr>
              <w:t>土壤、地下水环境污染</w:t>
            </w:r>
            <w:r w:rsidR="001E5B94" w:rsidRPr="002E4E3A">
              <w:rPr>
                <w:rFonts w:cs="宋体" w:hint="eastAsia"/>
                <w:bCs/>
                <w:color w:val="000000" w:themeColor="text1"/>
                <w:kern w:val="0"/>
                <w:sz w:val="24"/>
              </w:rPr>
              <w:t>较小</w:t>
            </w:r>
            <w:r w:rsidRPr="002E4E3A">
              <w:rPr>
                <w:rFonts w:cs="宋体"/>
                <w:bCs/>
                <w:color w:val="000000" w:themeColor="text1"/>
                <w:kern w:val="0"/>
                <w:sz w:val="24"/>
              </w:rPr>
              <w:t>，</w:t>
            </w:r>
            <w:r w:rsidRPr="002E4E3A">
              <w:rPr>
                <w:rFonts w:cs="宋体" w:hint="eastAsia"/>
                <w:bCs/>
                <w:color w:val="000000" w:themeColor="text1"/>
                <w:kern w:val="0"/>
                <w:sz w:val="24"/>
              </w:rPr>
              <w:t>故可</w:t>
            </w:r>
            <w:r w:rsidRPr="002E4E3A">
              <w:rPr>
                <w:rFonts w:cs="宋体"/>
                <w:bCs/>
                <w:color w:val="000000" w:themeColor="text1"/>
                <w:kern w:val="0"/>
                <w:sz w:val="24"/>
              </w:rPr>
              <w:t>不开展环境质量现状调查。</w:t>
            </w:r>
          </w:p>
        </w:tc>
      </w:tr>
      <w:tr w:rsidR="002E4E3A" w:rsidRPr="002E4E3A" w14:paraId="3E823C65" w14:textId="77777777" w:rsidTr="00212AC9">
        <w:trPr>
          <w:trHeight w:val="2400"/>
          <w:jc w:val="center"/>
        </w:trPr>
        <w:tc>
          <w:tcPr>
            <w:tcW w:w="800" w:type="dxa"/>
            <w:vAlign w:val="center"/>
          </w:tcPr>
          <w:p w14:paraId="3BE7E9D1"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lastRenderedPageBreak/>
              <w:t>环境</w:t>
            </w:r>
          </w:p>
          <w:p w14:paraId="4B01D077"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t>保护</w:t>
            </w:r>
          </w:p>
          <w:p w14:paraId="1FA74165" w14:textId="77777777" w:rsidR="00CE0E0B" w:rsidRPr="002E4E3A" w:rsidRDefault="00CE0E0B" w:rsidP="00212AC9">
            <w:pPr>
              <w:adjustRightInd w:val="0"/>
              <w:snapToGrid w:val="0"/>
              <w:jc w:val="center"/>
              <w:rPr>
                <w:rFonts w:cs="宋体"/>
                <w:color w:val="000000" w:themeColor="text1"/>
                <w:kern w:val="0"/>
                <w:szCs w:val="21"/>
              </w:rPr>
            </w:pPr>
            <w:r w:rsidRPr="002E4E3A">
              <w:rPr>
                <w:rFonts w:cs="宋体" w:hint="eastAsia"/>
                <w:b/>
                <w:color w:val="000000" w:themeColor="text1"/>
                <w:kern w:val="0"/>
                <w:szCs w:val="21"/>
              </w:rPr>
              <w:t>目标</w:t>
            </w:r>
          </w:p>
        </w:tc>
        <w:tc>
          <w:tcPr>
            <w:tcW w:w="8546" w:type="dxa"/>
            <w:vAlign w:val="center"/>
          </w:tcPr>
          <w:p w14:paraId="6E848333" w14:textId="77777777" w:rsidR="00CE0E0B" w:rsidRPr="002E4E3A" w:rsidRDefault="00CE0E0B" w:rsidP="00212AC9">
            <w:pPr>
              <w:pStyle w:val="TableParagraph"/>
              <w:snapToGrid w:val="0"/>
              <w:spacing w:line="360" w:lineRule="auto"/>
              <w:ind w:firstLineChars="200" w:firstLine="480"/>
              <w:rPr>
                <w:rFonts w:cs="宋体"/>
                <w:color w:val="000000" w:themeColor="text1"/>
                <w:sz w:val="24"/>
                <w:szCs w:val="24"/>
              </w:rPr>
            </w:pPr>
            <w:r w:rsidRPr="002E4E3A">
              <w:rPr>
                <w:rFonts w:cs="宋体" w:hint="eastAsia"/>
                <w:b/>
                <w:bCs/>
                <w:color w:val="000000" w:themeColor="text1"/>
                <w:spacing w:val="-1"/>
                <w:sz w:val="24"/>
                <w:szCs w:val="24"/>
              </w:rPr>
              <w:t>1</w:t>
            </w:r>
            <w:r w:rsidRPr="002E4E3A">
              <w:rPr>
                <w:rFonts w:cs="宋体" w:hint="eastAsia"/>
                <w:b/>
                <w:bCs/>
                <w:color w:val="000000" w:themeColor="text1"/>
                <w:spacing w:val="-1"/>
                <w:sz w:val="24"/>
                <w:szCs w:val="24"/>
              </w:rPr>
              <w:t>、</w:t>
            </w:r>
            <w:r w:rsidRPr="002E4E3A">
              <w:rPr>
                <w:rFonts w:cs="宋体"/>
                <w:b/>
                <w:bCs/>
                <w:color w:val="000000" w:themeColor="text1"/>
                <w:spacing w:val="-1"/>
                <w:sz w:val="24"/>
                <w:szCs w:val="24"/>
              </w:rPr>
              <w:t>大气环境</w:t>
            </w:r>
            <w:r w:rsidRPr="002E4E3A">
              <w:rPr>
                <w:rFonts w:cs="宋体" w:hint="eastAsia"/>
                <w:b/>
                <w:bCs/>
                <w:color w:val="000000" w:themeColor="text1"/>
                <w:spacing w:val="-1"/>
                <w:sz w:val="24"/>
                <w:szCs w:val="24"/>
              </w:rPr>
              <w:t>保护</w:t>
            </w:r>
            <w:r w:rsidRPr="002E4E3A">
              <w:rPr>
                <w:rFonts w:cs="宋体"/>
                <w:b/>
                <w:bCs/>
                <w:color w:val="000000" w:themeColor="text1"/>
                <w:spacing w:val="-1"/>
                <w:sz w:val="24"/>
                <w:szCs w:val="24"/>
              </w:rPr>
              <w:t>目标</w:t>
            </w:r>
          </w:p>
          <w:p w14:paraId="6CAA2E9D" w14:textId="77777777" w:rsidR="00876062" w:rsidRPr="002E4E3A" w:rsidRDefault="00CE0E0B" w:rsidP="00876062">
            <w:pPr>
              <w:pStyle w:val="TableParagraph"/>
              <w:snapToGrid w:val="0"/>
              <w:spacing w:line="360" w:lineRule="auto"/>
              <w:ind w:firstLineChars="200" w:firstLine="480"/>
              <w:rPr>
                <w:rFonts w:cs="宋体"/>
                <w:color w:val="000000" w:themeColor="text1"/>
                <w:spacing w:val="-2"/>
                <w:sz w:val="24"/>
                <w:szCs w:val="24"/>
              </w:rPr>
            </w:pPr>
            <w:r w:rsidRPr="002E4E3A">
              <w:rPr>
                <w:rFonts w:cs="宋体" w:hint="eastAsia"/>
                <w:bCs/>
                <w:color w:val="000000" w:themeColor="text1"/>
                <w:kern w:val="0"/>
                <w:sz w:val="24"/>
              </w:rPr>
              <w:t>根据</w:t>
            </w:r>
            <w:r w:rsidRPr="002E4E3A">
              <w:rPr>
                <w:rFonts w:cs="宋体"/>
                <w:bCs/>
                <w:color w:val="000000" w:themeColor="text1"/>
                <w:kern w:val="0"/>
                <w:sz w:val="24"/>
              </w:rPr>
              <w:t>《</w:t>
            </w:r>
            <w:r w:rsidRPr="002E4E3A">
              <w:rPr>
                <w:rFonts w:cs="宋体" w:hint="eastAsia"/>
                <w:bCs/>
                <w:color w:val="000000" w:themeColor="text1"/>
                <w:kern w:val="0"/>
                <w:sz w:val="24"/>
              </w:rPr>
              <w:t>建设</w:t>
            </w:r>
            <w:r w:rsidRPr="002E4E3A">
              <w:rPr>
                <w:rFonts w:cs="宋体"/>
                <w:bCs/>
                <w:color w:val="000000" w:themeColor="text1"/>
                <w:kern w:val="0"/>
                <w:sz w:val="24"/>
              </w:rPr>
              <w:t>项目环境影响报告表编制技术指南（</w:t>
            </w:r>
            <w:r w:rsidRPr="002E4E3A">
              <w:rPr>
                <w:rFonts w:cs="宋体" w:hint="eastAsia"/>
                <w:bCs/>
                <w:color w:val="000000" w:themeColor="text1"/>
                <w:kern w:val="0"/>
                <w:sz w:val="24"/>
              </w:rPr>
              <w:t>污染影响</w:t>
            </w:r>
            <w:r w:rsidRPr="002E4E3A">
              <w:rPr>
                <w:rFonts w:cs="宋体"/>
                <w:bCs/>
                <w:color w:val="000000" w:themeColor="text1"/>
                <w:kern w:val="0"/>
                <w:sz w:val="24"/>
              </w:rPr>
              <w:t>类）</w:t>
            </w:r>
            <w:r w:rsidRPr="002E4E3A">
              <w:rPr>
                <w:rFonts w:cs="宋体" w:hint="eastAsia"/>
                <w:bCs/>
                <w:color w:val="000000" w:themeColor="text1"/>
                <w:kern w:val="0"/>
                <w:sz w:val="24"/>
              </w:rPr>
              <w:t>（试行）</w:t>
            </w:r>
            <w:r w:rsidRPr="002E4E3A">
              <w:rPr>
                <w:rFonts w:cs="宋体"/>
                <w:bCs/>
                <w:color w:val="000000" w:themeColor="text1"/>
                <w:kern w:val="0"/>
                <w:sz w:val="24"/>
              </w:rPr>
              <w:t>》</w:t>
            </w:r>
            <w:r w:rsidRPr="002E4E3A">
              <w:rPr>
                <w:rFonts w:cs="宋体" w:hint="eastAsia"/>
                <w:bCs/>
                <w:color w:val="000000" w:themeColor="text1"/>
                <w:kern w:val="0"/>
                <w:sz w:val="24"/>
              </w:rPr>
              <w:t>：</w:t>
            </w:r>
            <w:r w:rsidRPr="002E4E3A">
              <w:rPr>
                <w:rFonts w:cs="宋体"/>
                <w:bCs/>
                <w:color w:val="000000" w:themeColor="text1"/>
                <w:kern w:val="0"/>
                <w:sz w:val="24"/>
              </w:rPr>
              <w:t>明确厂界外</w:t>
            </w:r>
            <w:r w:rsidRPr="002E4E3A">
              <w:rPr>
                <w:rFonts w:cs="宋体" w:hint="eastAsia"/>
                <w:bCs/>
                <w:color w:val="000000" w:themeColor="text1"/>
                <w:kern w:val="0"/>
                <w:sz w:val="24"/>
              </w:rPr>
              <w:t>500m</w:t>
            </w:r>
            <w:r w:rsidRPr="002E4E3A">
              <w:rPr>
                <w:rFonts w:cs="宋体" w:hint="eastAsia"/>
                <w:bCs/>
                <w:color w:val="000000" w:themeColor="text1"/>
                <w:kern w:val="0"/>
                <w:sz w:val="24"/>
              </w:rPr>
              <w:t>范围</w:t>
            </w:r>
            <w:r w:rsidRPr="002E4E3A">
              <w:rPr>
                <w:rFonts w:cs="宋体"/>
                <w:bCs/>
                <w:color w:val="000000" w:themeColor="text1"/>
                <w:kern w:val="0"/>
                <w:sz w:val="24"/>
              </w:rPr>
              <w:t>内的自然保护区、风景名胜区、</w:t>
            </w:r>
            <w:r w:rsidRPr="002E4E3A">
              <w:rPr>
                <w:rFonts w:cs="宋体"/>
                <w:color w:val="000000" w:themeColor="text1"/>
                <w:spacing w:val="-2"/>
                <w:sz w:val="24"/>
                <w:szCs w:val="24"/>
              </w:rPr>
              <w:t>居住区、文化区和农村地区中人群较集中的区域</w:t>
            </w:r>
            <w:r w:rsidRPr="002E4E3A">
              <w:rPr>
                <w:rFonts w:cs="宋体" w:hint="eastAsia"/>
                <w:color w:val="000000" w:themeColor="text1"/>
                <w:spacing w:val="-2"/>
                <w:sz w:val="24"/>
                <w:szCs w:val="24"/>
              </w:rPr>
              <w:t>，</w:t>
            </w:r>
            <w:r w:rsidRPr="002E4E3A">
              <w:rPr>
                <w:rFonts w:cs="宋体"/>
                <w:color w:val="000000" w:themeColor="text1"/>
                <w:spacing w:val="-2"/>
                <w:sz w:val="24"/>
                <w:szCs w:val="24"/>
              </w:rPr>
              <w:t>根据现场勘察，本项目周边</w:t>
            </w:r>
            <w:r w:rsidRPr="002E4E3A">
              <w:rPr>
                <w:rFonts w:cs="宋体" w:hint="eastAsia"/>
                <w:color w:val="000000" w:themeColor="text1"/>
                <w:spacing w:val="-2"/>
                <w:sz w:val="24"/>
                <w:szCs w:val="24"/>
              </w:rPr>
              <w:t>500m</w:t>
            </w:r>
            <w:r w:rsidRPr="002E4E3A">
              <w:rPr>
                <w:rFonts w:cs="宋体" w:hint="eastAsia"/>
                <w:color w:val="000000" w:themeColor="text1"/>
                <w:spacing w:val="-2"/>
                <w:sz w:val="24"/>
                <w:szCs w:val="24"/>
              </w:rPr>
              <w:t>范围</w:t>
            </w:r>
            <w:r w:rsidRPr="002E4E3A">
              <w:rPr>
                <w:rFonts w:cs="宋体"/>
                <w:color w:val="000000" w:themeColor="text1"/>
                <w:spacing w:val="-2"/>
                <w:sz w:val="24"/>
                <w:szCs w:val="24"/>
              </w:rPr>
              <w:t>内无自然保护区、风景名胜区</w:t>
            </w:r>
            <w:r w:rsidRPr="002E4E3A">
              <w:rPr>
                <w:rFonts w:cs="宋体" w:hint="eastAsia"/>
                <w:color w:val="000000" w:themeColor="text1"/>
                <w:spacing w:val="-2"/>
                <w:sz w:val="24"/>
                <w:szCs w:val="24"/>
              </w:rPr>
              <w:t>、</w:t>
            </w:r>
            <w:r w:rsidR="00876062" w:rsidRPr="002E4E3A">
              <w:rPr>
                <w:rFonts w:cs="宋体" w:hint="eastAsia"/>
                <w:color w:val="000000" w:themeColor="text1"/>
                <w:spacing w:val="-2"/>
                <w:sz w:val="24"/>
                <w:szCs w:val="24"/>
              </w:rPr>
              <w:t>居住区</w:t>
            </w:r>
            <w:r w:rsidR="00876062" w:rsidRPr="002E4E3A">
              <w:rPr>
                <w:rFonts w:cs="宋体"/>
                <w:color w:val="000000" w:themeColor="text1"/>
                <w:spacing w:val="-2"/>
                <w:sz w:val="24"/>
                <w:szCs w:val="24"/>
              </w:rPr>
              <w:t>、</w:t>
            </w:r>
            <w:r w:rsidRPr="002E4E3A">
              <w:rPr>
                <w:rFonts w:cs="宋体"/>
                <w:color w:val="000000" w:themeColor="text1"/>
                <w:spacing w:val="-2"/>
                <w:sz w:val="24"/>
                <w:szCs w:val="24"/>
              </w:rPr>
              <w:t>文化</w:t>
            </w:r>
            <w:r w:rsidRPr="002E4E3A">
              <w:rPr>
                <w:rFonts w:cs="宋体" w:hint="eastAsia"/>
                <w:color w:val="000000" w:themeColor="text1"/>
                <w:spacing w:val="-2"/>
                <w:sz w:val="24"/>
                <w:szCs w:val="24"/>
              </w:rPr>
              <w:t>区</w:t>
            </w:r>
            <w:r w:rsidR="00876062" w:rsidRPr="002E4E3A">
              <w:rPr>
                <w:rFonts w:cs="宋体" w:hint="eastAsia"/>
                <w:color w:val="000000" w:themeColor="text1"/>
                <w:spacing w:val="-2"/>
                <w:sz w:val="24"/>
                <w:szCs w:val="24"/>
              </w:rPr>
              <w:t>和</w:t>
            </w:r>
            <w:r w:rsidR="00876062" w:rsidRPr="002E4E3A">
              <w:rPr>
                <w:rFonts w:cs="宋体"/>
                <w:color w:val="000000" w:themeColor="text1"/>
                <w:spacing w:val="-2"/>
                <w:sz w:val="24"/>
                <w:szCs w:val="24"/>
              </w:rPr>
              <w:t>农村</w:t>
            </w:r>
            <w:r w:rsidR="00876062" w:rsidRPr="002E4E3A">
              <w:rPr>
                <w:rFonts w:cs="宋体" w:hint="eastAsia"/>
                <w:color w:val="000000" w:themeColor="text1"/>
                <w:spacing w:val="-2"/>
                <w:sz w:val="24"/>
                <w:szCs w:val="24"/>
              </w:rPr>
              <w:t>地区</w:t>
            </w:r>
            <w:r w:rsidR="00876062" w:rsidRPr="002E4E3A">
              <w:rPr>
                <w:rFonts w:cs="宋体"/>
                <w:color w:val="000000" w:themeColor="text1"/>
                <w:spacing w:val="-2"/>
                <w:sz w:val="24"/>
                <w:szCs w:val="24"/>
              </w:rPr>
              <w:t>中人群较集中的区域。</w:t>
            </w:r>
          </w:p>
          <w:p w14:paraId="57CB3D3D" w14:textId="77777777" w:rsidR="00CE0E0B" w:rsidRPr="002E4E3A" w:rsidRDefault="00CE0E0B" w:rsidP="00876062">
            <w:pPr>
              <w:pStyle w:val="TableParagraph"/>
              <w:snapToGrid w:val="0"/>
              <w:spacing w:line="360" w:lineRule="auto"/>
              <w:ind w:firstLineChars="200" w:firstLine="480"/>
              <w:rPr>
                <w:rFonts w:cs="宋体"/>
                <w:color w:val="000000" w:themeColor="text1"/>
                <w:sz w:val="24"/>
                <w:szCs w:val="24"/>
              </w:rPr>
            </w:pPr>
            <w:r w:rsidRPr="002E4E3A">
              <w:rPr>
                <w:rFonts w:cs="宋体" w:hint="eastAsia"/>
                <w:b/>
                <w:bCs/>
                <w:color w:val="000000" w:themeColor="text1"/>
                <w:spacing w:val="-1"/>
                <w:sz w:val="24"/>
                <w:szCs w:val="24"/>
              </w:rPr>
              <w:t>2</w:t>
            </w:r>
            <w:r w:rsidRPr="002E4E3A">
              <w:rPr>
                <w:rFonts w:cs="宋体" w:hint="eastAsia"/>
                <w:b/>
                <w:bCs/>
                <w:color w:val="000000" w:themeColor="text1"/>
                <w:spacing w:val="-1"/>
                <w:sz w:val="24"/>
                <w:szCs w:val="24"/>
              </w:rPr>
              <w:t>、地表水环境保护</w:t>
            </w:r>
            <w:r w:rsidRPr="002E4E3A">
              <w:rPr>
                <w:rFonts w:cs="宋体"/>
                <w:b/>
                <w:bCs/>
                <w:color w:val="000000" w:themeColor="text1"/>
                <w:spacing w:val="-1"/>
                <w:sz w:val="24"/>
                <w:szCs w:val="24"/>
              </w:rPr>
              <w:t>目标</w:t>
            </w:r>
          </w:p>
          <w:p w14:paraId="2AF91EE9" w14:textId="77777777" w:rsidR="00CE0E0B" w:rsidRPr="002E4E3A" w:rsidRDefault="00CE0E0B" w:rsidP="00212AC9">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hint="eastAsia"/>
                <w:b/>
                <w:color w:val="000000" w:themeColor="text1"/>
                <w:sz w:val="24"/>
              </w:rPr>
              <w:t>3-</w:t>
            </w:r>
            <w:r w:rsidR="00695794" w:rsidRPr="002E4E3A">
              <w:rPr>
                <w:rFonts w:cs="宋体"/>
                <w:b/>
                <w:color w:val="000000" w:themeColor="text1"/>
                <w:sz w:val="24"/>
              </w:rPr>
              <w:t>6</w:t>
            </w:r>
            <w:r w:rsidRPr="002E4E3A">
              <w:rPr>
                <w:rFonts w:cs="宋体" w:hint="eastAsia"/>
                <w:b/>
                <w:color w:val="000000" w:themeColor="text1"/>
                <w:sz w:val="24"/>
              </w:rPr>
              <w:t xml:space="preserve">  </w:t>
            </w:r>
            <w:r w:rsidRPr="002E4E3A">
              <w:rPr>
                <w:rFonts w:cs="宋体" w:hint="eastAsia"/>
                <w:b/>
                <w:color w:val="000000" w:themeColor="text1"/>
                <w:sz w:val="24"/>
              </w:rPr>
              <w:t>地表水保护目标</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50"/>
              <w:gridCol w:w="841"/>
              <w:gridCol w:w="766"/>
              <w:gridCol w:w="798"/>
              <w:gridCol w:w="1178"/>
              <w:gridCol w:w="806"/>
              <w:gridCol w:w="1010"/>
              <w:gridCol w:w="1041"/>
              <w:gridCol w:w="1040"/>
            </w:tblGrid>
            <w:tr w:rsidR="002E4E3A" w:rsidRPr="002E4E3A" w14:paraId="1B2FBD53" w14:textId="77777777" w:rsidTr="00212AC9">
              <w:trPr>
                <w:trHeight w:val="98"/>
                <w:jc w:val="center"/>
              </w:trPr>
              <w:tc>
                <w:tcPr>
                  <w:tcW w:w="510" w:type="pct"/>
                  <w:vMerge w:val="restart"/>
                  <w:vAlign w:val="center"/>
                </w:tcPr>
                <w:p w14:paraId="32238AA4" w14:textId="77777777" w:rsidR="00CE0E0B" w:rsidRPr="002E4E3A" w:rsidRDefault="00CE0E0B" w:rsidP="00212AC9">
                  <w:pPr>
                    <w:adjustRightInd w:val="0"/>
                    <w:snapToGrid w:val="0"/>
                    <w:jc w:val="center"/>
                    <w:rPr>
                      <w:rFonts w:cs="宋体"/>
                      <w:b/>
                      <w:color w:val="000000" w:themeColor="text1"/>
                      <w:kern w:val="18"/>
                      <w:sz w:val="18"/>
                      <w:szCs w:val="18"/>
                    </w:rPr>
                  </w:pPr>
                  <w:r w:rsidRPr="002E4E3A">
                    <w:rPr>
                      <w:rFonts w:cs="宋体" w:hint="eastAsia"/>
                      <w:b/>
                      <w:color w:val="000000" w:themeColor="text1"/>
                      <w:kern w:val="18"/>
                      <w:sz w:val="18"/>
                      <w:szCs w:val="18"/>
                    </w:rPr>
                    <w:t>名称</w:t>
                  </w:r>
                </w:p>
              </w:tc>
              <w:tc>
                <w:tcPr>
                  <w:tcW w:w="965" w:type="pct"/>
                  <w:gridSpan w:val="2"/>
                  <w:vAlign w:val="center"/>
                </w:tcPr>
                <w:p w14:paraId="188A7FAF" w14:textId="77777777" w:rsidR="00CE0E0B" w:rsidRPr="002E4E3A" w:rsidRDefault="00CE0E0B" w:rsidP="00212AC9">
                  <w:pPr>
                    <w:adjustRightInd w:val="0"/>
                    <w:snapToGrid w:val="0"/>
                    <w:jc w:val="center"/>
                    <w:rPr>
                      <w:rFonts w:cs="宋体"/>
                      <w:b/>
                      <w:color w:val="000000" w:themeColor="text1"/>
                      <w:kern w:val="18"/>
                      <w:sz w:val="18"/>
                      <w:szCs w:val="18"/>
                    </w:rPr>
                  </w:pPr>
                  <w:r w:rsidRPr="002E4E3A">
                    <w:rPr>
                      <w:rFonts w:cs="宋体" w:hint="eastAsia"/>
                      <w:b/>
                      <w:color w:val="000000" w:themeColor="text1"/>
                      <w:kern w:val="18"/>
                      <w:sz w:val="18"/>
                      <w:szCs w:val="18"/>
                    </w:rPr>
                    <w:t>坐标</w:t>
                  </w:r>
                  <w:r w:rsidRPr="002E4E3A">
                    <w:rPr>
                      <w:rFonts w:cs="宋体" w:hint="eastAsia"/>
                      <w:b/>
                      <w:color w:val="000000" w:themeColor="text1"/>
                      <w:kern w:val="18"/>
                      <w:sz w:val="18"/>
                      <w:szCs w:val="18"/>
                    </w:rPr>
                    <w:t>/</w:t>
                  </w:r>
                  <w:r w:rsidRPr="002E4E3A">
                    <w:rPr>
                      <w:rFonts w:cs="宋体"/>
                      <w:b/>
                      <w:color w:val="000000" w:themeColor="text1"/>
                      <w:kern w:val="18"/>
                      <w:sz w:val="18"/>
                      <w:szCs w:val="18"/>
                    </w:rPr>
                    <w:t>m</w:t>
                  </w:r>
                </w:p>
              </w:tc>
              <w:tc>
                <w:tcPr>
                  <w:tcW w:w="479" w:type="pct"/>
                  <w:vMerge w:val="restart"/>
                  <w:vAlign w:val="center"/>
                </w:tcPr>
                <w:p w14:paraId="145128B4" w14:textId="77777777" w:rsidR="00CE0E0B" w:rsidRPr="002E4E3A" w:rsidRDefault="00CE0E0B" w:rsidP="00212AC9">
                  <w:pPr>
                    <w:adjustRightInd w:val="0"/>
                    <w:snapToGrid w:val="0"/>
                    <w:jc w:val="center"/>
                    <w:rPr>
                      <w:rFonts w:cs="宋体"/>
                      <w:b/>
                      <w:color w:val="000000" w:themeColor="text1"/>
                      <w:kern w:val="18"/>
                      <w:sz w:val="18"/>
                      <w:szCs w:val="18"/>
                    </w:rPr>
                  </w:pPr>
                  <w:r w:rsidRPr="002E4E3A">
                    <w:rPr>
                      <w:rFonts w:cs="宋体" w:hint="eastAsia"/>
                      <w:b/>
                      <w:color w:val="000000" w:themeColor="text1"/>
                      <w:kern w:val="18"/>
                      <w:sz w:val="18"/>
                      <w:szCs w:val="18"/>
                    </w:rPr>
                    <w:t>保护</w:t>
                  </w:r>
                </w:p>
                <w:p w14:paraId="089349DA" w14:textId="77777777" w:rsidR="00CE0E0B" w:rsidRPr="002E4E3A" w:rsidRDefault="00CE0E0B" w:rsidP="00212AC9">
                  <w:pPr>
                    <w:adjustRightInd w:val="0"/>
                    <w:snapToGrid w:val="0"/>
                    <w:jc w:val="center"/>
                    <w:rPr>
                      <w:rFonts w:cs="宋体"/>
                      <w:b/>
                      <w:color w:val="000000" w:themeColor="text1"/>
                      <w:kern w:val="18"/>
                      <w:sz w:val="18"/>
                      <w:szCs w:val="18"/>
                    </w:rPr>
                  </w:pPr>
                  <w:r w:rsidRPr="002E4E3A">
                    <w:rPr>
                      <w:rFonts w:cs="宋体" w:hint="eastAsia"/>
                      <w:b/>
                      <w:color w:val="000000" w:themeColor="text1"/>
                      <w:kern w:val="18"/>
                      <w:sz w:val="18"/>
                      <w:szCs w:val="18"/>
                    </w:rPr>
                    <w:t>对象</w:t>
                  </w:r>
                </w:p>
              </w:tc>
              <w:tc>
                <w:tcPr>
                  <w:tcW w:w="707" w:type="pct"/>
                  <w:vMerge w:val="restart"/>
                  <w:vAlign w:val="center"/>
                </w:tcPr>
                <w:p w14:paraId="1584D61D" w14:textId="77777777" w:rsidR="00CE0E0B" w:rsidRPr="002E4E3A" w:rsidRDefault="00CE0E0B" w:rsidP="00212AC9">
                  <w:pPr>
                    <w:adjustRightInd w:val="0"/>
                    <w:snapToGrid w:val="0"/>
                    <w:jc w:val="center"/>
                    <w:rPr>
                      <w:rFonts w:cs="宋体"/>
                      <w:b/>
                      <w:color w:val="000000" w:themeColor="text1"/>
                      <w:kern w:val="18"/>
                      <w:sz w:val="18"/>
                      <w:szCs w:val="18"/>
                    </w:rPr>
                  </w:pPr>
                  <w:r w:rsidRPr="002E4E3A">
                    <w:rPr>
                      <w:rFonts w:cs="宋体" w:hint="eastAsia"/>
                      <w:b/>
                      <w:color w:val="000000" w:themeColor="text1"/>
                      <w:kern w:val="18"/>
                      <w:sz w:val="18"/>
                      <w:szCs w:val="18"/>
                    </w:rPr>
                    <w:t>保护内容</w:t>
                  </w:r>
                </w:p>
              </w:tc>
              <w:tc>
                <w:tcPr>
                  <w:tcW w:w="484" w:type="pct"/>
                  <w:vMerge w:val="restart"/>
                  <w:vAlign w:val="center"/>
                </w:tcPr>
                <w:p w14:paraId="2416C691" w14:textId="77777777" w:rsidR="00CE0E0B" w:rsidRPr="002E4E3A" w:rsidRDefault="00CE0E0B" w:rsidP="00212AC9">
                  <w:pPr>
                    <w:adjustRightInd w:val="0"/>
                    <w:snapToGrid w:val="0"/>
                    <w:jc w:val="center"/>
                    <w:rPr>
                      <w:rFonts w:cs="宋体"/>
                      <w:b/>
                      <w:color w:val="000000" w:themeColor="text1"/>
                      <w:kern w:val="18"/>
                      <w:sz w:val="18"/>
                      <w:szCs w:val="18"/>
                    </w:rPr>
                  </w:pPr>
                  <w:r w:rsidRPr="002E4E3A">
                    <w:rPr>
                      <w:rFonts w:cs="宋体" w:hint="eastAsia"/>
                      <w:b/>
                      <w:color w:val="000000" w:themeColor="text1"/>
                      <w:kern w:val="18"/>
                      <w:sz w:val="18"/>
                      <w:szCs w:val="18"/>
                    </w:rPr>
                    <w:t>环境功能区</w:t>
                  </w:r>
                </w:p>
              </w:tc>
              <w:tc>
                <w:tcPr>
                  <w:tcW w:w="606" w:type="pct"/>
                  <w:vMerge w:val="restart"/>
                  <w:vAlign w:val="center"/>
                </w:tcPr>
                <w:p w14:paraId="18CC6CB7" w14:textId="77777777" w:rsidR="00CE0E0B" w:rsidRPr="002E4E3A" w:rsidRDefault="00CE0E0B" w:rsidP="00212AC9">
                  <w:pPr>
                    <w:adjustRightInd w:val="0"/>
                    <w:snapToGrid w:val="0"/>
                    <w:jc w:val="center"/>
                    <w:rPr>
                      <w:rFonts w:cs="宋体"/>
                      <w:b/>
                      <w:color w:val="000000" w:themeColor="text1"/>
                      <w:kern w:val="18"/>
                      <w:sz w:val="18"/>
                      <w:szCs w:val="18"/>
                    </w:rPr>
                  </w:pPr>
                  <w:r w:rsidRPr="002E4E3A">
                    <w:rPr>
                      <w:rFonts w:cs="宋体" w:hint="eastAsia"/>
                      <w:b/>
                      <w:color w:val="000000" w:themeColor="text1"/>
                      <w:kern w:val="18"/>
                      <w:sz w:val="18"/>
                      <w:szCs w:val="18"/>
                    </w:rPr>
                    <w:t>相对高差</w:t>
                  </w:r>
                  <w:r w:rsidRPr="002E4E3A">
                    <w:rPr>
                      <w:rFonts w:cs="宋体" w:hint="eastAsia"/>
                      <w:b/>
                      <w:color w:val="000000" w:themeColor="text1"/>
                      <w:kern w:val="18"/>
                      <w:sz w:val="18"/>
                      <w:szCs w:val="18"/>
                    </w:rPr>
                    <w:t>/m</w:t>
                  </w:r>
                </w:p>
              </w:tc>
              <w:tc>
                <w:tcPr>
                  <w:tcW w:w="625" w:type="pct"/>
                  <w:vMerge w:val="restart"/>
                  <w:vAlign w:val="center"/>
                </w:tcPr>
                <w:p w14:paraId="75735941" w14:textId="77777777" w:rsidR="00CE0E0B" w:rsidRPr="002E4E3A" w:rsidRDefault="00CE0E0B" w:rsidP="00212AC9">
                  <w:pPr>
                    <w:adjustRightInd w:val="0"/>
                    <w:snapToGrid w:val="0"/>
                    <w:jc w:val="center"/>
                    <w:rPr>
                      <w:rFonts w:cs="宋体"/>
                      <w:b/>
                      <w:color w:val="000000" w:themeColor="text1"/>
                      <w:kern w:val="18"/>
                      <w:sz w:val="18"/>
                      <w:szCs w:val="18"/>
                    </w:rPr>
                  </w:pPr>
                  <w:r w:rsidRPr="002E4E3A">
                    <w:rPr>
                      <w:rFonts w:cs="宋体" w:hint="eastAsia"/>
                      <w:b/>
                      <w:color w:val="000000" w:themeColor="text1"/>
                      <w:kern w:val="18"/>
                      <w:sz w:val="18"/>
                      <w:szCs w:val="18"/>
                    </w:rPr>
                    <w:t>相对距离</w:t>
                  </w:r>
                  <w:r w:rsidRPr="002E4E3A">
                    <w:rPr>
                      <w:rFonts w:cs="宋体" w:hint="eastAsia"/>
                      <w:b/>
                      <w:color w:val="000000" w:themeColor="text1"/>
                      <w:kern w:val="18"/>
                      <w:sz w:val="18"/>
                      <w:szCs w:val="18"/>
                    </w:rPr>
                    <w:t>/m</w:t>
                  </w:r>
                </w:p>
              </w:tc>
              <w:tc>
                <w:tcPr>
                  <w:tcW w:w="624" w:type="pct"/>
                  <w:vMerge w:val="restart"/>
                  <w:vAlign w:val="center"/>
                </w:tcPr>
                <w:p w14:paraId="65341C54" w14:textId="77777777" w:rsidR="00CE0E0B" w:rsidRPr="002E4E3A" w:rsidRDefault="00CE0E0B" w:rsidP="00212AC9">
                  <w:pPr>
                    <w:adjustRightInd w:val="0"/>
                    <w:snapToGrid w:val="0"/>
                    <w:jc w:val="center"/>
                    <w:rPr>
                      <w:rFonts w:cs="宋体"/>
                      <w:b/>
                      <w:color w:val="000000" w:themeColor="text1"/>
                      <w:kern w:val="18"/>
                      <w:sz w:val="18"/>
                      <w:szCs w:val="18"/>
                    </w:rPr>
                  </w:pPr>
                  <w:r w:rsidRPr="002E4E3A">
                    <w:rPr>
                      <w:rFonts w:cs="宋体" w:hint="eastAsia"/>
                      <w:b/>
                      <w:color w:val="000000" w:themeColor="text1"/>
                      <w:kern w:val="18"/>
                      <w:sz w:val="18"/>
                      <w:szCs w:val="18"/>
                    </w:rPr>
                    <w:t>与建设项目的水力联系</w:t>
                  </w:r>
                </w:p>
              </w:tc>
            </w:tr>
            <w:tr w:rsidR="002E4E3A" w:rsidRPr="002E4E3A" w14:paraId="77DDC803" w14:textId="77777777" w:rsidTr="00212AC9">
              <w:trPr>
                <w:trHeight w:val="98"/>
                <w:jc w:val="center"/>
              </w:trPr>
              <w:tc>
                <w:tcPr>
                  <w:tcW w:w="510" w:type="pct"/>
                  <w:vMerge/>
                  <w:vAlign w:val="center"/>
                </w:tcPr>
                <w:p w14:paraId="117EE7D5" w14:textId="77777777" w:rsidR="00CE0E0B" w:rsidRPr="002E4E3A" w:rsidRDefault="00CE0E0B" w:rsidP="00212AC9">
                  <w:pPr>
                    <w:jc w:val="center"/>
                    <w:rPr>
                      <w:rFonts w:cs="宋体"/>
                      <w:b/>
                      <w:color w:val="000000" w:themeColor="text1"/>
                      <w:kern w:val="18"/>
                      <w:sz w:val="18"/>
                      <w:szCs w:val="18"/>
                    </w:rPr>
                  </w:pPr>
                </w:p>
              </w:tc>
              <w:tc>
                <w:tcPr>
                  <w:tcW w:w="505" w:type="pct"/>
                  <w:vAlign w:val="center"/>
                </w:tcPr>
                <w:p w14:paraId="4C907F37" w14:textId="77777777" w:rsidR="00CE0E0B" w:rsidRPr="002E4E3A" w:rsidRDefault="00CE0E0B" w:rsidP="00212AC9">
                  <w:pPr>
                    <w:jc w:val="center"/>
                    <w:rPr>
                      <w:rFonts w:cs="宋体"/>
                      <w:b/>
                      <w:color w:val="000000" w:themeColor="text1"/>
                      <w:kern w:val="18"/>
                      <w:sz w:val="18"/>
                      <w:szCs w:val="18"/>
                    </w:rPr>
                  </w:pPr>
                  <w:r w:rsidRPr="002E4E3A">
                    <w:rPr>
                      <w:rFonts w:cs="宋体" w:hint="eastAsia"/>
                      <w:b/>
                      <w:color w:val="000000" w:themeColor="text1"/>
                      <w:kern w:val="18"/>
                      <w:sz w:val="18"/>
                      <w:szCs w:val="18"/>
                    </w:rPr>
                    <w:t>经度</w:t>
                  </w:r>
                </w:p>
              </w:tc>
              <w:tc>
                <w:tcPr>
                  <w:tcW w:w="460" w:type="pct"/>
                  <w:vAlign w:val="center"/>
                </w:tcPr>
                <w:p w14:paraId="5E6D3A98" w14:textId="77777777" w:rsidR="00CE0E0B" w:rsidRPr="002E4E3A" w:rsidRDefault="00CE0E0B" w:rsidP="00212AC9">
                  <w:pPr>
                    <w:jc w:val="center"/>
                    <w:rPr>
                      <w:rFonts w:cs="宋体"/>
                      <w:b/>
                      <w:color w:val="000000" w:themeColor="text1"/>
                      <w:kern w:val="18"/>
                      <w:sz w:val="18"/>
                      <w:szCs w:val="18"/>
                    </w:rPr>
                  </w:pPr>
                  <w:r w:rsidRPr="002E4E3A">
                    <w:rPr>
                      <w:rFonts w:cs="宋体" w:hint="eastAsia"/>
                      <w:b/>
                      <w:color w:val="000000" w:themeColor="text1"/>
                      <w:kern w:val="18"/>
                      <w:sz w:val="18"/>
                      <w:szCs w:val="18"/>
                    </w:rPr>
                    <w:t>纬度</w:t>
                  </w:r>
                </w:p>
              </w:tc>
              <w:tc>
                <w:tcPr>
                  <w:tcW w:w="479" w:type="pct"/>
                  <w:vMerge/>
                  <w:vAlign w:val="center"/>
                </w:tcPr>
                <w:p w14:paraId="1F6DBC5A" w14:textId="77777777" w:rsidR="00CE0E0B" w:rsidRPr="002E4E3A" w:rsidRDefault="00CE0E0B" w:rsidP="00212AC9">
                  <w:pPr>
                    <w:jc w:val="center"/>
                    <w:rPr>
                      <w:rFonts w:cs="宋体"/>
                      <w:b/>
                      <w:color w:val="000000" w:themeColor="text1"/>
                      <w:kern w:val="18"/>
                      <w:sz w:val="18"/>
                      <w:szCs w:val="18"/>
                    </w:rPr>
                  </w:pPr>
                </w:p>
              </w:tc>
              <w:tc>
                <w:tcPr>
                  <w:tcW w:w="707" w:type="pct"/>
                  <w:vMerge/>
                  <w:vAlign w:val="center"/>
                </w:tcPr>
                <w:p w14:paraId="4FDF8816" w14:textId="77777777" w:rsidR="00CE0E0B" w:rsidRPr="002E4E3A" w:rsidRDefault="00CE0E0B" w:rsidP="00212AC9">
                  <w:pPr>
                    <w:jc w:val="center"/>
                    <w:rPr>
                      <w:rFonts w:cs="宋体"/>
                      <w:b/>
                      <w:color w:val="000000" w:themeColor="text1"/>
                      <w:kern w:val="18"/>
                      <w:sz w:val="18"/>
                      <w:szCs w:val="18"/>
                    </w:rPr>
                  </w:pPr>
                </w:p>
              </w:tc>
              <w:tc>
                <w:tcPr>
                  <w:tcW w:w="484" w:type="pct"/>
                  <w:vMerge/>
                  <w:vAlign w:val="center"/>
                </w:tcPr>
                <w:p w14:paraId="4D748118" w14:textId="77777777" w:rsidR="00CE0E0B" w:rsidRPr="002E4E3A" w:rsidRDefault="00CE0E0B" w:rsidP="00212AC9">
                  <w:pPr>
                    <w:jc w:val="center"/>
                    <w:rPr>
                      <w:rFonts w:cs="宋体"/>
                      <w:b/>
                      <w:color w:val="000000" w:themeColor="text1"/>
                      <w:kern w:val="18"/>
                      <w:sz w:val="18"/>
                      <w:szCs w:val="18"/>
                    </w:rPr>
                  </w:pPr>
                </w:p>
              </w:tc>
              <w:tc>
                <w:tcPr>
                  <w:tcW w:w="606" w:type="pct"/>
                  <w:vMerge/>
                  <w:vAlign w:val="center"/>
                </w:tcPr>
                <w:p w14:paraId="09894C0A" w14:textId="77777777" w:rsidR="00CE0E0B" w:rsidRPr="002E4E3A" w:rsidRDefault="00CE0E0B" w:rsidP="00212AC9">
                  <w:pPr>
                    <w:jc w:val="center"/>
                    <w:rPr>
                      <w:rFonts w:cs="宋体"/>
                      <w:b/>
                      <w:color w:val="000000" w:themeColor="text1"/>
                      <w:kern w:val="18"/>
                      <w:sz w:val="18"/>
                      <w:szCs w:val="18"/>
                    </w:rPr>
                  </w:pPr>
                </w:p>
              </w:tc>
              <w:tc>
                <w:tcPr>
                  <w:tcW w:w="625" w:type="pct"/>
                  <w:vMerge/>
                  <w:vAlign w:val="center"/>
                </w:tcPr>
                <w:p w14:paraId="7336D8B2" w14:textId="77777777" w:rsidR="00CE0E0B" w:rsidRPr="002E4E3A" w:rsidRDefault="00CE0E0B" w:rsidP="00212AC9">
                  <w:pPr>
                    <w:jc w:val="center"/>
                    <w:rPr>
                      <w:rFonts w:cs="宋体"/>
                      <w:b/>
                      <w:color w:val="000000" w:themeColor="text1"/>
                      <w:kern w:val="18"/>
                      <w:sz w:val="18"/>
                      <w:szCs w:val="18"/>
                    </w:rPr>
                  </w:pPr>
                </w:p>
              </w:tc>
              <w:tc>
                <w:tcPr>
                  <w:tcW w:w="624" w:type="pct"/>
                  <w:vMerge/>
                  <w:vAlign w:val="center"/>
                </w:tcPr>
                <w:p w14:paraId="1A24264B" w14:textId="77777777" w:rsidR="00CE0E0B" w:rsidRPr="002E4E3A" w:rsidRDefault="00CE0E0B" w:rsidP="00212AC9">
                  <w:pPr>
                    <w:jc w:val="center"/>
                    <w:rPr>
                      <w:rFonts w:cs="宋体"/>
                      <w:b/>
                      <w:color w:val="000000" w:themeColor="text1"/>
                      <w:kern w:val="18"/>
                      <w:sz w:val="18"/>
                      <w:szCs w:val="18"/>
                    </w:rPr>
                  </w:pPr>
                </w:p>
              </w:tc>
            </w:tr>
            <w:tr w:rsidR="002E4E3A" w:rsidRPr="002E4E3A" w14:paraId="233A8889" w14:textId="77777777" w:rsidTr="00212AC9">
              <w:trPr>
                <w:jc w:val="center"/>
              </w:trPr>
              <w:tc>
                <w:tcPr>
                  <w:tcW w:w="510" w:type="pct"/>
                  <w:vAlign w:val="center"/>
                </w:tcPr>
                <w:p w14:paraId="124F00D8" w14:textId="77777777" w:rsidR="00CE0E0B" w:rsidRPr="002E4E3A" w:rsidRDefault="00A81DE7" w:rsidP="00212AC9">
                  <w:pPr>
                    <w:snapToGrid w:val="0"/>
                    <w:jc w:val="center"/>
                    <w:rPr>
                      <w:rFonts w:cs="宋体"/>
                      <w:color w:val="000000" w:themeColor="text1"/>
                      <w:sz w:val="18"/>
                      <w:szCs w:val="18"/>
                    </w:rPr>
                  </w:pPr>
                  <w:proofErr w:type="gramStart"/>
                  <w:r w:rsidRPr="002E4E3A">
                    <w:rPr>
                      <w:rFonts w:cs="宋体" w:hint="eastAsia"/>
                      <w:color w:val="000000" w:themeColor="text1"/>
                      <w:sz w:val="18"/>
                      <w:szCs w:val="18"/>
                    </w:rPr>
                    <w:t>清流</w:t>
                  </w:r>
                  <w:r w:rsidR="00CE0E0B" w:rsidRPr="002E4E3A">
                    <w:rPr>
                      <w:rFonts w:cs="宋体" w:hint="eastAsia"/>
                      <w:color w:val="000000" w:themeColor="text1"/>
                      <w:sz w:val="18"/>
                      <w:szCs w:val="18"/>
                    </w:rPr>
                    <w:t>河</w:t>
                  </w:r>
                  <w:proofErr w:type="gramEnd"/>
                </w:p>
              </w:tc>
              <w:tc>
                <w:tcPr>
                  <w:tcW w:w="505" w:type="pct"/>
                  <w:vAlign w:val="center"/>
                </w:tcPr>
                <w:p w14:paraId="7BE02BB7" w14:textId="292B9759" w:rsidR="00CE0E0B" w:rsidRPr="002E4E3A" w:rsidRDefault="00CE0E0B" w:rsidP="00A81DE7">
                  <w:pPr>
                    <w:jc w:val="center"/>
                    <w:rPr>
                      <w:rFonts w:cs="宋体"/>
                      <w:color w:val="000000" w:themeColor="text1"/>
                      <w:kern w:val="18"/>
                      <w:sz w:val="18"/>
                      <w:szCs w:val="18"/>
                    </w:rPr>
                  </w:pPr>
                  <w:r w:rsidRPr="002E4E3A">
                    <w:rPr>
                      <w:rFonts w:cs="宋体"/>
                      <w:color w:val="000000" w:themeColor="text1"/>
                      <w:kern w:val="18"/>
                      <w:sz w:val="18"/>
                      <w:szCs w:val="18"/>
                    </w:rPr>
                    <w:t>-</w:t>
                  </w:r>
                  <w:r w:rsidR="002E3CC0" w:rsidRPr="002E4E3A">
                    <w:rPr>
                      <w:rFonts w:cs="宋体"/>
                      <w:color w:val="000000" w:themeColor="text1"/>
                      <w:kern w:val="18"/>
                      <w:sz w:val="18"/>
                      <w:szCs w:val="18"/>
                    </w:rPr>
                    <w:t>1739</w:t>
                  </w:r>
                </w:p>
              </w:tc>
              <w:tc>
                <w:tcPr>
                  <w:tcW w:w="460" w:type="pct"/>
                  <w:vAlign w:val="center"/>
                </w:tcPr>
                <w:p w14:paraId="61FA1619" w14:textId="43915765" w:rsidR="00CE0E0B" w:rsidRPr="002E4E3A" w:rsidRDefault="00CE0E0B" w:rsidP="00A81DE7">
                  <w:pPr>
                    <w:jc w:val="center"/>
                    <w:rPr>
                      <w:rFonts w:cs="宋体"/>
                      <w:color w:val="000000" w:themeColor="text1"/>
                      <w:kern w:val="18"/>
                      <w:sz w:val="18"/>
                      <w:szCs w:val="18"/>
                    </w:rPr>
                  </w:pPr>
                  <w:r w:rsidRPr="002E4E3A">
                    <w:rPr>
                      <w:rFonts w:cs="宋体"/>
                      <w:color w:val="000000" w:themeColor="text1"/>
                      <w:kern w:val="18"/>
                      <w:sz w:val="18"/>
                      <w:szCs w:val="18"/>
                    </w:rPr>
                    <w:t>-</w:t>
                  </w:r>
                  <w:r w:rsidR="002E3CC0" w:rsidRPr="002E4E3A">
                    <w:rPr>
                      <w:rFonts w:cs="宋体"/>
                      <w:color w:val="000000" w:themeColor="text1"/>
                      <w:kern w:val="18"/>
                      <w:sz w:val="18"/>
                      <w:szCs w:val="18"/>
                    </w:rPr>
                    <w:t>2386</w:t>
                  </w:r>
                </w:p>
              </w:tc>
              <w:tc>
                <w:tcPr>
                  <w:tcW w:w="479" w:type="pct"/>
                  <w:vAlign w:val="center"/>
                </w:tcPr>
                <w:p w14:paraId="522E986B" w14:textId="77777777" w:rsidR="00CE0E0B" w:rsidRPr="002E4E3A" w:rsidRDefault="00A81DE7" w:rsidP="00212AC9">
                  <w:pPr>
                    <w:snapToGrid w:val="0"/>
                    <w:jc w:val="center"/>
                    <w:rPr>
                      <w:rFonts w:cs="宋体"/>
                      <w:color w:val="000000" w:themeColor="text1"/>
                      <w:sz w:val="18"/>
                      <w:szCs w:val="18"/>
                    </w:rPr>
                  </w:pPr>
                  <w:proofErr w:type="gramStart"/>
                  <w:r w:rsidRPr="002E4E3A">
                    <w:rPr>
                      <w:rFonts w:cs="宋体" w:hint="eastAsia"/>
                      <w:color w:val="000000" w:themeColor="text1"/>
                      <w:sz w:val="18"/>
                      <w:szCs w:val="18"/>
                    </w:rPr>
                    <w:t>清流</w:t>
                  </w:r>
                  <w:r w:rsidR="00CE0E0B" w:rsidRPr="002E4E3A">
                    <w:rPr>
                      <w:rFonts w:cs="宋体" w:hint="eastAsia"/>
                      <w:color w:val="000000" w:themeColor="text1"/>
                      <w:sz w:val="18"/>
                      <w:szCs w:val="18"/>
                    </w:rPr>
                    <w:t>河</w:t>
                  </w:r>
                  <w:proofErr w:type="gramEnd"/>
                </w:p>
              </w:tc>
              <w:tc>
                <w:tcPr>
                  <w:tcW w:w="707" w:type="pct"/>
                  <w:vAlign w:val="center"/>
                </w:tcPr>
                <w:p w14:paraId="609A2AD1" w14:textId="77777777" w:rsidR="00CE0E0B" w:rsidRPr="002E4E3A" w:rsidRDefault="00CE0E0B" w:rsidP="00212AC9">
                  <w:pPr>
                    <w:jc w:val="center"/>
                    <w:rPr>
                      <w:rFonts w:cs="宋体"/>
                      <w:color w:val="000000" w:themeColor="text1"/>
                      <w:sz w:val="18"/>
                      <w:szCs w:val="18"/>
                    </w:rPr>
                  </w:pPr>
                  <w:r w:rsidRPr="002E4E3A">
                    <w:rPr>
                      <w:rFonts w:cs="宋体" w:hint="eastAsia"/>
                      <w:color w:val="000000" w:themeColor="text1"/>
                      <w:sz w:val="18"/>
                      <w:szCs w:val="18"/>
                    </w:rPr>
                    <w:t>地表水环境</w:t>
                  </w:r>
                </w:p>
              </w:tc>
              <w:tc>
                <w:tcPr>
                  <w:tcW w:w="484" w:type="pct"/>
                  <w:vAlign w:val="center"/>
                </w:tcPr>
                <w:p w14:paraId="15698DFD" w14:textId="4CE3732A" w:rsidR="00CE0E0B" w:rsidRPr="002E4E3A" w:rsidRDefault="00CD67AC" w:rsidP="00212AC9">
                  <w:pPr>
                    <w:jc w:val="center"/>
                    <w:rPr>
                      <w:rFonts w:cs="宋体"/>
                      <w:color w:val="000000" w:themeColor="text1"/>
                      <w:sz w:val="18"/>
                      <w:szCs w:val="18"/>
                    </w:rPr>
                  </w:pPr>
                  <w:r w:rsidRPr="002E4E3A">
                    <w:rPr>
                      <w:rFonts w:ascii="宋体" w:hAnsi="宋体" w:cs="TimesNewRomanPSMT" w:hint="eastAsia"/>
                      <w:color w:val="000000" w:themeColor="text1"/>
                      <w:kern w:val="0"/>
                      <w:sz w:val="18"/>
                      <w:szCs w:val="18"/>
                    </w:rPr>
                    <w:t>Ⅲ</w:t>
                  </w:r>
                  <w:r w:rsidR="00CE0E0B" w:rsidRPr="002E4E3A">
                    <w:rPr>
                      <w:rFonts w:cs="宋体" w:hint="eastAsia"/>
                      <w:color w:val="000000" w:themeColor="text1"/>
                      <w:sz w:val="18"/>
                      <w:szCs w:val="18"/>
                    </w:rPr>
                    <w:t>类</w:t>
                  </w:r>
                </w:p>
              </w:tc>
              <w:tc>
                <w:tcPr>
                  <w:tcW w:w="606" w:type="pct"/>
                  <w:vAlign w:val="center"/>
                </w:tcPr>
                <w:p w14:paraId="0D78D245" w14:textId="77777777" w:rsidR="00CE0E0B" w:rsidRPr="002E4E3A" w:rsidRDefault="00A81DE7" w:rsidP="00212AC9">
                  <w:pPr>
                    <w:jc w:val="center"/>
                    <w:rPr>
                      <w:rFonts w:cs="宋体"/>
                      <w:color w:val="000000" w:themeColor="text1"/>
                      <w:sz w:val="18"/>
                      <w:szCs w:val="18"/>
                    </w:rPr>
                  </w:pPr>
                  <w:r w:rsidRPr="002E4E3A">
                    <w:rPr>
                      <w:rFonts w:cs="宋体"/>
                      <w:color w:val="000000" w:themeColor="text1"/>
                      <w:sz w:val="18"/>
                      <w:szCs w:val="18"/>
                    </w:rPr>
                    <w:t>11</w:t>
                  </w:r>
                </w:p>
              </w:tc>
              <w:tc>
                <w:tcPr>
                  <w:tcW w:w="625" w:type="pct"/>
                  <w:vAlign w:val="center"/>
                </w:tcPr>
                <w:p w14:paraId="6F274CBF" w14:textId="7CEB1C35" w:rsidR="00CE0E0B" w:rsidRPr="002E4E3A" w:rsidRDefault="002E3CC0" w:rsidP="00A81DE7">
                  <w:pPr>
                    <w:widowControl/>
                    <w:jc w:val="center"/>
                    <w:textAlignment w:val="center"/>
                    <w:rPr>
                      <w:rFonts w:cs="宋体"/>
                      <w:color w:val="000000" w:themeColor="text1"/>
                      <w:sz w:val="18"/>
                      <w:szCs w:val="18"/>
                    </w:rPr>
                  </w:pPr>
                  <w:r w:rsidRPr="002E4E3A">
                    <w:rPr>
                      <w:rFonts w:cs="宋体" w:hint="eastAsia"/>
                      <w:color w:val="000000" w:themeColor="text1"/>
                      <w:sz w:val="18"/>
                      <w:szCs w:val="18"/>
                    </w:rPr>
                    <w:t>3</w:t>
                  </w:r>
                  <w:r w:rsidRPr="002E4E3A">
                    <w:rPr>
                      <w:rFonts w:cs="宋体"/>
                      <w:color w:val="000000" w:themeColor="text1"/>
                      <w:sz w:val="18"/>
                      <w:szCs w:val="18"/>
                    </w:rPr>
                    <w:t>221</w:t>
                  </w:r>
                </w:p>
              </w:tc>
              <w:tc>
                <w:tcPr>
                  <w:tcW w:w="624" w:type="pct"/>
                  <w:vAlign w:val="center"/>
                </w:tcPr>
                <w:p w14:paraId="51B8379E" w14:textId="77777777" w:rsidR="00CE0E0B" w:rsidRPr="002E4E3A" w:rsidRDefault="00CE0E0B" w:rsidP="00212AC9">
                  <w:pPr>
                    <w:widowControl/>
                    <w:jc w:val="center"/>
                    <w:textAlignment w:val="center"/>
                    <w:rPr>
                      <w:rFonts w:cs="宋体"/>
                      <w:color w:val="000000" w:themeColor="text1"/>
                      <w:sz w:val="18"/>
                      <w:szCs w:val="18"/>
                    </w:rPr>
                  </w:pPr>
                  <w:r w:rsidRPr="002E4E3A">
                    <w:rPr>
                      <w:rFonts w:cs="宋体" w:hint="eastAsia"/>
                      <w:color w:val="000000" w:themeColor="text1"/>
                      <w:sz w:val="18"/>
                      <w:szCs w:val="18"/>
                    </w:rPr>
                    <w:t>纳污河流</w:t>
                  </w:r>
                </w:p>
              </w:tc>
            </w:tr>
            <w:tr w:rsidR="002E4E3A" w:rsidRPr="002E4E3A" w14:paraId="3C899696" w14:textId="77777777" w:rsidTr="00212AC9">
              <w:trPr>
                <w:jc w:val="center"/>
              </w:trPr>
              <w:tc>
                <w:tcPr>
                  <w:tcW w:w="5000" w:type="pct"/>
                  <w:gridSpan w:val="9"/>
                  <w:vAlign w:val="center"/>
                </w:tcPr>
                <w:p w14:paraId="1794A4F9" w14:textId="77777777" w:rsidR="00CE0E0B" w:rsidRPr="002E4E3A" w:rsidRDefault="00CE0E0B" w:rsidP="00A81DE7">
                  <w:pPr>
                    <w:widowControl/>
                    <w:jc w:val="left"/>
                    <w:textAlignment w:val="center"/>
                    <w:rPr>
                      <w:rFonts w:cs="宋体"/>
                      <w:color w:val="000000" w:themeColor="text1"/>
                      <w:sz w:val="18"/>
                      <w:szCs w:val="18"/>
                    </w:rPr>
                  </w:pPr>
                  <w:r w:rsidRPr="002E4E3A">
                    <w:rPr>
                      <w:rFonts w:cs="宋体" w:hint="eastAsia"/>
                      <w:color w:val="000000" w:themeColor="text1"/>
                      <w:sz w:val="18"/>
                      <w:szCs w:val="18"/>
                    </w:rPr>
                    <w:t>注</w:t>
                  </w:r>
                  <w:r w:rsidRPr="002E4E3A">
                    <w:rPr>
                      <w:rFonts w:cs="宋体"/>
                      <w:color w:val="000000" w:themeColor="text1"/>
                      <w:sz w:val="18"/>
                      <w:szCs w:val="18"/>
                    </w:rPr>
                    <w:t>：</w:t>
                  </w:r>
                  <w:r w:rsidRPr="002E4E3A">
                    <w:rPr>
                      <w:rFonts w:cs="宋体" w:hint="eastAsia"/>
                      <w:color w:val="000000" w:themeColor="text1"/>
                      <w:sz w:val="18"/>
                      <w:szCs w:val="18"/>
                    </w:rPr>
                    <w:t>以项目厂区</w:t>
                  </w:r>
                  <w:r w:rsidR="00A81DE7" w:rsidRPr="002E4E3A">
                    <w:rPr>
                      <w:rFonts w:cs="宋体" w:hint="eastAsia"/>
                      <w:color w:val="000000" w:themeColor="text1"/>
                      <w:sz w:val="18"/>
                      <w:szCs w:val="18"/>
                    </w:rPr>
                    <w:t>西北</w:t>
                  </w:r>
                  <w:r w:rsidRPr="002E4E3A">
                    <w:rPr>
                      <w:rFonts w:cs="宋体" w:hint="eastAsia"/>
                      <w:color w:val="000000" w:themeColor="text1"/>
                      <w:sz w:val="18"/>
                      <w:szCs w:val="18"/>
                    </w:rPr>
                    <w:t>角为起始点坐标（</w:t>
                  </w:r>
                  <w:r w:rsidRPr="002E4E3A">
                    <w:rPr>
                      <w:rFonts w:cs="宋体" w:hint="eastAsia"/>
                      <w:color w:val="000000" w:themeColor="text1"/>
                      <w:sz w:val="18"/>
                      <w:szCs w:val="18"/>
                    </w:rPr>
                    <w:t>0,0</w:t>
                  </w:r>
                  <w:r w:rsidRPr="002E4E3A">
                    <w:rPr>
                      <w:rFonts w:cs="宋体" w:hint="eastAsia"/>
                      <w:color w:val="000000" w:themeColor="text1"/>
                      <w:sz w:val="18"/>
                      <w:szCs w:val="18"/>
                    </w:rPr>
                    <w:t>），</w:t>
                  </w:r>
                  <w:proofErr w:type="gramStart"/>
                  <w:r w:rsidR="00A81DE7" w:rsidRPr="002E4E3A">
                    <w:rPr>
                      <w:rFonts w:cs="宋体" w:hint="eastAsia"/>
                      <w:color w:val="000000" w:themeColor="text1"/>
                      <w:sz w:val="18"/>
                      <w:szCs w:val="18"/>
                    </w:rPr>
                    <w:t>清流</w:t>
                  </w:r>
                  <w:r w:rsidRPr="002E4E3A">
                    <w:rPr>
                      <w:rFonts w:cs="宋体" w:hint="eastAsia"/>
                      <w:color w:val="000000" w:themeColor="text1"/>
                      <w:sz w:val="18"/>
                      <w:szCs w:val="18"/>
                    </w:rPr>
                    <w:t>河</w:t>
                  </w:r>
                  <w:proofErr w:type="gramEnd"/>
                  <w:r w:rsidRPr="002E4E3A">
                    <w:rPr>
                      <w:rFonts w:cs="宋体" w:hint="eastAsia"/>
                      <w:color w:val="000000" w:themeColor="text1"/>
                      <w:sz w:val="18"/>
                      <w:szCs w:val="18"/>
                    </w:rPr>
                    <w:t>的坐标为距离本项目最近点坐标。</w:t>
                  </w:r>
                </w:p>
              </w:tc>
            </w:tr>
          </w:tbl>
          <w:p w14:paraId="0562BFD4" w14:textId="77777777" w:rsidR="00CE0E0B" w:rsidRPr="002E4E3A" w:rsidRDefault="00CE0E0B" w:rsidP="00A81DE7">
            <w:pPr>
              <w:snapToGrid w:val="0"/>
              <w:spacing w:beforeLines="50" w:before="120" w:line="360" w:lineRule="auto"/>
              <w:ind w:firstLine="482"/>
              <w:jc w:val="left"/>
              <w:rPr>
                <w:rFonts w:cs="宋体"/>
                <w:b/>
                <w:color w:val="000000" w:themeColor="text1"/>
                <w:sz w:val="24"/>
              </w:rPr>
            </w:pPr>
            <w:r w:rsidRPr="002E4E3A">
              <w:rPr>
                <w:rFonts w:cs="宋体" w:hint="eastAsia"/>
                <w:b/>
                <w:color w:val="000000" w:themeColor="text1"/>
                <w:sz w:val="24"/>
              </w:rPr>
              <w:t>3</w:t>
            </w:r>
            <w:r w:rsidRPr="002E4E3A">
              <w:rPr>
                <w:rFonts w:cs="宋体" w:hint="eastAsia"/>
                <w:b/>
                <w:color w:val="000000" w:themeColor="text1"/>
                <w:sz w:val="24"/>
              </w:rPr>
              <w:t>、声</w:t>
            </w:r>
            <w:r w:rsidRPr="002E4E3A">
              <w:rPr>
                <w:rFonts w:cs="宋体"/>
                <w:b/>
                <w:color w:val="000000" w:themeColor="text1"/>
                <w:sz w:val="24"/>
              </w:rPr>
              <w:t>环境保护目标</w:t>
            </w:r>
          </w:p>
          <w:p w14:paraId="3865D87F" w14:textId="77777777" w:rsidR="00CE0E0B" w:rsidRPr="002E4E3A" w:rsidRDefault="00CE0E0B" w:rsidP="00212AC9">
            <w:pPr>
              <w:snapToGrid w:val="0"/>
              <w:spacing w:line="360" w:lineRule="auto"/>
              <w:ind w:firstLine="480"/>
              <w:rPr>
                <w:rFonts w:cs="宋体"/>
                <w:b/>
                <w:color w:val="000000" w:themeColor="text1"/>
                <w:sz w:val="24"/>
              </w:rPr>
            </w:pPr>
            <w:r w:rsidRPr="002E4E3A">
              <w:rPr>
                <w:rFonts w:cs="宋体" w:hint="eastAsia"/>
                <w:bCs/>
                <w:color w:val="000000" w:themeColor="text1"/>
                <w:kern w:val="0"/>
                <w:sz w:val="24"/>
              </w:rPr>
              <w:t>根据</w:t>
            </w:r>
            <w:r w:rsidRPr="002E4E3A">
              <w:rPr>
                <w:rFonts w:cs="宋体"/>
                <w:bCs/>
                <w:color w:val="000000" w:themeColor="text1"/>
                <w:kern w:val="0"/>
                <w:sz w:val="24"/>
              </w:rPr>
              <w:t>《</w:t>
            </w:r>
            <w:r w:rsidRPr="002E4E3A">
              <w:rPr>
                <w:rFonts w:cs="宋体" w:hint="eastAsia"/>
                <w:bCs/>
                <w:color w:val="000000" w:themeColor="text1"/>
                <w:kern w:val="0"/>
                <w:sz w:val="24"/>
              </w:rPr>
              <w:t>建设</w:t>
            </w:r>
            <w:r w:rsidRPr="002E4E3A">
              <w:rPr>
                <w:rFonts w:cs="宋体"/>
                <w:bCs/>
                <w:color w:val="000000" w:themeColor="text1"/>
                <w:kern w:val="0"/>
                <w:sz w:val="24"/>
              </w:rPr>
              <w:t>项目环境影响报告表编制技术指南（</w:t>
            </w:r>
            <w:r w:rsidRPr="002E4E3A">
              <w:rPr>
                <w:rFonts w:cs="宋体" w:hint="eastAsia"/>
                <w:bCs/>
                <w:color w:val="000000" w:themeColor="text1"/>
                <w:kern w:val="0"/>
                <w:sz w:val="24"/>
              </w:rPr>
              <w:t>污染影响</w:t>
            </w:r>
            <w:r w:rsidRPr="002E4E3A">
              <w:rPr>
                <w:rFonts w:cs="宋体"/>
                <w:bCs/>
                <w:color w:val="000000" w:themeColor="text1"/>
                <w:kern w:val="0"/>
                <w:sz w:val="24"/>
              </w:rPr>
              <w:t>类）</w:t>
            </w:r>
            <w:r w:rsidRPr="002E4E3A">
              <w:rPr>
                <w:rFonts w:cs="宋体" w:hint="eastAsia"/>
                <w:bCs/>
                <w:color w:val="000000" w:themeColor="text1"/>
                <w:kern w:val="0"/>
                <w:sz w:val="24"/>
              </w:rPr>
              <w:t>（试行）</w:t>
            </w:r>
            <w:r w:rsidRPr="002E4E3A">
              <w:rPr>
                <w:rFonts w:cs="宋体"/>
                <w:bCs/>
                <w:color w:val="000000" w:themeColor="text1"/>
                <w:kern w:val="0"/>
                <w:sz w:val="24"/>
              </w:rPr>
              <w:t>》</w:t>
            </w:r>
            <w:r w:rsidRPr="002E4E3A">
              <w:rPr>
                <w:rFonts w:cs="宋体" w:hint="eastAsia"/>
                <w:bCs/>
                <w:color w:val="000000" w:themeColor="text1"/>
                <w:kern w:val="0"/>
                <w:sz w:val="24"/>
              </w:rPr>
              <w:t>：</w:t>
            </w:r>
            <w:r w:rsidRPr="002E4E3A">
              <w:rPr>
                <w:rFonts w:cs="宋体"/>
                <w:bCs/>
                <w:color w:val="000000" w:themeColor="text1"/>
                <w:kern w:val="0"/>
                <w:sz w:val="24"/>
              </w:rPr>
              <w:t>明确厂界外</w:t>
            </w:r>
            <w:r w:rsidRPr="002E4E3A">
              <w:rPr>
                <w:rFonts w:cs="宋体" w:hint="eastAsia"/>
                <w:bCs/>
                <w:color w:val="000000" w:themeColor="text1"/>
                <w:kern w:val="0"/>
                <w:sz w:val="24"/>
              </w:rPr>
              <w:t>50m</w:t>
            </w:r>
            <w:proofErr w:type="gramStart"/>
            <w:r w:rsidRPr="002E4E3A">
              <w:rPr>
                <w:rFonts w:cs="宋体" w:hint="eastAsia"/>
                <w:bCs/>
                <w:color w:val="000000" w:themeColor="text1"/>
                <w:kern w:val="0"/>
                <w:sz w:val="24"/>
              </w:rPr>
              <w:t>范围内</w:t>
            </w:r>
            <w:r w:rsidRPr="002E4E3A">
              <w:rPr>
                <w:rFonts w:cs="宋体"/>
                <w:bCs/>
                <w:color w:val="000000" w:themeColor="text1"/>
                <w:kern w:val="0"/>
                <w:sz w:val="24"/>
              </w:rPr>
              <w:t>声环境保护</w:t>
            </w:r>
            <w:proofErr w:type="gramEnd"/>
            <w:r w:rsidRPr="002E4E3A">
              <w:rPr>
                <w:rFonts w:cs="宋体"/>
                <w:bCs/>
                <w:color w:val="000000" w:themeColor="text1"/>
                <w:kern w:val="0"/>
                <w:sz w:val="24"/>
              </w:rPr>
              <w:t>目标，</w:t>
            </w:r>
            <w:r w:rsidRPr="002E4E3A">
              <w:rPr>
                <w:rFonts w:cs="宋体" w:hint="eastAsia"/>
                <w:bCs/>
                <w:color w:val="000000" w:themeColor="text1"/>
                <w:kern w:val="0"/>
                <w:sz w:val="24"/>
              </w:rPr>
              <w:t>本项目厂界外</w:t>
            </w:r>
            <w:r w:rsidRPr="002E4E3A">
              <w:rPr>
                <w:rFonts w:cs="宋体" w:hint="eastAsia"/>
                <w:bCs/>
                <w:color w:val="000000" w:themeColor="text1"/>
                <w:kern w:val="0"/>
                <w:sz w:val="24"/>
              </w:rPr>
              <w:t>50m</w:t>
            </w:r>
            <w:r w:rsidRPr="002E4E3A">
              <w:rPr>
                <w:rFonts w:cs="宋体" w:hint="eastAsia"/>
                <w:bCs/>
                <w:color w:val="000000" w:themeColor="text1"/>
                <w:kern w:val="0"/>
                <w:sz w:val="24"/>
              </w:rPr>
              <w:t>范围</w:t>
            </w:r>
            <w:r w:rsidRPr="002E4E3A">
              <w:rPr>
                <w:rFonts w:cs="宋体"/>
                <w:bCs/>
                <w:color w:val="000000" w:themeColor="text1"/>
                <w:kern w:val="0"/>
                <w:sz w:val="24"/>
              </w:rPr>
              <w:t>内无声环境保护目标。</w:t>
            </w:r>
          </w:p>
          <w:p w14:paraId="362F479F" w14:textId="77777777" w:rsidR="00CE0E0B" w:rsidRPr="002E4E3A" w:rsidRDefault="00CE0E0B" w:rsidP="00212AC9">
            <w:pPr>
              <w:snapToGrid w:val="0"/>
              <w:spacing w:line="360" w:lineRule="auto"/>
              <w:ind w:firstLine="482"/>
              <w:rPr>
                <w:rFonts w:cs="宋体"/>
                <w:b/>
                <w:color w:val="000000" w:themeColor="text1"/>
                <w:sz w:val="24"/>
              </w:rPr>
            </w:pPr>
            <w:r w:rsidRPr="002E4E3A">
              <w:rPr>
                <w:rFonts w:cs="宋体" w:hint="eastAsia"/>
                <w:b/>
                <w:color w:val="000000" w:themeColor="text1"/>
                <w:sz w:val="24"/>
              </w:rPr>
              <w:t>4</w:t>
            </w:r>
            <w:r w:rsidRPr="002E4E3A">
              <w:rPr>
                <w:rFonts w:cs="宋体" w:hint="eastAsia"/>
                <w:b/>
                <w:color w:val="000000" w:themeColor="text1"/>
                <w:sz w:val="24"/>
              </w:rPr>
              <w:t>、</w:t>
            </w:r>
            <w:r w:rsidRPr="002E4E3A">
              <w:rPr>
                <w:rFonts w:cs="宋体"/>
                <w:b/>
                <w:color w:val="000000" w:themeColor="text1"/>
                <w:sz w:val="24"/>
              </w:rPr>
              <w:t>地下水</w:t>
            </w:r>
            <w:r w:rsidRPr="002E4E3A">
              <w:rPr>
                <w:rFonts w:cs="宋体" w:hint="eastAsia"/>
                <w:b/>
                <w:color w:val="000000" w:themeColor="text1"/>
                <w:sz w:val="24"/>
              </w:rPr>
              <w:t>环境</w:t>
            </w:r>
            <w:r w:rsidRPr="002E4E3A">
              <w:rPr>
                <w:rFonts w:cs="宋体"/>
                <w:b/>
                <w:color w:val="000000" w:themeColor="text1"/>
                <w:sz w:val="24"/>
              </w:rPr>
              <w:t>保护目标</w:t>
            </w:r>
          </w:p>
          <w:p w14:paraId="4EDB5D2D" w14:textId="77777777" w:rsidR="00CE0E0B" w:rsidRPr="002E4E3A" w:rsidRDefault="00CE0E0B" w:rsidP="00212AC9">
            <w:pPr>
              <w:snapToGrid w:val="0"/>
              <w:spacing w:line="360" w:lineRule="auto"/>
              <w:ind w:firstLine="482"/>
              <w:rPr>
                <w:rFonts w:cs="宋体"/>
                <w:color w:val="000000" w:themeColor="text1"/>
                <w:sz w:val="24"/>
              </w:rPr>
            </w:pPr>
            <w:r w:rsidRPr="002E4E3A">
              <w:rPr>
                <w:rFonts w:cs="宋体" w:hint="eastAsia"/>
                <w:color w:val="000000" w:themeColor="text1"/>
                <w:sz w:val="24"/>
              </w:rPr>
              <w:t>本项目</w:t>
            </w:r>
            <w:r w:rsidRPr="002E4E3A">
              <w:rPr>
                <w:rFonts w:cs="宋体"/>
                <w:color w:val="000000" w:themeColor="text1"/>
                <w:sz w:val="24"/>
              </w:rPr>
              <w:t>厂界外</w:t>
            </w:r>
            <w:r w:rsidRPr="002E4E3A">
              <w:rPr>
                <w:rFonts w:cs="宋体" w:hint="eastAsia"/>
                <w:color w:val="000000" w:themeColor="text1"/>
                <w:sz w:val="24"/>
              </w:rPr>
              <w:t>500m</w:t>
            </w:r>
            <w:r w:rsidRPr="002E4E3A">
              <w:rPr>
                <w:rFonts w:cs="宋体" w:hint="eastAsia"/>
                <w:color w:val="000000" w:themeColor="text1"/>
                <w:sz w:val="24"/>
              </w:rPr>
              <w:t>范围</w:t>
            </w:r>
            <w:r w:rsidRPr="002E4E3A">
              <w:rPr>
                <w:rFonts w:cs="宋体"/>
                <w:color w:val="000000" w:themeColor="text1"/>
                <w:sz w:val="24"/>
              </w:rPr>
              <w:t>内无地下水集中式饮用水水源和热水、矿泉水、温泉等特殊地下水资源保护目标。</w:t>
            </w:r>
          </w:p>
          <w:p w14:paraId="50926CF3" w14:textId="77777777" w:rsidR="00CE0E0B" w:rsidRPr="002E4E3A" w:rsidRDefault="00CE0E0B" w:rsidP="00212AC9">
            <w:pPr>
              <w:snapToGrid w:val="0"/>
              <w:spacing w:line="360" w:lineRule="auto"/>
              <w:ind w:firstLine="482"/>
              <w:rPr>
                <w:rFonts w:cs="宋体"/>
                <w:b/>
                <w:color w:val="000000" w:themeColor="text1"/>
                <w:sz w:val="24"/>
              </w:rPr>
            </w:pPr>
            <w:r w:rsidRPr="002E4E3A">
              <w:rPr>
                <w:rFonts w:cs="宋体"/>
                <w:b/>
                <w:color w:val="000000" w:themeColor="text1"/>
                <w:sz w:val="24"/>
              </w:rPr>
              <w:t>5</w:t>
            </w:r>
            <w:r w:rsidRPr="002E4E3A">
              <w:rPr>
                <w:rFonts w:cs="宋体" w:hint="eastAsia"/>
                <w:b/>
                <w:color w:val="000000" w:themeColor="text1"/>
                <w:sz w:val="24"/>
              </w:rPr>
              <w:t>、</w:t>
            </w:r>
            <w:r w:rsidRPr="002E4E3A">
              <w:rPr>
                <w:rFonts w:cs="宋体"/>
                <w:b/>
                <w:color w:val="000000" w:themeColor="text1"/>
                <w:sz w:val="24"/>
              </w:rPr>
              <w:t>生态环境保护目标</w:t>
            </w:r>
          </w:p>
          <w:p w14:paraId="1C6A8BCF" w14:textId="2D81267B" w:rsidR="00CE0E0B" w:rsidRPr="002E4E3A" w:rsidRDefault="00CE0E0B" w:rsidP="00876062">
            <w:pPr>
              <w:snapToGrid w:val="0"/>
              <w:spacing w:line="360" w:lineRule="auto"/>
              <w:ind w:firstLine="482"/>
              <w:rPr>
                <w:rFonts w:cs="宋体"/>
                <w:color w:val="000000" w:themeColor="text1"/>
                <w:kern w:val="0"/>
                <w:szCs w:val="21"/>
              </w:rPr>
            </w:pPr>
            <w:r w:rsidRPr="002E4E3A">
              <w:rPr>
                <w:rFonts w:cs="宋体" w:hint="eastAsia"/>
                <w:color w:val="000000" w:themeColor="text1"/>
                <w:sz w:val="24"/>
              </w:rPr>
              <w:t>本项目</w:t>
            </w:r>
            <w:r w:rsidRPr="002E4E3A">
              <w:rPr>
                <w:rFonts w:cs="宋体"/>
                <w:color w:val="000000" w:themeColor="text1"/>
                <w:sz w:val="24"/>
              </w:rPr>
              <w:t>租赁</w:t>
            </w:r>
            <w:r w:rsidR="002E3CC0" w:rsidRPr="002E4E3A">
              <w:rPr>
                <w:rFonts w:cs="宋体" w:hint="eastAsia"/>
                <w:color w:val="000000" w:themeColor="text1"/>
                <w:sz w:val="24"/>
              </w:rPr>
              <w:t>安徽省滁州市中新苏</w:t>
            </w:r>
            <w:proofErr w:type="gramStart"/>
            <w:r w:rsidR="002E3CC0" w:rsidRPr="002E4E3A">
              <w:rPr>
                <w:rFonts w:cs="宋体" w:hint="eastAsia"/>
                <w:color w:val="000000" w:themeColor="text1"/>
                <w:sz w:val="24"/>
              </w:rPr>
              <w:t>滁</w:t>
            </w:r>
            <w:proofErr w:type="gramEnd"/>
            <w:r w:rsidR="002E3CC0" w:rsidRPr="002E4E3A">
              <w:rPr>
                <w:rFonts w:cs="宋体" w:hint="eastAsia"/>
                <w:color w:val="000000" w:themeColor="text1"/>
                <w:sz w:val="24"/>
              </w:rPr>
              <w:t>高新技术产业开发区</w:t>
            </w:r>
            <w:r w:rsidRPr="002E4E3A">
              <w:rPr>
                <w:rFonts w:cs="宋体" w:hint="eastAsia"/>
                <w:color w:val="000000" w:themeColor="text1"/>
                <w:sz w:val="24"/>
              </w:rPr>
              <w:t>已建闲置厂房</w:t>
            </w:r>
            <w:r w:rsidR="00876062" w:rsidRPr="002E4E3A">
              <w:rPr>
                <w:rFonts w:cs="宋体" w:hint="eastAsia"/>
                <w:color w:val="000000" w:themeColor="text1"/>
                <w:sz w:val="24"/>
              </w:rPr>
              <w:t>和</w:t>
            </w:r>
            <w:r w:rsidR="00876062" w:rsidRPr="002E4E3A">
              <w:rPr>
                <w:rFonts w:cs="宋体"/>
                <w:color w:val="000000" w:themeColor="text1"/>
                <w:sz w:val="24"/>
              </w:rPr>
              <w:t>办公用房</w:t>
            </w:r>
            <w:r w:rsidRPr="002E4E3A">
              <w:rPr>
                <w:rFonts w:cs="宋体"/>
                <w:color w:val="000000" w:themeColor="text1"/>
                <w:sz w:val="24"/>
              </w:rPr>
              <w:t>，</w:t>
            </w:r>
            <w:proofErr w:type="gramStart"/>
            <w:r w:rsidRPr="002E4E3A">
              <w:rPr>
                <w:rFonts w:cs="宋体"/>
                <w:color w:val="000000" w:themeColor="text1"/>
                <w:sz w:val="24"/>
              </w:rPr>
              <w:t>不</w:t>
            </w:r>
            <w:proofErr w:type="gramEnd"/>
            <w:r w:rsidRPr="002E4E3A">
              <w:rPr>
                <w:rFonts w:cs="宋体"/>
                <w:color w:val="000000" w:themeColor="text1"/>
                <w:sz w:val="24"/>
              </w:rPr>
              <w:t>新增用地，且用地范围内无生态</w:t>
            </w:r>
            <w:r w:rsidRPr="002E4E3A">
              <w:rPr>
                <w:rFonts w:cs="宋体" w:hint="eastAsia"/>
                <w:color w:val="000000" w:themeColor="text1"/>
                <w:sz w:val="24"/>
              </w:rPr>
              <w:t>环境</w:t>
            </w:r>
            <w:r w:rsidRPr="002E4E3A">
              <w:rPr>
                <w:rFonts w:cs="宋体"/>
                <w:color w:val="000000" w:themeColor="text1"/>
                <w:sz w:val="24"/>
              </w:rPr>
              <w:t>保护目标。</w:t>
            </w:r>
          </w:p>
        </w:tc>
      </w:tr>
      <w:tr w:rsidR="002E4E3A" w:rsidRPr="002E4E3A" w14:paraId="296C8E14" w14:textId="77777777" w:rsidTr="00212AC9">
        <w:trPr>
          <w:trHeight w:val="278"/>
          <w:jc w:val="center"/>
        </w:trPr>
        <w:tc>
          <w:tcPr>
            <w:tcW w:w="800" w:type="dxa"/>
            <w:tcMar>
              <w:left w:w="28" w:type="dxa"/>
              <w:right w:w="28" w:type="dxa"/>
            </w:tcMar>
            <w:vAlign w:val="center"/>
          </w:tcPr>
          <w:p w14:paraId="2553D160"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t>污染</w:t>
            </w:r>
          </w:p>
          <w:p w14:paraId="1B940BD2"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t>物排</w:t>
            </w:r>
          </w:p>
          <w:p w14:paraId="199636C2"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t>放控</w:t>
            </w:r>
          </w:p>
          <w:p w14:paraId="32BF5E2F"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t>制标</w:t>
            </w:r>
          </w:p>
          <w:p w14:paraId="728D0345" w14:textId="77777777" w:rsidR="00CE0E0B" w:rsidRPr="002E4E3A" w:rsidRDefault="00CE0E0B" w:rsidP="00212AC9">
            <w:pPr>
              <w:adjustRightInd w:val="0"/>
              <w:snapToGrid w:val="0"/>
              <w:jc w:val="center"/>
              <w:rPr>
                <w:rFonts w:cs="宋体"/>
                <w:color w:val="000000" w:themeColor="text1"/>
                <w:kern w:val="0"/>
                <w:szCs w:val="21"/>
              </w:rPr>
            </w:pPr>
            <w:r w:rsidRPr="002E4E3A">
              <w:rPr>
                <w:rFonts w:cs="宋体" w:hint="eastAsia"/>
                <w:b/>
                <w:color w:val="000000" w:themeColor="text1"/>
                <w:kern w:val="0"/>
                <w:szCs w:val="21"/>
              </w:rPr>
              <w:t>准</w:t>
            </w:r>
          </w:p>
        </w:tc>
        <w:tc>
          <w:tcPr>
            <w:tcW w:w="8546" w:type="dxa"/>
            <w:vAlign w:val="center"/>
          </w:tcPr>
          <w:p w14:paraId="26C351DF" w14:textId="77777777" w:rsidR="00CE0E0B" w:rsidRPr="002E4E3A" w:rsidRDefault="00CE0E0B" w:rsidP="00212AC9">
            <w:pPr>
              <w:snapToGrid w:val="0"/>
              <w:spacing w:beforeLines="50" w:before="120" w:line="360" w:lineRule="auto"/>
              <w:ind w:firstLineChars="200" w:firstLine="482"/>
              <w:rPr>
                <w:rFonts w:cs="宋体"/>
                <w:b/>
                <w:color w:val="000000" w:themeColor="text1"/>
                <w:sz w:val="24"/>
              </w:rPr>
            </w:pPr>
            <w:r w:rsidRPr="002E4E3A">
              <w:rPr>
                <w:rFonts w:cs="宋体" w:hint="eastAsia"/>
                <w:b/>
                <w:color w:val="000000" w:themeColor="text1"/>
                <w:sz w:val="24"/>
              </w:rPr>
              <w:t>1</w:t>
            </w:r>
            <w:r w:rsidRPr="002E4E3A">
              <w:rPr>
                <w:rFonts w:cs="宋体" w:hint="eastAsia"/>
                <w:b/>
                <w:color w:val="000000" w:themeColor="text1"/>
                <w:sz w:val="24"/>
              </w:rPr>
              <w:t>、废水</w:t>
            </w:r>
          </w:p>
          <w:p w14:paraId="2E28AFC1" w14:textId="118A3E91" w:rsidR="00876062" w:rsidRPr="002E4E3A" w:rsidRDefault="00CE0E0B" w:rsidP="00876062">
            <w:pPr>
              <w:snapToGrid w:val="0"/>
              <w:spacing w:line="360" w:lineRule="auto"/>
              <w:ind w:firstLineChars="200" w:firstLine="480"/>
              <w:rPr>
                <w:rFonts w:cs="宋体"/>
                <w:color w:val="000000" w:themeColor="text1"/>
                <w:sz w:val="24"/>
              </w:rPr>
            </w:pPr>
            <w:bookmarkStart w:id="21" w:name="_Hlk98938573"/>
            <w:r w:rsidRPr="002E4E3A">
              <w:rPr>
                <w:rFonts w:cs="宋体" w:hint="eastAsia"/>
                <w:color w:val="000000" w:themeColor="text1"/>
                <w:sz w:val="24"/>
              </w:rPr>
              <w:t>项目生活污水</w:t>
            </w:r>
            <w:r w:rsidR="00876062" w:rsidRPr="002E4E3A">
              <w:rPr>
                <w:rFonts w:cs="宋体" w:hint="eastAsia"/>
                <w:color w:val="000000" w:themeColor="text1"/>
                <w:sz w:val="24"/>
              </w:rPr>
              <w:t>化粪池预处理后</w:t>
            </w:r>
            <w:r w:rsidR="00E4595D" w:rsidRPr="002E4E3A">
              <w:rPr>
                <w:rFonts w:cs="宋体" w:hint="eastAsia"/>
                <w:color w:val="000000" w:themeColor="text1"/>
                <w:sz w:val="24"/>
              </w:rPr>
              <w:t>接管至滁州市第四污水处理厂</w:t>
            </w:r>
            <w:r w:rsidR="00030AEC" w:rsidRPr="002E4E3A">
              <w:rPr>
                <w:rFonts w:cs="宋体" w:hint="eastAsia"/>
                <w:color w:val="000000" w:themeColor="text1"/>
                <w:sz w:val="24"/>
              </w:rPr>
              <w:t>、</w:t>
            </w:r>
            <w:r w:rsidR="00E4595D" w:rsidRPr="002E4E3A">
              <w:rPr>
                <w:rFonts w:cs="宋体" w:hint="eastAsia"/>
                <w:color w:val="000000" w:themeColor="text1"/>
                <w:sz w:val="24"/>
              </w:rPr>
              <w:t>槽液废水、清洗废水经厂区内污水处理设施</w:t>
            </w:r>
            <w:r w:rsidR="00E4595D" w:rsidRPr="002E4E3A">
              <w:rPr>
                <w:rFonts w:cs="宋体"/>
                <w:color w:val="000000" w:themeColor="text1"/>
                <w:sz w:val="24"/>
              </w:rPr>
              <w:t>预处理后</w:t>
            </w:r>
            <w:r w:rsidR="00876062" w:rsidRPr="002E4E3A">
              <w:rPr>
                <w:rFonts w:cs="宋体" w:hint="eastAsia"/>
                <w:color w:val="000000" w:themeColor="text1"/>
                <w:sz w:val="24"/>
              </w:rPr>
              <w:t>，废水排放</w:t>
            </w:r>
            <w:r w:rsidR="00AA57EF" w:rsidRPr="002E4E3A">
              <w:rPr>
                <w:rFonts w:cs="宋体" w:hint="eastAsia"/>
                <w:color w:val="000000" w:themeColor="text1"/>
                <w:sz w:val="24"/>
              </w:rPr>
              <w:t>满足滁州市第四污水处理厂接管标准</w:t>
            </w:r>
            <w:r w:rsidR="00CE2949" w:rsidRPr="002E4E3A">
              <w:rPr>
                <w:rFonts w:cs="宋体" w:hint="eastAsia"/>
                <w:color w:val="000000" w:themeColor="text1"/>
                <w:sz w:val="24"/>
              </w:rPr>
              <w:t>及</w:t>
            </w:r>
            <w:r w:rsidR="00876062" w:rsidRPr="002E4E3A">
              <w:rPr>
                <w:rFonts w:cs="宋体" w:hint="eastAsia"/>
                <w:color w:val="000000" w:themeColor="text1"/>
                <w:sz w:val="24"/>
              </w:rPr>
              <w:t>《污水综合排放标准》（</w:t>
            </w:r>
            <w:r w:rsidR="00876062" w:rsidRPr="002E4E3A">
              <w:rPr>
                <w:rFonts w:cs="宋体"/>
                <w:color w:val="000000" w:themeColor="text1"/>
                <w:sz w:val="24"/>
              </w:rPr>
              <w:t>GB8978-1996</w:t>
            </w:r>
            <w:r w:rsidR="00876062" w:rsidRPr="002E4E3A">
              <w:rPr>
                <w:rFonts w:cs="宋体" w:hint="eastAsia"/>
                <w:color w:val="000000" w:themeColor="text1"/>
                <w:sz w:val="24"/>
              </w:rPr>
              <w:t>）表</w:t>
            </w:r>
            <w:r w:rsidR="00876062" w:rsidRPr="002E4E3A">
              <w:rPr>
                <w:rFonts w:cs="宋体"/>
                <w:color w:val="000000" w:themeColor="text1"/>
                <w:sz w:val="24"/>
              </w:rPr>
              <w:t>4</w:t>
            </w:r>
            <w:r w:rsidR="00876062" w:rsidRPr="002E4E3A">
              <w:rPr>
                <w:rFonts w:cs="宋体" w:hint="eastAsia"/>
                <w:color w:val="000000" w:themeColor="text1"/>
                <w:sz w:val="24"/>
              </w:rPr>
              <w:t>中三级标准</w:t>
            </w:r>
            <w:r w:rsidR="00CE2949" w:rsidRPr="002E4E3A">
              <w:rPr>
                <w:rFonts w:cs="宋体" w:hint="eastAsia"/>
                <w:color w:val="000000" w:themeColor="text1"/>
                <w:sz w:val="24"/>
              </w:rPr>
              <w:t>要求</w:t>
            </w:r>
            <w:r w:rsidR="00CB71BB" w:rsidRPr="002E4E3A">
              <w:rPr>
                <w:rFonts w:cs="宋体" w:hint="eastAsia"/>
                <w:color w:val="000000" w:themeColor="text1"/>
                <w:sz w:val="24"/>
              </w:rPr>
              <w:t>、《污水排入城镇下水道水质标准》（</w:t>
            </w:r>
            <w:r w:rsidR="00CB71BB" w:rsidRPr="002E4E3A">
              <w:rPr>
                <w:rFonts w:cs="宋体" w:hint="eastAsia"/>
                <w:color w:val="000000" w:themeColor="text1"/>
                <w:sz w:val="24"/>
              </w:rPr>
              <w:t>GB/T 31962-2015</w:t>
            </w:r>
            <w:r w:rsidR="00CB71BB" w:rsidRPr="002E4E3A">
              <w:rPr>
                <w:rFonts w:cs="宋体" w:hint="eastAsia"/>
                <w:color w:val="000000" w:themeColor="text1"/>
                <w:sz w:val="24"/>
              </w:rPr>
              <w:t>）中</w:t>
            </w:r>
            <w:r w:rsidR="00CB71BB" w:rsidRPr="002E4E3A">
              <w:rPr>
                <w:rFonts w:cs="宋体" w:hint="eastAsia"/>
                <w:color w:val="000000" w:themeColor="text1"/>
                <w:sz w:val="24"/>
              </w:rPr>
              <w:t>B</w:t>
            </w:r>
            <w:r w:rsidR="00CB71BB" w:rsidRPr="002E4E3A">
              <w:rPr>
                <w:rFonts w:cs="宋体" w:hint="eastAsia"/>
                <w:color w:val="000000" w:themeColor="text1"/>
                <w:sz w:val="24"/>
              </w:rPr>
              <w:t>等级</w:t>
            </w:r>
            <w:bookmarkEnd w:id="21"/>
            <w:r w:rsidR="00876062" w:rsidRPr="002E4E3A">
              <w:rPr>
                <w:rFonts w:cs="宋体" w:hint="eastAsia"/>
                <w:color w:val="000000" w:themeColor="text1"/>
                <w:sz w:val="24"/>
              </w:rPr>
              <w:t>，具体见表</w:t>
            </w:r>
            <w:r w:rsidR="002F0886" w:rsidRPr="002E4E3A">
              <w:rPr>
                <w:rFonts w:cs="宋体"/>
                <w:color w:val="000000" w:themeColor="text1"/>
                <w:sz w:val="24"/>
              </w:rPr>
              <w:t>3-7</w:t>
            </w:r>
            <w:r w:rsidR="00876062" w:rsidRPr="002E4E3A">
              <w:rPr>
                <w:rFonts w:cs="宋体" w:hint="eastAsia"/>
                <w:color w:val="000000" w:themeColor="text1"/>
                <w:sz w:val="24"/>
              </w:rPr>
              <w:t>。</w:t>
            </w:r>
          </w:p>
          <w:p w14:paraId="7FC69916" w14:textId="77777777" w:rsidR="00CE2949" w:rsidRPr="002E4E3A" w:rsidRDefault="00CE2949" w:rsidP="00876062">
            <w:pPr>
              <w:snapToGrid w:val="0"/>
              <w:spacing w:line="360" w:lineRule="auto"/>
              <w:ind w:firstLineChars="200" w:firstLine="420"/>
              <w:rPr>
                <w:color w:val="000000" w:themeColor="text1"/>
                <w:szCs w:val="20"/>
              </w:rPr>
            </w:pPr>
          </w:p>
          <w:p w14:paraId="03088E1A" w14:textId="77777777" w:rsidR="00876062" w:rsidRPr="002E4E3A" w:rsidRDefault="00876062" w:rsidP="00876062">
            <w:pPr>
              <w:snapToGrid w:val="0"/>
              <w:spacing w:line="360" w:lineRule="auto"/>
              <w:jc w:val="center"/>
              <w:rPr>
                <w:b/>
                <w:color w:val="000000" w:themeColor="text1"/>
              </w:rPr>
            </w:pPr>
            <w:r w:rsidRPr="002E4E3A">
              <w:rPr>
                <w:rFonts w:hint="eastAsia"/>
                <w:b/>
                <w:bCs/>
                <w:color w:val="000000" w:themeColor="text1"/>
                <w:sz w:val="24"/>
              </w:rPr>
              <w:t>表</w:t>
            </w:r>
            <w:r w:rsidR="002F0886" w:rsidRPr="002E4E3A">
              <w:rPr>
                <w:b/>
                <w:bCs/>
                <w:color w:val="000000" w:themeColor="text1"/>
                <w:sz w:val="24"/>
              </w:rPr>
              <w:t>3-7</w:t>
            </w:r>
            <w:r w:rsidRPr="002E4E3A">
              <w:rPr>
                <w:b/>
                <w:bCs/>
                <w:color w:val="000000" w:themeColor="text1"/>
                <w:sz w:val="24"/>
              </w:rPr>
              <w:t xml:space="preserve">  </w:t>
            </w:r>
            <w:r w:rsidRPr="002E4E3A">
              <w:rPr>
                <w:rFonts w:hint="eastAsia"/>
                <w:b/>
                <w:bCs/>
                <w:color w:val="000000" w:themeColor="text1"/>
                <w:sz w:val="24"/>
              </w:rPr>
              <w:t>污水排放标准限值表</w:t>
            </w:r>
          </w:p>
          <w:tbl>
            <w:tblPr>
              <w:tblW w:w="5000" w:type="pct"/>
              <w:tblBorders>
                <w:top w:val="single" w:sz="12" w:space="0" w:color="auto"/>
                <w:bottom w:val="single" w:sz="12"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521"/>
              <w:gridCol w:w="1231"/>
              <w:gridCol w:w="1408"/>
              <w:gridCol w:w="4170"/>
            </w:tblGrid>
            <w:tr w:rsidR="002E4E3A" w:rsidRPr="002E4E3A" w14:paraId="11E31CE1" w14:textId="77777777" w:rsidTr="00CE2949">
              <w:tc>
                <w:tcPr>
                  <w:tcW w:w="913" w:type="pct"/>
                  <w:vAlign w:val="center"/>
                  <w:hideMark/>
                </w:tcPr>
                <w:p w14:paraId="7A403F2D" w14:textId="77777777" w:rsidR="00876062" w:rsidRPr="002E4E3A" w:rsidRDefault="00876062" w:rsidP="00876062">
                  <w:pPr>
                    <w:pStyle w:val="afe"/>
                    <w:spacing w:line="240" w:lineRule="auto"/>
                    <w:ind w:right="-46"/>
                    <w:rPr>
                      <w:rFonts w:ascii="Times New Roman" w:eastAsia="宋体" w:hAnsi="Times New Roman" w:cs="宋体"/>
                      <w:b/>
                      <w:bCs/>
                      <w:color w:val="000000" w:themeColor="text1"/>
                      <w:kern w:val="2"/>
                      <w:sz w:val="21"/>
                      <w:szCs w:val="21"/>
                    </w:rPr>
                  </w:pPr>
                  <w:r w:rsidRPr="002E4E3A">
                    <w:rPr>
                      <w:rFonts w:ascii="Times New Roman" w:eastAsia="宋体" w:hAnsi="Times New Roman" w:cs="宋体" w:hint="eastAsia"/>
                      <w:b/>
                      <w:bCs/>
                      <w:color w:val="000000" w:themeColor="text1"/>
                      <w:kern w:val="2"/>
                      <w:sz w:val="21"/>
                      <w:szCs w:val="21"/>
                    </w:rPr>
                    <w:t>污染因子</w:t>
                  </w:r>
                </w:p>
              </w:tc>
              <w:tc>
                <w:tcPr>
                  <w:tcW w:w="739" w:type="pct"/>
                  <w:vAlign w:val="center"/>
                  <w:hideMark/>
                </w:tcPr>
                <w:p w14:paraId="0DC4A959" w14:textId="77777777" w:rsidR="00876062" w:rsidRPr="002E4E3A" w:rsidRDefault="00876062" w:rsidP="00876062">
                  <w:pPr>
                    <w:adjustRightInd w:val="0"/>
                    <w:jc w:val="center"/>
                    <w:rPr>
                      <w:rFonts w:cs="宋体"/>
                      <w:b/>
                      <w:bCs/>
                      <w:color w:val="000000" w:themeColor="text1"/>
                      <w:szCs w:val="21"/>
                    </w:rPr>
                  </w:pPr>
                  <w:r w:rsidRPr="002E4E3A">
                    <w:rPr>
                      <w:rFonts w:cs="宋体" w:hint="eastAsia"/>
                      <w:b/>
                      <w:snapToGrid w:val="0"/>
                      <w:color w:val="000000" w:themeColor="text1"/>
                      <w:kern w:val="18"/>
                      <w:szCs w:val="21"/>
                    </w:rPr>
                    <w:t>单位</w:t>
                  </w:r>
                </w:p>
              </w:tc>
              <w:tc>
                <w:tcPr>
                  <w:tcW w:w="845" w:type="pct"/>
                  <w:vAlign w:val="center"/>
                  <w:hideMark/>
                </w:tcPr>
                <w:p w14:paraId="4CA17972" w14:textId="77777777" w:rsidR="00876062" w:rsidRPr="002E4E3A" w:rsidRDefault="00876062" w:rsidP="00876062">
                  <w:pPr>
                    <w:adjustRightInd w:val="0"/>
                    <w:jc w:val="center"/>
                    <w:rPr>
                      <w:rFonts w:cs="宋体"/>
                      <w:b/>
                      <w:bCs/>
                      <w:color w:val="000000" w:themeColor="text1"/>
                      <w:szCs w:val="21"/>
                    </w:rPr>
                  </w:pPr>
                  <w:r w:rsidRPr="002E4E3A">
                    <w:rPr>
                      <w:rFonts w:cs="宋体" w:hint="eastAsia"/>
                      <w:b/>
                      <w:snapToGrid w:val="0"/>
                      <w:color w:val="000000" w:themeColor="text1"/>
                      <w:kern w:val="18"/>
                      <w:szCs w:val="21"/>
                    </w:rPr>
                    <w:t>接管标准</w:t>
                  </w:r>
                </w:p>
              </w:tc>
              <w:tc>
                <w:tcPr>
                  <w:tcW w:w="2503" w:type="pct"/>
                  <w:vAlign w:val="center"/>
                  <w:hideMark/>
                </w:tcPr>
                <w:p w14:paraId="69BCFA81" w14:textId="77777777" w:rsidR="00876062" w:rsidRPr="002E4E3A" w:rsidRDefault="00876062" w:rsidP="00876062">
                  <w:pPr>
                    <w:pStyle w:val="afe"/>
                    <w:spacing w:line="240" w:lineRule="auto"/>
                    <w:ind w:right="-26"/>
                    <w:rPr>
                      <w:rFonts w:ascii="Times New Roman" w:eastAsia="宋体" w:hAnsi="Times New Roman" w:cs="宋体"/>
                      <w:b/>
                      <w:bCs/>
                      <w:color w:val="000000" w:themeColor="text1"/>
                      <w:kern w:val="2"/>
                      <w:sz w:val="21"/>
                      <w:szCs w:val="21"/>
                    </w:rPr>
                  </w:pPr>
                  <w:r w:rsidRPr="002E4E3A">
                    <w:rPr>
                      <w:rFonts w:ascii="Times New Roman" w:eastAsia="宋体" w:hAnsi="Times New Roman" w:cs="宋体" w:hint="eastAsia"/>
                      <w:b/>
                      <w:bCs/>
                      <w:color w:val="000000" w:themeColor="text1"/>
                      <w:kern w:val="2"/>
                      <w:sz w:val="21"/>
                      <w:szCs w:val="21"/>
                    </w:rPr>
                    <w:t>标准来源</w:t>
                  </w:r>
                </w:p>
              </w:tc>
            </w:tr>
            <w:tr w:rsidR="002E4E3A" w:rsidRPr="002E4E3A" w14:paraId="25921078" w14:textId="77777777" w:rsidTr="00CE2949">
              <w:trPr>
                <w:trHeight w:val="90"/>
              </w:trPr>
              <w:tc>
                <w:tcPr>
                  <w:tcW w:w="913" w:type="pct"/>
                  <w:vAlign w:val="center"/>
                  <w:hideMark/>
                </w:tcPr>
                <w:p w14:paraId="50D79A6F" w14:textId="77777777" w:rsidR="00CB71BB" w:rsidRPr="002E4E3A" w:rsidRDefault="00CB71BB" w:rsidP="00876062">
                  <w:pPr>
                    <w:adjustRightInd w:val="0"/>
                    <w:jc w:val="center"/>
                    <w:rPr>
                      <w:rFonts w:cs="宋体"/>
                      <w:color w:val="000000" w:themeColor="text1"/>
                      <w:szCs w:val="21"/>
                    </w:rPr>
                  </w:pPr>
                  <w:r w:rsidRPr="002E4E3A">
                    <w:rPr>
                      <w:rFonts w:cs="宋体"/>
                      <w:snapToGrid w:val="0"/>
                      <w:color w:val="000000" w:themeColor="text1"/>
                      <w:kern w:val="18"/>
                      <w:szCs w:val="21"/>
                    </w:rPr>
                    <w:t>pH</w:t>
                  </w:r>
                </w:p>
              </w:tc>
              <w:tc>
                <w:tcPr>
                  <w:tcW w:w="739" w:type="pct"/>
                  <w:vAlign w:val="center"/>
                  <w:hideMark/>
                </w:tcPr>
                <w:p w14:paraId="7A4C8517" w14:textId="77777777" w:rsidR="00CB71BB" w:rsidRPr="002E4E3A" w:rsidRDefault="00CB71BB" w:rsidP="00876062">
                  <w:pPr>
                    <w:adjustRightInd w:val="0"/>
                    <w:jc w:val="center"/>
                    <w:rPr>
                      <w:rFonts w:cs="宋体"/>
                      <w:color w:val="000000" w:themeColor="text1"/>
                      <w:szCs w:val="21"/>
                    </w:rPr>
                  </w:pPr>
                  <w:r w:rsidRPr="002E4E3A">
                    <w:rPr>
                      <w:rFonts w:cs="宋体" w:hint="eastAsia"/>
                      <w:snapToGrid w:val="0"/>
                      <w:color w:val="000000" w:themeColor="text1"/>
                      <w:kern w:val="18"/>
                      <w:szCs w:val="21"/>
                    </w:rPr>
                    <w:t>无量纲</w:t>
                  </w:r>
                </w:p>
              </w:tc>
              <w:tc>
                <w:tcPr>
                  <w:tcW w:w="845" w:type="pct"/>
                  <w:vAlign w:val="center"/>
                  <w:hideMark/>
                </w:tcPr>
                <w:p w14:paraId="649AAB5B" w14:textId="77777777" w:rsidR="00CB71BB" w:rsidRPr="002E4E3A" w:rsidRDefault="00CB71BB" w:rsidP="00876062">
                  <w:pPr>
                    <w:adjustRightInd w:val="0"/>
                    <w:jc w:val="center"/>
                    <w:rPr>
                      <w:rFonts w:cs="宋体"/>
                      <w:color w:val="000000" w:themeColor="text1"/>
                      <w:szCs w:val="21"/>
                    </w:rPr>
                  </w:pPr>
                  <w:r w:rsidRPr="002E4E3A">
                    <w:rPr>
                      <w:rFonts w:cs="宋体"/>
                      <w:snapToGrid w:val="0"/>
                      <w:color w:val="000000" w:themeColor="text1"/>
                      <w:kern w:val="18"/>
                      <w:szCs w:val="21"/>
                    </w:rPr>
                    <w:t>6</w:t>
                  </w:r>
                  <w:r w:rsidRPr="002E4E3A">
                    <w:rPr>
                      <w:rFonts w:cs="宋体" w:hint="eastAsia"/>
                      <w:snapToGrid w:val="0"/>
                      <w:color w:val="000000" w:themeColor="text1"/>
                      <w:kern w:val="18"/>
                      <w:szCs w:val="21"/>
                    </w:rPr>
                    <w:t>～</w:t>
                  </w:r>
                  <w:r w:rsidRPr="002E4E3A">
                    <w:rPr>
                      <w:rFonts w:cs="宋体"/>
                      <w:snapToGrid w:val="0"/>
                      <w:color w:val="000000" w:themeColor="text1"/>
                      <w:kern w:val="18"/>
                      <w:szCs w:val="21"/>
                    </w:rPr>
                    <w:t>9</w:t>
                  </w:r>
                </w:p>
              </w:tc>
              <w:tc>
                <w:tcPr>
                  <w:tcW w:w="2503" w:type="pct"/>
                  <w:vMerge w:val="restart"/>
                  <w:vAlign w:val="center"/>
                  <w:hideMark/>
                </w:tcPr>
                <w:p w14:paraId="1CACA065" w14:textId="1205C5B3" w:rsidR="00CB71BB" w:rsidRPr="002E4E3A" w:rsidRDefault="00CB71BB" w:rsidP="00876062">
                  <w:pPr>
                    <w:adjustRightInd w:val="0"/>
                    <w:jc w:val="center"/>
                    <w:rPr>
                      <w:rFonts w:cs="宋体"/>
                      <w:color w:val="000000" w:themeColor="text1"/>
                      <w:szCs w:val="21"/>
                    </w:rPr>
                  </w:pPr>
                  <w:r w:rsidRPr="002E4E3A">
                    <w:rPr>
                      <w:rFonts w:cs="宋体" w:hint="eastAsia"/>
                      <w:color w:val="000000" w:themeColor="text1"/>
                      <w:szCs w:val="21"/>
                    </w:rPr>
                    <w:t>滁州市第四污水处理厂接管标准及《污水综合排放标准》（</w:t>
                  </w:r>
                  <w:r w:rsidRPr="002E4E3A">
                    <w:rPr>
                      <w:rFonts w:cs="宋体"/>
                      <w:color w:val="000000" w:themeColor="text1"/>
                      <w:szCs w:val="21"/>
                    </w:rPr>
                    <w:t>GB8978-1996</w:t>
                  </w:r>
                  <w:r w:rsidRPr="002E4E3A">
                    <w:rPr>
                      <w:rFonts w:cs="宋体" w:hint="eastAsia"/>
                      <w:color w:val="000000" w:themeColor="text1"/>
                      <w:szCs w:val="21"/>
                    </w:rPr>
                    <w:t>）表四中三级标准</w:t>
                  </w:r>
                </w:p>
              </w:tc>
            </w:tr>
            <w:tr w:rsidR="002E4E3A" w:rsidRPr="002E4E3A" w14:paraId="56B42AF9" w14:textId="77777777" w:rsidTr="00CE2949">
              <w:tc>
                <w:tcPr>
                  <w:tcW w:w="913" w:type="pct"/>
                  <w:vAlign w:val="center"/>
                  <w:hideMark/>
                </w:tcPr>
                <w:p w14:paraId="6F8E93E6" w14:textId="77777777" w:rsidR="00CB71BB" w:rsidRPr="002E4E3A" w:rsidRDefault="00CB71BB" w:rsidP="00876062">
                  <w:pPr>
                    <w:adjustRightInd w:val="0"/>
                    <w:jc w:val="center"/>
                    <w:rPr>
                      <w:rFonts w:cs="宋体"/>
                      <w:color w:val="000000" w:themeColor="text1"/>
                      <w:szCs w:val="21"/>
                    </w:rPr>
                  </w:pPr>
                  <w:r w:rsidRPr="002E4E3A">
                    <w:rPr>
                      <w:rFonts w:cs="宋体"/>
                      <w:snapToGrid w:val="0"/>
                      <w:color w:val="000000" w:themeColor="text1"/>
                      <w:kern w:val="18"/>
                      <w:szCs w:val="21"/>
                    </w:rPr>
                    <w:t>COD</w:t>
                  </w:r>
                </w:p>
              </w:tc>
              <w:tc>
                <w:tcPr>
                  <w:tcW w:w="739" w:type="pct"/>
                  <w:vAlign w:val="center"/>
                  <w:hideMark/>
                </w:tcPr>
                <w:p w14:paraId="4BCCC342" w14:textId="77777777" w:rsidR="00CB71BB" w:rsidRPr="002E4E3A" w:rsidRDefault="00CB71BB" w:rsidP="00876062">
                  <w:pPr>
                    <w:adjustRightInd w:val="0"/>
                    <w:jc w:val="center"/>
                    <w:rPr>
                      <w:rFonts w:cs="宋体"/>
                      <w:color w:val="000000" w:themeColor="text1"/>
                      <w:szCs w:val="21"/>
                    </w:rPr>
                  </w:pPr>
                  <w:r w:rsidRPr="002E4E3A">
                    <w:rPr>
                      <w:rFonts w:cs="宋体"/>
                      <w:snapToGrid w:val="0"/>
                      <w:color w:val="000000" w:themeColor="text1"/>
                      <w:kern w:val="18"/>
                      <w:szCs w:val="21"/>
                    </w:rPr>
                    <w:t>mg/L</w:t>
                  </w:r>
                </w:p>
              </w:tc>
              <w:tc>
                <w:tcPr>
                  <w:tcW w:w="845" w:type="pct"/>
                  <w:vAlign w:val="center"/>
                  <w:hideMark/>
                </w:tcPr>
                <w:p w14:paraId="096B999D" w14:textId="5E249A71" w:rsidR="00CB71BB" w:rsidRPr="002E4E3A" w:rsidRDefault="00CB71BB" w:rsidP="00876062">
                  <w:pPr>
                    <w:adjustRightInd w:val="0"/>
                    <w:jc w:val="center"/>
                    <w:rPr>
                      <w:rFonts w:cs="宋体"/>
                      <w:color w:val="000000" w:themeColor="text1"/>
                      <w:szCs w:val="21"/>
                    </w:rPr>
                  </w:pPr>
                  <w:r w:rsidRPr="002E4E3A">
                    <w:rPr>
                      <w:rFonts w:cs="宋体"/>
                      <w:snapToGrid w:val="0"/>
                      <w:color w:val="000000" w:themeColor="text1"/>
                      <w:kern w:val="18"/>
                      <w:szCs w:val="21"/>
                    </w:rPr>
                    <w:t>500</w:t>
                  </w:r>
                </w:p>
              </w:tc>
              <w:tc>
                <w:tcPr>
                  <w:tcW w:w="0" w:type="auto"/>
                  <w:vMerge/>
                  <w:vAlign w:val="center"/>
                  <w:hideMark/>
                </w:tcPr>
                <w:p w14:paraId="7FF0DF51" w14:textId="77777777" w:rsidR="00CB71BB" w:rsidRPr="002E4E3A" w:rsidRDefault="00CB71BB" w:rsidP="00876062">
                  <w:pPr>
                    <w:widowControl/>
                    <w:jc w:val="left"/>
                    <w:rPr>
                      <w:rFonts w:cs="宋体"/>
                      <w:color w:val="000000" w:themeColor="text1"/>
                      <w:szCs w:val="21"/>
                    </w:rPr>
                  </w:pPr>
                </w:p>
              </w:tc>
            </w:tr>
            <w:tr w:rsidR="002E4E3A" w:rsidRPr="002E4E3A" w14:paraId="7EBBF3FF" w14:textId="77777777" w:rsidTr="00CE2949">
              <w:trPr>
                <w:trHeight w:val="90"/>
              </w:trPr>
              <w:tc>
                <w:tcPr>
                  <w:tcW w:w="913" w:type="pct"/>
                  <w:vAlign w:val="center"/>
                  <w:hideMark/>
                </w:tcPr>
                <w:p w14:paraId="58E178BC" w14:textId="77777777" w:rsidR="00CB71BB" w:rsidRPr="002E4E3A" w:rsidRDefault="00CB71BB" w:rsidP="00876062">
                  <w:pPr>
                    <w:adjustRightInd w:val="0"/>
                    <w:jc w:val="center"/>
                    <w:rPr>
                      <w:rFonts w:cs="宋体"/>
                      <w:color w:val="000000" w:themeColor="text1"/>
                      <w:szCs w:val="21"/>
                    </w:rPr>
                  </w:pPr>
                  <w:r w:rsidRPr="002E4E3A">
                    <w:rPr>
                      <w:rFonts w:cs="宋体"/>
                      <w:snapToGrid w:val="0"/>
                      <w:color w:val="000000" w:themeColor="text1"/>
                      <w:kern w:val="18"/>
                      <w:szCs w:val="21"/>
                    </w:rPr>
                    <w:t>SS</w:t>
                  </w:r>
                </w:p>
              </w:tc>
              <w:tc>
                <w:tcPr>
                  <w:tcW w:w="739" w:type="pct"/>
                  <w:vAlign w:val="center"/>
                  <w:hideMark/>
                </w:tcPr>
                <w:p w14:paraId="5CE19BD0" w14:textId="77777777" w:rsidR="00CB71BB" w:rsidRPr="002E4E3A" w:rsidRDefault="00CB71BB" w:rsidP="00876062">
                  <w:pPr>
                    <w:adjustRightInd w:val="0"/>
                    <w:jc w:val="center"/>
                    <w:rPr>
                      <w:rFonts w:cs="宋体"/>
                      <w:color w:val="000000" w:themeColor="text1"/>
                      <w:szCs w:val="21"/>
                    </w:rPr>
                  </w:pPr>
                  <w:r w:rsidRPr="002E4E3A">
                    <w:rPr>
                      <w:rFonts w:cs="宋体"/>
                      <w:snapToGrid w:val="0"/>
                      <w:color w:val="000000" w:themeColor="text1"/>
                      <w:kern w:val="18"/>
                      <w:szCs w:val="21"/>
                    </w:rPr>
                    <w:t>mg/L</w:t>
                  </w:r>
                </w:p>
              </w:tc>
              <w:tc>
                <w:tcPr>
                  <w:tcW w:w="845" w:type="pct"/>
                  <w:vAlign w:val="center"/>
                  <w:hideMark/>
                </w:tcPr>
                <w:p w14:paraId="56235A65" w14:textId="120CEEAA" w:rsidR="00CB71BB" w:rsidRPr="002E4E3A" w:rsidRDefault="00CB71BB" w:rsidP="00876062">
                  <w:pPr>
                    <w:adjustRightInd w:val="0"/>
                    <w:jc w:val="center"/>
                    <w:rPr>
                      <w:rFonts w:cs="宋体"/>
                      <w:color w:val="000000" w:themeColor="text1"/>
                      <w:szCs w:val="21"/>
                    </w:rPr>
                  </w:pPr>
                  <w:r w:rsidRPr="002E4E3A">
                    <w:rPr>
                      <w:rFonts w:cs="宋体"/>
                      <w:snapToGrid w:val="0"/>
                      <w:color w:val="000000" w:themeColor="text1"/>
                      <w:kern w:val="18"/>
                      <w:szCs w:val="21"/>
                    </w:rPr>
                    <w:t>400</w:t>
                  </w:r>
                </w:p>
              </w:tc>
              <w:tc>
                <w:tcPr>
                  <w:tcW w:w="0" w:type="auto"/>
                  <w:vMerge/>
                  <w:vAlign w:val="center"/>
                  <w:hideMark/>
                </w:tcPr>
                <w:p w14:paraId="254FBABF" w14:textId="77777777" w:rsidR="00CB71BB" w:rsidRPr="002E4E3A" w:rsidRDefault="00CB71BB" w:rsidP="00876062">
                  <w:pPr>
                    <w:widowControl/>
                    <w:jc w:val="left"/>
                    <w:rPr>
                      <w:rFonts w:cs="宋体"/>
                      <w:color w:val="000000" w:themeColor="text1"/>
                      <w:szCs w:val="21"/>
                    </w:rPr>
                  </w:pPr>
                </w:p>
              </w:tc>
            </w:tr>
            <w:tr w:rsidR="002E4E3A" w:rsidRPr="002E4E3A" w14:paraId="7947ECB3" w14:textId="77777777" w:rsidTr="00CE2949">
              <w:trPr>
                <w:trHeight w:val="90"/>
              </w:trPr>
              <w:tc>
                <w:tcPr>
                  <w:tcW w:w="913" w:type="pct"/>
                  <w:vAlign w:val="center"/>
                </w:tcPr>
                <w:p w14:paraId="0B8C69D6" w14:textId="77777777" w:rsidR="00CB71BB" w:rsidRPr="002E4E3A" w:rsidRDefault="00CB71BB" w:rsidP="00876062">
                  <w:pPr>
                    <w:adjustRightInd w:val="0"/>
                    <w:jc w:val="center"/>
                    <w:rPr>
                      <w:rFonts w:cs="宋体"/>
                      <w:color w:val="000000" w:themeColor="text1"/>
                      <w:szCs w:val="21"/>
                    </w:rPr>
                  </w:pPr>
                  <w:r w:rsidRPr="002E4E3A">
                    <w:rPr>
                      <w:rFonts w:cs="宋体"/>
                      <w:snapToGrid w:val="0"/>
                      <w:color w:val="000000" w:themeColor="text1"/>
                      <w:kern w:val="18"/>
                      <w:szCs w:val="21"/>
                    </w:rPr>
                    <w:t>BOD</w:t>
                  </w:r>
                  <w:r w:rsidRPr="002E4E3A">
                    <w:rPr>
                      <w:rFonts w:cs="宋体"/>
                      <w:snapToGrid w:val="0"/>
                      <w:color w:val="000000" w:themeColor="text1"/>
                      <w:kern w:val="18"/>
                      <w:szCs w:val="21"/>
                      <w:vertAlign w:val="subscript"/>
                    </w:rPr>
                    <w:t>5</w:t>
                  </w:r>
                </w:p>
              </w:tc>
              <w:tc>
                <w:tcPr>
                  <w:tcW w:w="739" w:type="pct"/>
                  <w:vAlign w:val="center"/>
                </w:tcPr>
                <w:p w14:paraId="24C4F54F" w14:textId="77777777" w:rsidR="00CB71BB" w:rsidRPr="002E4E3A" w:rsidRDefault="00CB71BB" w:rsidP="00876062">
                  <w:pPr>
                    <w:adjustRightInd w:val="0"/>
                    <w:jc w:val="center"/>
                    <w:rPr>
                      <w:rFonts w:cs="宋体"/>
                      <w:color w:val="000000" w:themeColor="text1"/>
                      <w:szCs w:val="21"/>
                    </w:rPr>
                  </w:pPr>
                  <w:r w:rsidRPr="002E4E3A">
                    <w:rPr>
                      <w:rFonts w:cs="宋体"/>
                      <w:snapToGrid w:val="0"/>
                      <w:color w:val="000000" w:themeColor="text1"/>
                      <w:kern w:val="18"/>
                      <w:szCs w:val="21"/>
                    </w:rPr>
                    <w:t>mg/L</w:t>
                  </w:r>
                </w:p>
              </w:tc>
              <w:tc>
                <w:tcPr>
                  <w:tcW w:w="845" w:type="pct"/>
                  <w:vAlign w:val="center"/>
                </w:tcPr>
                <w:p w14:paraId="3303A4E0" w14:textId="5CCD7944" w:rsidR="00CB71BB" w:rsidRPr="002E4E3A" w:rsidRDefault="00CB71BB" w:rsidP="00876062">
                  <w:pPr>
                    <w:adjustRightInd w:val="0"/>
                    <w:jc w:val="center"/>
                    <w:rPr>
                      <w:rFonts w:cs="宋体"/>
                      <w:color w:val="000000" w:themeColor="text1"/>
                      <w:szCs w:val="21"/>
                    </w:rPr>
                  </w:pPr>
                  <w:r w:rsidRPr="002E4E3A">
                    <w:rPr>
                      <w:rFonts w:cs="宋体"/>
                      <w:snapToGrid w:val="0"/>
                      <w:color w:val="000000" w:themeColor="text1"/>
                      <w:kern w:val="18"/>
                      <w:szCs w:val="21"/>
                    </w:rPr>
                    <w:t>300</w:t>
                  </w:r>
                </w:p>
              </w:tc>
              <w:tc>
                <w:tcPr>
                  <w:tcW w:w="0" w:type="auto"/>
                  <w:vMerge/>
                  <w:vAlign w:val="center"/>
                </w:tcPr>
                <w:p w14:paraId="2DD902AA" w14:textId="77777777" w:rsidR="00CB71BB" w:rsidRPr="002E4E3A" w:rsidRDefault="00CB71BB" w:rsidP="00876062">
                  <w:pPr>
                    <w:widowControl/>
                    <w:jc w:val="left"/>
                    <w:rPr>
                      <w:rFonts w:cs="宋体"/>
                      <w:color w:val="000000" w:themeColor="text1"/>
                      <w:szCs w:val="21"/>
                    </w:rPr>
                  </w:pPr>
                </w:p>
              </w:tc>
            </w:tr>
            <w:tr w:rsidR="002E4E3A" w:rsidRPr="002E4E3A" w14:paraId="01FA7BEE" w14:textId="77777777" w:rsidTr="00CE2949">
              <w:trPr>
                <w:trHeight w:val="90"/>
              </w:trPr>
              <w:tc>
                <w:tcPr>
                  <w:tcW w:w="913" w:type="pct"/>
                  <w:vAlign w:val="center"/>
                </w:tcPr>
                <w:p w14:paraId="57509107" w14:textId="589E8493" w:rsidR="00CB71BB" w:rsidRPr="002E4E3A" w:rsidRDefault="00CB71BB" w:rsidP="00CB71BB">
                  <w:pPr>
                    <w:adjustRightInd w:val="0"/>
                    <w:jc w:val="center"/>
                    <w:rPr>
                      <w:rFonts w:cs="宋体"/>
                      <w:color w:val="000000" w:themeColor="text1"/>
                      <w:szCs w:val="21"/>
                    </w:rPr>
                  </w:pPr>
                  <w:r w:rsidRPr="002E4E3A">
                    <w:rPr>
                      <w:rFonts w:cs="宋体" w:hint="eastAsia"/>
                      <w:snapToGrid w:val="0"/>
                      <w:color w:val="000000" w:themeColor="text1"/>
                      <w:kern w:val="18"/>
                      <w:szCs w:val="21"/>
                    </w:rPr>
                    <w:t>动植物油</w:t>
                  </w:r>
                </w:p>
              </w:tc>
              <w:tc>
                <w:tcPr>
                  <w:tcW w:w="739" w:type="pct"/>
                  <w:vAlign w:val="center"/>
                </w:tcPr>
                <w:p w14:paraId="48D89914" w14:textId="5450E859" w:rsidR="00CB71BB" w:rsidRPr="002E4E3A" w:rsidRDefault="00CB71BB" w:rsidP="00CB71BB">
                  <w:pPr>
                    <w:adjustRightInd w:val="0"/>
                    <w:jc w:val="center"/>
                    <w:rPr>
                      <w:rFonts w:cs="宋体"/>
                      <w:color w:val="000000" w:themeColor="text1"/>
                      <w:szCs w:val="21"/>
                    </w:rPr>
                  </w:pPr>
                  <w:r w:rsidRPr="002E4E3A">
                    <w:rPr>
                      <w:rFonts w:cs="宋体"/>
                      <w:snapToGrid w:val="0"/>
                      <w:color w:val="000000" w:themeColor="text1"/>
                      <w:kern w:val="18"/>
                      <w:szCs w:val="21"/>
                    </w:rPr>
                    <w:t>mg/L</w:t>
                  </w:r>
                </w:p>
              </w:tc>
              <w:tc>
                <w:tcPr>
                  <w:tcW w:w="845" w:type="pct"/>
                  <w:vAlign w:val="center"/>
                </w:tcPr>
                <w:p w14:paraId="38755E72" w14:textId="3EEE7C38" w:rsidR="00CB71BB" w:rsidRPr="002E4E3A" w:rsidRDefault="00CB71BB" w:rsidP="00CB71BB">
                  <w:pPr>
                    <w:adjustRightInd w:val="0"/>
                    <w:jc w:val="center"/>
                    <w:rPr>
                      <w:rFonts w:cs="宋体"/>
                      <w:color w:val="000000" w:themeColor="text1"/>
                      <w:szCs w:val="21"/>
                    </w:rPr>
                  </w:pPr>
                  <w:r w:rsidRPr="002E4E3A">
                    <w:rPr>
                      <w:rFonts w:cs="宋体"/>
                      <w:snapToGrid w:val="0"/>
                      <w:color w:val="000000" w:themeColor="text1"/>
                      <w:kern w:val="18"/>
                      <w:szCs w:val="21"/>
                    </w:rPr>
                    <w:t>100</w:t>
                  </w:r>
                </w:p>
              </w:tc>
              <w:tc>
                <w:tcPr>
                  <w:tcW w:w="0" w:type="auto"/>
                  <w:vMerge/>
                  <w:vAlign w:val="center"/>
                </w:tcPr>
                <w:p w14:paraId="09B50E83" w14:textId="77777777" w:rsidR="00CB71BB" w:rsidRPr="002E4E3A" w:rsidRDefault="00CB71BB" w:rsidP="00CB71BB">
                  <w:pPr>
                    <w:widowControl/>
                    <w:jc w:val="left"/>
                    <w:rPr>
                      <w:rFonts w:cs="宋体"/>
                      <w:color w:val="000000" w:themeColor="text1"/>
                      <w:szCs w:val="21"/>
                    </w:rPr>
                  </w:pPr>
                </w:p>
              </w:tc>
            </w:tr>
            <w:tr w:rsidR="002E4E3A" w:rsidRPr="002E4E3A" w14:paraId="4DD43B1D" w14:textId="77777777" w:rsidTr="00C60811">
              <w:tc>
                <w:tcPr>
                  <w:tcW w:w="913" w:type="pct"/>
                  <w:vAlign w:val="center"/>
                </w:tcPr>
                <w:p w14:paraId="3CE41BC5" w14:textId="5E203AAC" w:rsidR="00CB71BB" w:rsidRPr="002E4E3A" w:rsidRDefault="00CB71BB" w:rsidP="00CB71BB">
                  <w:pPr>
                    <w:adjustRightInd w:val="0"/>
                    <w:jc w:val="center"/>
                    <w:rPr>
                      <w:rFonts w:cs="宋体"/>
                      <w:color w:val="000000" w:themeColor="text1"/>
                      <w:szCs w:val="21"/>
                    </w:rPr>
                  </w:pPr>
                  <w:r w:rsidRPr="002E4E3A">
                    <w:rPr>
                      <w:rFonts w:cs="宋体" w:hint="eastAsia"/>
                      <w:snapToGrid w:val="0"/>
                      <w:color w:val="000000" w:themeColor="text1"/>
                      <w:kern w:val="18"/>
                      <w:szCs w:val="21"/>
                    </w:rPr>
                    <w:t>氟化物</w:t>
                  </w:r>
                </w:p>
              </w:tc>
              <w:tc>
                <w:tcPr>
                  <w:tcW w:w="739" w:type="pct"/>
                </w:tcPr>
                <w:p w14:paraId="160A2B43" w14:textId="422E36B9" w:rsidR="00CB71BB" w:rsidRPr="002E4E3A" w:rsidRDefault="00CB71BB" w:rsidP="00CB71BB">
                  <w:pPr>
                    <w:adjustRightInd w:val="0"/>
                    <w:jc w:val="center"/>
                    <w:rPr>
                      <w:rFonts w:cs="宋体"/>
                      <w:color w:val="000000" w:themeColor="text1"/>
                      <w:szCs w:val="21"/>
                    </w:rPr>
                  </w:pPr>
                  <w:r w:rsidRPr="002E4E3A">
                    <w:rPr>
                      <w:rFonts w:cs="宋体"/>
                      <w:snapToGrid w:val="0"/>
                      <w:color w:val="000000" w:themeColor="text1"/>
                      <w:kern w:val="18"/>
                      <w:szCs w:val="21"/>
                    </w:rPr>
                    <w:t>mg/L</w:t>
                  </w:r>
                </w:p>
              </w:tc>
              <w:tc>
                <w:tcPr>
                  <w:tcW w:w="845" w:type="pct"/>
                  <w:vAlign w:val="center"/>
                </w:tcPr>
                <w:p w14:paraId="1F2A62E3" w14:textId="1577B985" w:rsidR="00CB71BB" w:rsidRPr="002E4E3A" w:rsidRDefault="00CB71BB" w:rsidP="00CB71BB">
                  <w:pPr>
                    <w:adjustRightInd w:val="0"/>
                    <w:jc w:val="center"/>
                    <w:rPr>
                      <w:rFonts w:cs="宋体"/>
                      <w:color w:val="000000" w:themeColor="text1"/>
                      <w:szCs w:val="21"/>
                    </w:rPr>
                  </w:pPr>
                  <w:r w:rsidRPr="002E4E3A">
                    <w:rPr>
                      <w:rFonts w:cs="宋体" w:hint="eastAsia"/>
                      <w:snapToGrid w:val="0"/>
                      <w:color w:val="000000" w:themeColor="text1"/>
                      <w:kern w:val="18"/>
                      <w:szCs w:val="21"/>
                    </w:rPr>
                    <w:t>2</w:t>
                  </w:r>
                  <w:r w:rsidRPr="002E4E3A">
                    <w:rPr>
                      <w:rFonts w:cs="宋体"/>
                      <w:snapToGrid w:val="0"/>
                      <w:color w:val="000000" w:themeColor="text1"/>
                      <w:kern w:val="18"/>
                      <w:szCs w:val="21"/>
                    </w:rPr>
                    <w:t>0</w:t>
                  </w:r>
                </w:p>
              </w:tc>
              <w:tc>
                <w:tcPr>
                  <w:tcW w:w="2503" w:type="pct"/>
                  <w:vMerge/>
                  <w:vAlign w:val="center"/>
                  <w:hideMark/>
                </w:tcPr>
                <w:p w14:paraId="3820651F" w14:textId="1F9467C9" w:rsidR="00CB71BB" w:rsidRPr="002E4E3A" w:rsidRDefault="00CB71BB" w:rsidP="00CB71BB">
                  <w:pPr>
                    <w:adjustRightInd w:val="0"/>
                    <w:jc w:val="center"/>
                    <w:rPr>
                      <w:rFonts w:cs="宋体"/>
                      <w:color w:val="000000" w:themeColor="text1"/>
                      <w:szCs w:val="21"/>
                    </w:rPr>
                  </w:pPr>
                </w:p>
              </w:tc>
            </w:tr>
            <w:tr w:rsidR="002E4E3A" w:rsidRPr="002E4E3A" w14:paraId="1C840053" w14:textId="77777777" w:rsidTr="00C60811">
              <w:tc>
                <w:tcPr>
                  <w:tcW w:w="913" w:type="pct"/>
                  <w:vAlign w:val="center"/>
                </w:tcPr>
                <w:p w14:paraId="61ECB41B" w14:textId="2D14DF69" w:rsidR="00CB71BB" w:rsidRPr="002E4E3A" w:rsidRDefault="00CB71BB" w:rsidP="00CB71BB">
                  <w:pPr>
                    <w:adjustRightInd w:val="0"/>
                    <w:jc w:val="center"/>
                    <w:rPr>
                      <w:rFonts w:cs="宋体"/>
                      <w:color w:val="000000" w:themeColor="text1"/>
                      <w:szCs w:val="21"/>
                    </w:rPr>
                  </w:pPr>
                  <w:r w:rsidRPr="002E4E3A">
                    <w:rPr>
                      <w:rFonts w:cs="宋体" w:hint="eastAsia"/>
                      <w:snapToGrid w:val="0"/>
                      <w:color w:val="000000" w:themeColor="text1"/>
                      <w:kern w:val="18"/>
                      <w:szCs w:val="21"/>
                    </w:rPr>
                    <w:t>L</w:t>
                  </w:r>
                  <w:r w:rsidRPr="002E4E3A">
                    <w:rPr>
                      <w:rFonts w:cs="宋体"/>
                      <w:snapToGrid w:val="0"/>
                      <w:color w:val="000000" w:themeColor="text1"/>
                      <w:kern w:val="18"/>
                      <w:szCs w:val="21"/>
                    </w:rPr>
                    <w:t>AS</w:t>
                  </w:r>
                </w:p>
              </w:tc>
              <w:tc>
                <w:tcPr>
                  <w:tcW w:w="739" w:type="pct"/>
                </w:tcPr>
                <w:p w14:paraId="50C65137" w14:textId="01F6358C" w:rsidR="00CB71BB" w:rsidRPr="002E4E3A" w:rsidRDefault="00CB71BB" w:rsidP="00CB71BB">
                  <w:pPr>
                    <w:adjustRightInd w:val="0"/>
                    <w:jc w:val="center"/>
                    <w:rPr>
                      <w:rFonts w:cs="宋体"/>
                      <w:color w:val="000000" w:themeColor="text1"/>
                      <w:szCs w:val="21"/>
                    </w:rPr>
                  </w:pPr>
                  <w:r w:rsidRPr="002E4E3A">
                    <w:rPr>
                      <w:rFonts w:cs="宋体"/>
                      <w:snapToGrid w:val="0"/>
                      <w:color w:val="000000" w:themeColor="text1"/>
                      <w:kern w:val="18"/>
                      <w:szCs w:val="21"/>
                    </w:rPr>
                    <w:t>mg/L</w:t>
                  </w:r>
                </w:p>
              </w:tc>
              <w:tc>
                <w:tcPr>
                  <w:tcW w:w="845" w:type="pct"/>
                  <w:vAlign w:val="center"/>
                </w:tcPr>
                <w:p w14:paraId="632689EA" w14:textId="14CB8C8C" w:rsidR="00CB71BB" w:rsidRPr="002E4E3A" w:rsidRDefault="00CB71BB" w:rsidP="00CB71BB">
                  <w:pPr>
                    <w:adjustRightInd w:val="0"/>
                    <w:jc w:val="center"/>
                    <w:rPr>
                      <w:rFonts w:cs="宋体"/>
                      <w:color w:val="000000" w:themeColor="text1"/>
                      <w:szCs w:val="21"/>
                    </w:rPr>
                  </w:pPr>
                  <w:r w:rsidRPr="002E4E3A">
                    <w:rPr>
                      <w:rFonts w:cs="宋体" w:hint="eastAsia"/>
                      <w:snapToGrid w:val="0"/>
                      <w:color w:val="000000" w:themeColor="text1"/>
                      <w:kern w:val="18"/>
                      <w:szCs w:val="21"/>
                    </w:rPr>
                    <w:t>2</w:t>
                  </w:r>
                  <w:r w:rsidRPr="002E4E3A">
                    <w:rPr>
                      <w:rFonts w:cs="宋体"/>
                      <w:snapToGrid w:val="0"/>
                      <w:color w:val="000000" w:themeColor="text1"/>
                      <w:kern w:val="18"/>
                      <w:szCs w:val="21"/>
                    </w:rPr>
                    <w:t>0</w:t>
                  </w:r>
                </w:p>
              </w:tc>
              <w:tc>
                <w:tcPr>
                  <w:tcW w:w="0" w:type="auto"/>
                  <w:vMerge/>
                  <w:vAlign w:val="center"/>
                  <w:hideMark/>
                </w:tcPr>
                <w:p w14:paraId="5885B52A" w14:textId="77777777" w:rsidR="00CB71BB" w:rsidRPr="002E4E3A" w:rsidRDefault="00CB71BB" w:rsidP="00CB71BB">
                  <w:pPr>
                    <w:widowControl/>
                    <w:jc w:val="left"/>
                    <w:rPr>
                      <w:rFonts w:cs="宋体"/>
                      <w:color w:val="000000" w:themeColor="text1"/>
                      <w:szCs w:val="21"/>
                    </w:rPr>
                  </w:pPr>
                </w:p>
              </w:tc>
            </w:tr>
            <w:tr w:rsidR="002E4E3A" w:rsidRPr="002E4E3A" w14:paraId="43197A26" w14:textId="77777777" w:rsidTr="00C60811">
              <w:tc>
                <w:tcPr>
                  <w:tcW w:w="913" w:type="pct"/>
                  <w:vAlign w:val="center"/>
                </w:tcPr>
                <w:p w14:paraId="0146598F" w14:textId="5FDBA2AF" w:rsidR="00CB71BB" w:rsidRPr="002E4E3A" w:rsidRDefault="00CB71BB" w:rsidP="00CB71BB">
                  <w:pPr>
                    <w:adjustRightInd w:val="0"/>
                    <w:jc w:val="center"/>
                    <w:rPr>
                      <w:rFonts w:cs="宋体"/>
                      <w:snapToGrid w:val="0"/>
                      <w:color w:val="000000" w:themeColor="text1"/>
                      <w:kern w:val="18"/>
                      <w:szCs w:val="21"/>
                    </w:rPr>
                  </w:pPr>
                  <w:r w:rsidRPr="002E4E3A">
                    <w:rPr>
                      <w:rFonts w:cs="宋体" w:hint="eastAsia"/>
                      <w:snapToGrid w:val="0"/>
                      <w:color w:val="000000" w:themeColor="text1"/>
                      <w:kern w:val="18"/>
                      <w:szCs w:val="21"/>
                    </w:rPr>
                    <w:t>石油类</w:t>
                  </w:r>
                </w:p>
              </w:tc>
              <w:tc>
                <w:tcPr>
                  <w:tcW w:w="739" w:type="pct"/>
                </w:tcPr>
                <w:p w14:paraId="02E67CCC" w14:textId="5D70E345" w:rsidR="00CB71BB" w:rsidRPr="002E4E3A" w:rsidRDefault="00CB71BB" w:rsidP="00CB71BB">
                  <w:pPr>
                    <w:adjustRightInd w:val="0"/>
                    <w:jc w:val="center"/>
                    <w:rPr>
                      <w:rFonts w:cs="宋体"/>
                      <w:snapToGrid w:val="0"/>
                      <w:color w:val="000000" w:themeColor="text1"/>
                      <w:kern w:val="18"/>
                      <w:szCs w:val="21"/>
                    </w:rPr>
                  </w:pPr>
                  <w:r w:rsidRPr="002E4E3A">
                    <w:rPr>
                      <w:rFonts w:cs="宋体"/>
                      <w:snapToGrid w:val="0"/>
                      <w:color w:val="000000" w:themeColor="text1"/>
                      <w:kern w:val="18"/>
                      <w:szCs w:val="21"/>
                    </w:rPr>
                    <w:t>mg/L</w:t>
                  </w:r>
                </w:p>
              </w:tc>
              <w:tc>
                <w:tcPr>
                  <w:tcW w:w="845" w:type="pct"/>
                  <w:vAlign w:val="center"/>
                </w:tcPr>
                <w:p w14:paraId="5F4E5A47" w14:textId="07FD0CE3" w:rsidR="00CB71BB" w:rsidRPr="002E4E3A" w:rsidRDefault="00CB71BB" w:rsidP="00CB71BB">
                  <w:pPr>
                    <w:adjustRightInd w:val="0"/>
                    <w:jc w:val="center"/>
                    <w:rPr>
                      <w:rFonts w:cs="宋体"/>
                      <w:snapToGrid w:val="0"/>
                      <w:color w:val="000000" w:themeColor="text1"/>
                      <w:kern w:val="18"/>
                      <w:szCs w:val="21"/>
                    </w:rPr>
                  </w:pPr>
                  <w:r w:rsidRPr="002E4E3A">
                    <w:rPr>
                      <w:rFonts w:cs="宋体"/>
                      <w:snapToGrid w:val="0"/>
                      <w:color w:val="000000" w:themeColor="text1"/>
                      <w:kern w:val="18"/>
                      <w:szCs w:val="21"/>
                    </w:rPr>
                    <w:t>20</w:t>
                  </w:r>
                </w:p>
              </w:tc>
              <w:tc>
                <w:tcPr>
                  <w:tcW w:w="0" w:type="auto"/>
                  <w:vMerge/>
                  <w:vAlign w:val="center"/>
                </w:tcPr>
                <w:p w14:paraId="5BEA35A9" w14:textId="77777777" w:rsidR="00CB71BB" w:rsidRPr="002E4E3A" w:rsidRDefault="00CB71BB" w:rsidP="00CB71BB">
                  <w:pPr>
                    <w:widowControl/>
                    <w:jc w:val="left"/>
                    <w:rPr>
                      <w:rFonts w:cs="宋体"/>
                      <w:color w:val="000000" w:themeColor="text1"/>
                      <w:szCs w:val="21"/>
                    </w:rPr>
                  </w:pPr>
                </w:p>
              </w:tc>
            </w:tr>
            <w:tr w:rsidR="002E4E3A" w:rsidRPr="002E4E3A" w14:paraId="7C3E122E" w14:textId="77777777" w:rsidTr="00C60811">
              <w:tc>
                <w:tcPr>
                  <w:tcW w:w="913" w:type="pct"/>
                  <w:vAlign w:val="center"/>
                </w:tcPr>
                <w:p w14:paraId="3AAE95DC" w14:textId="56EB8383" w:rsidR="00CB71BB" w:rsidRPr="002E4E3A" w:rsidRDefault="00CB71BB" w:rsidP="00CB71BB">
                  <w:pPr>
                    <w:adjustRightInd w:val="0"/>
                    <w:jc w:val="center"/>
                    <w:rPr>
                      <w:rFonts w:cs="宋体"/>
                      <w:snapToGrid w:val="0"/>
                      <w:color w:val="000000" w:themeColor="text1"/>
                      <w:kern w:val="18"/>
                      <w:szCs w:val="21"/>
                    </w:rPr>
                  </w:pPr>
                  <w:r w:rsidRPr="002E4E3A">
                    <w:rPr>
                      <w:rFonts w:cs="宋体" w:hint="eastAsia"/>
                      <w:snapToGrid w:val="0"/>
                      <w:color w:val="000000" w:themeColor="text1"/>
                      <w:kern w:val="18"/>
                      <w:szCs w:val="21"/>
                    </w:rPr>
                    <w:t>氨氮</w:t>
                  </w:r>
                </w:p>
              </w:tc>
              <w:tc>
                <w:tcPr>
                  <w:tcW w:w="739" w:type="pct"/>
                </w:tcPr>
                <w:p w14:paraId="56B7E739" w14:textId="79147400" w:rsidR="00CB71BB" w:rsidRPr="002E4E3A" w:rsidRDefault="00CB71BB" w:rsidP="00CB71BB">
                  <w:pPr>
                    <w:adjustRightInd w:val="0"/>
                    <w:jc w:val="center"/>
                    <w:rPr>
                      <w:rFonts w:cs="宋体"/>
                      <w:snapToGrid w:val="0"/>
                      <w:color w:val="000000" w:themeColor="text1"/>
                      <w:kern w:val="18"/>
                      <w:szCs w:val="21"/>
                    </w:rPr>
                  </w:pPr>
                  <w:r w:rsidRPr="002E4E3A">
                    <w:rPr>
                      <w:rFonts w:cs="宋体"/>
                      <w:snapToGrid w:val="0"/>
                      <w:color w:val="000000" w:themeColor="text1"/>
                      <w:kern w:val="18"/>
                      <w:szCs w:val="21"/>
                    </w:rPr>
                    <w:t>mg/L</w:t>
                  </w:r>
                </w:p>
              </w:tc>
              <w:tc>
                <w:tcPr>
                  <w:tcW w:w="845" w:type="pct"/>
                  <w:vAlign w:val="center"/>
                </w:tcPr>
                <w:p w14:paraId="682E486D" w14:textId="77B95093" w:rsidR="00CB71BB" w:rsidRPr="002E4E3A" w:rsidRDefault="00381FE7" w:rsidP="00CB71BB">
                  <w:pPr>
                    <w:adjustRightInd w:val="0"/>
                    <w:jc w:val="center"/>
                    <w:rPr>
                      <w:rFonts w:cs="宋体"/>
                      <w:snapToGrid w:val="0"/>
                      <w:color w:val="000000" w:themeColor="text1"/>
                      <w:kern w:val="18"/>
                      <w:szCs w:val="21"/>
                    </w:rPr>
                  </w:pPr>
                  <w:r>
                    <w:rPr>
                      <w:rFonts w:cs="宋体"/>
                      <w:snapToGrid w:val="0"/>
                      <w:color w:val="000000" w:themeColor="text1"/>
                      <w:kern w:val="18"/>
                      <w:szCs w:val="21"/>
                    </w:rPr>
                    <w:t>45</w:t>
                  </w:r>
                </w:p>
              </w:tc>
              <w:tc>
                <w:tcPr>
                  <w:tcW w:w="0" w:type="auto"/>
                  <w:vMerge w:val="restart"/>
                  <w:vAlign w:val="center"/>
                </w:tcPr>
                <w:p w14:paraId="529D6BD1" w14:textId="7232B5C4" w:rsidR="00CB71BB" w:rsidRPr="002E4E3A" w:rsidRDefault="00CB71BB" w:rsidP="00CB71BB">
                  <w:pPr>
                    <w:widowControl/>
                    <w:jc w:val="left"/>
                    <w:rPr>
                      <w:rFonts w:cs="宋体"/>
                      <w:color w:val="000000" w:themeColor="text1"/>
                      <w:szCs w:val="21"/>
                    </w:rPr>
                  </w:pPr>
                  <w:r w:rsidRPr="002E4E3A">
                    <w:rPr>
                      <w:rFonts w:cs="宋体" w:hint="eastAsia"/>
                      <w:color w:val="000000" w:themeColor="text1"/>
                      <w:szCs w:val="21"/>
                    </w:rPr>
                    <w:t>《污水排入城镇下水道水质标准》（</w:t>
                  </w:r>
                  <w:r w:rsidRPr="002E4E3A">
                    <w:rPr>
                      <w:rFonts w:cs="宋体" w:hint="eastAsia"/>
                      <w:color w:val="000000" w:themeColor="text1"/>
                      <w:szCs w:val="21"/>
                    </w:rPr>
                    <w:t>GB/T 31962-2015</w:t>
                  </w:r>
                  <w:r w:rsidRPr="002E4E3A">
                    <w:rPr>
                      <w:rFonts w:cs="宋体" w:hint="eastAsia"/>
                      <w:color w:val="000000" w:themeColor="text1"/>
                      <w:szCs w:val="21"/>
                    </w:rPr>
                    <w:t>）中</w:t>
                  </w:r>
                  <w:r w:rsidRPr="002E4E3A">
                    <w:rPr>
                      <w:rFonts w:cs="宋体" w:hint="eastAsia"/>
                      <w:color w:val="000000" w:themeColor="text1"/>
                      <w:szCs w:val="21"/>
                    </w:rPr>
                    <w:t>B</w:t>
                  </w:r>
                  <w:r w:rsidRPr="002E4E3A">
                    <w:rPr>
                      <w:rFonts w:cs="宋体" w:hint="eastAsia"/>
                      <w:color w:val="000000" w:themeColor="text1"/>
                      <w:szCs w:val="21"/>
                    </w:rPr>
                    <w:t>等级</w:t>
                  </w:r>
                </w:p>
              </w:tc>
            </w:tr>
            <w:tr w:rsidR="002E4E3A" w:rsidRPr="002E4E3A" w14:paraId="3EE20E37" w14:textId="77777777" w:rsidTr="00C60811">
              <w:tc>
                <w:tcPr>
                  <w:tcW w:w="913" w:type="pct"/>
                  <w:vAlign w:val="center"/>
                </w:tcPr>
                <w:p w14:paraId="4A636FDE" w14:textId="78936E6D" w:rsidR="00CB71BB" w:rsidRPr="002E4E3A" w:rsidRDefault="00CB71BB" w:rsidP="00CB71BB">
                  <w:pPr>
                    <w:adjustRightInd w:val="0"/>
                    <w:jc w:val="center"/>
                    <w:rPr>
                      <w:rFonts w:cs="宋体"/>
                      <w:snapToGrid w:val="0"/>
                      <w:color w:val="000000" w:themeColor="text1"/>
                      <w:kern w:val="18"/>
                      <w:szCs w:val="21"/>
                    </w:rPr>
                  </w:pPr>
                  <w:r w:rsidRPr="002E4E3A">
                    <w:rPr>
                      <w:rFonts w:cs="宋体" w:hint="eastAsia"/>
                      <w:snapToGrid w:val="0"/>
                      <w:color w:val="000000" w:themeColor="text1"/>
                      <w:kern w:val="18"/>
                      <w:szCs w:val="21"/>
                    </w:rPr>
                    <w:t>总磷</w:t>
                  </w:r>
                </w:p>
              </w:tc>
              <w:tc>
                <w:tcPr>
                  <w:tcW w:w="739" w:type="pct"/>
                </w:tcPr>
                <w:p w14:paraId="63C7845E" w14:textId="12DCD816" w:rsidR="00CB71BB" w:rsidRPr="002E4E3A" w:rsidRDefault="00CB71BB" w:rsidP="00CB71BB">
                  <w:pPr>
                    <w:adjustRightInd w:val="0"/>
                    <w:jc w:val="center"/>
                    <w:rPr>
                      <w:rFonts w:cs="宋体"/>
                      <w:snapToGrid w:val="0"/>
                      <w:color w:val="000000" w:themeColor="text1"/>
                      <w:kern w:val="18"/>
                      <w:szCs w:val="21"/>
                    </w:rPr>
                  </w:pPr>
                  <w:r w:rsidRPr="002E4E3A">
                    <w:rPr>
                      <w:rFonts w:cs="宋体"/>
                      <w:snapToGrid w:val="0"/>
                      <w:color w:val="000000" w:themeColor="text1"/>
                      <w:kern w:val="18"/>
                      <w:szCs w:val="21"/>
                    </w:rPr>
                    <w:t>mg/L</w:t>
                  </w:r>
                </w:p>
              </w:tc>
              <w:tc>
                <w:tcPr>
                  <w:tcW w:w="845" w:type="pct"/>
                  <w:vAlign w:val="center"/>
                </w:tcPr>
                <w:p w14:paraId="782DF97D" w14:textId="1EC0FE4B" w:rsidR="00CB71BB" w:rsidRPr="002E4E3A" w:rsidRDefault="00381FE7" w:rsidP="00CB71BB">
                  <w:pPr>
                    <w:adjustRightInd w:val="0"/>
                    <w:jc w:val="center"/>
                    <w:rPr>
                      <w:rFonts w:cs="宋体"/>
                      <w:snapToGrid w:val="0"/>
                      <w:color w:val="000000" w:themeColor="text1"/>
                      <w:kern w:val="18"/>
                      <w:szCs w:val="21"/>
                    </w:rPr>
                  </w:pPr>
                  <w:r>
                    <w:rPr>
                      <w:rFonts w:cs="宋体"/>
                      <w:snapToGrid w:val="0"/>
                      <w:color w:val="000000" w:themeColor="text1"/>
                      <w:kern w:val="18"/>
                      <w:szCs w:val="21"/>
                    </w:rPr>
                    <w:t>8</w:t>
                  </w:r>
                </w:p>
              </w:tc>
              <w:tc>
                <w:tcPr>
                  <w:tcW w:w="0" w:type="auto"/>
                  <w:vMerge/>
                  <w:vAlign w:val="center"/>
                </w:tcPr>
                <w:p w14:paraId="16C92D78" w14:textId="77777777" w:rsidR="00CB71BB" w:rsidRPr="002E4E3A" w:rsidRDefault="00CB71BB" w:rsidP="00CB71BB">
                  <w:pPr>
                    <w:widowControl/>
                    <w:jc w:val="left"/>
                    <w:rPr>
                      <w:rFonts w:cs="宋体"/>
                      <w:color w:val="000000" w:themeColor="text1"/>
                      <w:szCs w:val="21"/>
                    </w:rPr>
                  </w:pPr>
                </w:p>
              </w:tc>
            </w:tr>
            <w:tr w:rsidR="002E4E3A" w:rsidRPr="002E4E3A" w14:paraId="682631B4" w14:textId="77777777" w:rsidTr="00C60811">
              <w:tc>
                <w:tcPr>
                  <w:tcW w:w="913" w:type="pct"/>
                  <w:vAlign w:val="center"/>
                </w:tcPr>
                <w:p w14:paraId="4E53C90E" w14:textId="7FDA4CB8" w:rsidR="00CB71BB" w:rsidRPr="002E4E3A" w:rsidRDefault="00CB71BB" w:rsidP="00CB71BB">
                  <w:pPr>
                    <w:adjustRightInd w:val="0"/>
                    <w:jc w:val="center"/>
                    <w:rPr>
                      <w:rFonts w:cs="宋体"/>
                      <w:snapToGrid w:val="0"/>
                      <w:color w:val="000000" w:themeColor="text1"/>
                      <w:kern w:val="18"/>
                      <w:szCs w:val="21"/>
                    </w:rPr>
                  </w:pPr>
                  <w:r w:rsidRPr="002E4E3A">
                    <w:rPr>
                      <w:rFonts w:cs="宋体" w:hint="eastAsia"/>
                      <w:snapToGrid w:val="0"/>
                      <w:color w:val="000000" w:themeColor="text1"/>
                      <w:kern w:val="18"/>
                      <w:szCs w:val="21"/>
                    </w:rPr>
                    <w:t>总氮</w:t>
                  </w:r>
                </w:p>
              </w:tc>
              <w:tc>
                <w:tcPr>
                  <w:tcW w:w="739" w:type="pct"/>
                </w:tcPr>
                <w:p w14:paraId="7F54F928" w14:textId="3D5A89AD" w:rsidR="00CB71BB" w:rsidRPr="002E4E3A" w:rsidRDefault="00CB71BB" w:rsidP="00CB71BB">
                  <w:pPr>
                    <w:adjustRightInd w:val="0"/>
                    <w:jc w:val="center"/>
                    <w:rPr>
                      <w:rFonts w:cs="宋体"/>
                      <w:snapToGrid w:val="0"/>
                      <w:color w:val="000000" w:themeColor="text1"/>
                      <w:kern w:val="18"/>
                      <w:szCs w:val="21"/>
                    </w:rPr>
                  </w:pPr>
                  <w:r w:rsidRPr="002E4E3A">
                    <w:rPr>
                      <w:rFonts w:cs="宋体"/>
                      <w:snapToGrid w:val="0"/>
                      <w:color w:val="000000" w:themeColor="text1"/>
                      <w:kern w:val="18"/>
                      <w:szCs w:val="21"/>
                    </w:rPr>
                    <w:t>mg/L</w:t>
                  </w:r>
                </w:p>
              </w:tc>
              <w:tc>
                <w:tcPr>
                  <w:tcW w:w="845" w:type="pct"/>
                  <w:vAlign w:val="center"/>
                </w:tcPr>
                <w:p w14:paraId="79E77E98" w14:textId="41085B1F" w:rsidR="00CB71BB" w:rsidRPr="002E4E3A" w:rsidRDefault="00CB71BB" w:rsidP="00CB71BB">
                  <w:pPr>
                    <w:adjustRightInd w:val="0"/>
                    <w:jc w:val="center"/>
                    <w:rPr>
                      <w:rFonts w:cs="宋体"/>
                      <w:snapToGrid w:val="0"/>
                      <w:color w:val="000000" w:themeColor="text1"/>
                      <w:kern w:val="18"/>
                      <w:szCs w:val="21"/>
                    </w:rPr>
                  </w:pPr>
                  <w:r w:rsidRPr="002E4E3A">
                    <w:rPr>
                      <w:rFonts w:cs="宋体" w:hint="eastAsia"/>
                      <w:snapToGrid w:val="0"/>
                      <w:color w:val="000000" w:themeColor="text1"/>
                      <w:kern w:val="18"/>
                      <w:szCs w:val="21"/>
                    </w:rPr>
                    <w:t>7</w:t>
                  </w:r>
                  <w:r w:rsidRPr="002E4E3A">
                    <w:rPr>
                      <w:rFonts w:cs="宋体"/>
                      <w:snapToGrid w:val="0"/>
                      <w:color w:val="000000" w:themeColor="text1"/>
                      <w:kern w:val="18"/>
                      <w:szCs w:val="21"/>
                    </w:rPr>
                    <w:t>0</w:t>
                  </w:r>
                </w:p>
              </w:tc>
              <w:tc>
                <w:tcPr>
                  <w:tcW w:w="0" w:type="auto"/>
                  <w:vMerge/>
                  <w:vAlign w:val="center"/>
                </w:tcPr>
                <w:p w14:paraId="40F09237" w14:textId="77777777" w:rsidR="00CB71BB" w:rsidRPr="002E4E3A" w:rsidRDefault="00CB71BB" w:rsidP="00CB71BB">
                  <w:pPr>
                    <w:widowControl/>
                    <w:jc w:val="left"/>
                    <w:rPr>
                      <w:rFonts w:cs="宋体"/>
                      <w:color w:val="000000" w:themeColor="text1"/>
                      <w:szCs w:val="21"/>
                    </w:rPr>
                  </w:pPr>
                </w:p>
              </w:tc>
            </w:tr>
          </w:tbl>
          <w:p w14:paraId="0F0D317E" w14:textId="707976B1" w:rsidR="00876062" w:rsidRPr="002E4E3A" w:rsidRDefault="00876062" w:rsidP="00876062">
            <w:pPr>
              <w:snapToGrid w:val="0"/>
              <w:spacing w:beforeLines="50" w:before="120" w:line="360" w:lineRule="auto"/>
              <w:ind w:firstLineChars="200" w:firstLine="480"/>
              <w:rPr>
                <w:color w:val="000000" w:themeColor="text1"/>
                <w:szCs w:val="20"/>
              </w:rPr>
            </w:pPr>
            <w:r w:rsidRPr="002E4E3A">
              <w:rPr>
                <w:rFonts w:cs="宋体" w:hint="eastAsia"/>
                <w:color w:val="000000" w:themeColor="text1"/>
                <w:sz w:val="24"/>
              </w:rPr>
              <w:t>滁州市第</w:t>
            </w:r>
            <w:r w:rsidR="00D71190" w:rsidRPr="002E4E3A">
              <w:rPr>
                <w:rFonts w:cs="宋体" w:hint="eastAsia"/>
                <w:color w:val="000000" w:themeColor="text1"/>
                <w:sz w:val="24"/>
              </w:rPr>
              <w:t>四</w:t>
            </w:r>
            <w:r w:rsidRPr="002E4E3A">
              <w:rPr>
                <w:rFonts w:cs="宋体" w:hint="eastAsia"/>
                <w:color w:val="000000" w:themeColor="text1"/>
                <w:sz w:val="24"/>
              </w:rPr>
              <w:t>污水处理厂最终排放执行《城镇污水处理厂污染物排放标准》（</w:t>
            </w:r>
            <w:r w:rsidRPr="002E4E3A">
              <w:rPr>
                <w:rFonts w:cs="宋体"/>
                <w:color w:val="000000" w:themeColor="text1"/>
                <w:sz w:val="24"/>
              </w:rPr>
              <w:t>GB18918-2002</w:t>
            </w:r>
            <w:r w:rsidRPr="002E4E3A">
              <w:rPr>
                <w:rFonts w:cs="宋体" w:hint="eastAsia"/>
                <w:color w:val="000000" w:themeColor="text1"/>
                <w:sz w:val="24"/>
              </w:rPr>
              <w:t>）及其修改单一级</w:t>
            </w:r>
            <w:r w:rsidRPr="002E4E3A">
              <w:rPr>
                <w:rFonts w:cs="宋体"/>
                <w:color w:val="000000" w:themeColor="text1"/>
                <w:sz w:val="24"/>
              </w:rPr>
              <w:t>A</w:t>
            </w:r>
            <w:r w:rsidRPr="002E4E3A">
              <w:rPr>
                <w:rFonts w:cs="宋体" w:hint="eastAsia"/>
                <w:color w:val="000000" w:themeColor="text1"/>
                <w:sz w:val="24"/>
              </w:rPr>
              <w:t>标准排入清流河，具体</w:t>
            </w:r>
            <w:r w:rsidRPr="002E4E3A">
              <w:rPr>
                <w:rFonts w:hint="eastAsia"/>
                <w:color w:val="000000" w:themeColor="text1"/>
                <w:sz w:val="24"/>
              </w:rPr>
              <w:t>见表</w:t>
            </w:r>
            <w:r w:rsidR="002F0886" w:rsidRPr="002E4E3A">
              <w:rPr>
                <w:color w:val="000000" w:themeColor="text1"/>
                <w:sz w:val="24"/>
              </w:rPr>
              <w:t>3-8</w:t>
            </w:r>
            <w:r w:rsidRPr="002E4E3A">
              <w:rPr>
                <w:rFonts w:hint="eastAsia"/>
                <w:color w:val="000000" w:themeColor="text1"/>
              </w:rPr>
              <w:t>。</w:t>
            </w:r>
          </w:p>
          <w:p w14:paraId="0830713D" w14:textId="31A723C0" w:rsidR="00876062" w:rsidRPr="002E4E3A" w:rsidRDefault="00876062" w:rsidP="00876062">
            <w:pPr>
              <w:snapToGrid w:val="0"/>
              <w:spacing w:line="360" w:lineRule="auto"/>
              <w:ind w:firstLineChars="200" w:firstLine="482"/>
              <w:jc w:val="center"/>
              <w:rPr>
                <w:rFonts w:cs="宋体"/>
                <w:b/>
                <w:color w:val="000000" w:themeColor="text1"/>
                <w:sz w:val="24"/>
              </w:rPr>
            </w:pPr>
            <w:r w:rsidRPr="002E4E3A">
              <w:rPr>
                <w:rFonts w:cs="宋体" w:hint="eastAsia"/>
                <w:b/>
                <w:color w:val="000000" w:themeColor="text1"/>
                <w:sz w:val="24"/>
              </w:rPr>
              <w:t>表</w:t>
            </w:r>
            <w:r w:rsidR="002F0886" w:rsidRPr="002E4E3A">
              <w:rPr>
                <w:rFonts w:cs="宋体"/>
                <w:b/>
                <w:color w:val="000000" w:themeColor="text1"/>
                <w:sz w:val="24"/>
              </w:rPr>
              <w:t>3-8</w:t>
            </w:r>
            <w:r w:rsidRPr="002E4E3A">
              <w:rPr>
                <w:rFonts w:cs="宋体"/>
                <w:b/>
                <w:color w:val="000000" w:themeColor="text1"/>
                <w:sz w:val="24"/>
              </w:rPr>
              <w:t xml:space="preserve">  </w:t>
            </w:r>
            <w:r w:rsidRPr="002E4E3A">
              <w:rPr>
                <w:rFonts w:cs="宋体" w:hint="eastAsia"/>
                <w:b/>
                <w:color w:val="000000" w:themeColor="text1"/>
                <w:sz w:val="24"/>
              </w:rPr>
              <w:t>滁州市第</w:t>
            </w:r>
            <w:r w:rsidR="00D71190" w:rsidRPr="002E4E3A">
              <w:rPr>
                <w:rFonts w:cs="宋体" w:hint="eastAsia"/>
                <w:b/>
                <w:color w:val="000000" w:themeColor="text1"/>
                <w:sz w:val="24"/>
              </w:rPr>
              <w:t>四</w:t>
            </w:r>
            <w:r w:rsidRPr="002E4E3A">
              <w:rPr>
                <w:rFonts w:cs="宋体" w:hint="eastAsia"/>
                <w:b/>
                <w:color w:val="000000" w:themeColor="text1"/>
                <w:sz w:val="24"/>
              </w:rPr>
              <w:t>污水处理厂污水排放标准</w:t>
            </w:r>
          </w:p>
          <w:tbl>
            <w:tblPr>
              <w:tblW w:w="833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79"/>
              <w:gridCol w:w="850"/>
              <w:gridCol w:w="710"/>
              <w:gridCol w:w="850"/>
              <w:gridCol w:w="986"/>
              <w:gridCol w:w="991"/>
              <w:gridCol w:w="991"/>
              <w:gridCol w:w="1173"/>
            </w:tblGrid>
            <w:tr w:rsidR="002E4E3A" w:rsidRPr="002E4E3A" w14:paraId="5BDEC02F" w14:textId="77777777" w:rsidTr="00B12EC5">
              <w:trPr>
                <w:cantSplit/>
                <w:trHeight w:val="284"/>
                <w:jc w:val="center"/>
              </w:trPr>
              <w:tc>
                <w:tcPr>
                  <w:tcW w:w="1068" w:type="pct"/>
                  <w:vAlign w:val="center"/>
                  <w:hideMark/>
                </w:tcPr>
                <w:p w14:paraId="4574E90F" w14:textId="77777777" w:rsidR="00B12EC5" w:rsidRPr="002E4E3A" w:rsidRDefault="00B12EC5" w:rsidP="00876062">
                  <w:pPr>
                    <w:autoSpaceDE w:val="0"/>
                    <w:autoSpaceDN w:val="0"/>
                    <w:adjustRightInd w:val="0"/>
                    <w:snapToGrid w:val="0"/>
                    <w:jc w:val="center"/>
                    <w:rPr>
                      <w:rFonts w:cs="宋体"/>
                      <w:b/>
                      <w:color w:val="000000" w:themeColor="text1"/>
                      <w:sz w:val="18"/>
                      <w:szCs w:val="18"/>
                    </w:rPr>
                  </w:pPr>
                  <w:r w:rsidRPr="002E4E3A">
                    <w:rPr>
                      <w:rFonts w:cs="宋体" w:hint="eastAsia"/>
                      <w:b/>
                      <w:color w:val="000000" w:themeColor="text1"/>
                      <w:sz w:val="18"/>
                      <w:szCs w:val="18"/>
                    </w:rPr>
                    <w:t>污染物名称</w:t>
                  </w:r>
                </w:p>
              </w:tc>
              <w:tc>
                <w:tcPr>
                  <w:tcW w:w="510" w:type="pct"/>
                  <w:vAlign w:val="center"/>
                  <w:hideMark/>
                </w:tcPr>
                <w:p w14:paraId="311DAB42" w14:textId="77777777" w:rsidR="00B12EC5" w:rsidRPr="002E4E3A" w:rsidRDefault="00B12EC5" w:rsidP="00876062">
                  <w:pPr>
                    <w:autoSpaceDE w:val="0"/>
                    <w:autoSpaceDN w:val="0"/>
                    <w:adjustRightInd w:val="0"/>
                    <w:snapToGrid w:val="0"/>
                    <w:jc w:val="center"/>
                    <w:rPr>
                      <w:rFonts w:cs="宋体"/>
                      <w:b/>
                      <w:color w:val="000000" w:themeColor="text1"/>
                      <w:sz w:val="18"/>
                      <w:szCs w:val="18"/>
                    </w:rPr>
                  </w:pPr>
                  <w:r w:rsidRPr="002E4E3A">
                    <w:rPr>
                      <w:rFonts w:cs="宋体"/>
                      <w:b/>
                      <w:color w:val="000000" w:themeColor="text1"/>
                      <w:sz w:val="18"/>
                      <w:szCs w:val="18"/>
                    </w:rPr>
                    <w:t>pH</w:t>
                  </w:r>
                </w:p>
              </w:tc>
              <w:tc>
                <w:tcPr>
                  <w:tcW w:w="426" w:type="pct"/>
                  <w:vAlign w:val="center"/>
                </w:tcPr>
                <w:p w14:paraId="5A3FCF67" w14:textId="77777777" w:rsidR="00B12EC5" w:rsidRPr="002E4E3A" w:rsidRDefault="00B12EC5" w:rsidP="00876062">
                  <w:pPr>
                    <w:autoSpaceDE w:val="0"/>
                    <w:autoSpaceDN w:val="0"/>
                    <w:adjustRightInd w:val="0"/>
                    <w:snapToGrid w:val="0"/>
                    <w:jc w:val="center"/>
                    <w:rPr>
                      <w:rFonts w:cs="宋体"/>
                      <w:b/>
                      <w:color w:val="000000" w:themeColor="text1"/>
                      <w:sz w:val="18"/>
                      <w:szCs w:val="18"/>
                    </w:rPr>
                  </w:pPr>
                  <w:r w:rsidRPr="002E4E3A">
                    <w:rPr>
                      <w:rFonts w:cs="宋体"/>
                      <w:b/>
                      <w:color w:val="000000" w:themeColor="text1"/>
                      <w:sz w:val="18"/>
                      <w:szCs w:val="18"/>
                    </w:rPr>
                    <w:t>SS</w:t>
                  </w:r>
                </w:p>
              </w:tc>
              <w:tc>
                <w:tcPr>
                  <w:tcW w:w="510" w:type="pct"/>
                  <w:vAlign w:val="center"/>
                </w:tcPr>
                <w:p w14:paraId="5D0486BF" w14:textId="77777777" w:rsidR="00B12EC5" w:rsidRPr="002E4E3A" w:rsidRDefault="00B12EC5" w:rsidP="00876062">
                  <w:pPr>
                    <w:autoSpaceDE w:val="0"/>
                    <w:autoSpaceDN w:val="0"/>
                    <w:adjustRightInd w:val="0"/>
                    <w:snapToGrid w:val="0"/>
                    <w:jc w:val="center"/>
                    <w:rPr>
                      <w:rFonts w:cs="宋体"/>
                      <w:b/>
                      <w:color w:val="000000" w:themeColor="text1"/>
                      <w:sz w:val="18"/>
                      <w:szCs w:val="18"/>
                    </w:rPr>
                  </w:pPr>
                  <w:r w:rsidRPr="002E4E3A">
                    <w:rPr>
                      <w:rFonts w:cs="宋体"/>
                      <w:b/>
                      <w:color w:val="000000" w:themeColor="text1"/>
                      <w:sz w:val="18"/>
                      <w:szCs w:val="18"/>
                    </w:rPr>
                    <w:t>BOD</w:t>
                  </w:r>
                  <w:r w:rsidRPr="002E4E3A">
                    <w:rPr>
                      <w:rFonts w:cs="宋体"/>
                      <w:b/>
                      <w:color w:val="000000" w:themeColor="text1"/>
                      <w:sz w:val="18"/>
                      <w:szCs w:val="18"/>
                      <w:vertAlign w:val="subscript"/>
                    </w:rPr>
                    <w:t>5</w:t>
                  </w:r>
                </w:p>
              </w:tc>
              <w:tc>
                <w:tcPr>
                  <w:tcW w:w="592" w:type="pct"/>
                  <w:vAlign w:val="center"/>
                </w:tcPr>
                <w:p w14:paraId="11B22F8C" w14:textId="77777777" w:rsidR="00B12EC5" w:rsidRPr="002E4E3A" w:rsidRDefault="00B12EC5" w:rsidP="00876062">
                  <w:pPr>
                    <w:autoSpaceDE w:val="0"/>
                    <w:autoSpaceDN w:val="0"/>
                    <w:adjustRightInd w:val="0"/>
                    <w:snapToGrid w:val="0"/>
                    <w:jc w:val="center"/>
                    <w:rPr>
                      <w:rFonts w:cs="宋体"/>
                      <w:b/>
                      <w:color w:val="000000" w:themeColor="text1"/>
                      <w:sz w:val="18"/>
                      <w:szCs w:val="18"/>
                    </w:rPr>
                  </w:pPr>
                  <w:r w:rsidRPr="002E4E3A">
                    <w:rPr>
                      <w:rFonts w:cs="宋体"/>
                      <w:b/>
                      <w:color w:val="000000" w:themeColor="text1"/>
                      <w:sz w:val="18"/>
                      <w:szCs w:val="18"/>
                    </w:rPr>
                    <w:t>COD</w:t>
                  </w:r>
                </w:p>
              </w:tc>
              <w:tc>
                <w:tcPr>
                  <w:tcW w:w="595" w:type="pct"/>
                  <w:vAlign w:val="center"/>
                </w:tcPr>
                <w:p w14:paraId="7BD6BF62" w14:textId="77777777" w:rsidR="00B12EC5" w:rsidRPr="002E4E3A" w:rsidRDefault="00B12EC5" w:rsidP="00876062">
                  <w:pPr>
                    <w:autoSpaceDE w:val="0"/>
                    <w:autoSpaceDN w:val="0"/>
                    <w:adjustRightInd w:val="0"/>
                    <w:snapToGrid w:val="0"/>
                    <w:jc w:val="center"/>
                    <w:rPr>
                      <w:rFonts w:cs="宋体"/>
                      <w:b/>
                      <w:color w:val="000000" w:themeColor="text1"/>
                      <w:sz w:val="18"/>
                      <w:szCs w:val="18"/>
                    </w:rPr>
                  </w:pPr>
                  <w:r w:rsidRPr="002E4E3A">
                    <w:rPr>
                      <w:rFonts w:cs="宋体"/>
                      <w:b/>
                      <w:color w:val="000000" w:themeColor="text1"/>
                      <w:sz w:val="18"/>
                      <w:szCs w:val="18"/>
                    </w:rPr>
                    <w:t>NH</w:t>
                  </w:r>
                  <w:r w:rsidRPr="002E4E3A">
                    <w:rPr>
                      <w:rFonts w:cs="宋体"/>
                      <w:b/>
                      <w:color w:val="000000" w:themeColor="text1"/>
                      <w:sz w:val="18"/>
                      <w:szCs w:val="18"/>
                      <w:vertAlign w:val="subscript"/>
                    </w:rPr>
                    <w:t>3</w:t>
                  </w:r>
                  <w:r w:rsidRPr="002E4E3A">
                    <w:rPr>
                      <w:rFonts w:cs="宋体"/>
                      <w:b/>
                      <w:color w:val="000000" w:themeColor="text1"/>
                      <w:sz w:val="18"/>
                      <w:szCs w:val="18"/>
                    </w:rPr>
                    <w:t>-N</w:t>
                  </w:r>
                </w:p>
              </w:tc>
              <w:tc>
                <w:tcPr>
                  <w:tcW w:w="595" w:type="pct"/>
                  <w:vAlign w:val="center"/>
                </w:tcPr>
                <w:p w14:paraId="78791546" w14:textId="77777777" w:rsidR="00B12EC5" w:rsidRPr="002E4E3A" w:rsidRDefault="00B12EC5" w:rsidP="00876062">
                  <w:pPr>
                    <w:autoSpaceDE w:val="0"/>
                    <w:autoSpaceDN w:val="0"/>
                    <w:adjustRightInd w:val="0"/>
                    <w:snapToGrid w:val="0"/>
                    <w:jc w:val="center"/>
                    <w:rPr>
                      <w:rFonts w:cs="宋体"/>
                      <w:b/>
                      <w:color w:val="000000" w:themeColor="text1"/>
                      <w:sz w:val="18"/>
                      <w:szCs w:val="18"/>
                    </w:rPr>
                  </w:pPr>
                  <w:r w:rsidRPr="002E4E3A">
                    <w:rPr>
                      <w:rFonts w:cs="宋体" w:hint="eastAsia"/>
                      <w:b/>
                      <w:color w:val="000000" w:themeColor="text1"/>
                      <w:sz w:val="18"/>
                      <w:szCs w:val="18"/>
                    </w:rPr>
                    <w:t>总磷</w:t>
                  </w:r>
                </w:p>
              </w:tc>
              <w:tc>
                <w:tcPr>
                  <w:tcW w:w="703" w:type="pct"/>
                  <w:vAlign w:val="center"/>
                </w:tcPr>
                <w:p w14:paraId="148C0D16" w14:textId="0F2721FB" w:rsidR="00B12EC5" w:rsidRPr="002E4E3A" w:rsidRDefault="00B12EC5" w:rsidP="00876062">
                  <w:pPr>
                    <w:autoSpaceDE w:val="0"/>
                    <w:autoSpaceDN w:val="0"/>
                    <w:adjustRightInd w:val="0"/>
                    <w:snapToGrid w:val="0"/>
                    <w:jc w:val="center"/>
                    <w:rPr>
                      <w:rFonts w:cs="宋体"/>
                      <w:b/>
                      <w:color w:val="000000" w:themeColor="text1"/>
                      <w:sz w:val="18"/>
                      <w:szCs w:val="18"/>
                    </w:rPr>
                  </w:pPr>
                  <w:r w:rsidRPr="002E4E3A">
                    <w:rPr>
                      <w:rFonts w:cs="宋体" w:hint="eastAsia"/>
                      <w:b/>
                      <w:color w:val="000000" w:themeColor="text1"/>
                      <w:sz w:val="18"/>
                      <w:szCs w:val="18"/>
                    </w:rPr>
                    <w:t>动植物油</w:t>
                  </w:r>
                </w:p>
              </w:tc>
            </w:tr>
            <w:tr w:rsidR="002E4E3A" w:rsidRPr="002E4E3A" w14:paraId="12ECD343" w14:textId="77777777" w:rsidTr="00B12EC5">
              <w:trPr>
                <w:cantSplit/>
                <w:trHeight w:val="284"/>
                <w:jc w:val="center"/>
              </w:trPr>
              <w:tc>
                <w:tcPr>
                  <w:tcW w:w="1068" w:type="pct"/>
                  <w:vAlign w:val="center"/>
                  <w:hideMark/>
                </w:tcPr>
                <w:p w14:paraId="0B7FB7F3" w14:textId="77777777" w:rsidR="00B12EC5" w:rsidRPr="002E4E3A" w:rsidRDefault="00B12EC5" w:rsidP="00876062">
                  <w:pPr>
                    <w:autoSpaceDE w:val="0"/>
                    <w:autoSpaceDN w:val="0"/>
                    <w:adjustRightInd w:val="0"/>
                    <w:snapToGrid w:val="0"/>
                    <w:jc w:val="center"/>
                    <w:rPr>
                      <w:rFonts w:cs="宋体"/>
                      <w:bCs/>
                      <w:color w:val="000000" w:themeColor="text1"/>
                      <w:sz w:val="18"/>
                      <w:szCs w:val="18"/>
                    </w:rPr>
                  </w:pPr>
                  <w:r w:rsidRPr="002E4E3A">
                    <w:rPr>
                      <w:rFonts w:cs="宋体" w:hint="eastAsia"/>
                      <w:bCs/>
                      <w:color w:val="000000" w:themeColor="text1"/>
                      <w:sz w:val="18"/>
                      <w:szCs w:val="18"/>
                    </w:rPr>
                    <w:t>排放标准（</w:t>
                  </w:r>
                  <w:r w:rsidRPr="002E4E3A">
                    <w:rPr>
                      <w:rFonts w:cs="宋体"/>
                      <w:bCs/>
                      <w:color w:val="000000" w:themeColor="text1"/>
                      <w:sz w:val="18"/>
                      <w:szCs w:val="18"/>
                    </w:rPr>
                    <w:t>mg/L</w:t>
                  </w:r>
                  <w:r w:rsidRPr="002E4E3A">
                    <w:rPr>
                      <w:rFonts w:cs="宋体" w:hint="eastAsia"/>
                      <w:bCs/>
                      <w:color w:val="000000" w:themeColor="text1"/>
                      <w:sz w:val="18"/>
                      <w:szCs w:val="18"/>
                    </w:rPr>
                    <w:t>，</w:t>
                  </w:r>
                  <w:r w:rsidRPr="002E4E3A">
                    <w:rPr>
                      <w:rFonts w:cs="宋体"/>
                      <w:bCs/>
                      <w:color w:val="000000" w:themeColor="text1"/>
                      <w:sz w:val="18"/>
                      <w:szCs w:val="18"/>
                    </w:rPr>
                    <w:t>pH</w:t>
                  </w:r>
                  <w:r w:rsidRPr="002E4E3A">
                    <w:rPr>
                      <w:rFonts w:cs="宋体" w:hint="eastAsia"/>
                      <w:bCs/>
                      <w:color w:val="000000" w:themeColor="text1"/>
                      <w:sz w:val="18"/>
                      <w:szCs w:val="18"/>
                    </w:rPr>
                    <w:t>无量纲）</w:t>
                  </w:r>
                </w:p>
              </w:tc>
              <w:tc>
                <w:tcPr>
                  <w:tcW w:w="510" w:type="pct"/>
                  <w:vAlign w:val="center"/>
                  <w:hideMark/>
                </w:tcPr>
                <w:p w14:paraId="3DC095D5" w14:textId="77777777" w:rsidR="00B12EC5" w:rsidRPr="002E4E3A" w:rsidRDefault="00B12EC5" w:rsidP="00876062">
                  <w:pPr>
                    <w:autoSpaceDE w:val="0"/>
                    <w:autoSpaceDN w:val="0"/>
                    <w:adjustRightInd w:val="0"/>
                    <w:snapToGrid w:val="0"/>
                    <w:jc w:val="center"/>
                    <w:rPr>
                      <w:rFonts w:cs="宋体"/>
                      <w:bCs/>
                      <w:color w:val="000000" w:themeColor="text1"/>
                      <w:sz w:val="18"/>
                      <w:szCs w:val="18"/>
                    </w:rPr>
                  </w:pPr>
                  <w:r w:rsidRPr="002E4E3A">
                    <w:rPr>
                      <w:rFonts w:cs="宋体"/>
                      <w:bCs/>
                      <w:color w:val="000000" w:themeColor="text1"/>
                      <w:sz w:val="18"/>
                      <w:szCs w:val="18"/>
                    </w:rPr>
                    <w:t>6-9</w:t>
                  </w:r>
                </w:p>
              </w:tc>
              <w:tc>
                <w:tcPr>
                  <w:tcW w:w="426" w:type="pct"/>
                  <w:vAlign w:val="center"/>
                </w:tcPr>
                <w:p w14:paraId="2040DAD5" w14:textId="77777777" w:rsidR="00B12EC5" w:rsidRPr="002E4E3A" w:rsidRDefault="00B12EC5" w:rsidP="00876062">
                  <w:pPr>
                    <w:autoSpaceDE w:val="0"/>
                    <w:autoSpaceDN w:val="0"/>
                    <w:adjustRightInd w:val="0"/>
                    <w:snapToGrid w:val="0"/>
                    <w:jc w:val="center"/>
                    <w:rPr>
                      <w:rFonts w:cs="宋体"/>
                      <w:color w:val="000000" w:themeColor="text1"/>
                      <w:sz w:val="18"/>
                      <w:szCs w:val="18"/>
                    </w:rPr>
                  </w:pPr>
                  <w:r w:rsidRPr="002E4E3A">
                    <w:rPr>
                      <w:rFonts w:cs="宋体" w:hint="eastAsia"/>
                      <w:color w:val="000000" w:themeColor="text1"/>
                      <w:sz w:val="18"/>
                      <w:szCs w:val="18"/>
                    </w:rPr>
                    <w:t>≤</w:t>
                  </w:r>
                  <w:r w:rsidRPr="002E4E3A">
                    <w:rPr>
                      <w:rFonts w:cs="宋体"/>
                      <w:color w:val="000000" w:themeColor="text1"/>
                      <w:sz w:val="18"/>
                      <w:szCs w:val="18"/>
                    </w:rPr>
                    <w:t>10</w:t>
                  </w:r>
                </w:p>
              </w:tc>
              <w:tc>
                <w:tcPr>
                  <w:tcW w:w="510" w:type="pct"/>
                  <w:vAlign w:val="center"/>
                </w:tcPr>
                <w:p w14:paraId="7317D7AC" w14:textId="77777777" w:rsidR="00B12EC5" w:rsidRPr="002E4E3A" w:rsidRDefault="00B12EC5" w:rsidP="00876062">
                  <w:pPr>
                    <w:autoSpaceDE w:val="0"/>
                    <w:autoSpaceDN w:val="0"/>
                    <w:adjustRightInd w:val="0"/>
                    <w:snapToGrid w:val="0"/>
                    <w:jc w:val="center"/>
                    <w:rPr>
                      <w:rFonts w:cs="宋体"/>
                      <w:bCs/>
                      <w:color w:val="000000" w:themeColor="text1"/>
                      <w:sz w:val="18"/>
                      <w:szCs w:val="18"/>
                    </w:rPr>
                  </w:pPr>
                  <w:r w:rsidRPr="002E4E3A">
                    <w:rPr>
                      <w:rFonts w:cs="宋体" w:hint="eastAsia"/>
                      <w:color w:val="000000" w:themeColor="text1"/>
                      <w:sz w:val="18"/>
                      <w:szCs w:val="18"/>
                    </w:rPr>
                    <w:t>≤</w:t>
                  </w:r>
                  <w:r w:rsidRPr="002E4E3A">
                    <w:rPr>
                      <w:rFonts w:cs="宋体"/>
                      <w:bCs/>
                      <w:color w:val="000000" w:themeColor="text1"/>
                      <w:sz w:val="18"/>
                      <w:szCs w:val="18"/>
                    </w:rPr>
                    <w:t>10</w:t>
                  </w:r>
                </w:p>
              </w:tc>
              <w:tc>
                <w:tcPr>
                  <w:tcW w:w="592" w:type="pct"/>
                  <w:vAlign w:val="center"/>
                </w:tcPr>
                <w:p w14:paraId="74B9C775" w14:textId="77777777" w:rsidR="00B12EC5" w:rsidRPr="002E4E3A" w:rsidRDefault="00B12EC5" w:rsidP="00876062">
                  <w:pPr>
                    <w:autoSpaceDE w:val="0"/>
                    <w:autoSpaceDN w:val="0"/>
                    <w:adjustRightInd w:val="0"/>
                    <w:snapToGrid w:val="0"/>
                    <w:jc w:val="center"/>
                    <w:rPr>
                      <w:rFonts w:cs="宋体"/>
                      <w:bCs/>
                      <w:color w:val="000000" w:themeColor="text1"/>
                      <w:sz w:val="18"/>
                      <w:szCs w:val="18"/>
                    </w:rPr>
                  </w:pPr>
                  <w:r w:rsidRPr="002E4E3A">
                    <w:rPr>
                      <w:rFonts w:cs="宋体" w:hint="eastAsia"/>
                      <w:color w:val="000000" w:themeColor="text1"/>
                      <w:sz w:val="18"/>
                      <w:szCs w:val="18"/>
                    </w:rPr>
                    <w:t>≤</w:t>
                  </w:r>
                  <w:r w:rsidRPr="002E4E3A">
                    <w:rPr>
                      <w:rFonts w:cs="宋体"/>
                      <w:bCs/>
                      <w:color w:val="000000" w:themeColor="text1"/>
                      <w:sz w:val="18"/>
                      <w:szCs w:val="18"/>
                    </w:rPr>
                    <w:t>50</w:t>
                  </w:r>
                </w:p>
              </w:tc>
              <w:tc>
                <w:tcPr>
                  <w:tcW w:w="595" w:type="pct"/>
                  <w:vAlign w:val="center"/>
                </w:tcPr>
                <w:p w14:paraId="1625DBF4" w14:textId="77777777" w:rsidR="00B12EC5" w:rsidRPr="002E4E3A" w:rsidRDefault="00B12EC5" w:rsidP="00876062">
                  <w:pPr>
                    <w:autoSpaceDE w:val="0"/>
                    <w:autoSpaceDN w:val="0"/>
                    <w:adjustRightInd w:val="0"/>
                    <w:snapToGrid w:val="0"/>
                    <w:jc w:val="center"/>
                    <w:rPr>
                      <w:rFonts w:cs="宋体"/>
                      <w:bCs/>
                      <w:color w:val="000000" w:themeColor="text1"/>
                      <w:sz w:val="18"/>
                      <w:szCs w:val="18"/>
                    </w:rPr>
                  </w:pPr>
                  <w:r w:rsidRPr="002E4E3A">
                    <w:rPr>
                      <w:rFonts w:cs="宋体" w:hint="eastAsia"/>
                      <w:color w:val="000000" w:themeColor="text1"/>
                      <w:sz w:val="18"/>
                      <w:szCs w:val="18"/>
                    </w:rPr>
                    <w:t>≤</w:t>
                  </w:r>
                  <w:r w:rsidRPr="002E4E3A">
                    <w:rPr>
                      <w:rFonts w:cs="宋体"/>
                      <w:bCs/>
                      <w:color w:val="000000" w:themeColor="text1"/>
                      <w:sz w:val="18"/>
                      <w:szCs w:val="18"/>
                    </w:rPr>
                    <w:t>5</w:t>
                  </w:r>
                  <w:r w:rsidRPr="002E4E3A">
                    <w:rPr>
                      <w:rFonts w:cs="宋体" w:hint="eastAsia"/>
                      <w:bCs/>
                      <w:color w:val="000000" w:themeColor="text1"/>
                      <w:sz w:val="18"/>
                      <w:szCs w:val="18"/>
                    </w:rPr>
                    <w:t>（</w:t>
                  </w:r>
                  <w:r w:rsidRPr="002E4E3A">
                    <w:rPr>
                      <w:rFonts w:cs="宋体"/>
                      <w:bCs/>
                      <w:color w:val="000000" w:themeColor="text1"/>
                      <w:sz w:val="18"/>
                      <w:szCs w:val="18"/>
                    </w:rPr>
                    <w:t>8</w:t>
                  </w:r>
                  <w:r w:rsidRPr="002E4E3A">
                    <w:rPr>
                      <w:rFonts w:cs="宋体" w:hint="eastAsia"/>
                      <w:bCs/>
                      <w:color w:val="000000" w:themeColor="text1"/>
                      <w:sz w:val="18"/>
                      <w:szCs w:val="18"/>
                    </w:rPr>
                    <w:t>）</w:t>
                  </w:r>
                </w:p>
              </w:tc>
              <w:tc>
                <w:tcPr>
                  <w:tcW w:w="595" w:type="pct"/>
                  <w:vAlign w:val="center"/>
                </w:tcPr>
                <w:p w14:paraId="4573CA46" w14:textId="77777777" w:rsidR="00B12EC5" w:rsidRPr="002E4E3A" w:rsidRDefault="00B12EC5" w:rsidP="00876062">
                  <w:pPr>
                    <w:autoSpaceDE w:val="0"/>
                    <w:autoSpaceDN w:val="0"/>
                    <w:adjustRightInd w:val="0"/>
                    <w:snapToGrid w:val="0"/>
                    <w:jc w:val="center"/>
                    <w:rPr>
                      <w:rFonts w:cs="宋体"/>
                      <w:bCs/>
                      <w:color w:val="000000" w:themeColor="text1"/>
                      <w:sz w:val="18"/>
                      <w:szCs w:val="18"/>
                    </w:rPr>
                  </w:pPr>
                  <w:r w:rsidRPr="002E4E3A">
                    <w:rPr>
                      <w:rFonts w:cs="宋体" w:hint="eastAsia"/>
                      <w:color w:val="000000" w:themeColor="text1"/>
                      <w:sz w:val="18"/>
                      <w:szCs w:val="18"/>
                    </w:rPr>
                    <w:t>≤</w:t>
                  </w:r>
                  <w:r w:rsidRPr="002E4E3A">
                    <w:rPr>
                      <w:rFonts w:cs="宋体"/>
                      <w:bCs/>
                      <w:color w:val="000000" w:themeColor="text1"/>
                      <w:sz w:val="18"/>
                      <w:szCs w:val="18"/>
                    </w:rPr>
                    <w:t>0.5</w:t>
                  </w:r>
                </w:p>
              </w:tc>
              <w:tc>
                <w:tcPr>
                  <w:tcW w:w="703" w:type="pct"/>
                  <w:vAlign w:val="center"/>
                </w:tcPr>
                <w:p w14:paraId="258FA655" w14:textId="51ECA744" w:rsidR="00B12EC5" w:rsidRPr="002E4E3A" w:rsidRDefault="00B12EC5" w:rsidP="00876062">
                  <w:pPr>
                    <w:autoSpaceDE w:val="0"/>
                    <w:autoSpaceDN w:val="0"/>
                    <w:adjustRightInd w:val="0"/>
                    <w:snapToGrid w:val="0"/>
                    <w:jc w:val="center"/>
                    <w:rPr>
                      <w:rFonts w:cs="宋体"/>
                      <w:bCs/>
                      <w:color w:val="000000" w:themeColor="text1"/>
                      <w:sz w:val="18"/>
                      <w:szCs w:val="18"/>
                    </w:rPr>
                  </w:pPr>
                  <w:r w:rsidRPr="002E4E3A">
                    <w:rPr>
                      <w:rFonts w:cs="宋体" w:hint="eastAsia"/>
                      <w:color w:val="000000" w:themeColor="text1"/>
                      <w:sz w:val="18"/>
                      <w:szCs w:val="18"/>
                    </w:rPr>
                    <w:t>≤</w:t>
                  </w:r>
                  <w:r w:rsidRPr="002E4E3A">
                    <w:rPr>
                      <w:rFonts w:cs="宋体"/>
                      <w:bCs/>
                      <w:color w:val="000000" w:themeColor="text1"/>
                      <w:sz w:val="18"/>
                      <w:szCs w:val="18"/>
                    </w:rPr>
                    <w:t>1</w:t>
                  </w:r>
                </w:p>
              </w:tc>
            </w:tr>
            <w:tr w:rsidR="002E4E3A" w:rsidRPr="002E4E3A" w14:paraId="3853AD40" w14:textId="77777777" w:rsidTr="00B70FC5">
              <w:trPr>
                <w:cantSplit/>
                <w:trHeight w:val="284"/>
                <w:jc w:val="center"/>
              </w:trPr>
              <w:tc>
                <w:tcPr>
                  <w:tcW w:w="5000" w:type="pct"/>
                  <w:gridSpan w:val="8"/>
                  <w:vAlign w:val="center"/>
                </w:tcPr>
                <w:p w14:paraId="67300599" w14:textId="199A74A5" w:rsidR="00B70FC5" w:rsidRPr="002E4E3A" w:rsidRDefault="00B70FC5" w:rsidP="00B70FC5">
                  <w:pPr>
                    <w:autoSpaceDE w:val="0"/>
                    <w:autoSpaceDN w:val="0"/>
                    <w:adjustRightInd w:val="0"/>
                    <w:snapToGrid w:val="0"/>
                    <w:jc w:val="left"/>
                    <w:rPr>
                      <w:rFonts w:cs="宋体"/>
                      <w:color w:val="000000" w:themeColor="text1"/>
                      <w:sz w:val="18"/>
                      <w:szCs w:val="18"/>
                    </w:rPr>
                  </w:pPr>
                  <w:r w:rsidRPr="002E4E3A">
                    <w:rPr>
                      <w:rFonts w:cs="宋体" w:hint="eastAsia"/>
                      <w:color w:val="000000" w:themeColor="text1"/>
                      <w:sz w:val="18"/>
                      <w:szCs w:val="18"/>
                    </w:rPr>
                    <w:t>注</w:t>
                  </w:r>
                  <w:r w:rsidRPr="002E4E3A">
                    <w:rPr>
                      <w:rFonts w:cs="宋体"/>
                      <w:color w:val="000000" w:themeColor="text1"/>
                      <w:sz w:val="18"/>
                      <w:szCs w:val="18"/>
                    </w:rPr>
                    <w:t>：</w:t>
                  </w:r>
                  <w:r w:rsidRPr="002E4E3A">
                    <w:rPr>
                      <w:rFonts w:cs="宋体" w:hint="eastAsia"/>
                      <w:color w:val="000000" w:themeColor="text1"/>
                      <w:sz w:val="18"/>
                      <w:szCs w:val="18"/>
                    </w:rPr>
                    <w:t>括号外数值为水温＞</w:t>
                  </w:r>
                  <w:r w:rsidRPr="002E4E3A">
                    <w:rPr>
                      <w:rFonts w:cs="宋体"/>
                      <w:color w:val="000000" w:themeColor="text1"/>
                      <w:sz w:val="18"/>
                      <w:szCs w:val="18"/>
                    </w:rPr>
                    <w:t>12</w:t>
                  </w:r>
                  <w:r w:rsidRPr="002E4E3A">
                    <w:rPr>
                      <w:rFonts w:cs="宋体" w:hint="eastAsia"/>
                      <w:color w:val="000000" w:themeColor="text1"/>
                      <w:sz w:val="18"/>
                      <w:szCs w:val="18"/>
                    </w:rPr>
                    <w:t>℃时的控制指标，括号内数值为水温≤</w:t>
                  </w:r>
                  <w:r w:rsidRPr="002E4E3A">
                    <w:rPr>
                      <w:rFonts w:cs="宋体"/>
                      <w:color w:val="000000" w:themeColor="text1"/>
                      <w:sz w:val="18"/>
                      <w:szCs w:val="18"/>
                    </w:rPr>
                    <w:t>12</w:t>
                  </w:r>
                  <w:r w:rsidRPr="002E4E3A">
                    <w:rPr>
                      <w:rFonts w:cs="宋体" w:hint="eastAsia"/>
                      <w:color w:val="000000" w:themeColor="text1"/>
                      <w:sz w:val="18"/>
                      <w:szCs w:val="18"/>
                    </w:rPr>
                    <w:t>℃时的控制指标。</w:t>
                  </w:r>
                </w:p>
              </w:tc>
            </w:tr>
          </w:tbl>
          <w:p w14:paraId="75E198D1" w14:textId="77777777" w:rsidR="00CE0E0B" w:rsidRPr="002E4E3A" w:rsidRDefault="00CE0E0B" w:rsidP="00B70FC5">
            <w:pPr>
              <w:snapToGrid w:val="0"/>
              <w:spacing w:beforeLines="50" w:before="120" w:line="360" w:lineRule="auto"/>
              <w:ind w:firstLineChars="200" w:firstLine="482"/>
              <w:rPr>
                <w:rFonts w:cs="宋体"/>
                <w:b/>
                <w:color w:val="000000" w:themeColor="text1"/>
                <w:sz w:val="24"/>
              </w:rPr>
            </w:pPr>
            <w:r w:rsidRPr="002E4E3A">
              <w:rPr>
                <w:rFonts w:cs="宋体" w:hint="eastAsia"/>
                <w:b/>
                <w:color w:val="000000" w:themeColor="text1"/>
                <w:sz w:val="24"/>
              </w:rPr>
              <w:t>2</w:t>
            </w:r>
            <w:r w:rsidRPr="002E4E3A">
              <w:rPr>
                <w:rFonts w:cs="宋体" w:hint="eastAsia"/>
                <w:b/>
                <w:color w:val="000000" w:themeColor="text1"/>
                <w:sz w:val="24"/>
              </w:rPr>
              <w:t>、废气</w:t>
            </w:r>
          </w:p>
          <w:p w14:paraId="6AB073F2" w14:textId="3C6004F3" w:rsidR="00DF3CE7" w:rsidRPr="002E4E3A" w:rsidRDefault="00CE0E0B" w:rsidP="00DF3CE7">
            <w:pPr>
              <w:autoSpaceDE w:val="0"/>
              <w:autoSpaceDN w:val="0"/>
              <w:adjustRightInd w:val="0"/>
              <w:snapToGrid w:val="0"/>
              <w:spacing w:line="360" w:lineRule="auto"/>
              <w:ind w:firstLineChars="200" w:firstLine="480"/>
              <w:rPr>
                <w:rFonts w:cs="宋体"/>
                <w:color w:val="000000" w:themeColor="text1"/>
                <w:szCs w:val="20"/>
              </w:rPr>
            </w:pPr>
            <w:bookmarkStart w:id="22" w:name="_Hlk98938544"/>
            <w:bookmarkStart w:id="23" w:name="_Hlk102669169"/>
            <w:r w:rsidRPr="002E4E3A">
              <w:rPr>
                <w:rFonts w:cs="宋体" w:hint="eastAsia"/>
                <w:color w:val="000000" w:themeColor="text1"/>
                <w:sz w:val="24"/>
                <w:szCs w:val="22"/>
              </w:rPr>
              <w:t>本项目</w:t>
            </w:r>
            <w:r w:rsidR="00406C2E" w:rsidRPr="002E4E3A">
              <w:rPr>
                <w:rFonts w:cs="宋体" w:hint="eastAsia"/>
                <w:color w:val="000000" w:themeColor="text1"/>
                <w:sz w:val="24"/>
                <w:szCs w:val="22"/>
              </w:rPr>
              <w:t>打磨、焊接</w:t>
            </w:r>
            <w:r w:rsidRPr="002E4E3A">
              <w:rPr>
                <w:rFonts w:cs="宋体"/>
                <w:color w:val="000000" w:themeColor="text1"/>
                <w:sz w:val="24"/>
                <w:szCs w:val="22"/>
              </w:rPr>
              <w:t>废气排放</w:t>
            </w:r>
            <w:r w:rsidR="00DF3CE7" w:rsidRPr="002E4E3A">
              <w:rPr>
                <w:rFonts w:cs="宋体" w:hint="eastAsia"/>
                <w:color w:val="000000" w:themeColor="text1"/>
                <w:sz w:val="24"/>
                <w:szCs w:val="22"/>
              </w:rPr>
              <w:t>执行《大气污染物综合排放标准》（</w:t>
            </w:r>
            <w:r w:rsidR="0078145F" w:rsidRPr="002E4E3A">
              <w:rPr>
                <w:rFonts w:cs="宋体"/>
                <w:color w:val="000000" w:themeColor="text1"/>
                <w:sz w:val="24"/>
                <w:szCs w:val="22"/>
              </w:rPr>
              <w:t>GB 16297-1996</w:t>
            </w:r>
            <w:r w:rsidR="00DF3CE7" w:rsidRPr="002E4E3A">
              <w:rPr>
                <w:rFonts w:cs="宋体" w:hint="eastAsia"/>
                <w:color w:val="000000" w:themeColor="text1"/>
                <w:sz w:val="24"/>
                <w:szCs w:val="22"/>
              </w:rPr>
              <w:t>）表</w:t>
            </w:r>
            <w:r w:rsidR="00F75D4E" w:rsidRPr="002E4E3A">
              <w:rPr>
                <w:rFonts w:cs="宋体"/>
                <w:color w:val="000000" w:themeColor="text1"/>
                <w:sz w:val="24"/>
                <w:szCs w:val="22"/>
              </w:rPr>
              <w:t>2</w:t>
            </w:r>
            <w:r w:rsidR="00DF3CE7" w:rsidRPr="002E4E3A">
              <w:rPr>
                <w:rFonts w:cs="宋体" w:hint="eastAsia"/>
                <w:color w:val="000000" w:themeColor="text1"/>
                <w:sz w:val="24"/>
                <w:szCs w:val="22"/>
              </w:rPr>
              <w:t>标准排放限值</w:t>
            </w:r>
            <w:r w:rsidR="00DF3CE7" w:rsidRPr="002E4E3A">
              <w:rPr>
                <w:rFonts w:cs="宋体" w:hint="eastAsia"/>
                <w:color w:val="000000" w:themeColor="text1"/>
                <w:sz w:val="24"/>
              </w:rPr>
              <w:t>，</w:t>
            </w:r>
            <w:r w:rsidR="00406C2E" w:rsidRPr="002E4E3A">
              <w:rPr>
                <w:rFonts w:cs="宋体" w:hint="eastAsia"/>
                <w:color w:val="000000" w:themeColor="text1"/>
                <w:sz w:val="24"/>
              </w:rPr>
              <w:t>喷粉、固化废气排放执行《合成树脂工业污染物排放标准》（</w:t>
            </w:r>
            <w:r w:rsidR="00406C2E" w:rsidRPr="002E4E3A">
              <w:rPr>
                <w:rFonts w:cs="宋体" w:hint="eastAsia"/>
                <w:color w:val="000000" w:themeColor="text1"/>
                <w:sz w:val="24"/>
              </w:rPr>
              <w:t>G</w:t>
            </w:r>
            <w:r w:rsidR="00406C2E" w:rsidRPr="002E4E3A">
              <w:rPr>
                <w:rFonts w:cs="宋体"/>
                <w:color w:val="000000" w:themeColor="text1"/>
                <w:sz w:val="24"/>
              </w:rPr>
              <w:t>B31572-2015</w:t>
            </w:r>
            <w:r w:rsidR="00406C2E" w:rsidRPr="002E4E3A">
              <w:rPr>
                <w:rFonts w:cs="宋体" w:hint="eastAsia"/>
                <w:color w:val="000000" w:themeColor="text1"/>
                <w:sz w:val="24"/>
              </w:rPr>
              <w:t>）</w:t>
            </w:r>
            <w:r w:rsidR="009C5490" w:rsidRPr="002E4E3A">
              <w:rPr>
                <w:rFonts w:cs="宋体" w:hint="eastAsia"/>
                <w:color w:val="000000" w:themeColor="text1"/>
                <w:sz w:val="24"/>
              </w:rPr>
              <w:t>表</w:t>
            </w:r>
            <w:r w:rsidR="009C5490" w:rsidRPr="002E4E3A">
              <w:rPr>
                <w:rFonts w:cs="宋体" w:hint="eastAsia"/>
                <w:color w:val="000000" w:themeColor="text1"/>
                <w:sz w:val="24"/>
              </w:rPr>
              <w:t>5</w:t>
            </w:r>
            <w:r w:rsidR="009C5490" w:rsidRPr="002E4E3A">
              <w:rPr>
                <w:rFonts w:cs="宋体" w:hint="eastAsia"/>
                <w:color w:val="000000" w:themeColor="text1"/>
                <w:sz w:val="24"/>
              </w:rPr>
              <w:t>特别排放限制</w:t>
            </w:r>
            <w:r w:rsidR="00406C2E" w:rsidRPr="002E4E3A">
              <w:rPr>
                <w:rFonts w:cs="宋体" w:hint="eastAsia"/>
                <w:color w:val="000000" w:themeColor="text1"/>
                <w:sz w:val="24"/>
              </w:rPr>
              <w:t>，</w:t>
            </w:r>
            <w:r w:rsidR="00DF3CE7" w:rsidRPr="002E4E3A">
              <w:rPr>
                <w:rFonts w:cs="宋体" w:hint="eastAsia"/>
                <w:color w:val="000000" w:themeColor="text1"/>
                <w:sz w:val="24"/>
              </w:rPr>
              <w:t>厂区内有机废气无组织排放浓度限值执行《挥发性有机物无组织排放控制标准》（</w:t>
            </w:r>
            <w:r w:rsidR="00DF3CE7" w:rsidRPr="002E4E3A">
              <w:rPr>
                <w:rFonts w:cs="宋体"/>
                <w:color w:val="000000" w:themeColor="text1"/>
                <w:sz w:val="24"/>
              </w:rPr>
              <w:t>GB37822</w:t>
            </w:r>
            <w:r w:rsidR="00DF3CE7" w:rsidRPr="002E4E3A">
              <w:rPr>
                <w:rFonts w:cs="宋体" w:hint="eastAsia"/>
                <w:color w:val="000000" w:themeColor="text1"/>
                <w:sz w:val="24"/>
              </w:rPr>
              <w:t>—</w:t>
            </w:r>
            <w:r w:rsidR="00DF3CE7" w:rsidRPr="002E4E3A">
              <w:rPr>
                <w:rFonts w:cs="宋体"/>
                <w:color w:val="000000" w:themeColor="text1"/>
                <w:sz w:val="24"/>
              </w:rPr>
              <w:t>2019</w:t>
            </w:r>
            <w:r w:rsidR="00DF3CE7" w:rsidRPr="002E4E3A">
              <w:rPr>
                <w:rFonts w:cs="宋体" w:hint="eastAsia"/>
                <w:color w:val="000000" w:themeColor="text1"/>
                <w:sz w:val="24"/>
              </w:rPr>
              <w:t>）表</w:t>
            </w:r>
            <w:r w:rsidR="00DF3CE7" w:rsidRPr="002E4E3A">
              <w:rPr>
                <w:rFonts w:cs="宋体"/>
                <w:color w:val="000000" w:themeColor="text1"/>
                <w:sz w:val="24"/>
              </w:rPr>
              <w:t>A.1</w:t>
            </w:r>
            <w:r w:rsidR="00DF3CE7" w:rsidRPr="002E4E3A">
              <w:rPr>
                <w:rFonts w:cs="宋体" w:hint="eastAsia"/>
                <w:color w:val="000000" w:themeColor="text1"/>
                <w:sz w:val="24"/>
              </w:rPr>
              <w:t>规定的特别排放限值</w:t>
            </w:r>
            <w:bookmarkEnd w:id="22"/>
            <w:r w:rsidR="00DF3CE7" w:rsidRPr="002E4E3A">
              <w:rPr>
                <w:rFonts w:cs="宋体" w:hint="eastAsia"/>
                <w:color w:val="000000" w:themeColor="text1"/>
                <w:sz w:val="24"/>
              </w:rPr>
              <w:t>，</w:t>
            </w:r>
            <w:r w:rsidR="004B7AAA">
              <w:rPr>
                <w:rFonts w:cs="宋体" w:hint="eastAsia"/>
                <w:color w:val="000000" w:themeColor="text1"/>
                <w:sz w:val="24"/>
              </w:rPr>
              <w:t>天然气燃烧尾气排放执行</w:t>
            </w:r>
            <w:r w:rsidR="004B7AAA" w:rsidRPr="004B7AAA">
              <w:rPr>
                <w:rFonts w:cs="宋体"/>
                <w:color w:val="000000" w:themeColor="text1"/>
                <w:sz w:val="24"/>
              </w:rPr>
              <w:t>《关于印发</w:t>
            </w:r>
            <w:r w:rsidR="004B7AAA" w:rsidRPr="004B7AAA">
              <w:rPr>
                <w:rFonts w:cs="宋体"/>
                <w:color w:val="000000" w:themeColor="text1"/>
                <w:sz w:val="24"/>
              </w:rPr>
              <w:t>&lt;</w:t>
            </w:r>
            <w:r w:rsidR="004B7AAA" w:rsidRPr="004B7AAA">
              <w:rPr>
                <w:rFonts w:cs="宋体"/>
                <w:color w:val="000000" w:themeColor="text1"/>
                <w:sz w:val="24"/>
              </w:rPr>
              <w:t>滁州市</w:t>
            </w:r>
            <w:r w:rsidR="004B7AAA" w:rsidRPr="004B7AAA">
              <w:rPr>
                <w:rFonts w:cs="宋体"/>
                <w:color w:val="000000" w:themeColor="text1"/>
                <w:sz w:val="24"/>
              </w:rPr>
              <w:t>2020</w:t>
            </w:r>
            <w:r w:rsidR="004B7AAA" w:rsidRPr="004B7AAA">
              <w:rPr>
                <w:rFonts w:cs="宋体"/>
                <w:color w:val="000000" w:themeColor="text1"/>
                <w:sz w:val="24"/>
              </w:rPr>
              <w:t>年大气污染防治重点工作任务实施方案</w:t>
            </w:r>
            <w:r w:rsidR="004B7AAA" w:rsidRPr="004B7AAA">
              <w:rPr>
                <w:rFonts w:cs="宋体"/>
                <w:color w:val="000000" w:themeColor="text1"/>
                <w:sz w:val="24"/>
              </w:rPr>
              <w:t>&gt;</w:t>
            </w:r>
            <w:r w:rsidR="004B7AAA" w:rsidRPr="004B7AAA">
              <w:rPr>
                <w:rFonts w:cs="宋体"/>
                <w:color w:val="000000" w:themeColor="text1"/>
                <w:sz w:val="24"/>
              </w:rPr>
              <w:t>的通知》（</w:t>
            </w:r>
            <w:proofErr w:type="gramStart"/>
            <w:r w:rsidR="004B7AAA" w:rsidRPr="004B7AAA">
              <w:rPr>
                <w:rFonts w:cs="宋体"/>
                <w:color w:val="000000" w:themeColor="text1"/>
                <w:sz w:val="24"/>
              </w:rPr>
              <w:t>滁</w:t>
            </w:r>
            <w:proofErr w:type="gramEnd"/>
            <w:r w:rsidR="004B7AAA" w:rsidRPr="004B7AAA">
              <w:rPr>
                <w:rFonts w:cs="宋体"/>
                <w:color w:val="000000" w:themeColor="text1"/>
                <w:sz w:val="24"/>
              </w:rPr>
              <w:t>大气办〔</w:t>
            </w:r>
            <w:r w:rsidR="004B7AAA" w:rsidRPr="004B7AAA">
              <w:rPr>
                <w:rFonts w:cs="宋体"/>
                <w:color w:val="000000" w:themeColor="text1"/>
                <w:sz w:val="24"/>
              </w:rPr>
              <w:t>2020</w:t>
            </w:r>
            <w:r w:rsidR="004B7AAA" w:rsidRPr="004B7AAA">
              <w:rPr>
                <w:rFonts w:cs="宋体"/>
                <w:color w:val="000000" w:themeColor="text1"/>
                <w:sz w:val="24"/>
              </w:rPr>
              <w:t>〕</w:t>
            </w:r>
            <w:r w:rsidR="004B7AAA" w:rsidRPr="004B7AAA">
              <w:rPr>
                <w:rFonts w:cs="宋体"/>
                <w:color w:val="000000" w:themeColor="text1"/>
                <w:sz w:val="24"/>
              </w:rPr>
              <w:t>9</w:t>
            </w:r>
            <w:r w:rsidR="004B7AAA" w:rsidRPr="004B7AAA">
              <w:rPr>
                <w:rFonts w:cs="宋体"/>
                <w:color w:val="000000" w:themeColor="text1"/>
                <w:sz w:val="24"/>
              </w:rPr>
              <w:t>号）</w:t>
            </w:r>
            <w:bookmarkEnd w:id="23"/>
            <w:r w:rsidR="00DF3CE7" w:rsidRPr="002E4E3A">
              <w:rPr>
                <w:rFonts w:cs="宋体" w:hint="eastAsia"/>
                <w:color w:val="000000" w:themeColor="text1"/>
                <w:sz w:val="24"/>
              </w:rPr>
              <w:t>详见表</w:t>
            </w:r>
            <w:r w:rsidR="002F0886" w:rsidRPr="002E4E3A">
              <w:rPr>
                <w:rFonts w:cs="宋体"/>
                <w:color w:val="000000" w:themeColor="text1"/>
                <w:sz w:val="24"/>
              </w:rPr>
              <w:t>3-9</w:t>
            </w:r>
            <w:r w:rsidR="00DF3CE7" w:rsidRPr="002E4E3A">
              <w:rPr>
                <w:rFonts w:cs="宋体" w:hint="eastAsia"/>
                <w:color w:val="000000" w:themeColor="text1"/>
                <w:sz w:val="24"/>
              </w:rPr>
              <w:t>和表</w:t>
            </w:r>
            <w:r w:rsidR="002F0886" w:rsidRPr="002E4E3A">
              <w:rPr>
                <w:rFonts w:cs="宋体"/>
                <w:color w:val="000000" w:themeColor="text1"/>
                <w:sz w:val="24"/>
              </w:rPr>
              <w:t>3-10</w:t>
            </w:r>
            <w:r w:rsidR="00DF3CE7" w:rsidRPr="002E4E3A">
              <w:rPr>
                <w:rFonts w:cs="宋体" w:hint="eastAsia"/>
                <w:color w:val="000000" w:themeColor="text1"/>
                <w:sz w:val="24"/>
              </w:rPr>
              <w:t>。</w:t>
            </w:r>
          </w:p>
          <w:p w14:paraId="0E5D0C05" w14:textId="77777777" w:rsidR="00DF3CE7" w:rsidRPr="002E4E3A" w:rsidRDefault="00DF3CE7" w:rsidP="00DF3CE7">
            <w:pPr>
              <w:snapToGrid w:val="0"/>
              <w:spacing w:line="360" w:lineRule="auto"/>
              <w:ind w:firstLine="200"/>
              <w:jc w:val="center"/>
              <w:rPr>
                <w:rFonts w:cs="宋体"/>
                <w:b/>
                <w:color w:val="000000" w:themeColor="text1"/>
                <w:sz w:val="24"/>
              </w:rPr>
            </w:pPr>
            <w:r w:rsidRPr="002E4E3A">
              <w:rPr>
                <w:rFonts w:cs="宋体" w:hint="eastAsia"/>
                <w:b/>
                <w:color w:val="000000" w:themeColor="text1"/>
                <w:sz w:val="24"/>
              </w:rPr>
              <w:t>表</w:t>
            </w:r>
            <w:r w:rsidR="002F0886" w:rsidRPr="002E4E3A">
              <w:rPr>
                <w:rFonts w:cs="宋体"/>
                <w:b/>
                <w:color w:val="000000" w:themeColor="text1"/>
                <w:sz w:val="24"/>
              </w:rPr>
              <w:t>3-9</w:t>
            </w:r>
            <w:r w:rsidRPr="002E4E3A">
              <w:rPr>
                <w:rFonts w:cs="宋体"/>
                <w:b/>
                <w:color w:val="000000" w:themeColor="text1"/>
                <w:sz w:val="24"/>
              </w:rPr>
              <w:t xml:space="preserve">  </w:t>
            </w:r>
            <w:r w:rsidRPr="002E4E3A">
              <w:rPr>
                <w:rFonts w:cs="宋体" w:hint="eastAsia"/>
                <w:b/>
                <w:color w:val="000000" w:themeColor="text1"/>
                <w:sz w:val="24"/>
              </w:rPr>
              <w:t>有组织废气排放标准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40"/>
              <w:gridCol w:w="838"/>
              <w:gridCol w:w="1391"/>
              <w:gridCol w:w="1276"/>
              <w:gridCol w:w="891"/>
              <w:gridCol w:w="3094"/>
            </w:tblGrid>
            <w:tr w:rsidR="002E4E3A" w:rsidRPr="002E4E3A" w14:paraId="1F808008" w14:textId="77777777" w:rsidTr="007D3F6F">
              <w:trPr>
                <w:trHeight w:val="313"/>
                <w:jc w:val="center"/>
              </w:trPr>
              <w:tc>
                <w:tcPr>
                  <w:tcW w:w="504" w:type="pct"/>
                  <w:vMerge w:val="restart"/>
                </w:tcPr>
                <w:p w14:paraId="38C02482" w14:textId="0983159D" w:rsidR="009C5490" w:rsidRPr="002E4E3A" w:rsidRDefault="009C5490" w:rsidP="00DF3CE7">
                  <w:pPr>
                    <w:adjustRightInd w:val="0"/>
                    <w:snapToGrid w:val="0"/>
                    <w:jc w:val="center"/>
                    <w:rPr>
                      <w:rFonts w:cs="宋体"/>
                      <w:b/>
                      <w:color w:val="000000" w:themeColor="text1"/>
                      <w:szCs w:val="21"/>
                    </w:rPr>
                  </w:pPr>
                  <w:r w:rsidRPr="002E4E3A">
                    <w:rPr>
                      <w:rFonts w:cs="宋体" w:hint="eastAsia"/>
                      <w:b/>
                      <w:color w:val="000000" w:themeColor="text1"/>
                      <w:szCs w:val="21"/>
                    </w:rPr>
                    <w:t>产生工序</w:t>
                  </w:r>
                </w:p>
              </w:tc>
              <w:tc>
                <w:tcPr>
                  <w:tcW w:w="503" w:type="pct"/>
                  <w:vMerge w:val="restart"/>
                  <w:vAlign w:val="center"/>
                  <w:hideMark/>
                </w:tcPr>
                <w:p w14:paraId="22A2CE05" w14:textId="77F62396" w:rsidR="009C5490" w:rsidRPr="002E4E3A" w:rsidRDefault="009C5490" w:rsidP="00DF3CE7">
                  <w:pPr>
                    <w:adjustRightInd w:val="0"/>
                    <w:snapToGrid w:val="0"/>
                    <w:jc w:val="center"/>
                    <w:rPr>
                      <w:rFonts w:cs="宋体"/>
                      <w:b/>
                      <w:color w:val="000000" w:themeColor="text1"/>
                      <w:szCs w:val="21"/>
                    </w:rPr>
                  </w:pPr>
                  <w:r w:rsidRPr="002E4E3A">
                    <w:rPr>
                      <w:rFonts w:cs="宋体" w:hint="eastAsia"/>
                      <w:b/>
                      <w:color w:val="000000" w:themeColor="text1"/>
                      <w:szCs w:val="21"/>
                    </w:rPr>
                    <w:t>污染物</w:t>
                  </w:r>
                </w:p>
              </w:tc>
              <w:tc>
                <w:tcPr>
                  <w:tcW w:w="835" w:type="pct"/>
                  <w:vMerge w:val="restart"/>
                  <w:vAlign w:val="center"/>
                  <w:hideMark/>
                </w:tcPr>
                <w:p w14:paraId="5AC6641D" w14:textId="77777777" w:rsidR="009C5490" w:rsidRPr="002E4E3A" w:rsidRDefault="009C5490" w:rsidP="00DF3CE7">
                  <w:pPr>
                    <w:adjustRightInd w:val="0"/>
                    <w:snapToGrid w:val="0"/>
                    <w:jc w:val="center"/>
                    <w:rPr>
                      <w:rFonts w:cs="宋体"/>
                      <w:b/>
                      <w:color w:val="000000" w:themeColor="text1"/>
                      <w:szCs w:val="21"/>
                    </w:rPr>
                  </w:pPr>
                  <w:r w:rsidRPr="002E4E3A">
                    <w:rPr>
                      <w:rFonts w:cs="宋体" w:hint="eastAsia"/>
                      <w:b/>
                      <w:color w:val="000000" w:themeColor="text1"/>
                      <w:szCs w:val="21"/>
                    </w:rPr>
                    <w:t>最高允许排放浓度</w:t>
                  </w:r>
                  <w:r w:rsidRPr="002E4E3A">
                    <w:rPr>
                      <w:rFonts w:cs="宋体"/>
                      <w:b/>
                      <w:color w:val="000000" w:themeColor="text1"/>
                      <w:szCs w:val="21"/>
                    </w:rPr>
                    <w:t>(mg/m</w:t>
                  </w:r>
                  <w:r w:rsidRPr="002E4E3A">
                    <w:rPr>
                      <w:rFonts w:cs="宋体"/>
                      <w:b/>
                      <w:color w:val="000000" w:themeColor="text1"/>
                      <w:szCs w:val="21"/>
                      <w:vertAlign w:val="superscript"/>
                    </w:rPr>
                    <w:t>3</w:t>
                  </w:r>
                  <w:r w:rsidRPr="002E4E3A">
                    <w:rPr>
                      <w:rFonts w:cs="宋体"/>
                      <w:b/>
                      <w:color w:val="000000" w:themeColor="text1"/>
                      <w:szCs w:val="21"/>
                    </w:rPr>
                    <w:t>)</w:t>
                  </w:r>
                </w:p>
              </w:tc>
              <w:tc>
                <w:tcPr>
                  <w:tcW w:w="766" w:type="pct"/>
                  <w:vAlign w:val="center"/>
                  <w:hideMark/>
                </w:tcPr>
                <w:p w14:paraId="07FBA59F" w14:textId="77777777" w:rsidR="009C5490" w:rsidRPr="002E4E3A" w:rsidRDefault="009C5490" w:rsidP="00DF3CE7">
                  <w:pPr>
                    <w:adjustRightInd w:val="0"/>
                    <w:snapToGrid w:val="0"/>
                    <w:jc w:val="center"/>
                    <w:rPr>
                      <w:rFonts w:cs="宋体"/>
                      <w:b/>
                      <w:color w:val="000000" w:themeColor="text1"/>
                      <w:szCs w:val="21"/>
                    </w:rPr>
                  </w:pPr>
                  <w:r w:rsidRPr="002E4E3A">
                    <w:rPr>
                      <w:rFonts w:cs="宋体" w:hint="eastAsia"/>
                      <w:b/>
                      <w:color w:val="000000" w:themeColor="text1"/>
                      <w:szCs w:val="21"/>
                    </w:rPr>
                    <w:t>最高允许排放速率</w:t>
                  </w:r>
                  <w:r w:rsidRPr="002E4E3A">
                    <w:rPr>
                      <w:rFonts w:cs="宋体"/>
                      <w:b/>
                      <w:color w:val="000000" w:themeColor="text1"/>
                      <w:szCs w:val="21"/>
                    </w:rPr>
                    <w:t>(kg/h)</w:t>
                  </w:r>
                </w:p>
              </w:tc>
              <w:tc>
                <w:tcPr>
                  <w:tcW w:w="535" w:type="pct"/>
                  <w:vMerge w:val="restart"/>
                  <w:vAlign w:val="center"/>
                  <w:hideMark/>
                </w:tcPr>
                <w:p w14:paraId="5C0D8C9E" w14:textId="77777777" w:rsidR="009C5490" w:rsidRPr="002E4E3A" w:rsidRDefault="009C5490" w:rsidP="00DF3CE7">
                  <w:pPr>
                    <w:adjustRightInd w:val="0"/>
                    <w:snapToGrid w:val="0"/>
                    <w:jc w:val="center"/>
                    <w:rPr>
                      <w:rFonts w:cs="宋体"/>
                      <w:b/>
                      <w:color w:val="000000" w:themeColor="text1"/>
                      <w:szCs w:val="21"/>
                    </w:rPr>
                  </w:pPr>
                  <w:r w:rsidRPr="002E4E3A">
                    <w:rPr>
                      <w:rFonts w:cs="宋体" w:hint="eastAsia"/>
                      <w:b/>
                      <w:color w:val="000000" w:themeColor="text1"/>
                      <w:szCs w:val="21"/>
                    </w:rPr>
                    <w:t>排气筒高度（</w:t>
                  </w:r>
                  <w:r w:rsidRPr="002E4E3A">
                    <w:rPr>
                      <w:rFonts w:cs="宋体"/>
                      <w:b/>
                      <w:color w:val="000000" w:themeColor="text1"/>
                      <w:szCs w:val="21"/>
                    </w:rPr>
                    <w:t>m</w:t>
                  </w:r>
                  <w:r w:rsidRPr="002E4E3A">
                    <w:rPr>
                      <w:rFonts w:cs="宋体" w:hint="eastAsia"/>
                      <w:b/>
                      <w:color w:val="000000" w:themeColor="text1"/>
                      <w:szCs w:val="21"/>
                    </w:rPr>
                    <w:t>）</w:t>
                  </w:r>
                </w:p>
              </w:tc>
              <w:tc>
                <w:tcPr>
                  <w:tcW w:w="1857" w:type="pct"/>
                  <w:vMerge w:val="restart"/>
                  <w:vAlign w:val="center"/>
                  <w:hideMark/>
                </w:tcPr>
                <w:p w14:paraId="0ED86AA9" w14:textId="77777777" w:rsidR="009C5490" w:rsidRPr="002E4E3A" w:rsidRDefault="009C5490" w:rsidP="00DF3CE7">
                  <w:pPr>
                    <w:adjustRightInd w:val="0"/>
                    <w:snapToGrid w:val="0"/>
                    <w:jc w:val="center"/>
                    <w:rPr>
                      <w:rFonts w:cs="宋体"/>
                      <w:b/>
                      <w:color w:val="000000" w:themeColor="text1"/>
                      <w:szCs w:val="21"/>
                    </w:rPr>
                  </w:pPr>
                  <w:r w:rsidRPr="002E4E3A">
                    <w:rPr>
                      <w:rFonts w:cs="宋体" w:hint="eastAsia"/>
                      <w:b/>
                      <w:color w:val="000000" w:themeColor="text1"/>
                      <w:szCs w:val="21"/>
                    </w:rPr>
                    <w:t>标准来源</w:t>
                  </w:r>
                </w:p>
              </w:tc>
            </w:tr>
            <w:tr w:rsidR="002E4E3A" w:rsidRPr="002E4E3A" w14:paraId="53273003" w14:textId="77777777" w:rsidTr="007D3F6F">
              <w:trPr>
                <w:trHeight w:val="312"/>
                <w:jc w:val="center"/>
              </w:trPr>
              <w:tc>
                <w:tcPr>
                  <w:tcW w:w="504" w:type="pct"/>
                  <w:vMerge/>
                </w:tcPr>
                <w:p w14:paraId="06D40EC0" w14:textId="77777777" w:rsidR="009C5490" w:rsidRPr="002E4E3A" w:rsidRDefault="009C5490" w:rsidP="00DF3CE7">
                  <w:pPr>
                    <w:adjustRightInd w:val="0"/>
                    <w:snapToGrid w:val="0"/>
                    <w:jc w:val="center"/>
                    <w:rPr>
                      <w:rFonts w:cs="宋体"/>
                      <w:b/>
                      <w:color w:val="000000" w:themeColor="text1"/>
                      <w:szCs w:val="21"/>
                    </w:rPr>
                  </w:pPr>
                </w:p>
              </w:tc>
              <w:tc>
                <w:tcPr>
                  <w:tcW w:w="503" w:type="pct"/>
                  <w:vMerge/>
                  <w:vAlign w:val="center"/>
                </w:tcPr>
                <w:p w14:paraId="6159748B" w14:textId="3E45622C" w:rsidR="009C5490" w:rsidRPr="002E4E3A" w:rsidRDefault="009C5490" w:rsidP="00DF3CE7">
                  <w:pPr>
                    <w:adjustRightInd w:val="0"/>
                    <w:snapToGrid w:val="0"/>
                    <w:jc w:val="center"/>
                    <w:rPr>
                      <w:rFonts w:cs="宋体"/>
                      <w:b/>
                      <w:color w:val="000000" w:themeColor="text1"/>
                      <w:szCs w:val="21"/>
                    </w:rPr>
                  </w:pPr>
                </w:p>
              </w:tc>
              <w:tc>
                <w:tcPr>
                  <w:tcW w:w="835" w:type="pct"/>
                  <w:vMerge/>
                  <w:vAlign w:val="center"/>
                </w:tcPr>
                <w:p w14:paraId="3FD8DBED" w14:textId="77777777" w:rsidR="009C5490" w:rsidRPr="002E4E3A" w:rsidRDefault="009C5490" w:rsidP="00DF3CE7">
                  <w:pPr>
                    <w:adjustRightInd w:val="0"/>
                    <w:snapToGrid w:val="0"/>
                    <w:jc w:val="center"/>
                    <w:rPr>
                      <w:rFonts w:cs="宋体"/>
                      <w:b/>
                      <w:color w:val="000000" w:themeColor="text1"/>
                      <w:szCs w:val="21"/>
                    </w:rPr>
                  </w:pPr>
                </w:p>
              </w:tc>
              <w:tc>
                <w:tcPr>
                  <w:tcW w:w="766" w:type="pct"/>
                  <w:vAlign w:val="center"/>
                </w:tcPr>
                <w:p w14:paraId="7D79EE5B" w14:textId="73779FD1" w:rsidR="009C5490" w:rsidRPr="002E4E3A" w:rsidRDefault="009C5490" w:rsidP="00DF3CE7">
                  <w:pPr>
                    <w:adjustRightInd w:val="0"/>
                    <w:snapToGrid w:val="0"/>
                    <w:jc w:val="center"/>
                    <w:rPr>
                      <w:rFonts w:cs="宋体"/>
                      <w:b/>
                      <w:color w:val="000000" w:themeColor="text1"/>
                      <w:szCs w:val="21"/>
                    </w:rPr>
                  </w:pPr>
                  <w:r w:rsidRPr="002E4E3A">
                    <w:rPr>
                      <w:rFonts w:cs="宋体" w:hint="eastAsia"/>
                      <w:b/>
                      <w:color w:val="000000" w:themeColor="text1"/>
                      <w:szCs w:val="21"/>
                    </w:rPr>
                    <w:t>二级</w:t>
                  </w:r>
                </w:p>
              </w:tc>
              <w:tc>
                <w:tcPr>
                  <w:tcW w:w="535" w:type="pct"/>
                  <w:vMerge/>
                  <w:vAlign w:val="center"/>
                </w:tcPr>
                <w:p w14:paraId="49BA2267" w14:textId="77777777" w:rsidR="009C5490" w:rsidRPr="002E4E3A" w:rsidRDefault="009C5490" w:rsidP="00DF3CE7">
                  <w:pPr>
                    <w:adjustRightInd w:val="0"/>
                    <w:snapToGrid w:val="0"/>
                    <w:jc w:val="center"/>
                    <w:rPr>
                      <w:rFonts w:cs="宋体"/>
                      <w:b/>
                      <w:color w:val="000000" w:themeColor="text1"/>
                      <w:szCs w:val="21"/>
                    </w:rPr>
                  </w:pPr>
                </w:p>
              </w:tc>
              <w:tc>
                <w:tcPr>
                  <w:tcW w:w="1857" w:type="pct"/>
                  <w:vMerge/>
                  <w:vAlign w:val="center"/>
                </w:tcPr>
                <w:p w14:paraId="04C6A150" w14:textId="77777777" w:rsidR="009C5490" w:rsidRPr="002E4E3A" w:rsidRDefault="009C5490" w:rsidP="00DF3CE7">
                  <w:pPr>
                    <w:adjustRightInd w:val="0"/>
                    <w:snapToGrid w:val="0"/>
                    <w:jc w:val="center"/>
                    <w:rPr>
                      <w:rFonts w:cs="宋体"/>
                      <w:b/>
                      <w:color w:val="000000" w:themeColor="text1"/>
                      <w:szCs w:val="21"/>
                    </w:rPr>
                  </w:pPr>
                </w:p>
              </w:tc>
            </w:tr>
            <w:tr w:rsidR="002E4E3A" w:rsidRPr="002E4E3A" w14:paraId="42E003CC" w14:textId="77777777" w:rsidTr="007D3F6F">
              <w:trPr>
                <w:trHeight w:val="340"/>
                <w:jc w:val="center"/>
              </w:trPr>
              <w:tc>
                <w:tcPr>
                  <w:tcW w:w="504" w:type="pct"/>
                  <w:vAlign w:val="center"/>
                </w:tcPr>
                <w:p w14:paraId="7D33BE46" w14:textId="681FBBE4" w:rsidR="009C5490" w:rsidRPr="002E4E3A" w:rsidRDefault="009C5490" w:rsidP="007428B2">
                  <w:pPr>
                    <w:adjustRightInd w:val="0"/>
                    <w:snapToGrid w:val="0"/>
                    <w:rPr>
                      <w:rFonts w:cs="宋体"/>
                      <w:color w:val="000000" w:themeColor="text1"/>
                      <w:szCs w:val="21"/>
                    </w:rPr>
                  </w:pPr>
                  <w:r w:rsidRPr="002E4E3A">
                    <w:rPr>
                      <w:rFonts w:cs="宋体" w:hint="eastAsia"/>
                      <w:color w:val="000000" w:themeColor="text1"/>
                      <w:szCs w:val="21"/>
                    </w:rPr>
                    <w:lastRenderedPageBreak/>
                    <w:t>焊接、打磨</w:t>
                  </w:r>
                </w:p>
              </w:tc>
              <w:tc>
                <w:tcPr>
                  <w:tcW w:w="503" w:type="pct"/>
                  <w:vAlign w:val="center"/>
                  <w:hideMark/>
                </w:tcPr>
                <w:p w14:paraId="1FBC73F2" w14:textId="10468A49" w:rsidR="009C5490" w:rsidRPr="002E4E3A" w:rsidRDefault="009C5490" w:rsidP="00DF3CE7">
                  <w:pPr>
                    <w:adjustRightInd w:val="0"/>
                    <w:snapToGrid w:val="0"/>
                    <w:jc w:val="center"/>
                    <w:rPr>
                      <w:rFonts w:cs="宋体"/>
                      <w:color w:val="000000" w:themeColor="text1"/>
                      <w:szCs w:val="21"/>
                    </w:rPr>
                  </w:pPr>
                  <w:r w:rsidRPr="002E4E3A">
                    <w:rPr>
                      <w:rFonts w:cs="宋体" w:hint="eastAsia"/>
                      <w:color w:val="000000" w:themeColor="text1"/>
                      <w:szCs w:val="21"/>
                    </w:rPr>
                    <w:t>颗粒物</w:t>
                  </w:r>
                </w:p>
              </w:tc>
              <w:tc>
                <w:tcPr>
                  <w:tcW w:w="835" w:type="pct"/>
                  <w:vAlign w:val="center"/>
                  <w:hideMark/>
                </w:tcPr>
                <w:p w14:paraId="1BB8D7DE" w14:textId="5A38B198" w:rsidR="009C5490" w:rsidRPr="002E4E3A" w:rsidRDefault="009C5490" w:rsidP="00DF3CE7">
                  <w:pPr>
                    <w:adjustRightInd w:val="0"/>
                    <w:snapToGrid w:val="0"/>
                    <w:jc w:val="center"/>
                    <w:rPr>
                      <w:rFonts w:cs="宋体"/>
                      <w:color w:val="000000" w:themeColor="text1"/>
                      <w:szCs w:val="21"/>
                    </w:rPr>
                  </w:pPr>
                  <w:r w:rsidRPr="002E4E3A">
                    <w:rPr>
                      <w:rFonts w:cs="宋体"/>
                      <w:color w:val="000000" w:themeColor="text1"/>
                      <w:szCs w:val="21"/>
                    </w:rPr>
                    <w:t>120</w:t>
                  </w:r>
                </w:p>
              </w:tc>
              <w:tc>
                <w:tcPr>
                  <w:tcW w:w="766" w:type="pct"/>
                  <w:vAlign w:val="center"/>
                  <w:hideMark/>
                </w:tcPr>
                <w:p w14:paraId="1D3E2808" w14:textId="56A243A9" w:rsidR="009C5490" w:rsidRPr="002E4E3A" w:rsidRDefault="009C5490" w:rsidP="00DF3CE7">
                  <w:pPr>
                    <w:adjustRightInd w:val="0"/>
                    <w:snapToGrid w:val="0"/>
                    <w:jc w:val="center"/>
                    <w:rPr>
                      <w:rFonts w:cs="宋体"/>
                      <w:color w:val="000000" w:themeColor="text1"/>
                      <w:szCs w:val="21"/>
                    </w:rPr>
                  </w:pPr>
                  <w:r w:rsidRPr="002E4E3A">
                    <w:rPr>
                      <w:rFonts w:cs="宋体"/>
                      <w:color w:val="000000" w:themeColor="text1"/>
                      <w:szCs w:val="21"/>
                    </w:rPr>
                    <w:t>3.5</w:t>
                  </w:r>
                </w:p>
              </w:tc>
              <w:tc>
                <w:tcPr>
                  <w:tcW w:w="535" w:type="pct"/>
                  <w:vAlign w:val="center"/>
                  <w:hideMark/>
                </w:tcPr>
                <w:p w14:paraId="74928036" w14:textId="77777777" w:rsidR="009C5490" w:rsidRPr="002E4E3A" w:rsidRDefault="009C5490" w:rsidP="00DF3CE7">
                  <w:pPr>
                    <w:adjustRightInd w:val="0"/>
                    <w:snapToGrid w:val="0"/>
                    <w:jc w:val="center"/>
                    <w:rPr>
                      <w:rFonts w:cs="宋体"/>
                      <w:color w:val="000000" w:themeColor="text1"/>
                      <w:szCs w:val="21"/>
                    </w:rPr>
                  </w:pPr>
                  <w:r w:rsidRPr="002E4E3A">
                    <w:rPr>
                      <w:rFonts w:cs="宋体"/>
                      <w:color w:val="000000" w:themeColor="text1"/>
                      <w:szCs w:val="21"/>
                    </w:rPr>
                    <w:t>15</w:t>
                  </w:r>
                </w:p>
              </w:tc>
              <w:tc>
                <w:tcPr>
                  <w:tcW w:w="1857" w:type="pct"/>
                  <w:vAlign w:val="center"/>
                  <w:hideMark/>
                </w:tcPr>
                <w:p w14:paraId="334D987F" w14:textId="0BEA7094" w:rsidR="009C5490" w:rsidRPr="002E4E3A" w:rsidRDefault="009C5490" w:rsidP="00F75D4E">
                  <w:pPr>
                    <w:adjustRightInd w:val="0"/>
                    <w:snapToGrid w:val="0"/>
                    <w:jc w:val="center"/>
                    <w:rPr>
                      <w:rFonts w:cs="宋体"/>
                      <w:color w:val="000000" w:themeColor="text1"/>
                      <w:szCs w:val="21"/>
                    </w:rPr>
                  </w:pPr>
                  <w:r w:rsidRPr="002E4E3A">
                    <w:rPr>
                      <w:rFonts w:cs="宋体" w:hint="eastAsia"/>
                      <w:color w:val="000000" w:themeColor="text1"/>
                      <w:szCs w:val="21"/>
                    </w:rPr>
                    <w:t>《大气污染物综合排放标准》（</w:t>
                  </w:r>
                  <w:r w:rsidRPr="002E4E3A">
                    <w:rPr>
                      <w:rFonts w:cs="宋体"/>
                      <w:color w:val="000000" w:themeColor="text1"/>
                      <w:szCs w:val="21"/>
                    </w:rPr>
                    <w:t>GB 16297</w:t>
                  </w:r>
                  <w:r w:rsidRPr="002E4E3A">
                    <w:rPr>
                      <w:rFonts w:cs="宋体" w:hint="eastAsia"/>
                      <w:color w:val="000000" w:themeColor="text1"/>
                      <w:szCs w:val="21"/>
                    </w:rPr>
                    <w:t>-</w:t>
                  </w:r>
                  <w:r w:rsidRPr="002E4E3A">
                    <w:rPr>
                      <w:rFonts w:cs="宋体"/>
                      <w:color w:val="000000" w:themeColor="text1"/>
                      <w:szCs w:val="21"/>
                    </w:rPr>
                    <w:t>1996</w:t>
                  </w:r>
                  <w:r w:rsidRPr="002E4E3A">
                    <w:rPr>
                      <w:rFonts w:cs="宋体" w:hint="eastAsia"/>
                      <w:color w:val="000000" w:themeColor="text1"/>
                      <w:szCs w:val="21"/>
                    </w:rPr>
                    <w:t>）表</w:t>
                  </w:r>
                  <w:r w:rsidRPr="002E4E3A">
                    <w:rPr>
                      <w:rFonts w:cs="宋体"/>
                      <w:color w:val="000000" w:themeColor="text1"/>
                      <w:szCs w:val="21"/>
                    </w:rPr>
                    <w:t>2</w:t>
                  </w:r>
                  <w:proofErr w:type="gramStart"/>
                  <w:r w:rsidRPr="002E4E3A">
                    <w:rPr>
                      <w:rFonts w:cs="宋体" w:hint="eastAsia"/>
                      <w:color w:val="000000" w:themeColor="text1"/>
                      <w:szCs w:val="21"/>
                    </w:rPr>
                    <w:t>二</w:t>
                  </w:r>
                  <w:proofErr w:type="gramEnd"/>
                  <w:r w:rsidRPr="002E4E3A">
                    <w:rPr>
                      <w:rFonts w:cs="宋体" w:hint="eastAsia"/>
                      <w:color w:val="000000" w:themeColor="text1"/>
                      <w:szCs w:val="21"/>
                    </w:rPr>
                    <w:t>级排放限值</w:t>
                  </w:r>
                </w:p>
              </w:tc>
            </w:tr>
            <w:tr w:rsidR="002E4E3A" w:rsidRPr="002E4E3A" w14:paraId="1C94D2EA" w14:textId="77777777" w:rsidTr="007D3F6F">
              <w:trPr>
                <w:trHeight w:val="340"/>
                <w:jc w:val="center"/>
              </w:trPr>
              <w:tc>
                <w:tcPr>
                  <w:tcW w:w="504" w:type="pct"/>
                  <w:vAlign w:val="center"/>
                </w:tcPr>
                <w:p w14:paraId="30DDAB06" w14:textId="146C1ED3" w:rsidR="007428B2" w:rsidRPr="002E4E3A" w:rsidRDefault="007428B2" w:rsidP="00DF3CE7">
                  <w:pPr>
                    <w:adjustRightInd w:val="0"/>
                    <w:snapToGrid w:val="0"/>
                    <w:jc w:val="center"/>
                    <w:rPr>
                      <w:rFonts w:cs="宋体"/>
                      <w:color w:val="000000" w:themeColor="text1"/>
                      <w:szCs w:val="21"/>
                    </w:rPr>
                  </w:pPr>
                  <w:r w:rsidRPr="002E4E3A">
                    <w:rPr>
                      <w:rFonts w:cs="宋体" w:hint="eastAsia"/>
                      <w:color w:val="000000" w:themeColor="text1"/>
                      <w:szCs w:val="21"/>
                    </w:rPr>
                    <w:t>喷粉</w:t>
                  </w:r>
                </w:p>
              </w:tc>
              <w:tc>
                <w:tcPr>
                  <w:tcW w:w="503" w:type="pct"/>
                  <w:vAlign w:val="center"/>
                </w:tcPr>
                <w:p w14:paraId="42F6D4FA" w14:textId="1DCCB93C" w:rsidR="007428B2" w:rsidRPr="002E4E3A" w:rsidRDefault="007428B2" w:rsidP="00DF3CE7">
                  <w:pPr>
                    <w:adjustRightInd w:val="0"/>
                    <w:snapToGrid w:val="0"/>
                    <w:jc w:val="center"/>
                    <w:rPr>
                      <w:rFonts w:cs="宋体"/>
                      <w:color w:val="000000" w:themeColor="text1"/>
                      <w:szCs w:val="21"/>
                    </w:rPr>
                  </w:pPr>
                  <w:r w:rsidRPr="002E4E3A">
                    <w:rPr>
                      <w:rFonts w:cs="宋体" w:hint="eastAsia"/>
                      <w:color w:val="000000" w:themeColor="text1"/>
                      <w:szCs w:val="21"/>
                    </w:rPr>
                    <w:t>颗粒物</w:t>
                  </w:r>
                </w:p>
              </w:tc>
              <w:tc>
                <w:tcPr>
                  <w:tcW w:w="835" w:type="pct"/>
                  <w:vAlign w:val="center"/>
                </w:tcPr>
                <w:p w14:paraId="125565D2" w14:textId="44D65CB5" w:rsidR="007428B2" w:rsidRPr="002E4E3A" w:rsidRDefault="007428B2" w:rsidP="00DF3CE7">
                  <w:pPr>
                    <w:adjustRightInd w:val="0"/>
                    <w:snapToGrid w:val="0"/>
                    <w:jc w:val="center"/>
                    <w:rPr>
                      <w:rFonts w:cs="宋体"/>
                      <w:color w:val="000000" w:themeColor="text1"/>
                      <w:szCs w:val="21"/>
                    </w:rPr>
                  </w:pPr>
                  <w:r w:rsidRPr="002E4E3A">
                    <w:rPr>
                      <w:rFonts w:cs="宋体" w:hint="eastAsia"/>
                      <w:color w:val="000000" w:themeColor="text1"/>
                      <w:szCs w:val="21"/>
                    </w:rPr>
                    <w:t>2</w:t>
                  </w:r>
                  <w:r w:rsidRPr="002E4E3A">
                    <w:rPr>
                      <w:rFonts w:cs="宋体"/>
                      <w:color w:val="000000" w:themeColor="text1"/>
                      <w:szCs w:val="21"/>
                    </w:rPr>
                    <w:t>0</w:t>
                  </w:r>
                </w:p>
              </w:tc>
              <w:tc>
                <w:tcPr>
                  <w:tcW w:w="766" w:type="pct"/>
                  <w:vAlign w:val="center"/>
                </w:tcPr>
                <w:p w14:paraId="712FEB73" w14:textId="78356CE8" w:rsidR="007428B2" w:rsidRPr="002E4E3A" w:rsidRDefault="007428B2" w:rsidP="00DF3CE7">
                  <w:pPr>
                    <w:adjustRightInd w:val="0"/>
                    <w:snapToGrid w:val="0"/>
                    <w:jc w:val="center"/>
                    <w:rPr>
                      <w:rFonts w:cs="宋体"/>
                      <w:color w:val="000000" w:themeColor="text1"/>
                      <w:szCs w:val="21"/>
                    </w:rPr>
                  </w:pPr>
                  <w:r w:rsidRPr="002E4E3A">
                    <w:rPr>
                      <w:rFonts w:cs="宋体" w:hint="eastAsia"/>
                      <w:color w:val="000000" w:themeColor="text1"/>
                      <w:szCs w:val="21"/>
                    </w:rPr>
                    <w:t>/</w:t>
                  </w:r>
                </w:p>
              </w:tc>
              <w:tc>
                <w:tcPr>
                  <w:tcW w:w="535" w:type="pct"/>
                  <w:vAlign w:val="center"/>
                </w:tcPr>
                <w:p w14:paraId="56688387" w14:textId="543606B4" w:rsidR="007428B2" w:rsidRPr="002E4E3A" w:rsidRDefault="00DA3FDD" w:rsidP="00DF3CE7">
                  <w:pPr>
                    <w:adjustRightInd w:val="0"/>
                    <w:snapToGrid w:val="0"/>
                    <w:jc w:val="center"/>
                    <w:rPr>
                      <w:rFonts w:cs="宋体"/>
                      <w:color w:val="000000" w:themeColor="text1"/>
                      <w:szCs w:val="21"/>
                    </w:rPr>
                  </w:pPr>
                  <w:r w:rsidRPr="002E4E3A">
                    <w:rPr>
                      <w:rFonts w:cs="宋体"/>
                      <w:color w:val="000000" w:themeColor="text1"/>
                      <w:szCs w:val="21"/>
                    </w:rPr>
                    <w:t>15</w:t>
                  </w:r>
                </w:p>
              </w:tc>
              <w:tc>
                <w:tcPr>
                  <w:tcW w:w="1857" w:type="pct"/>
                  <w:vMerge w:val="restart"/>
                  <w:vAlign w:val="center"/>
                </w:tcPr>
                <w:p w14:paraId="028AA97D" w14:textId="5CADAB99" w:rsidR="007428B2" w:rsidRPr="002E4E3A" w:rsidRDefault="007428B2" w:rsidP="00F75D4E">
                  <w:pPr>
                    <w:adjustRightInd w:val="0"/>
                    <w:snapToGrid w:val="0"/>
                    <w:jc w:val="center"/>
                    <w:rPr>
                      <w:rFonts w:cs="宋体"/>
                      <w:color w:val="000000" w:themeColor="text1"/>
                      <w:szCs w:val="21"/>
                    </w:rPr>
                  </w:pPr>
                  <w:r w:rsidRPr="002E4E3A">
                    <w:rPr>
                      <w:rFonts w:cs="宋体" w:hint="eastAsia"/>
                      <w:color w:val="000000" w:themeColor="text1"/>
                      <w:szCs w:val="21"/>
                    </w:rPr>
                    <w:t>《合成树脂工业污染物排放标准》（</w:t>
                  </w:r>
                  <w:r w:rsidRPr="002E4E3A">
                    <w:rPr>
                      <w:rFonts w:cs="宋体" w:hint="eastAsia"/>
                      <w:color w:val="000000" w:themeColor="text1"/>
                      <w:szCs w:val="21"/>
                    </w:rPr>
                    <w:t>G</w:t>
                  </w:r>
                  <w:r w:rsidRPr="002E4E3A">
                    <w:rPr>
                      <w:rFonts w:cs="宋体"/>
                      <w:color w:val="000000" w:themeColor="text1"/>
                      <w:szCs w:val="21"/>
                    </w:rPr>
                    <w:t>B31572-2015</w:t>
                  </w:r>
                  <w:r w:rsidRPr="002E4E3A">
                    <w:rPr>
                      <w:rFonts w:cs="宋体" w:hint="eastAsia"/>
                      <w:color w:val="000000" w:themeColor="text1"/>
                      <w:szCs w:val="21"/>
                    </w:rPr>
                    <w:t>）表</w:t>
                  </w:r>
                  <w:r w:rsidRPr="002E4E3A">
                    <w:rPr>
                      <w:rFonts w:cs="宋体" w:hint="eastAsia"/>
                      <w:color w:val="000000" w:themeColor="text1"/>
                      <w:szCs w:val="21"/>
                    </w:rPr>
                    <w:t>5</w:t>
                  </w:r>
                  <w:r w:rsidRPr="002E4E3A">
                    <w:rPr>
                      <w:rFonts w:cs="宋体" w:hint="eastAsia"/>
                      <w:color w:val="000000" w:themeColor="text1"/>
                      <w:szCs w:val="21"/>
                    </w:rPr>
                    <w:t>特别排放限制</w:t>
                  </w:r>
                </w:p>
              </w:tc>
            </w:tr>
            <w:tr w:rsidR="002E4E3A" w:rsidRPr="002E4E3A" w14:paraId="2D89F08B" w14:textId="77777777" w:rsidTr="007D3F6F">
              <w:trPr>
                <w:trHeight w:val="340"/>
                <w:jc w:val="center"/>
              </w:trPr>
              <w:tc>
                <w:tcPr>
                  <w:tcW w:w="504" w:type="pct"/>
                  <w:vAlign w:val="center"/>
                </w:tcPr>
                <w:p w14:paraId="7E81523B" w14:textId="1FDDDF50" w:rsidR="007428B2" w:rsidRPr="002E4E3A" w:rsidRDefault="007428B2" w:rsidP="00DF3CE7">
                  <w:pPr>
                    <w:adjustRightInd w:val="0"/>
                    <w:snapToGrid w:val="0"/>
                    <w:jc w:val="center"/>
                    <w:rPr>
                      <w:rFonts w:cs="宋体"/>
                      <w:color w:val="000000" w:themeColor="text1"/>
                      <w:szCs w:val="21"/>
                    </w:rPr>
                  </w:pPr>
                  <w:r w:rsidRPr="002E4E3A">
                    <w:rPr>
                      <w:rFonts w:cs="宋体" w:hint="eastAsia"/>
                      <w:color w:val="000000" w:themeColor="text1"/>
                      <w:szCs w:val="21"/>
                    </w:rPr>
                    <w:t>固化</w:t>
                  </w:r>
                </w:p>
              </w:tc>
              <w:tc>
                <w:tcPr>
                  <w:tcW w:w="503" w:type="pct"/>
                  <w:vAlign w:val="center"/>
                </w:tcPr>
                <w:p w14:paraId="423C8FCE" w14:textId="51EAFCFA" w:rsidR="007428B2" w:rsidRPr="002E4E3A" w:rsidRDefault="007428B2" w:rsidP="00DF3CE7">
                  <w:pPr>
                    <w:adjustRightInd w:val="0"/>
                    <w:snapToGrid w:val="0"/>
                    <w:jc w:val="center"/>
                    <w:rPr>
                      <w:rFonts w:cs="宋体"/>
                      <w:color w:val="000000" w:themeColor="text1"/>
                      <w:szCs w:val="21"/>
                    </w:rPr>
                  </w:pPr>
                  <w:r w:rsidRPr="002E4E3A">
                    <w:rPr>
                      <w:rFonts w:cs="宋体" w:hint="eastAsia"/>
                      <w:color w:val="000000" w:themeColor="text1"/>
                      <w:szCs w:val="21"/>
                    </w:rPr>
                    <w:t>非甲烷总烃</w:t>
                  </w:r>
                </w:p>
              </w:tc>
              <w:tc>
                <w:tcPr>
                  <w:tcW w:w="835" w:type="pct"/>
                  <w:vAlign w:val="center"/>
                </w:tcPr>
                <w:p w14:paraId="28659ABE" w14:textId="57DF60A7" w:rsidR="007428B2" w:rsidRPr="002E4E3A" w:rsidRDefault="007428B2" w:rsidP="00DF3CE7">
                  <w:pPr>
                    <w:adjustRightInd w:val="0"/>
                    <w:snapToGrid w:val="0"/>
                    <w:jc w:val="center"/>
                    <w:rPr>
                      <w:rFonts w:cs="宋体"/>
                      <w:color w:val="000000" w:themeColor="text1"/>
                      <w:szCs w:val="21"/>
                    </w:rPr>
                  </w:pPr>
                  <w:r w:rsidRPr="002E4E3A">
                    <w:rPr>
                      <w:rFonts w:cs="宋体" w:hint="eastAsia"/>
                      <w:color w:val="000000" w:themeColor="text1"/>
                      <w:szCs w:val="21"/>
                    </w:rPr>
                    <w:t>6</w:t>
                  </w:r>
                  <w:r w:rsidRPr="002E4E3A">
                    <w:rPr>
                      <w:rFonts w:cs="宋体"/>
                      <w:color w:val="000000" w:themeColor="text1"/>
                      <w:szCs w:val="21"/>
                    </w:rPr>
                    <w:t>0</w:t>
                  </w:r>
                </w:p>
              </w:tc>
              <w:tc>
                <w:tcPr>
                  <w:tcW w:w="766" w:type="pct"/>
                  <w:vAlign w:val="center"/>
                </w:tcPr>
                <w:p w14:paraId="5CEE3ABF" w14:textId="349FF612" w:rsidR="007428B2" w:rsidRPr="002E4E3A" w:rsidRDefault="007428B2" w:rsidP="00DF3CE7">
                  <w:pPr>
                    <w:adjustRightInd w:val="0"/>
                    <w:snapToGrid w:val="0"/>
                    <w:jc w:val="center"/>
                    <w:rPr>
                      <w:rFonts w:cs="宋体"/>
                      <w:color w:val="000000" w:themeColor="text1"/>
                      <w:szCs w:val="21"/>
                    </w:rPr>
                  </w:pPr>
                  <w:r w:rsidRPr="002E4E3A">
                    <w:rPr>
                      <w:rFonts w:cs="宋体" w:hint="eastAsia"/>
                      <w:color w:val="000000" w:themeColor="text1"/>
                      <w:szCs w:val="21"/>
                    </w:rPr>
                    <w:t>/</w:t>
                  </w:r>
                </w:p>
              </w:tc>
              <w:tc>
                <w:tcPr>
                  <w:tcW w:w="535" w:type="pct"/>
                  <w:vAlign w:val="center"/>
                </w:tcPr>
                <w:p w14:paraId="3A50956B" w14:textId="26F0EB15" w:rsidR="007428B2" w:rsidRPr="002E4E3A" w:rsidRDefault="00DA3FDD" w:rsidP="00DF3CE7">
                  <w:pPr>
                    <w:adjustRightInd w:val="0"/>
                    <w:snapToGrid w:val="0"/>
                    <w:jc w:val="center"/>
                    <w:rPr>
                      <w:rFonts w:cs="宋体"/>
                      <w:color w:val="000000" w:themeColor="text1"/>
                      <w:szCs w:val="21"/>
                    </w:rPr>
                  </w:pPr>
                  <w:r w:rsidRPr="002E4E3A">
                    <w:rPr>
                      <w:rFonts w:cs="宋体"/>
                      <w:color w:val="000000" w:themeColor="text1"/>
                      <w:szCs w:val="21"/>
                    </w:rPr>
                    <w:t>15</w:t>
                  </w:r>
                </w:p>
              </w:tc>
              <w:tc>
                <w:tcPr>
                  <w:tcW w:w="1857" w:type="pct"/>
                  <w:vMerge/>
                  <w:vAlign w:val="center"/>
                </w:tcPr>
                <w:p w14:paraId="4080F027" w14:textId="77777777" w:rsidR="007428B2" w:rsidRPr="002E4E3A" w:rsidRDefault="007428B2" w:rsidP="00F75D4E">
                  <w:pPr>
                    <w:adjustRightInd w:val="0"/>
                    <w:snapToGrid w:val="0"/>
                    <w:jc w:val="center"/>
                    <w:rPr>
                      <w:rFonts w:cs="宋体"/>
                      <w:color w:val="000000" w:themeColor="text1"/>
                      <w:szCs w:val="21"/>
                    </w:rPr>
                  </w:pPr>
                </w:p>
              </w:tc>
            </w:tr>
            <w:tr w:rsidR="002E4E3A" w:rsidRPr="002E4E3A" w14:paraId="08BD745C" w14:textId="77777777" w:rsidTr="007D3F6F">
              <w:trPr>
                <w:trHeight w:val="340"/>
                <w:jc w:val="center"/>
              </w:trPr>
              <w:tc>
                <w:tcPr>
                  <w:tcW w:w="504" w:type="pct"/>
                  <w:vMerge w:val="restart"/>
                  <w:vAlign w:val="center"/>
                </w:tcPr>
                <w:p w14:paraId="011FF071" w14:textId="7B62FBA4" w:rsidR="00DA3FDD" w:rsidRPr="002E4E3A" w:rsidRDefault="00DA3FDD" w:rsidP="00DA3FDD">
                  <w:pPr>
                    <w:adjustRightInd w:val="0"/>
                    <w:snapToGrid w:val="0"/>
                    <w:jc w:val="center"/>
                    <w:rPr>
                      <w:rFonts w:cs="宋体"/>
                      <w:color w:val="000000" w:themeColor="text1"/>
                      <w:szCs w:val="21"/>
                    </w:rPr>
                  </w:pPr>
                  <w:r w:rsidRPr="002E4E3A">
                    <w:rPr>
                      <w:rFonts w:ascii="宋体" w:hAnsi="宋体" w:hint="eastAsia"/>
                      <w:color w:val="000000" w:themeColor="text1"/>
                      <w:szCs w:val="21"/>
                    </w:rPr>
                    <w:t>天然气燃烧废气</w:t>
                  </w:r>
                </w:p>
              </w:tc>
              <w:tc>
                <w:tcPr>
                  <w:tcW w:w="503" w:type="pct"/>
                  <w:vAlign w:val="center"/>
                </w:tcPr>
                <w:p w14:paraId="4157DFDD" w14:textId="3A134C1F" w:rsidR="00DA3FDD" w:rsidRPr="002E4E3A" w:rsidRDefault="00DA3FDD" w:rsidP="00DA3FDD">
                  <w:pPr>
                    <w:adjustRightInd w:val="0"/>
                    <w:snapToGrid w:val="0"/>
                    <w:jc w:val="center"/>
                    <w:rPr>
                      <w:rFonts w:cs="宋体"/>
                      <w:color w:val="000000" w:themeColor="text1"/>
                      <w:szCs w:val="21"/>
                    </w:rPr>
                  </w:pPr>
                  <w:r w:rsidRPr="002E4E3A">
                    <w:rPr>
                      <w:rFonts w:ascii="宋体" w:hAnsi="宋体" w:hint="eastAsia"/>
                      <w:color w:val="000000" w:themeColor="text1"/>
                      <w:szCs w:val="21"/>
                    </w:rPr>
                    <w:t>S</w:t>
                  </w:r>
                  <w:r w:rsidRPr="002E4E3A">
                    <w:rPr>
                      <w:rFonts w:ascii="宋体" w:hAnsi="宋体"/>
                      <w:color w:val="000000" w:themeColor="text1"/>
                      <w:szCs w:val="21"/>
                    </w:rPr>
                    <w:t>O</w:t>
                  </w:r>
                  <w:r w:rsidRPr="002E4E3A">
                    <w:rPr>
                      <w:rFonts w:ascii="宋体" w:hAnsi="宋体"/>
                      <w:color w:val="000000" w:themeColor="text1"/>
                      <w:szCs w:val="21"/>
                      <w:vertAlign w:val="subscript"/>
                    </w:rPr>
                    <w:t>2</w:t>
                  </w:r>
                </w:p>
              </w:tc>
              <w:tc>
                <w:tcPr>
                  <w:tcW w:w="835" w:type="pct"/>
                  <w:vAlign w:val="center"/>
                </w:tcPr>
                <w:p w14:paraId="6333FFB2" w14:textId="115C1A94" w:rsidR="00DA3FDD" w:rsidRPr="002E4E3A" w:rsidRDefault="00DA3FDD" w:rsidP="00DA3FDD">
                  <w:pPr>
                    <w:adjustRightInd w:val="0"/>
                    <w:snapToGrid w:val="0"/>
                    <w:jc w:val="center"/>
                    <w:rPr>
                      <w:rFonts w:cs="宋体"/>
                      <w:color w:val="000000" w:themeColor="text1"/>
                      <w:szCs w:val="21"/>
                    </w:rPr>
                  </w:pPr>
                  <w:r w:rsidRPr="002E4E3A">
                    <w:rPr>
                      <w:rFonts w:ascii="宋体" w:hAnsi="宋体" w:hint="eastAsia"/>
                      <w:color w:val="000000" w:themeColor="text1"/>
                      <w:szCs w:val="21"/>
                    </w:rPr>
                    <w:t>2</w:t>
                  </w:r>
                  <w:r w:rsidRPr="002E4E3A">
                    <w:rPr>
                      <w:rFonts w:ascii="宋体" w:hAnsi="宋体"/>
                      <w:color w:val="000000" w:themeColor="text1"/>
                      <w:szCs w:val="21"/>
                    </w:rPr>
                    <w:t>00</w:t>
                  </w:r>
                </w:p>
              </w:tc>
              <w:tc>
                <w:tcPr>
                  <w:tcW w:w="766" w:type="pct"/>
                </w:tcPr>
                <w:p w14:paraId="5CE52FDF" w14:textId="4B8A8B7E" w:rsidR="00DA3FDD" w:rsidRPr="002E4E3A" w:rsidRDefault="00DA3FDD" w:rsidP="00DA3FDD">
                  <w:pPr>
                    <w:adjustRightInd w:val="0"/>
                    <w:snapToGrid w:val="0"/>
                    <w:jc w:val="center"/>
                    <w:rPr>
                      <w:rFonts w:cs="宋体"/>
                      <w:color w:val="000000" w:themeColor="text1"/>
                      <w:szCs w:val="21"/>
                    </w:rPr>
                  </w:pPr>
                  <w:r w:rsidRPr="002E4E3A">
                    <w:rPr>
                      <w:rFonts w:cs="宋体" w:hint="eastAsia"/>
                      <w:color w:val="000000" w:themeColor="text1"/>
                      <w:szCs w:val="21"/>
                    </w:rPr>
                    <w:t>/</w:t>
                  </w:r>
                </w:p>
              </w:tc>
              <w:tc>
                <w:tcPr>
                  <w:tcW w:w="535" w:type="pct"/>
                  <w:vMerge w:val="restart"/>
                  <w:vAlign w:val="center"/>
                </w:tcPr>
                <w:p w14:paraId="5F6A608A" w14:textId="042CA789" w:rsidR="00DA3FDD" w:rsidRPr="002E4E3A" w:rsidRDefault="00DA3FDD" w:rsidP="00DA3FDD">
                  <w:pPr>
                    <w:adjustRightInd w:val="0"/>
                    <w:snapToGrid w:val="0"/>
                    <w:jc w:val="center"/>
                    <w:rPr>
                      <w:rFonts w:cs="宋体"/>
                      <w:color w:val="000000" w:themeColor="text1"/>
                      <w:szCs w:val="21"/>
                    </w:rPr>
                  </w:pPr>
                  <w:r w:rsidRPr="002E4E3A">
                    <w:rPr>
                      <w:rFonts w:cs="宋体" w:hint="eastAsia"/>
                      <w:color w:val="000000" w:themeColor="text1"/>
                      <w:szCs w:val="21"/>
                    </w:rPr>
                    <w:t>1</w:t>
                  </w:r>
                  <w:r w:rsidRPr="002E4E3A">
                    <w:rPr>
                      <w:rFonts w:cs="宋体"/>
                      <w:color w:val="000000" w:themeColor="text1"/>
                      <w:szCs w:val="21"/>
                    </w:rPr>
                    <w:t>5</w:t>
                  </w:r>
                </w:p>
              </w:tc>
              <w:tc>
                <w:tcPr>
                  <w:tcW w:w="1857" w:type="pct"/>
                  <w:vMerge w:val="restart"/>
                  <w:vAlign w:val="center"/>
                </w:tcPr>
                <w:p w14:paraId="0F0688DE" w14:textId="1ED21BE3" w:rsidR="00DA3FDD" w:rsidRPr="002E4E3A" w:rsidRDefault="00DA3FDD" w:rsidP="00DA3FDD">
                  <w:pPr>
                    <w:adjustRightInd w:val="0"/>
                    <w:snapToGrid w:val="0"/>
                    <w:jc w:val="center"/>
                    <w:rPr>
                      <w:rFonts w:cs="宋体"/>
                      <w:color w:val="000000" w:themeColor="text1"/>
                      <w:szCs w:val="21"/>
                    </w:rPr>
                  </w:pPr>
                  <w:r w:rsidRPr="002E4E3A">
                    <w:rPr>
                      <w:color w:val="000000" w:themeColor="text1"/>
                      <w:szCs w:val="21"/>
                    </w:rPr>
                    <w:t>《关于印发</w:t>
                  </w:r>
                  <w:r w:rsidRPr="002E4E3A">
                    <w:rPr>
                      <w:color w:val="000000" w:themeColor="text1"/>
                      <w:szCs w:val="21"/>
                    </w:rPr>
                    <w:t>&lt;</w:t>
                  </w:r>
                  <w:r w:rsidRPr="002E4E3A">
                    <w:rPr>
                      <w:color w:val="000000" w:themeColor="text1"/>
                      <w:szCs w:val="21"/>
                    </w:rPr>
                    <w:t>滁州市</w:t>
                  </w:r>
                  <w:r w:rsidRPr="002E4E3A">
                    <w:rPr>
                      <w:color w:val="000000" w:themeColor="text1"/>
                      <w:szCs w:val="21"/>
                    </w:rPr>
                    <w:t>2020</w:t>
                  </w:r>
                  <w:r w:rsidRPr="002E4E3A">
                    <w:rPr>
                      <w:color w:val="000000" w:themeColor="text1"/>
                      <w:szCs w:val="21"/>
                    </w:rPr>
                    <w:t>年大气污染防治重点工作任务实施方案</w:t>
                  </w:r>
                  <w:r w:rsidRPr="002E4E3A">
                    <w:rPr>
                      <w:color w:val="000000" w:themeColor="text1"/>
                      <w:szCs w:val="21"/>
                    </w:rPr>
                    <w:t>&gt;</w:t>
                  </w:r>
                  <w:r w:rsidRPr="002E4E3A">
                    <w:rPr>
                      <w:color w:val="000000" w:themeColor="text1"/>
                      <w:szCs w:val="21"/>
                    </w:rPr>
                    <w:t>的通知》（</w:t>
                  </w:r>
                  <w:proofErr w:type="gramStart"/>
                  <w:r w:rsidRPr="002E4E3A">
                    <w:rPr>
                      <w:color w:val="000000" w:themeColor="text1"/>
                      <w:szCs w:val="21"/>
                    </w:rPr>
                    <w:t>滁</w:t>
                  </w:r>
                  <w:proofErr w:type="gramEnd"/>
                  <w:r w:rsidRPr="002E4E3A">
                    <w:rPr>
                      <w:color w:val="000000" w:themeColor="text1"/>
                      <w:szCs w:val="21"/>
                    </w:rPr>
                    <w:t>大气办〔</w:t>
                  </w:r>
                  <w:r w:rsidRPr="002E4E3A">
                    <w:rPr>
                      <w:color w:val="000000" w:themeColor="text1"/>
                      <w:szCs w:val="21"/>
                    </w:rPr>
                    <w:t>2020</w:t>
                  </w:r>
                  <w:r w:rsidRPr="002E4E3A">
                    <w:rPr>
                      <w:color w:val="000000" w:themeColor="text1"/>
                      <w:szCs w:val="21"/>
                    </w:rPr>
                    <w:t>〕</w:t>
                  </w:r>
                  <w:r w:rsidRPr="002E4E3A">
                    <w:rPr>
                      <w:color w:val="000000" w:themeColor="text1"/>
                      <w:szCs w:val="21"/>
                    </w:rPr>
                    <w:t>9</w:t>
                  </w:r>
                  <w:r w:rsidRPr="002E4E3A">
                    <w:rPr>
                      <w:color w:val="000000" w:themeColor="text1"/>
                      <w:szCs w:val="21"/>
                    </w:rPr>
                    <w:t>号）</w:t>
                  </w:r>
                </w:p>
              </w:tc>
            </w:tr>
            <w:tr w:rsidR="002E4E3A" w:rsidRPr="002E4E3A" w14:paraId="78A79072" w14:textId="77777777" w:rsidTr="007D3F6F">
              <w:trPr>
                <w:trHeight w:val="340"/>
                <w:jc w:val="center"/>
              </w:trPr>
              <w:tc>
                <w:tcPr>
                  <w:tcW w:w="504" w:type="pct"/>
                  <w:vMerge/>
                  <w:vAlign w:val="center"/>
                </w:tcPr>
                <w:p w14:paraId="5CAB5144" w14:textId="77777777" w:rsidR="00DA3FDD" w:rsidRPr="002E4E3A" w:rsidRDefault="00DA3FDD" w:rsidP="00DA3FDD">
                  <w:pPr>
                    <w:adjustRightInd w:val="0"/>
                    <w:snapToGrid w:val="0"/>
                    <w:jc w:val="center"/>
                    <w:rPr>
                      <w:rFonts w:cs="宋体"/>
                      <w:color w:val="000000" w:themeColor="text1"/>
                      <w:szCs w:val="21"/>
                    </w:rPr>
                  </w:pPr>
                </w:p>
              </w:tc>
              <w:tc>
                <w:tcPr>
                  <w:tcW w:w="503" w:type="pct"/>
                  <w:vAlign w:val="center"/>
                </w:tcPr>
                <w:p w14:paraId="335995F7" w14:textId="15746706" w:rsidR="00DA3FDD" w:rsidRPr="002E4E3A" w:rsidRDefault="00DA3FDD" w:rsidP="00DA3FDD">
                  <w:pPr>
                    <w:adjustRightInd w:val="0"/>
                    <w:snapToGrid w:val="0"/>
                    <w:jc w:val="center"/>
                    <w:rPr>
                      <w:rFonts w:cs="宋体"/>
                      <w:color w:val="000000" w:themeColor="text1"/>
                      <w:szCs w:val="21"/>
                    </w:rPr>
                  </w:pPr>
                  <w:r w:rsidRPr="002E4E3A">
                    <w:rPr>
                      <w:rFonts w:ascii="宋体" w:hAnsi="宋体" w:hint="eastAsia"/>
                      <w:color w:val="000000" w:themeColor="text1"/>
                      <w:szCs w:val="21"/>
                    </w:rPr>
                    <w:t>烟尘</w:t>
                  </w:r>
                </w:p>
              </w:tc>
              <w:tc>
                <w:tcPr>
                  <w:tcW w:w="835" w:type="pct"/>
                  <w:vAlign w:val="center"/>
                </w:tcPr>
                <w:p w14:paraId="0EDAECAA" w14:textId="2DA1210E" w:rsidR="00DA3FDD" w:rsidRPr="002E4E3A" w:rsidRDefault="00DA3FDD" w:rsidP="00DA3FDD">
                  <w:pPr>
                    <w:adjustRightInd w:val="0"/>
                    <w:snapToGrid w:val="0"/>
                    <w:jc w:val="center"/>
                    <w:rPr>
                      <w:rFonts w:cs="宋体"/>
                      <w:color w:val="000000" w:themeColor="text1"/>
                      <w:szCs w:val="21"/>
                    </w:rPr>
                  </w:pPr>
                  <w:r w:rsidRPr="002E4E3A">
                    <w:rPr>
                      <w:rFonts w:ascii="宋体" w:hAnsi="宋体" w:hint="eastAsia"/>
                      <w:color w:val="000000" w:themeColor="text1"/>
                      <w:szCs w:val="21"/>
                    </w:rPr>
                    <w:t>3</w:t>
                  </w:r>
                  <w:r w:rsidRPr="002E4E3A">
                    <w:rPr>
                      <w:rFonts w:ascii="宋体" w:hAnsi="宋体"/>
                      <w:color w:val="000000" w:themeColor="text1"/>
                      <w:szCs w:val="21"/>
                    </w:rPr>
                    <w:t>0</w:t>
                  </w:r>
                </w:p>
              </w:tc>
              <w:tc>
                <w:tcPr>
                  <w:tcW w:w="766" w:type="pct"/>
                </w:tcPr>
                <w:p w14:paraId="7FB5F79E" w14:textId="1D164328" w:rsidR="00DA3FDD" w:rsidRPr="002E4E3A" w:rsidRDefault="00DA3FDD" w:rsidP="00DA3FDD">
                  <w:pPr>
                    <w:adjustRightInd w:val="0"/>
                    <w:snapToGrid w:val="0"/>
                    <w:jc w:val="center"/>
                    <w:rPr>
                      <w:rFonts w:cs="宋体"/>
                      <w:color w:val="000000" w:themeColor="text1"/>
                      <w:szCs w:val="21"/>
                    </w:rPr>
                  </w:pPr>
                  <w:r w:rsidRPr="002E4E3A">
                    <w:rPr>
                      <w:rFonts w:cs="宋体" w:hint="eastAsia"/>
                      <w:color w:val="000000" w:themeColor="text1"/>
                      <w:szCs w:val="21"/>
                    </w:rPr>
                    <w:t>/</w:t>
                  </w:r>
                </w:p>
              </w:tc>
              <w:tc>
                <w:tcPr>
                  <w:tcW w:w="535" w:type="pct"/>
                  <w:vMerge/>
                  <w:vAlign w:val="center"/>
                </w:tcPr>
                <w:p w14:paraId="02E95BA4" w14:textId="77777777" w:rsidR="00DA3FDD" w:rsidRPr="002E4E3A" w:rsidRDefault="00DA3FDD" w:rsidP="00DA3FDD">
                  <w:pPr>
                    <w:adjustRightInd w:val="0"/>
                    <w:snapToGrid w:val="0"/>
                    <w:jc w:val="center"/>
                    <w:rPr>
                      <w:rFonts w:cs="宋体"/>
                      <w:color w:val="000000" w:themeColor="text1"/>
                      <w:szCs w:val="21"/>
                    </w:rPr>
                  </w:pPr>
                </w:p>
              </w:tc>
              <w:tc>
                <w:tcPr>
                  <w:tcW w:w="1857" w:type="pct"/>
                  <w:vMerge/>
                  <w:vAlign w:val="center"/>
                </w:tcPr>
                <w:p w14:paraId="4D6D6424" w14:textId="77777777" w:rsidR="00DA3FDD" w:rsidRPr="002E4E3A" w:rsidRDefault="00DA3FDD" w:rsidP="00DA3FDD">
                  <w:pPr>
                    <w:adjustRightInd w:val="0"/>
                    <w:snapToGrid w:val="0"/>
                    <w:jc w:val="center"/>
                    <w:rPr>
                      <w:rFonts w:cs="宋体"/>
                      <w:color w:val="000000" w:themeColor="text1"/>
                      <w:szCs w:val="21"/>
                    </w:rPr>
                  </w:pPr>
                </w:p>
              </w:tc>
            </w:tr>
            <w:tr w:rsidR="002E4E3A" w:rsidRPr="002E4E3A" w14:paraId="3F50F6AB" w14:textId="77777777" w:rsidTr="007D3F6F">
              <w:trPr>
                <w:trHeight w:val="340"/>
                <w:jc w:val="center"/>
              </w:trPr>
              <w:tc>
                <w:tcPr>
                  <w:tcW w:w="504" w:type="pct"/>
                  <w:vMerge/>
                  <w:vAlign w:val="center"/>
                </w:tcPr>
                <w:p w14:paraId="0616AF65" w14:textId="77777777" w:rsidR="00DA3FDD" w:rsidRPr="002E4E3A" w:rsidRDefault="00DA3FDD" w:rsidP="00DA3FDD">
                  <w:pPr>
                    <w:adjustRightInd w:val="0"/>
                    <w:snapToGrid w:val="0"/>
                    <w:jc w:val="center"/>
                    <w:rPr>
                      <w:rFonts w:cs="宋体"/>
                      <w:color w:val="000000" w:themeColor="text1"/>
                      <w:szCs w:val="21"/>
                    </w:rPr>
                  </w:pPr>
                </w:p>
              </w:tc>
              <w:tc>
                <w:tcPr>
                  <w:tcW w:w="503" w:type="pct"/>
                  <w:vAlign w:val="center"/>
                </w:tcPr>
                <w:p w14:paraId="2F537A1A" w14:textId="197DE1B1" w:rsidR="00DA3FDD" w:rsidRPr="002E4E3A" w:rsidRDefault="00DA3FDD" w:rsidP="00DA3FDD">
                  <w:pPr>
                    <w:adjustRightInd w:val="0"/>
                    <w:snapToGrid w:val="0"/>
                    <w:jc w:val="center"/>
                    <w:rPr>
                      <w:rFonts w:cs="宋体"/>
                      <w:color w:val="000000" w:themeColor="text1"/>
                      <w:szCs w:val="21"/>
                    </w:rPr>
                  </w:pPr>
                  <w:r w:rsidRPr="002E4E3A">
                    <w:rPr>
                      <w:rFonts w:ascii="宋体" w:hAnsi="宋体" w:hint="eastAsia"/>
                      <w:color w:val="000000" w:themeColor="text1"/>
                      <w:szCs w:val="21"/>
                    </w:rPr>
                    <w:t>N</w:t>
                  </w:r>
                  <w:r w:rsidRPr="002E4E3A">
                    <w:rPr>
                      <w:rFonts w:ascii="宋体" w:hAnsi="宋体"/>
                      <w:color w:val="000000" w:themeColor="text1"/>
                      <w:szCs w:val="21"/>
                    </w:rPr>
                    <w:t>O</w:t>
                  </w:r>
                  <w:r w:rsidRPr="002E4E3A">
                    <w:rPr>
                      <w:rFonts w:ascii="宋体" w:hAnsi="宋体"/>
                      <w:color w:val="000000" w:themeColor="text1"/>
                      <w:szCs w:val="21"/>
                      <w:vertAlign w:val="subscript"/>
                    </w:rPr>
                    <w:t>X</w:t>
                  </w:r>
                </w:p>
              </w:tc>
              <w:tc>
                <w:tcPr>
                  <w:tcW w:w="835" w:type="pct"/>
                  <w:vAlign w:val="center"/>
                </w:tcPr>
                <w:p w14:paraId="30800B11" w14:textId="0D480158" w:rsidR="00DA3FDD" w:rsidRPr="002E4E3A" w:rsidRDefault="00DA3FDD" w:rsidP="00DA3FDD">
                  <w:pPr>
                    <w:adjustRightInd w:val="0"/>
                    <w:snapToGrid w:val="0"/>
                    <w:jc w:val="center"/>
                    <w:rPr>
                      <w:rFonts w:cs="宋体"/>
                      <w:color w:val="000000" w:themeColor="text1"/>
                      <w:szCs w:val="21"/>
                    </w:rPr>
                  </w:pPr>
                  <w:r w:rsidRPr="002E4E3A">
                    <w:rPr>
                      <w:rFonts w:ascii="宋体" w:hAnsi="宋体" w:hint="eastAsia"/>
                      <w:color w:val="000000" w:themeColor="text1"/>
                      <w:szCs w:val="21"/>
                    </w:rPr>
                    <w:t>2</w:t>
                  </w:r>
                  <w:r w:rsidRPr="002E4E3A">
                    <w:rPr>
                      <w:rFonts w:ascii="宋体" w:hAnsi="宋体"/>
                      <w:color w:val="000000" w:themeColor="text1"/>
                      <w:szCs w:val="21"/>
                    </w:rPr>
                    <w:t>00</w:t>
                  </w:r>
                </w:p>
              </w:tc>
              <w:tc>
                <w:tcPr>
                  <w:tcW w:w="766" w:type="pct"/>
                </w:tcPr>
                <w:p w14:paraId="3B3559ED" w14:textId="7A1B1BF6" w:rsidR="00DA3FDD" w:rsidRPr="002E4E3A" w:rsidRDefault="00DA3FDD" w:rsidP="00DA3FDD">
                  <w:pPr>
                    <w:adjustRightInd w:val="0"/>
                    <w:snapToGrid w:val="0"/>
                    <w:jc w:val="center"/>
                    <w:rPr>
                      <w:rFonts w:cs="宋体"/>
                      <w:color w:val="000000" w:themeColor="text1"/>
                      <w:szCs w:val="21"/>
                    </w:rPr>
                  </w:pPr>
                  <w:r w:rsidRPr="002E4E3A">
                    <w:rPr>
                      <w:rFonts w:cs="宋体" w:hint="eastAsia"/>
                      <w:color w:val="000000" w:themeColor="text1"/>
                      <w:szCs w:val="21"/>
                    </w:rPr>
                    <w:t>/</w:t>
                  </w:r>
                </w:p>
              </w:tc>
              <w:tc>
                <w:tcPr>
                  <w:tcW w:w="535" w:type="pct"/>
                  <w:vMerge/>
                  <w:vAlign w:val="center"/>
                </w:tcPr>
                <w:p w14:paraId="08C7AF45" w14:textId="77777777" w:rsidR="00DA3FDD" w:rsidRPr="002E4E3A" w:rsidRDefault="00DA3FDD" w:rsidP="00DA3FDD">
                  <w:pPr>
                    <w:adjustRightInd w:val="0"/>
                    <w:snapToGrid w:val="0"/>
                    <w:jc w:val="center"/>
                    <w:rPr>
                      <w:rFonts w:cs="宋体"/>
                      <w:color w:val="000000" w:themeColor="text1"/>
                      <w:szCs w:val="21"/>
                    </w:rPr>
                  </w:pPr>
                </w:p>
              </w:tc>
              <w:tc>
                <w:tcPr>
                  <w:tcW w:w="1857" w:type="pct"/>
                  <w:vMerge/>
                  <w:vAlign w:val="center"/>
                </w:tcPr>
                <w:p w14:paraId="6F9B9932" w14:textId="77777777" w:rsidR="00DA3FDD" w:rsidRPr="002E4E3A" w:rsidRDefault="00DA3FDD" w:rsidP="00DA3FDD">
                  <w:pPr>
                    <w:adjustRightInd w:val="0"/>
                    <w:snapToGrid w:val="0"/>
                    <w:jc w:val="center"/>
                    <w:rPr>
                      <w:rFonts w:cs="宋体"/>
                      <w:color w:val="000000" w:themeColor="text1"/>
                      <w:szCs w:val="21"/>
                    </w:rPr>
                  </w:pPr>
                </w:p>
              </w:tc>
            </w:tr>
          </w:tbl>
          <w:p w14:paraId="5247568F" w14:textId="77777777" w:rsidR="00DF3CE7" w:rsidRPr="002E4E3A" w:rsidRDefault="00DF3CE7" w:rsidP="00DF3CE7">
            <w:pPr>
              <w:snapToGrid w:val="0"/>
              <w:spacing w:beforeLines="50" w:before="120" w:line="360" w:lineRule="auto"/>
              <w:jc w:val="center"/>
              <w:rPr>
                <w:rFonts w:cs="宋体"/>
                <w:b/>
                <w:color w:val="000000" w:themeColor="text1"/>
                <w:sz w:val="24"/>
              </w:rPr>
            </w:pPr>
            <w:r w:rsidRPr="002E4E3A">
              <w:rPr>
                <w:rFonts w:cs="宋体" w:hint="eastAsia"/>
                <w:b/>
                <w:color w:val="000000" w:themeColor="text1"/>
                <w:sz w:val="24"/>
              </w:rPr>
              <w:t>表</w:t>
            </w:r>
            <w:r w:rsidR="002F0886" w:rsidRPr="002E4E3A">
              <w:rPr>
                <w:rFonts w:cs="宋体"/>
                <w:b/>
                <w:color w:val="000000" w:themeColor="text1"/>
                <w:sz w:val="24"/>
              </w:rPr>
              <w:t>3-10</w:t>
            </w:r>
            <w:r w:rsidRPr="002E4E3A">
              <w:rPr>
                <w:rFonts w:cs="宋体"/>
                <w:b/>
                <w:color w:val="000000" w:themeColor="text1"/>
                <w:sz w:val="24"/>
              </w:rPr>
              <w:t xml:space="preserve">  </w:t>
            </w:r>
            <w:r w:rsidRPr="002E4E3A">
              <w:rPr>
                <w:rFonts w:cs="宋体" w:hint="eastAsia"/>
                <w:b/>
                <w:color w:val="000000" w:themeColor="text1"/>
                <w:sz w:val="24"/>
              </w:rPr>
              <w:t>无组织废气排放标准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70"/>
              <w:gridCol w:w="1934"/>
              <w:gridCol w:w="1701"/>
              <w:gridCol w:w="3725"/>
            </w:tblGrid>
            <w:tr w:rsidR="002E4E3A" w:rsidRPr="002E4E3A" w14:paraId="346413F8" w14:textId="77777777" w:rsidTr="00F75D4E">
              <w:trPr>
                <w:trHeight w:val="468"/>
                <w:jc w:val="center"/>
              </w:trPr>
              <w:tc>
                <w:tcPr>
                  <w:tcW w:w="582" w:type="pct"/>
                  <w:tcBorders>
                    <w:top w:val="single" w:sz="12" w:space="0" w:color="auto"/>
                    <w:left w:val="nil"/>
                    <w:bottom w:val="single" w:sz="4" w:space="0" w:color="auto"/>
                    <w:right w:val="single" w:sz="4" w:space="0" w:color="auto"/>
                  </w:tcBorders>
                  <w:vAlign w:val="center"/>
                  <w:hideMark/>
                </w:tcPr>
                <w:p w14:paraId="15D07C93" w14:textId="77777777" w:rsidR="00DF3CE7" w:rsidRPr="002E4E3A" w:rsidRDefault="00DF3CE7" w:rsidP="00DF3CE7">
                  <w:pPr>
                    <w:adjustRightInd w:val="0"/>
                    <w:snapToGrid w:val="0"/>
                    <w:jc w:val="center"/>
                    <w:rPr>
                      <w:rFonts w:cs="宋体"/>
                      <w:b/>
                      <w:color w:val="000000" w:themeColor="text1"/>
                      <w:szCs w:val="21"/>
                    </w:rPr>
                  </w:pPr>
                  <w:r w:rsidRPr="002E4E3A">
                    <w:rPr>
                      <w:rFonts w:cs="宋体" w:hint="eastAsia"/>
                      <w:b/>
                      <w:color w:val="000000" w:themeColor="text1"/>
                      <w:szCs w:val="21"/>
                    </w:rPr>
                    <w:t>污染物</w:t>
                  </w:r>
                </w:p>
              </w:tc>
              <w:tc>
                <w:tcPr>
                  <w:tcW w:w="1161" w:type="pct"/>
                  <w:tcBorders>
                    <w:top w:val="single" w:sz="12" w:space="0" w:color="auto"/>
                    <w:left w:val="single" w:sz="4" w:space="0" w:color="auto"/>
                    <w:bottom w:val="single" w:sz="4" w:space="0" w:color="auto"/>
                    <w:right w:val="single" w:sz="4" w:space="0" w:color="auto"/>
                  </w:tcBorders>
                  <w:vAlign w:val="center"/>
                  <w:hideMark/>
                </w:tcPr>
                <w:p w14:paraId="7A47D7F5" w14:textId="77777777" w:rsidR="00DF3CE7" w:rsidRPr="002E4E3A" w:rsidRDefault="00DF3CE7" w:rsidP="00DF3CE7">
                  <w:pPr>
                    <w:adjustRightInd w:val="0"/>
                    <w:snapToGrid w:val="0"/>
                    <w:jc w:val="center"/>
                    <w:rPr>
                      <w:rFonts w:cs="宋体"/>
                      <w:b/>
                      <w:color w:val="000000" w:themeColor="text1"/>
                      <w:szCs w:val="21"/>
                    </w:rPr>
                  </w:pPr>
                  <w:r w:rsidRPr="002E4E3A">
                    <w:rPr>
                      <w:rFonts w:cs="宋体" w:hint="eastAsia"/>
                      <w:b/>
                      <w:color w:val="000000" w:themeColor="text1"/>
                      <w:szCs w:val="21"/>
                    </w:rPr>
                    <w:t>无组织监控位置</w:t>
                  </w:r>
                </w:p>
              </w:tc>
              <w:tc>
                <w:tcPr>
                  <w:tcW w:w="1021" w:type="pct"/>
                  <w:tcBorders>
                    <w:top w:val="single" w:sz="12" w:space="0" w:color="auto"/>
                    <w:left w:val="single" w:sz="4" w:space="0" w:color="auto"/>
                    <w:bottom w:val="single" w:sz="4" w:space="0" w:color="auto"/>
                    <w:right w:val="single" w:sz="4" w:space="0" w:color="auto"/>
                  </w:tcBorders>
                  <w:vAlign w:val="center"/>
                  <w:hideMark/>
                </w:tcPr>
                <w:p w14:paraId="3134D9ED" w14:textId="77777777" w:rsidR="00DF3CE7" w:rsidRPr="002E4E3A" w:rsidRDefault="00DF3CE7" w:rsidP="00DF3CE7">
                  <w:pPr>
                    <w:adjustRightInd w:val="0"/>
                    <w:snapToGrid w:val="0"/>
                    <w:jc w:val="center"/>
                    <w:rPr>
                      <w:rFonts w:cs="宋体"/>
                      <w:b/>
                      <w:color w:val="000000" w:themeColor="text1"/>
                      <w:szCs w:val="21"/>
                    </w:rPr>
                  </w:pPr>
                  <w:r w:rsidRPr="002E4E3A">
                    <w:rPr>
                      <w:rFonts w:cs="宋体" w:hint="eastAsia"/>
                      <w:b/>
                      <w:color w:val="000000" w:themeColor="text1"/>
                      <w:szCs w:val="21"/>
                    </w:rPr>
                    <w:t>无组织监控浓度限值</w:t>
                  </w:r>
                  <w:r w:rsidRPr="002E4E3A">
                    <w:rPr>
                      <w:rFonts w:cs="宋体"/>
                      <w:b/>
                      <w:color w:val="000000" w:themeColor="text1"/>
                      <w:szCs w:val="21"/>
                    </w:rPr>
                    <w:t>(mg/m</w:t>
                  </w:r>
                  <w:r w:rsidRPr="002E4E3A">
                    <w:rPr>
                      <w:rFonts w:cs="宋体"/>
                      <w:b/>
                      <w:color w:val="000000" w:themeColor="text1"/>
                      <w:szCs w:val="21"/>
                      <w:vertAlign w:val="superscript"/>
                    </w:rPr>
                    <w:t>3</w:t>
                  </w:r>
                  <w:r w:rsidRPr="002E4E3A">
                    <w:rPr>
                      <w:rFonts w:cs="宋体"/>
                      <w:b/>
                      <w:color w:val="000000" w:themeColor="text1"/>
                      <w:szCs w:val="21"/>
                    </w:rPr>
                    <w:t>)</w:t>
                  </w:r>
                </w:p>
              </w:tc>
              <w:tc>
                <w:tcPr>
                  <w:tcW w:w="2236" w:type="pct"/>
                  <w:tcBorders>
                    <w:top w:val="single" w:sz="12" w:space="0" w:color="auto"/>
                    <w:left w:val="single" w:sz="4" w:space="0" w:color="auto"/>
                    <w:bottom w:val="single" w:sz="4" w:space="0" w:color="auto"/>
                    <w:right w:val="nil"/>
                  </w:tcBorders>
                  <w:vAlign w:val="center"/>
                  <w:hideMark/>
                </w:tcPr>
                <w:p w14:paraId="53991FC1" w14:textId="77777777" w:rsidR="00DF3CE7" w:rsidRPr="002E4E3A" w:rsidRDefault="00DF3CE7" w:rsidP="00DF3CE7">
                  <w:pPr>
                    <w:adjustRightInd w:val="0"/>
                    <w:snapToGrid w:val="0"/>
                    <w:jc w:val="center"/>
                    <w:rPr>
                      <w:rFonts w:cs="宋体"/>
                      <w:b/>
                      <w:color w:val="000000" w:themeColor="text1"/>
                      <w:szCs w:val="21"/>
                    </w:rPr>
                  </w:pPr>
                  <w:r w:rsidRPr="002E4E3A">
                    <w:rPr>
                      <w:rFonts w:cs="宋体" w:hint="eastAsia"/>
                      <w:b/>
                      <w:color w:val="000000" w:themeColor="text1"/>
                      <w:szCs w:val="21"/>
                    </w:rPr>
                    <w:t>标准来源</w:t>
                  </w:r>
                </w:p>
              </w:tc>
            </w:tr>
            <w:tr w:rsidR="002E4E3A" w:rsidRPr="002E4E3A" w14:paraId="711BDA24" w14:textId="77777777" w:rsidTr="00C60811">
              <w:trPr>
                <w:trHeight w:val="215"/>
                <w:jc w:val="center"/>
              </w:trPr>
              <w:tc>
                <w:tcPr>
                  <w:tcW w:w="582" w:type="pct"/>
                  <w:tcBorders>
                    <w:top w:val="single" w:sz="4" w:space="0" w:color="auto"/>
                    <w:left w:val="nil"/>
                    <w:right w:val="single" w:sz="4" w:space="0" w:color="auto"/>
                  </w:tcBorders>
                  <w:vAlign w:val="center"/>
                  <w:hideMark/>
                </w:tcPr>
                <w:p w14:paraId="7E5ED74C" w14:textId="77777777" w:rsidR="007428B2" w:rsidRPr="002E4E3A" w:rsidRDefault="007428B2" w:rsidP="00DF3CE7">
                  <w:pPr>
                    <w:adjustRightInd w:val="0"/>
                    <w:snapToGrid w:val="0"/>
                    <w:jc w:val="center"/>
                    <w:rPr>
                      <w:rFonts w:cs="宋体"/>
                      <w:color w:val="000000" w:themeColor="text1"/>
                      <w:szCs w:val="21"/>
                    </w:rPr>
                  </w:pPr>
                  <w:r w:rsidRPr="002E4E3A">
                    <w:rPr>
                      <w:rFonts w:cs="宋体" w:hint="eastAsia"/>
                      <w:color w:val="000000" w:themeColor="text1"/>
                      <w:szCs w:val="21"/>
                    </w:rPr>
                    <w:t>颗粒物</w:t>
                  </w:r>
                </w:p>
              </w:tc>
              <w:tc>
                <w:tcPr>
                  <w:tcW w:w="1161" w:type="pct"/>
                  <w:tcBorders>
                    <w:top w:val="single" w:sz="4" w:space="0" w:color="auto"/>
                    <w:left w:val="single" w:sz="4" w:space="0" w:color="auto"/>
                    <w:right w:val="single" w:sz="4" w:space="0" w:color="auto"/>
                  </w:tcBorders>
                  <w:vAlign w:val="center"/>
                  <w:hideMark/>
                </w:tcPr>
                <w:p w14:paraId="17768662" w14:textId="0B2B1B1F" w:rsidR="007428B2" w:rsidRPr="002E4E3A" w:rsidRDefault="007428B2" w:rsidP="00DF3CE7">
                  <w:pPr>
                    <w:adjustRightInd w:val="0"/>
                    <w:snapToGrid w:val="0"/>
                    <w:jc w:val="center"/>
                    <w:rPr>
                      <w:rFonts w:cs="宋体"/>
                      <w:color w:val="000000" w:themeColor="text1"/>
                      <w:szCs w:val="21"/>
                    </w:rPr>
                  </w:pPr>
                  <w:r w:rsidRPr="002E4E3A">
                    <w:rPr>
                      <w:rFonts w:cs="宋体" w:hint="eastAsia"/>
                      <w:color w:val="000000" w:themeColor="text1"/>
                      <w:szCs w:val="21"/>
                    </w:rPr>
                    <w:t>周界外浓度最高点</w:t>
                  </w:r>
                </w:p>
              </w:tc>
              <w:tc>
                <w:tcPr>
                  <w:tcW w:w="1021" w:type="pct"/>
                  <w:tcBorders>
                    <w:top w:val="single" w:sz="4" w:space="0" w:color="auto"/>
                    <w:left w:val="single" w:sz="4" w:space="0" w:color="auto"/>
                    <w:bottom w:val="single" w:sz="4" w:space="0" w:color="auto"/>
                    <w:right w:val="single" w:sz="4" w:space="0" w:color="auto"/>
                  </w:tcBorders>
                  <w:vAlign w:val="center"/>
                  <w:hideMark/>
                </w:tcPr>
                <w:p w14:paraId="390E162C" w14:textId="4B699FA0" w:rsidR="007428B2" w:rsidRPr="002E4E3A" w:rsidRDefault="007428B2" w:rsidP="00DF3CE7">
                  <w:pPr>
                    <w:adjustRightInd w:val="0"/>
                    <w:snapToGrid w:val="0"/>
                    <w:jc w:val="center"/>
                    <w:rPr>
                      <w:rFonts w:cs="宋体"/>
                      <w:color w:val="000000" w:themeColor="text1"/>
                      <w:szCs w:val="21"/>
                    </w:rPr>
                  </w:pPr>
                  <w:r w:rsidRPr="002E4E3A">
                    <w:rPr>
                      <w:rFonts w:cs="宋体"/>
                      <w:color w:val="000000" w:themeColor="text1"/>
                      <w:szCs w:val="21"/>
                    </w:rPr>
                    <w:t>1.0</w:t>
                  </w:r>
                </w:p>
              </w:tc>
              <w:tc>
                <w:tcPr>
                  <w:tcW w:w="2236" w:type="pct"/>
                  <w:tcBorders>
                    <w:top w:val="single" w:sz="4" w:space="0" w:color="auto"/>
                    <w:left w:val="single" w:sz="4" w:space="0" w:color="auto"/>
                    <w:bottom w:val="single" w:sz="4" w:space="0" w:color="auto"/>
                    <w:right w:val="nil"/>
                  </w:tcBorders>
                  <w:vAlign w:val="center"/>
                  <w:hideMark/>
                </w:tcPr>
                <w:p w14:paraId="6C757524" w14:textId="0BE557BD" w:rsidR="007428B2" w:rsidRPr="002E4E3A" w:rsidRDefault="007428B2" w:rsidP="00F75D4E">
                  <w:pPr>
                    <w:adjustRightInd w:val="0"/>
                    <w:snapToGrid w:val="0"/>
                    <w:jc w:val="center"/>
                    <w:rPr>
                      <w:rFonts w:cs="宋体"/>
                      <w:color w:val="000000" w:themeColor="text1"/>
                      <w:szCs w:val="21"/>
                    </w:rPr>
                  </w:pPr>
                  <w:r w:rsidRPr="002E4E3A">
                    <w:rPr>
                      <w:rFonts w:cs="宋体" w:hint="eastAsia"/>
                      <w:color w:val="000000" w:themeColor="text1"/>
                      <w:szCs w:val="21"/>
                    </w:rPr>
                    <w:t>《大气污染物综合排放标准》（</w:t>
                  </w:r>
                  <w:r w:rsidRPr="002E4E3A">
                    <w:rPr>
                      <w:rFonts w:cs="宋体"/>
                      <w:color w:val="000000" w:themeColor="text1"/>
                      <w:szCs w:val="21"/>
                    </w:rPr>
                    <w:t>GB16297</w:t>
                  </w:r>
                  <w:r w:rsidRPr="002E4E3A">
                    <w:rPr>
                      <w:rFonts w:cs="宋体" w:hint="eastAsia"/>
                      <w:color w:val="000000" w:themeColor="text1"/>
                      <w:szCs w:val="21"/>
                    </w:rPr>
                    <w:t>-</w:t>
                  </w:r>
                  <w:r w:rsidRPr="002E4E3A">
                    <w:rPr>
                      <w:rFonts w:cs="宋体"/>
                      <w:color w:val="000000" w:themeColor="text1"/>
                      <w:szCs w:val="21"/>
                    </w:rPr>
                    <w:t>1996</w:t>
                  </w:r>
                  <w:r w:rsidRPr="002E4E3A">
                    <w:rPr>
                      <w:rFonts w:cs="宋体" w:hint="eastAsia"/>
                      <w:color w:val="000000" w:themeColor="text1"/>
                      <w:szCs w:val="21"/>
                    </w:rPr>
                    <w:t>）表</w:t>
                  </w:r>
                  <w:r w:rsidRPr="002E4E3A">
                    <w:rPr>
                      <w:rFonts w:cs="宋体" w:hint="eastAsia"/>
                      <w:color w:val="000000" w:themeColor="text1"/>
                      <w:szCs w:val="21"/>
                    </w:rPr>
                    <w:t>2</w:t>
                  </w:r>
                  <w:r w:rsidRPr="002E4E3A">
                    <w:rPr>
                      <w:rFonts w:cs="宋体" w:hint="eastAsia"/>
                      <w:color w:val="000000" w:themeColor="text1"/>
                      <w:szCs w:val="21"/>
                    </w:rPr>
                    <w:t>排放限值</w:t>
                  </w:r>
                </w:p>
              </w:tc>
            </w:tr>
            <w:tr w:rsidR="002E4E3A" w:rsidRPr="002E4E3A" w14:paraId="5D2575A5" w14:textId="77777777" w:rsidTr="00C60811">
              <w:trPr>
                <w:trHeight w:val="340"/>
                <w:jc w:val="center"/>
              </w:trPr>
              <w:tc>
                <w:tcPr>
                  <w:tcW w:w="0" w:type="auto"/>
                  <w:vMerge w:val="restart"/>
                  <w:tcBorders>
                    <w:top w:val="single" w:sz="4" w:space="0" w:color="auto"/>
                    <w:left w:val="nil"/>
                    <w:right w:val="single" w:sz="4" w:space="0" w:color="auto"/>
                  </w:tcBorders>
                  <w:vAlign w:val="center"/>
                  <w:hideMark/>
                </w:tcPr>
                <w:p w14:paraId="51F48688" w14:textId="564B40FF" w:rsidR="007428B2" w:rsidRPr="002E4E3A" w:rsidRDefault="007428B2" w:rsidP="00DF3CE7">
                  <w:pPr>
                    <w:widowControl/>
                    <w:jc w:val="left"/>
                    <w:rPr>
                      <w:rFonts w:cs="宋体"/>
                      <w:color w:val="000000" w:themeColor="text1"/>
                      <w:szCs w:val="21"/>
                    </w:rPr>
                  </w:pPr>
                  <w:r w:rsidRPr="002E4E3A">
                    <w:rPr>
                      <w:rFonts w:cs="宋体" w:hint="eastAsia"/>
                      <w:color w:val="000000" w:themeColor="text1"/>
                      <w:szCs w:val="21"/>
                    </w:rPr>
                    <w:t>非甲烷总烃</w:t>
                  </w:r>
                </w:p>
              </w:tc>
              <w:tc>
                <w:tcPr>
                  <w:tcW w:w="1161" w:type="pct"/>
                  <w:vAlign w:val="center"/>
                  <w:hideMark/>
                </w:tcPr>
                <w:p w14:paraId="2CD9DED5" w14:textId="77777777" w:rsidR="007428B2" w:rsidRPr="002E4E3A" w:rsidRDefault="007428B2" w:rsidP="00DF3CE7">
                  <w:pPr>
                    <w:adjustRightInd w:val="0"/>
                    <w:snapToGrid w:val="0"/>
                    <w:jc w:val="center"/>
                    <w:rPr>
                      <w:rFonts w:cs="宋体"/>
                      <w:color w:val="000000" w:themeColor="text1"/>
                      <w:szCs w:val="21"/>
                    </w:rPr>
                  </w:pPr>
                  <w:r w:rsidRPr="002E4E3A">
                    <w:rPr>
                      <w:rFonts w:cs="宋体" w:hint="eastAsia"/>
                      <w:color w:val="000000" w:themeColor="text1"/>
                      <w:szCs w:val="21"/>
                    </w:rPr>
                    <w:t>监控点处</w:t>
                  </w:r>
                  <w:r w:rsidRPr="002E4E3A">
                    <w:rPr>
                      <w:rFonts w:cs="宋体" w:hint="eastAsia"/>
                      <w:color w:val="000000" w:themeColor="text1"/>
                      <w:szCs w:val="21"/>
                    </w:rPr>
                    <w:t>1h</w:t>
                  </w:r>
                  <w:r w:rsidRPr="002E4E3A">
                    <w:rPr>
                      <w:rFonts w:cs="宋体" w:hint="eastAsia"/>
                      <w:color w:val="000000" w:themeColor="text1"/>
                      <w:szCs w:val="21"/>
                    </w:rPr>
                    <w:t>平均</w:t>
                  </w:r>
                  <w:r w:rsidRPr="002E4E3A">
                    <w:rPr>
                      <w:rFonts w:cs="宋体"/>
                      <w:color w:val="000000" w:themeColor="text1"/>
                      <w:szCs w:val="21"/>
                    </w:rPr>
                    <w:t>浓度值</w:t>
                  </w:r>
                </w:p>
              </w:tc>
              <w:tc>
                <w:tcPr>
                  <w:tcW w:w="1021" w:type="pct"/>
                  <w:tcBorders>
                    <w:top w:val="single" w:sz="4" w:space="0" w:color="auto"/>
                    <w:left w:val="single" w:sz="4" w:space="0" w:color="auto"/>
                    <w:bottom w:val="single" w:sz="4" w:space="0" w:color="auto"/>
                    <w:right w:val="single" w:sz="4" w:space="0" w:color="auto"/>
                  </w:tcBorders>
                  <w:vAlign w:val="center"/>
                  <w:hideMark/>
                </w:tcPr>
                <w:p w14:paraId="3D465989" w14:textId="77777777" w:rsidR="007428B2" w:rsidRPr="002E4E3A" w:rsidRDefault="007428B2" w:rsidP="00DF3CE7">
                  <w:pPr>
                    <w:adjustRightInd w:val="0"/>
                    <w:snapToGrid w:val="0"/>
                    <w:jc w:val="center"/>
                    <w:rPr>
                      <w:rFonts w:cs="宋体"/>
                      <w:color w:val="000000" w:themeColor="text1"/>
                      <w:szCs w:val="21"/>
                    </w:rPr>
                  </w:pPr>
                  <w:r w:rsidRPr="002E4E3A">
                    <w:rPr>
                      <w:rFonts w:cs="宋体"/>
                      <w:color w:val="000000" w:themeColor="text1"/>
                      <w:szCs w:val="21"/>
                    </w:rPr>
                    <w:t>6.0</w:t>
                  </w:r>
                </w:p>
              </w:tc>
              <w:tc>
                <w:tcPr>
                  <w:tcW w:w="2236" w:type="pct"/>
                  <w:vMerge w:val="restart"/>
                  <w:tcBorders>
                    <w:top w:val="single" w:sz="4" w:space="0" w:color="auto"/>
                    <w:left w:val="single" w:sz="4" w:space="0" w:color="auto"/>
                    <w:bottom w:val="single" w:sz="12" w:space="0" w:color="auto"/>
                    <w:right w:val="nil"/>
                  </w:tcBorders>
                  <w:vAlign w:val="center"/>
                  <w:hideMark/>
                </w:tcPr>
                <w:p w14:paraId="4EE5B389" w14:textId="77777777" w:rsidR="007428B2" w:rsidRPr="002E4E3A" w:rsidRDefault="007428B2" w:rsidP="00DF3CE7">
                  <w:pPr>
                    <w:adjustRightInd w:val="0"/>
                    <w:snapToGrid w:val="0"/>
                    <w:jc w:val="center"/>
                    <w:rPr>
                      <w:rFonts w:cs="宋体"/>
                      <w:color w:val="000000" w:themeColor="text1"/>
                      <w:szCs w:val="21"/>
                    </w:rPr>
                  </w:pPr>
                  <w:r w:rsidRPr="002E4E3A">
                    <w:rPr>
                      <w:rFonts w:cs="宋体" w:hint="eastAsia"/>
                      <w:color w:val="000000" w:themeColor="text1"/>
                      <w:szCs w:val="21"/>
                    </w:rPr>
                    <w:t>《挥发性有机物无组织排放控制标准》（</w:t>
                  </w:r>
                  <w:r w:rsidRPr="002E4E3A">
                    <w:rPr>
                      <w:rFonts w:cs="宋体"/>
                      <w:color w:val="000000" w:themeColor="text1"/>
                      <w:szCs w:val="21"/>
                    </w:rPr>
                    <w:t>GB37822-2019</w:t>
                  </w:r>
                  <w:r w:rsidRPr="002E4E3A">
                    <w:rPr>
                      <w:rFonts w:cs="宋体" w:hint="eastAsia"/>
                      <w:color w:val="000000" w:themeColor="text1"/>
                      <w:szCs w:val="21"/>
                    </w:rPr>
                    <w:t>）附录</w:t>
                  </w:r>
                  <w:r w:rsidRPr="002E4E3A">
                    <w:rPr>
                      <w:rFonts w:cs="宋体"/>
                      <w:color w:val="000000" w:themeColor="text1"/>
                      <w:szCs w:val="21"/>
                    </w:rPr>
                    <w:t xml:space="preserve">A </w:t>
                  </w:r>
                  <w:r w:rsidRPr="002E4E3A">
                    <w:rPr>
                      <w:rFonts w:cs="宋体" w:hint="eastAsia"/>
                      <w:color w:val="000000" w:themeColor="text1"/>
                      <w:szCs w:val="21"/>
                    </w:rPr>
                    <w:t>表</w:t>
                  </w:r>
                  <w:r w:rsidRPr="002E4E3A">
                    <w:rPr>
                      <w:rFonts w:cs="宋体"/>
                      <w:color w:val="000000" w:themeColor="text1"/>
                      <w:szCs w:val="21"/>
                    </w:rPr>
                    <w:t>A.1</w:t>
                  </w:r>
                  <w:r w:rsidRPr="002E4E3A">
                    <w:rPr>
                      <w:rFonts w:cs="宋体" w:hint="eastAsia"/>
                      <w:color w:val="000000" w:themeColor="text1"/>
                      <w:szCs w:val="21"/>
                    </w:rPr>
                    <w:t>中特别排放限值要求</w:t>
                  </w:r>
                </w:p>
              </w:tc>
            </w:tr>
            <w:tr w:rsidR="002E4E3A" w:rsidRPr="002E4E3A" w14:paraId="7F13134B" w14:textId="77777777" w:rsidTr="00C60811">
              <w:trPr>
                <w:trHeight w:val="340"/>
                <w:jc w:val="center"/>
              </w:trPr>
              <w:tc>
                <w:tcPr>
                  <w:tcW w:w="0" w:type="auto"/>
                  <w:vMerge/>
                  <w:tcBorders>
                    <w:left w:val="nil"/>
                    <w:bottom w:val="single" w:sz="12" w:space="0" w:color="auto"/>
                    <w:right w:val="single" w:sz="4" w:space="0" w:color="auto"/>
                  </w:tcBorders>
                  <w:vAlign w:val="center"/>
                  <w:hideMark/>
                </w:tcPr>
                <w:p w14:paraId="011F23D8" w14:textId="77777777" w:rsidR="007428B2" w:rsidRPr="002E4E3A" w:rsidRDefault="007428B2" w:rsidP="00DF3CE7">
                  <w:pPr>
                    <w:widowControl/>
                    <w:jc w:val="left"/>
                    <w:rPr>
                      <w:rFonts w:cs="宋体"/>
                      <w:color w:val="000000" w:themeColor="text1"/>
                      <w:szCs w:val="21"/>
                    </w:rPr>
                  </w:pPr>
                </w:p>
              </w:tc>
              <w:tc>
                <w:tcPr>
                  <w:tcW w:w="1161" w:type="pct"/>
                  <w:vAlign w:val="center"/>
                  <w:hideMark/>
                </w:tcPr>
                <w:p w14:paraId="22AED456" w14:textId="77777777" w:rsidR="007428B2" w:rsidRPr="002E4E3A" w:rsidRDefault="007428B2" w:rsidP="00DF3CE7">
                  <w:pPr>
                    <w:adjustRightInd w:val="0"/>
                    <w:snapToGrid w:val="0"/>
                    <w:jc w:val="center"/>
                    <w:rPr>
                      <w:rFonts w:cs="宋体"/>
                      <w:color w:val="000000" w:themeColor="text1"/>
                      <w:szCs w:val="21"/>
                    </w:rPr>
                  </w:pPr>
                  <w:r w:rsidRPr="002E4E3A">
                    <w:rPr>
                      <w:rFonts w:cs="宋体" w:hint="eastAsia"/>
                      <w:color w:val="000000" w:themeColor="text1"/>
                      <w:szCs w:val="21"/>
                    </w:rPr>
                    <w:t>监控点处</w:t>
                  </w:r>
                  <w:r w:rsidRPr="002E4E3A">
                    <w:rPr>
                      <w:rFonts w:cs="宋体"/>
                      <w:color w:val="000000" w:themeColor="text1"/>
                      <w:szCs w:val="21"/>
                    </w:rPr>
                    <w:t>任意一次浓度值</w:t>
                  </w:r>
                </w:p>
              </w:tc>
              <w:tc>
                <w:tcPr>
                  <w:tcW w:w="1021" w:type="pct"/>
                  <w:tcBorders>
                    <w:top w:val="single" w:sz="4" w:space="0" w:color="auto"/>
                    <w:left w:val="single" w:sz="4" w:space="0" w:color="auto"/>
                    <w:bottom w:val="single" w:sz="12" w:space="0" w:color="auto"/>
                    <w:right w:val="single" w:sz="4" w:space="0" w:color="auto"/>
                  </w:tcBorders>
                  <w:vAlign w:val="center"/>
                  <w:hideMark/>
                </w:tcPr>
                <w:p w14:paraId="2814A9EE" w14:textId="77777777" w:rsidR="007428B2" w:rsidRPr="002E4E3A" w:rsidRDefault="007428B2" w:rsidP="00DF3CE7">
                  <w:pPr>
                    <w:adjustRightInd w:val="0"/>
                    <w:snapToGrid w:val="0"/>
                    <w:jc w:val="center"/>
                    <w:rPr>
                      <w:rFonts w:cs="宋体"/>
                      <w:color w:val="000000" w:themeColor="text1"/>
                      <w:szCs w:val="21"/>
                    </w:rPr>
                  </w:pPr>
                  <w:r w:rsidRPr="002E4E3A">
                    <w:rPr>
                      <w:rFonts w:cs="宋体"/>
                      <w:color w:val="000000" w:themeColor="text1"/>
                      <w:szCs w:val="21"/>
                    </w:rPr>
                    <w:t>20</w:t>
                  </w:r>
                </w:p>
              </w:tc>
              <w:tc>
                <w:tcPr>
                  <w:tcW w:w="2236" w:type="pct"/>
                  <w:vMerge/>
                  <w:tcBorders>
                    <w:top w:val="single" w:sz="4" w:space="0" w:color="auto"/>
                    <w:left w:val="single" w:sz="4" w:space="0" w:color="auto"/>
                    <w:bottom w:val="single" w:sz="12" w:space="0" w:color="auto"/>
                    <w:right w:val="nil"/>
                  </w:tcBorders>
                  <w:vAlign w:val="center"/>
                  <w:hideMark/>
                </w:tcPr>
                <w:p w14:paraId="3BC7E7C4" w14:textId="77777777" w:rsidR="007428B2" w:rsidRPr="002E4E3A" w:rsidRDefault="007428B2" w:rsidP="00DF3CE7">
                  <w:pPr>
                    <w:widowControl/>
                    <w:jc w:val="left"/>
                    <w:rPr>
                      <w:rFonts w:cs="宋体"/>
                      <w:color w:val="000000" w:themeColor="text1"/>
                      <w:szCs w:val="21"/>
                    </w:rPr>
                  </w:pPr>
                </w:p>
              </w:tc>
            </w:tr>
          </w:tbl>
          <w:p w14:paraId="43CA7FBB" w14:textId="77777777" w:rsidR="00CE0E0B" w:rsidRPr="002E4E3A" w:rsidRDefault="00CE0E0B" w:rsidP="00212AC9">
            <w:pPr>
              <w:snapToGrid w:val="0"/>
              <w:spacing w:beforeLines="50" w:before="120" w:line="360" w:lineRule="auto"/>
              <w:ind w:firstLine="482"/>
              <w:rPr>
                <w:rFonts w:cs="宋体"/>
                <w:b/>
                <w:color w:val="000000" w:themeColor="text1"/>
                <w:sz w:val="24"/>
              </w:rPr>
            </w:pPr>
            <w:r w:rsidRPr="002E4E3A">
              <w:rPr>
                <w:rFonts w:cs="宋体" w:hint="eastAsia"/>
                <w:b/>
                <w:color w:val="000000" w:themeColor="text1"/>
                <w:sz w:val="24"/>
              </w:rPr>
              <w:t>3</w:t>
            </w:r>
            <w:r w:rsidRPr="002E4E3A">
              <w:rPr>
                <w:rFonts w:cs="宋体" w:hint="eastAsia"/>
                <w:b/>
                <w:color w:val="000000" w:themeColor="text1"/>
                <w:sz w:val="24"/>
              </w:rPr>
              <w:t>、厂界噪声</w:t>
            </w:r>
          </w:p>
          <w:p w14:paraId="4A92F30A" w14:textId="40FBED31" w:rsidR="00CE0E0B" w:rsidRPr="002E4E3A" w:rsidRDefault="00CE0E0B" w:rsidP="00212AC9">
            <w:pPr>
              <w:snapToGrid w:val="0"/>
              <w:spacing w:line="360" w:lineRule="auto"/>
              <w:ind w:firstLine="480"/>
              <w:rPr>
                <w:color w:val="000000" w:themeColor="text1"/>
                <w:sz w:val="24"/>
              </w:rPr>
            </w:pPr>
            <w:r w:rsidRPr="002E4E3A">
              <w:rPr>
                <w:rFonts w:hint="eastAsia"/>
                <w:color w:val="000000" w:themeColor="text1"/>
                <w:sz w:val="24"/>
              </w:rPr>
              <w:t>建设项目</w:t>
            </w:r>
            <w:r w:rsidRPr="002E4E3A">
              <w:rPr>
                <w:rFonts w:hint="eastAsia"/>
                <w:color w:val="000000" w:themeColor="text1"/>
                <w:kern w:val="0"/>
                <w:sz w:val="24"/>
              </w:rPr>
              <w:t>运营期</w:t>
            </w:r>
            <w:r w:rsidRPr="002E4E3A">
              <w:rPr>
                <w:rFonts w:hint="eastAsia"/>
                <w:color w:val="000000" w:themeColor="text1"/>
                <w:sz w:val="24"/>
              </w:rPr>
              <w:t>厂界噪声执行《工业企业厂界环境噪声排放标准》（</w:t>
            </w:r>
            <w:r w:rsidRPr="002E4E3A">
              <w:rPr>
                <w:rFonts w:hint="eastAsia"/>
                <w:color w:val="000000" w:themeColor="text1"/>
                <w:sz w:val="24"/>
              </w:rPr>
              <w:t>GB12348-2008</w:t>
            </w:r>
            <w:r w:rsidRPr="002E4E3A">
              <w:rPr>
                <w:rFonts w:hint="eastAsia"/>
                <w:color w:val="000000" w:themeColor="text1"/>
                <w:sz w:val="24"/>
              </w:rPr>
              <w:t>）中</w:t>
            </w:r>
            <w:r w:rsidR="003A6F5E" w:rsidRPr="002E4E3A">
              <w:rPr>
                <w:color w:val="000000" w:themeColor="text1"/>
                <w:sz w:val="24"/>
              </w:rPr>
              <w:t>3</w:t>
            </w:r>
            <w:r w:rsidRPr="002E4E3A">
              <w:rPr>
                <w:rFonts w:hint="eastAsia"/>
                <w:color w:val="000000" w:themeColor="text1"/>
                <w:sz w:val="24"/>
              </w:rPr>
              <w:t>类标准，见表</w:t>
            </w:r>
            <w:r w:rsidRPr="002E4E3A">
              <w:rPr>
                <w:color w:val="000000" w:themeColor="text1"/>
                <w:sz w:val="24"/>
              </w:rPr>
              <w:t>3-1</w:t>
            </w:r>
            <w:r w:rsidR="007D3F6F" w:rsidRPr="002E4E3A">
              <w:rPr>
                <w:color w:val="000000" w:themeColor="text1"/>
                <w:sz w:val="24"/>
              </w:rPr>
              <w:t>1</w:t>
            </w:r>
            <w:r w:rsidRPr="002E4E3A">
              <w:rPr>
                <w:rFonts w:hint="eastAsia"/>
                <w:color w:val="000000" w:themeColor="text1"/>
                <w:sz w:val="24"/>
              </w:rPr>
              <w:t>。</w:t>
            </w:r>
          </w:p>
          <w:p w14:paraId="028292C4" w14:textId="012F4CC3" w:rsidR="00CE0E0B" w:rsidRPr="002E4E3A" w:rsidRDefault="00CE0E0B" w:rsidP="00212AC9">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3-1</w:t>
            </w:r>
            <w:r w:rsidR="007D3F6F" w:rsidRPr="002E4E3A">
              <w:rPr>
                <w:rFonts w:cs="宋体"/>
                <w:b/>
                <w:color w:val="000000" w:themeColor="text1"/>
                <w:sz w:val="24"/>
              </w:rPr>
              <w:t>1</w:t>
            </w:r>
            <w:r w:rsidRPr="002E4E3A">
              <w:rPr>
                <w:rFonts w:cs="宋体" w:hint="eastAsia"/>
                <w:b/>
                <w:color w:val="000000" w:themeColor="text1"/>
                <w:sz w:val="24"/>
              </w:rPr>
              <w:t xml:space="preserve">  </w:t>
            </w:r>
            <w:r w:rsidRPr="002E4E3A">
              <w:rPr>
                <w:rFonts w:cs="宋体" w:hint="eastAsia"/>
                <w:b/>
                <w:color w:val="000000" w:themeColor="text1"/>
                <w:sz w:val="24"/>
              </w:rPr>
              <w:t>工业企业厂界环境噪声排放标准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727"/>
              <w:gridCol w:w="2802"/>
              <w:gridCol w:w="2801"/>
            </w:tblGrid>
            <w:tr w:rsidR="002E4E3A" w:rsidRPr="002E4E3A" w14:paraId="25A28442" w14:textId="77777777" w:rsidTr="00212AC9">
              <w:trPr>
                <w:trHeight w:hRule="exact" w:val="340"/>
                <w:jc w:val="center"/>
              </w:trPr>
              <w:tc>
                <w:tcPr>
                  <w:tcW w:w="1637" w:type="pct"/>
                  <w:vAlign w:val="center"/>
                </w:tcPr>
                <w:p w14:paraId="66450B4B" w14:textId="77777777" w:rsidR="00CE0E0B" w:rsidRPr="002E4E3A" w:rsidRDefault="00CE0E0B" w:rsidP="00212AC9">
                  <w:pPr>
                    <w:snapToGrid w:val="0"/>
                    <w:jc w:val="center"/>
                    <w:rPr>
                      <w:rFonts w:cs="宋体"/>
                      <w:b/>
                      <w:color w:val="000000" w:themeColor="text1"/>
                      <w:szCs w:val="21"/>
                    </w:rPr>
                  </w:pPr>
                  <w:r w:rsidRPr="002E4E3A">
                    <w:rPr>
                      <w:rFonts w:cs="宋体" w:hint="eastAsia"/>
                      <w:b/>
                      <w:color w:val="000000" w:themeColor="text1"/>
                      <w:szCs w:val="21"/>
                    </w:rPr>
                    <w:t>类</w:t>
                  </w:r>
                  <w:r w:rsidRPr="002E4E3A">
                    <w:rPr>
                      <w:rFonts w:cs="宋体" w:hint="eastAsia"/>
                      <w:b/>
                      <w:color w:val="000000" w:themeColor="text1"/>
                      <w:szCs w:val="21"/>
                    </w:rPr>
                    <w:t xml:space="preserve">  </w:t>
                  </w:r>
                  <w:r w:rsidRPr="002E4E3A">
                    <w:rPr>
                      <w:rFonts w:cs="宋体" w:hint="eastAsia"/>
                      <w:b/>
                      <w:color w:val="000000" w:themeColor="text1"/>
                      <w:szCs w:val="21"/>
                    </w:rPr>
                    <w:t>别</w:t>
                  </w:r>
                </w:p>
              </w:tc>
              <w:tc>
                <w:tcPr>
                  <w:tcW w:w="1682" w:type="pct"/>
                  <w:vAlign w:val="center"/>
                </w:tcPr>
                <w:p w14:paraId="01CF2EE5" w14:textId="77777777" w:rsidR="00CE0E0B" w:rsidRPr="002E4E3A" w:rsidRDefault="00CE0E0B" w:rsidP="00212AC9">
                  <w:pPr>
                    <w:snapToGrid w:val="0"/>
                    <w:jc w:val="center"/>
                    <w:rPr>
                      <w:rFonts w:cs="宋体"/>
                      <w:b/>
                      <w:color w:val="000000" w:themeColor="text1"/>
                      <w:szCs w:val="21"/>
                    </w:rPr>
                  </w:pPr>
                  <w:proofErr w:type="gramStart"/>
                  <w:r w:rsidRPr="002E4E3A">
                    <w:rPr>
                      <w:rFonts w:cs="宋体" w:hint="eastAsia"/>
                      <w:b/>
                      <w:color w:val="000000" w:themeColor="text1"/>
                      <w:szCs w:val="21"/>
                    </w:rPr>
                    <w:t>昼</w:t>
                  </w:r>
                  <w:proofErr w:type="gramEnd"/>
                  <w:r w:rsidRPr="002E4E3A">
                    <w:rPr>
                      <w:rFonts w:cs="宋体" w:hint="eastAsia"/>
                      <w:b/>
                      <w:color w:val="000000" w:themeColor="text1"/>
                      <w:szCs w:val="21"/>
                    </w:rPr>
                    <w:t xml:space="preserve">  </w:t>
                  </w:r>
                  <w:r w:rsidRPr="002E4E3A">
                    <w:rPr>
                      <w:rFonts w:cs="宋体" w:hint="eastAsia"/>
                      <w:b/>
                      <w:color w:val="000000" w:themeColor="text1"/>
                      <w:szCs w:val="21"/>
                    </w:rPr>
                    <w:t>间</w:t>
                  </w:r>
                </w:p>
              </w:tc>
              <w:tc>
                <w:tcPr>
                  <w:tcW w:w="1681" w:type="pct"/>
                  <w:vAlign w:val="center"/>
                </w:tcPr>
                <w:p w14:paraId="0446A7DD" w14:textId="77777777" w:rsidR="00CE0E0B" w:rsidRPr="002E4E3A" w:rsidRDefault="00CE0E0B" w:rsidP="00212AC9">
                  <w:pPr>
                    <w:snapToGrid w:val="0"/>
                    <w:jc w:val="center"/>
                    <w:rPr>
                      <w:rFonts w:cs="宋体"/>
                      <w:b/>
                      <w:color w:val="000000" w:themeColor="text1"/>
                      <w:szCs w:val="21"/>
                    </w:rPr>
                  </w:pPr>
                  <w:r w:rsidRPr="002E4E3A">
                    <w:rPr>
                      <w:rFonts w:cs="宋体" w:hint="eastAsia"/>
                      <w:b/>
                      <w:color w:val="000000" w:themeColor="text1"/>
                      <w:szCs w:val="21"/>
                    </w:rPr>
                    <w:t>夜</w:t>
                  </w:r>
                  <w:r w:rsidRPr="002E4E3A">
                    <w:rPr>
                      <w:rFonts w:cs="宋体" w:hint="eastAsia"/>
                      <w:b/>
                      <w:color w:val="000000" w:themeColor="text1"/>
                      <w:szCs w:val="21"/>
                    </w:rPr>
                    <w:t xml:space="preserve">  </w:t>
                  </w:r>
                  <w:r w:rsidRPr="002E4E3A">
                    <w:rPr>
                      <w:rFonts w:cs="宋体" w:hint="eastAsia"/>
                      <w:b/>
                      <w:color w:val="000000" w:themeColor="text1"/>
                      <w:szCs w:val="21"/>
                    </w:rPr>
                    <w:t>间</w:t>
                  </w:r>
                </w:p>
              </w:tc>
            </w:tr>
            <w:tr w:rsidR="002E4E3A" w:rsidRPr="002E4E3A" w14:paraId="44C7A131" w14:textId="77777777" w:rsidTr="00212AC9">
              <w:trPr>
                <w:trHeight w:hRule="exact" w:val="340"/>
                <w:jc w:val="center"/>
              </w:trPr>
              <w:tc>
                <w:tcPr>
                  <w:tcW w:w="1637" w:type="pct"/>
                  <w:vAlign w:val="center"/>
                </w:tcPr>
                <w:p w14:paraId="66B8A092" w14:textId="77777777" w:rsidR="00CE0E0B" w:rsidRPr="002E4E3A" w:rsidRDefault="003A6F5E" w:rsidP="00212AC9">
                  <w:pPr>
                    <w:adjustRightInd w:val="0"/>
                    <w:snapToGrid w:val="0"/>
                    <w:jc w:val="center"/>
                    <w:rPr>
                      <w:rFonts w:cs="宋体"/>
                      <w:color w:val="000000" w:themeColor="text1"/>
                      <w:szCs w:val="21"/>
                    </w:rPr>
                  </w:pPr>
                  <w:r w:rsidRPr="002E4E3A">
                    <w:rPr>
                      <w:rFonts w:cs="宋体"/>
                      <w:color w:val="000000" w:themeColor="text1"/>
                      <w:szCs w:val="21"/>
                    </w:rPr>
                    <w:t>3</w:t>
                  </w:r>
                  <w:r w:rsidR="00CE0E0B" w:rsidRPr="002E4E3A">
                    <w:rPr>
                      <w:rFonts w:cs="宋体" w:hint="eastAsia"/>
                      <w:color w:val="000000" w:themeColor="text1"/>
                      <w:szCs w:val="21"/>
                    </w:rPr>
                    <w:t>类</w:t>
                  </w:r>
                </w:p>
              </w:tc>
              <w:tc>
                <w:tcPr>
                  <w:tcW w:w="1682" w:type="pct"/>
                  <w:vAlign w:val="center"/>
                </w:tcPr>
                <w:p w14:paraId="53F4F25E" w14:textId="77777777" w:rsidR="00CE0E0B" w:rsidRPr="002E4E3A" w:rsidRDefault="00CE0E0B" w:rsidP="003A6F5E">
                  <w:pPr>
                    <w:adjustRightInd w:val="0"/>
                    <w:snapToGrid w:val="0"/>
                    <w:jc w:val="center"/>
                    <w:rPr>
                      <w:rFonts w:cs="宋体"/>
                      <w:color w:val="000000" w:themeColor="text1"/>
                      <w:szCs w:val="21"/>
                    </w:rPr>
                  </w:pPr>
                  <w:r w:rsidRPr="002E4E3A">
                    <w:rPr>
                      <w:rFonts w:cs="宋体" w:hint="eastAsia"/>
                      <w:color w:val="000000" w:themeColor="text1"/>
                      <w:szCs w:val="21"/>
                    </w:rPr>
                    <w:t>≤</w:t>
                  </w:r>
                  <w:r w:rsidRPr="002E4E3A">
                    <w:rPr>
                      <w:rFonts w:cs="宋体" w:hint="eastAsia"/>
                      <w:color w:val="000000" w:themeColor="text1"/>
                      <w:szCs w:val="21"/>
                    </w:rPr>
                    <w:t>6</w:t>
                  </w:r>
                  <w:r w:rsidR="003A6F5E" w:rsidRPr="002E4E3A">
                    <w:rPr>
                      <w:rFonts w:cs="宋体"/>
                      <w:color w:val="000000" w:themeColor="text1"/>
                      <w:szCs w:val="21"/>
                    </w:rPr>
                    <w:t>5</w:t>
                  </w:r>
                  <w:r w:rsidRPr="002E4E3A">
                    <w:rPr>
                      <w:rFonts w:cs="宋体" w:hint="eastAsia"/>
                      <w:color w:val="000000" w:themeColor="text1"/>
                      <w:szCs w:val="21"/>
                    </w:rPr>
                    <w:t>dB</w:t>
                  </w:r>
                  <w:r w:rsidRPr="002E4E3A">
                    <w:rPr>
                      <w:rFonts w:cs="宋体" w:hint="eastAsia"/>
                      <w:color w:val="000000" w:themeColor="text1"/>
                      <w:szCs w:val="21"/>
                    </w:rPr>
                    <w:t>（</w:t>
                  </w:r>
                  <w:r w:rsidRPr="002E4E3A">
                    <w:rPr>
                      <w:rFonts w:cs="宋体" w:hint="eastAsia"/>
                      <w:color w:val="000000" w:themeColor="text1"/>
                      <w:szCs w:val="21"/>
                    </w:rPr>
                    <w:t>A</w:t>
                  </w:r>
                  <w:r w:rsidRPr="002E4E3A">
                    <w:rPr>
                      <w:rFonts w:cs="宋体" w:hint="eastAsia"/>
                      <w:color w:val="000000" w:themeColor="text1"/>
                      <w:szCs w:val="21"/>
                    </w:rPr>
                    <w:t>）</w:t>
                  </w:r>
                </w:p>
              </w:tc>
              <w:tc>
                <w:tcPr>
                  <w:tcW w:w="1681" w:type="pct"/>
                  <w:vAlign w:val="center"/>
                </w:tcPr>
                <w:p w14:paraId="7702E2E7" w14:textId="77777777" w:rsidR="00CE0E0B" w:rsidRPr="002E4E3A" w:rsidRDefault="00CE0E0B" w:rsidP="003A6F5E">
                  <w:pPr>
                    <w:adjustRightInd w:val="0"/>
                    <w:snapToGrid w:val="0"/>
                    <w:jc w:val="center"/>
                    <w:rPr>
                      <w:rFonts w:cs="宋体"/>
                      <w:color w:val="000000" w:themeColor="text1"/>
                      <w:szCs w:val="21"/>
                    </w:rPr>
                  </w:pPr>
                  <w:r w:rsidRPr="002E4E3A">
                    <w:rPr>
                      <w:rFonts w:cs="宋体" w:hint="eastAsia"/>
                      <w:color w:val="000000" w:themeColor="text1"/>
                      <w:szCs w:val="21"/>
                    </w:rPr>
                    <w:t>≤</w:t>
                  </w:r>
                  <w:r w:rsidRPr="002E4E3A">
                    <w:rPr>
                      <w:rFonts w:cs="宋体" w:hint="eastAsia"/>
                      <w:color w:val="000000" w:themeColor="text1"/>
                      <w:szCs w:val="21"/>
                    </w:rPr>
                    <w:t>5</w:t>
                  </w:r>
                  <w:r w:rsidR="003A6F5E" w:rsidRPr="002E4E3A">
                    <w:rPr>
                      <w:rFonts w:cs="宋体"/>
                      <w:color w:val="000000" w:themeColor="text1"/>
                      <w:szCs w:val="21"/>
                    </w:rPr>
                    <w:t>5</w:t>
                  </w:r>
                  <w:r w:rsidRPr="002E4E3A">
                    <w:rPr>
                      <w:rFonts w:cs="宋体" w:hint="eastAsia"/>
                      <w:color w:val="000000" w:themeColor="text1"/>
                      <w:szCs w:val="21"/>
                    </w:rPr>
                    <w:t>dB</w:t>
                  </w:r>
                  <w:r w:rsidRPr="002E4E3A">
                    <w:rPr>
                      <w:rFonts w:cs="宋体" w:hint="eastAsia"/>
                      <w:color w:val="000000" w:themeColor="text1"/>
                      <w:szCs w:val="21"/>
                    </w:rPr>
                    <w:t>（</w:t>
                  </w:r>
                  <w:r w:rsidRPr="002E4E3A">
                    <w:rPr>
                      <w:rFonts w:cs="宋体" w:hint="eastAsia"/>
                      <w:color w:val="000000" w:themeColor="text1"/>
                      <w:szCs w:val="21"/>
                    </w:rPr>
                    <w:t>A</w:t>
                  </w:r>
                  <w:r w:rsidRPr="002E4E3A">
                    <w:rPr>
                      <w:rFonts w:cs="宋体" w:hint="eastAsia"/>
                      <w:color w:val="000000" w:themeColor="text1"/>
                      <w:szCs w:val="21"/>
                    </w:rPr>
                    <w:t>）</w:t>
                  </w:r>
                </w:p>
              </w:tc>
            </w:tr>
          </w:tbl>
          <w:p w14:paraId="397FB695" w14:textId="77777777" w:rsidR="00CE0E0B" w:rsidRPr="002E4E3A" w:rsidRDefault="00CE0E0B" w:rsidP="00212AC9">
            <w:pPr>
              <w:adjustRightInd w:val="0"/>
              <w:snapToGrid w:val="0"/>
              <w:spacing w:beforeLines="50" w:before="120" w:line="360" w:lineRule="auto"/>
              <w:ind w:firstLineChars="200" w:firstLine="482"/>
              <w:rPr>
                <w:rFonts w:cs="宋体"/>
                <w:b/>
                <w:color w:val="000000" w:themeColor="text1"/>
                <w:sz w:val="24"/>
              </w:rPr>
            </w:pPr>
            <w:r w:rsidRPr="002E4E3A">
              <w:rPr>
                <w:rFonts w:cs="宋体" w:hint="eastAsia"/>
                <w:b/>
                <w:color w:val="000000" w:themeColor="text1"/>
                <w:sz w:val="24"/>
              </w:rPr>
              <w:t>4</w:t>
            </w:r>
            <w:r w:rsidRPr="002E4E3A">
              <w:rPr>
                <w:rFonts w:cs="宋体" w:hint="eastAsia"/>
                <w:b/>
                <w:color w:val="000000" w:themeColor="text1"/>
                <w:sz w:val="24"/>
              </w:rPr>
              <w:t>、固体废物</w:t>
            </w:r>
          </w:p>
          <w:p w14:paraId="738C4D8A" w14:textId="77777777" w:rsidR="00CE0E0B" w:rsidRPr="002E4E3A" w:rsidRDefault="003A6F5E" w:rsidP="00212AC9">
            <w:pPr>
              <w:snapToGrid w:val="0"/>
              <w:spacing w:line="360" w:lineRule="auto"/>
              <w:ind w:firstLine="480"/>
              <w:rPr>
                <w:color w:val="000000" w:themeColor="text1"/>
                <w:sz w:val="24"/>
              </w:rPr>
            </w:pPr>
            <w:r w:rsidRPr="002E4E3A">
              <w:rPr>
                <w:rFonts w:hint="eastAsia"/>
                <w:color w:val="000000" w:themeColor="text1"/>
                <w:sz w:val="24"/>
              </w:rPr>
              <w:t>固体废弃物执行《一般工业固体废物贮存和填埋污染控制标准》（</w:t>
            </w:r>
            <w:r w:rsidRPr="002E4E3A">
              <w:rPr>
                <w:rFonts w:hint="eastAsia"/>
                <w:color w:val="000000" w:themeColor="text1"/>
                <w:sz w:val="24"/>
              </w:rPr>
              <w:t>GB18599-2020</w:t>
            </w:r>
            <w:r w:rsidRPr="002E4E3A">
              <w:rPr>
                <w:rFonts w:hint="eastAsia"/>
                <w:color w:val="000000" w:themeColor="text1"/>
                <w:sz w:val="24"/>
              </w:rPr>
              <w:t>）和《危险废物贮存污染控制标准》（</w:t>
            </w:r>
            <w:r w:rsidRPr="002E4E3A">
              <w:rPr>
                <w:rFonts w:hint="eastAsia"/>
                <w:color w:val="000000" w:themeColor="text1"/>
                <w:sz w:val="24"/>
              </w:rPr>
              <w:t>GB18597-2001</w:t>
            </w:r>
            <w:r w:rsidRPr="002E4E3A">
              <w:rPr>
                <w:rFonts w:hint="eastAsia"/>
                <w:color w:val="000000" w:themeColor="text1"/>
                <w:sz w:val="24"/>
              </w:rPr>
              <w:t>）及修改单（公告</w:t>
            </w:r>
            <w:r w:rsidRPr="002E4E3A">
              <w:rPr>
                <w:rFonts w:hint="eastAsia"/>
                <w:color w:val="000000" w:themeColor="text1"/>
                <w:sz w:val="24"/>
              </w:rPr>
              <w:t>2013</w:t>
            </w:r>
            <w:r w:rsidRPr="002E4E3A">
              <w:rPr>
                <w:rFonts w:hint="eastAsia"/>
                <w:color w:val="000000" w:themeColor="text1"/>
                <w:sz w:val="24"/>
              </w:rPr>
              <w:t>年第</w:t>
            </w:r>
            <w:r w:rsidRPr="002E4E3A">
              <w:rPr>
                <w:rFonts w:hint="eastAsia"/>
                <w:color w:val="000000" w:themeColor="text1"/>
                <w:sz w:val="24"/>
              </w:rPr>
              <w:t>36</w:t>
            </w:r>
            <w:r w:rsidRPr="002E4E3A">
              <w:rPr>
                <w:rFonts w:hint="eastAsia"/>
                <w:color w:val="000000" w:themeColor="text1"/>
                <w:sz w:val="24"/>
              </w:rPr>
              <w:t>号）；生活垃圾排放及管理执行中华人民共和国建设部令第</w:t>
            </w:r>
            <w:r w:rsidRPr="002E4E3A">
              <w:rPr>
                <w:rFonts w:hint="eastAsia"/>
                <w:color w:val="000000" w:themeColor="text1"/>
                <w:sz w:val="24"/>
              </w:rPr>
              <w:t>157</w:t>
            </w:r>
            <w:r w:rsidRPr="002E4E3A">
              <w:rPr>
                <w:rFonts w:hint="eastAsia"/>
                <w:color w:val="000000" w:themeColor="text1"/>
                <w:sz w:val="24"/>
              </w:rPr>
              <w:t>号《城市生活垃圾管理规定》。</w:t>
            </w:r>
          </w:p>
          <w:p w14:paraId="6887980C" w14:textId="77777777" w:rsidR="003A6F5E" w:rsidRPr="002E4E3A" w:rsidRDefault="003A6F5E" w:rsidP="00212AC9">
            <w:pPr>
              <w:snapToGrid w:val="0"/>
              <w:spacing w:line="360" w:lineRule="auto"/>
              <w:ind w:firstLine="480"/>
              <w:rPr>
                <w:color w:val="000000" w:themeColor="text1"/>
                <w:sz w:val="24"/>
              </w:rPr>
            </w:pPr>
          </w:p>
          <w:p w14:paraId="34E0FA5F" w14:textId="77777777" w:rsidR="003A6F5E" w:rsidRPr="002E4E3A" w:rsidRDefault="003A6F5E" w:rsidP="00212AC9">
            <w:pPr>
              <w:snapToGrid w:val="0"/>
              <w:spacing w:line="360" w:lineRule="auto"/>
              <w:ind w:firstLine="480"/>
              <w:rPr>
                <w:color w:val="000000" w:themeColor="text1"/>
                <w:sz w:val="24"/>
              </w:rPr>
            </w:pPr>
          </w:p>
          <w:p w14:paraId="25191B2C" w14:textId="46CC9C93" w:rsidR="00185141" w:rsidRPr="002E4E3A" w:rsidRDefault="00185141" w:rsidP="0053624C">
            <w:pPr>
              <w:snapToGrid w:val="0"/>
              <w:spacing w:line="360" w:lineRule="auto"/>
              <w:rPr>
                <w:color w:val="000000" w:themeColor="text1"/>
                <w:sz w:val="24"/>
              </w:rPr>
            </w:pPr>
          </w:p>
          <w:p w14:paraId="329F8EBE" w14:textId="77777777" w:rsidR="00185141" w:rsidRPr="002E4E3A" w:rsidRDefault="00185141" w:rsidP="00212AC9">
            <w:pPr>
              <w:snapToGrid w:val="0"/>
              <w:spacing w:line="360" w:lineRule="auto"/>
              <w:ind w:firstLine="480"/>
              <w:rPr>
                <w:color w:val="000000" w:themeColor="text1"/>
                <w:sz w:val="24"/>
              </w:rPr>
            </w:pPr>
          </w:p>
          <w:p w14:paraId="6C4836D6" w14:textId="77777777" w:rsidR="00CE0E0B" w:rsidRPr="002E4E3A" w:rsidRDefault="00CE0E0B" w:rsidP="00212AC9">
            <w:pPr>
              <w:snapToGrid w:val="0"/>
              <w:spacing w:line="360" w:lineRule="auto"/>
              <w:ind w:firstLine="480"/>
              <w:rPr>
                <w:rFonts w:cs="宋体"/>
                <w:color w:val="000000" w:themeColor="text1"/>
                <w:kern w:val="0"/>
                <w:szCs w:val="21"/>
              </w:rPr>
            </w:pPr>
          </w:p>
        </w:tc>
      </w:tr>
      <w:tr w:rsidR="002E4E3A" w:rsidRPr="002E4E3A" w14:paraId="4CCBAD60" w14:textId="77777777" w:rsidTr="00212AC9">
        <w:trPr>
          <w:trHeight w:val="3330"/>
          <w:jc w:val="center"/>
        </w:trPr>
        <w:tc>
          <w:tcPr>
            <w:tcW w:w="800" w:type="dxa"/>
            <w:vAlign w:val="center"/>
          </w:tcPr>
          <w:p w14:paraId="4493631E"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lastRenderedPageBreak/>
              <w:t>总量</w:t>
            </w:r>
          </w:p>
          <w:p w14:paraId="654E452C" w14:textId="77777777" w:rsidR="00CE0E0B" w:rsidRPr="002E4E3A" w:rsidRDefault="00CE0E0B" w:rsidP="00212AC9">
            <w:pPr>
              <w:adjustRightInd w:val="0"/>
              <w:snapToGrid w:val="0"/>
              <w:jc w:val="center"/>
              <w:rPr>
                <w:rFonts w:cs="宋体"/>
                <w:b/>
                <w:color w:val="000000" w:themeColor="text1"/>
                <w:kern w:val="0"/>
                <w:szCs w:val="21"/>
              </w:rPr>
            </w:pPr>
            <w:r w:rsidRPr="002E4E3A">
              <w:rPr>
                <w:rFonts w:cs="宋体" w:hint="eastAsia"/>
                <w:b/>
                <w:color w:val="000000" w:themeColor="text1"/>
                <w:kern w:val="0"/>
                <w:szCs w:val="21"/>
              </w:rPr>
              <w:t>控制</w:t>
            </w:r>
          </w:p>
          <w:p w14:paraId="06C08992" w14:textId="77777777" w:rsidR="00CE0E0B" w:rsidRPr="002E4E3A" w:rsidRDefault="00CE0E0B" w:rsidP="00212AC9">
            <w:pPr>
              <w:adjustRightInd w:val="0"/>
              <w:snapToGrid w:val="0"/>
              <w:jc w:val="center"/>
              <w:rPr>
                <w:rFonts w:cs="宋体"/>
                <w:color w:val="000000" w:themeColor="text1"/>
                <w:kern w:val="0"/>
                <w:szCs w:val="21"/>
              </w:rPr>
            </w:pPr>
            <w:r w:rsidRPr="002E4E3A">
              <w:rPr>
                <w:rFonts w:cs="宋体" w:hint="eastAsia"/>
                <w:b/>
                <w:color w:val="000000" w:themeColor="text1"/>
                <w:kern w:val="0"/>
                <w:szCs w:val="21"/>
              </w:rPr>
              <w:t>指标</w:t>
            </w:r>
          </w:p>
        </w:tc>
        <w:tc>
          <w:tcPr>
            <w:tcW w:w="8546" w:type="dxa"/>
            <w:vAlign w:val="center"/>
          </w:tcPr>
          <w:p w14:paraId="236A5EB0" w14:textId="77777777" w:rsidR="00CE0E0B" w:rsidRPr="002E4E3A" w:rsidRDefault="00CE0E0B" w:rsidP="00212AC9">
            <w:pPr>
              <w:snapToGrid w:val="0"/>
              <w:spacing w:line="360" w:lineRule="auto"/>
              <w:ind w:firstLineChars="200" w:firstLine="482"/>
              <w:rPr>
                <w:rFonts w:cs="宋体"/>
                <w:b/>
                <w:color w:val="000000" w:themeColor="text1"/>
                <w:sz w:val="24"/>
              </w:rPr>
            </w:pPr>
            <w:r w:rsidRPr="002E4E3A">
              <w:rPr>
                <w:rFonts w:cs="宋体" w:hint="eastAsia"/>
                <w:b/>
                <w:color w:val="000000" w:themeColor="text1"/>
                <w:sz w:val="24"/>
              </w:rPr>
              <w:t>1</w:t>
            </w:r>
            <w:r w:rsidRPr="002E4E3A">
              <w:rPr>
                <w:rFonts w:cs="宋体" w:hint="eastAsia"/>
                <w:b/>
                <w:color w:val="000000" w:themeColor="text1"/>
                <w:sz w:val="24"/>
              </w:rPr>
              <w:t>、总量控制指标</w:t>
            </w:r>
          </w:p>
          <w:p w14:paraId="42BF45B4" w14:textId="77777777" w:rsidR="00CE0E0B" w:rsidRPr="002E4E3A" w:rsidRDefault="003A6F5E" w:rsidP="00212AC9">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根据《建设项目主要污染物排放总量指标审核及管理暂行办法》（环发〔</w:t>
            </w:r>
            <w:r w:rsidRPr="002E4E3A">
              <w:rPr>
                <w:rFonts w:cs="宋体" w:hint="eastAsia"/>
                <w:color w:val="000000" w:themeColor="text1"/>
                <w:sz w:val="24"/>
              </w:rPr>
              <w:t>2014</w:t>
            </w:r>
            <w:r w:rsidRPr="002E4E3A">
              <w:rPr>
                <w:rFonts w:cs="宋体" w:hint="eastAsia"/>
                <w:color w:val="000000" w:themeColor="text1"/>
                <w:sz w:val="24"/>
              </w:rPr>
              <w:t>〕</w:t>
            </w:r>
            <w:r w:rsidRPr="002E4E3A">
              <w:rPr>
                <w:rFonts w:cs="宋体" w:hint="eastAsia"/>
                <w:color w:val="000000" w:themeColor="text1"/>
                <w:sz w:val="24"/>
              </w:rPr>
              <w:t>197</w:t>
            </w:r>
            <w:r w:rsidRPr="002E4E3A">
              <w:rPr>
                <w:rFonts w:cs="宋体" w:hint="eastAsia"/>
                <w:color w:val="000000" w:themeColor="text1"/>
                <w:sz w:val="24"/>
              </w:rPr>
              <w:t>号）和《安徽省环保厅关于进一步加强建设项目新增大气主要污染物总量指标管理工作的通知》（</w:t>
            </w:r>
            <w:proofErr w:type="gramStart"/>
            <w:r w:rsidRPr="002E4E3A">
              <w:rPr>
                <w:rFonts w:cs="宋体" w:hint="eastAsia"/>
                <w:color w:val="000000" w:themeColor="text1"/>
                <w:sz w:val="24"/>
              </w:rPr>
              <w:t>皖环发</w:t>
            </w:r>
            <w:proofErr w:type="gramEnd"/>
            <w:r w:rsidRPr="002E4E3A">
              <w:rPr>
                <w:rFonts w:cs="宋体" w:hint="eastAsia"/>
                <w:color w:val="000000" w:themeColor="text1"/>
                <w:sz w:val="24"/>
              </w:rPr>
              <w:t>[2017]19</w:t>
            </w:r>
            <w:r w:rsidRPr="002E4E3A">
              <w:rPr>
                <w:rFonts w:cs="宋体" w:hint="eastAsia"/>
                <w:color w:val="000000" w:themeColor="text1"/>
                <w:sz w:val="24"/>
              </w:rPr>
              <w:t>号），废水总量控制因子为</w:t>
            </w:r>
            <w:r w:rsidRPr="002E4E3A">
              <w:rPr>
                <w:rFonts w:cs="宋体" w:hint="eastAsia"/>
                <w:color w:val="000000" w:themeColor="text1"/>
                <w:sz w:val="24"/>
              </w:rPr>
              <w:t>COD</w:t>
            </w:r>
            <w:r w:rsidRPr="002E4E3A">
              <w:rPr>
                <w:rFonts w:cs="宋体" w:hint="eastAsia"/>
                <w:color w:val="000000" w:themeColor="text1"/>
                <w:sz w:val="24"/>
              </w:rPr>
              <w:t>、</w:t>
            </w:r>
            <w:r w:rsidRPr="002E4E3A">
              <w:rPr>
                <w:rFonts w:cs="宋体" w:hint="eastAsia"/>
                <w:color w:val="000000" w:themeColor="text1"/>
                <w:sz w:val="24"/>
              </w:rPr>
              <w:t>NH</w:t>
            </w:r>
            <w:r w:rsidRPr="002E4E3A">
              <w:rPr>
                <w:rFonts w:cs="宋体" w:hint="eastAsia"/>
                <w:color w:val="000000" w:themeColor="text1"/>
                <w:sz w:val="24"/>
                <w:vertAlign w:val="subscript"/>
              </w:rPr>
              <w:t>3</w:t>
            </w:r>
            <w:r w:rsidRPr="002E4E3A">
              <w:rPr>
                <w:rFonts w:cs="宋体" w:hint="eastAsia"/>
                <w:color w:val="000000" w:themeColor="text1"/>
                <w:sz w:val="24"/>
              </w:rPr>
              <w:t>-N</w:t>
            </w:r>
            <w:r w:rsidRPr="002E4E3A">
              <w:rPr>
                <w:rFonts w:cs="宋体" w:hint="eastAsia"/>
                <w:color w:val="000000" w:themeColor="text1"/>
                <w:sz w:val="24"/>
              </w:rPr>
              <w:t>，废气总量控制因子为烟（粉）尘、</w:t>
            </w:r>
            <w:r w:rsidRPr="002E4E3A">
              <w:rPr>
                <w:rFonts w:cs="宋体" w:hint="eastAsia"/>
                <w:color w:val="000000" w:themeColor="text1"/>
                <w:sz w:val="24"/>
              </w:rPr>
              <w:t>VOCs</w:t>
            </w:r>
            <w:r w:rsidRPr="002E4E3A">
              <w:rPr>
                <w:rFonts w:cs="宋体" w:hint="eastAsia"/>
                <w:color w:val="000000" w:themeColor="text1"/>
                <w:sz w:val="24"/>
              </w:rPr>
              <w:t>、</w:t>
            </w:r>
            <w:r w:rsidRPr="002E4E3A">
              <w:rPr>
                <w:rFonts w:cs="宋体" w:hint="eastAsia"/>
                <w:color w:val="000000" w:themeColor="text1"/>
                <w:sz w:val="24"/>
              </w:rPr>
              <w:t>SO</w:t>
            </w:r>
            <w:r w:rsidRPr="002E4E3A">
              <w:rPr>
                <w:rFonts w:cs="宋体" w:hint="eastAsia"/>
                <w:color w:val="000000" w:themeColor="text1"/>
                <w:sz w:val="24"/>
                <w:vertAlign w:val="subscript"/>
              </w:rPr>
              <w:t>2</w:t>
            </w:r>
            <w:r w:rsidRPr="002E4E3A">
              <w:rPr>
                <w:rFonts w:cs="宋体" w:hint="eastAsia"/>
                <w:color w:val="000000" w:themeColor="text1"/>
                <w:sz w:val="24"/>
              </w:rPr>
              <w:t>、</w:t>
            </w:r>
            <w:r w:rsidRPr="002E4E3A">
              <w:rPr>
                <w:rFonts w:cs="宋体" w:hint="eastAsia"/>
                <w:color w:val="000000" w:themeColor="text1"/>
                <w:sz w:val="24"/>
              </w:rPr>
              <w:t>NOx</w:t>
            </w:r>
            <w:r w:rsidR="00CE0E0B" w:rsidRPr="002E4E3A">
              <w:rPr>
                <w:rFonts w:cs="宋体" w:hint="eastAsia"/>
                <w:color w:val="000000" w:themeColor="text1"/>
                <w:sz w:val="24"/>
              </w:rPr>
              <w:t>。</w:t>
            </w:r>
          </w:p>
          <w:p w14:paraId="3EE1D3F8" w14:textId="77777777" w:rsidR="00CE0E0B" w:rsidRPr="002E4E3A" w:rsidRDefault="00CE0E0B" w:rsidP="00212AC9">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故根据污染源强核算，项目总量控制指标详见表</w:t>
            </w:r>
            <w:r w:rsidRPr="002E4E3A">
              <w:rPr>
                <w:rFonts w:cs="宋体" w:hint="eastAsia"/>
                <w:color w:val="000000" w:themeColor="text1"/>
                <w:sz w:val="24"/>
              </w:rPr>
              <w:t>3-1</w:t>
            </w:r>
            <w:r w:rsidR="002F0886" w:rsidRPr="002E4E3A">
              <w:rPr>
                <w:rFonts w:cs="宋体"/>
                <w:color w:val="000000" w:themeColor="text1"/>
                <w:sz w:val="24"/>
              </w:rPr>
              <w:t>3</w:t>
            </w:r>
            <w:r w:rsidRPr="002E4E3A">
              <w:rPr>
                <w:rFonts w:cs="宋体" w:hint="eastAsia"/>
                <w:color w:val="000000" w:themeColor="text1"/>
                <w:sz w:val="24"/>
              </w:rPr>
              <w:t>。</w:t>
            </w:r>
          </w:p>
          <w:p w14:paraId="788DB92B" w14:textId="77777777" w:rsidR="00CE0E0B" w:rsidRPr="002E4E3A" w:rsidRDefault="00CE0E0B" w:rsidP="00212AC9">
            <w:pPr>
              <w:snapToGrid w:val="0"/>
              <w:spacing w:line="360" w:lineRule="auto"/>
              <w:jc w:val="center"/>
              <w:rPr>
                <w:rFonts w:cs="宋体"/>
                <w:b/>
                <w:bCs/>
                <w:color w:val="000000" w:themeColor="text1"/>
                <w:sz w:val="24"/>
              </w:rPr>
            </w:pPr>
            <w:r w:rsidRPr="002E4E3A">
              <w:rPr>
                <w:rFonts w:cs="宋体" w:hint="eastAsia"/>
                <w:b/>
                <w:bCs/>
                <w:color w:val="000000" w:themeColor="text1"/>
                <w:sz w:val="24"/>
              </w:rPr>
              <w:t>表</w:t>
            </w:r>
            <w:r w:rsidRPr="002E4E3A">
              <w:rPr>
                <w:rFonts w:cs="宋体"/>
                <w:b/>
                <w:bCs/>
                <w:color w:val="000000" w:themeColor="text1"/>
                <w:sz w:val="24"/>
              </w:rPr>
              <w:t>3-1</w:t>
            </w:r>
            <w:r w:rsidR="002F0886" w:rsidRPr="002E4E3A">
              <w:rPr>
                <w:rFonts w:cs="宋体"/>
                <w:b/>
                <w:bCs/>
                <w:color w:val="000000" w:themeColor="text1"/>
                <w:sz w:val="24"/>
              </w:rPr>
              <w:t>3</w:t>
            </w:r>
            <w:r w:rsidRPr="002E4E3A">
              <w:rPr>
                <w:rFonts w:cs="宋体" w:hint="eastAsia"/>
                <w:b/>
                <w:bCs/>
                <w:color w:val="000000" w:themeColor="text1"/>
                <w:sz w:val="24"/>
              </w:rPr>
              <w:t xml:space="preserve">  </w:t>
            </w:r>
            <w:r w:rsidRPr="002E4E3A">
              <w:rPr>
                <w:rFonts w:cs="宋体" w:hint="eastAsia"/>
                <w:b/>
                <w:bCs/>
                <w:color w:val="000000" w:themeColor="text1"/>
                <w:sz w:val="24"/>
              </w:rPr>
              <w:t>建设项目总量控制指标表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4"/>
              <w:gridCol w:w="714"/>
              <w:gridCol w:w="1718"/>
              <w:gridCol w:w="908"/>
              <w:gridCol w:w="1043"/>
              <w:gridCol w:w="910"/>
              <w:gridCol w:w="1178"/>
              <w:gridCol w:w="935"/>
            </w:tblGrid>
            <w:tr w:rsidR="002E4E3A" w:rsidRPr="002E4E3A" w14:paraId="45262925" w14:textId="77777777" w:rsidTr="003A6F5E">
              <w:trPr>
                <w:cantSplit/>
                <w:trHeight w:val="555"/>
                <w:jc w:val="center"/>
              </w:trPr>
              <w:tc>
                <w:tcPr>
                  <w:tcW w:w="2014" w:type="pct"/>
                  <w:gridSpan w:val="3"/>
                  <w:vAlign w:val="center"/>
                </w:tcPr>
                <w:p w14:paraId="70058BEC" w14:textId="77777777" w:rsidR="00CE0E0B" w:rsidRPr="002E4E3A" w:rsidRDefault="00CE0E0B" w:rsidP="00212AC9">
                  <w:pPr>
                    <w:snapToGrid w:val="0"/>
                    <w:jc w:val="center"/>
                    <w:rPr>
                      <w:rFonts w:cs="宋体"/>
                      <w:b/>
                      <w:color w:val="000000" w:themeColor="text1"/>
                      <w:szCs w:val="21"/>
                    </w:rPr>
                  </w:pPr>
                  <w:bookmarkStart w:id="24" w:name="_Hlk102672578"/>
                  <w:r w:rsidRPr="002E4E3A">
                    <w:rPr>
                      <w:rFonts w:cs="宋体" w:hint="eastAsia"/>
                      <w:b/>
                      <w:color w:val="000000" w:themeColor="text1"/>
                      <w:szCs w:val="21"/>
                    </w:rPr>
                    <w:t>污染物名称</w:t>
                  </w:r>
                </w:p>
              </w:tc>
              <w:tc>
                <w:tcPr>
                  <w:tcW w:w="545" w:type="pct"/>
                  <w:vAlign w:val="center"/>
                </w:tcPr>
                <w:p w14:paraId="1FD5CCC1" w14:textId="77777777" w:rsidR="00CE0E0B" w:rsidRPr="002E4E3A" w:rsidRDefault="00CE0E0B" w:rsidP="00212AC9">
                  <w:pPr>
                    <w:snapToGrid w:val="0"/>
                    <w:jc w:val="center"/>
                    <w:rPr>
                      <w:rFonts w:cs="宋体"/>
                      <w:b/>
                      <w:color w:val="000000" w:themeColor="text1"/>
                      <w:szCs w:val="21"/>
                    </w:rPr>
                  </w:pPr>
                  <w:r w:rsidRPr="002E4E3A">
                    <w:rPr>
                      <w:rFonts w:cs="宋体" w:hint="eastAsia"/>
                      <w:b/>
                      <w:color w:val="000000" w:themeColor="text1"/>
                      <w:szCs w:val="21"/>
                    </w:rPr>
                    <w:t>产生量</w:t>
                  </w:r>
                </w:p>
                <w:p w14:paraId="681CD0DE" w14:textId="77777777" w:rsidR="00CE0E0B" w:rsidRPr="002E4E3A" w:rsidRDefault="00CE0E0B" w:rsidP="00212AC9">
                  <w:pPr>
                    <w:snapToGrid w:val="0"/>
                    <w:jc w:val="center"/>
                    <w:rPr>
                      <w:rFonts w:cs="宋体"/>
                      <w:b/>
                      <w:color w:val="000000" w:themeColor="text1"/>
                      <w:szCs w:val="21"/>
                    </w:rPr>
                  </w:pPr>
                  <w:r w:rsidRPr="002E4E3A">
                    <w:rPr>
                      <w:rFonts w:cs="宋体" w:hint="eastAsia"/>
                      <w:b/>
                      <w:color w:val="000000" w:themeColor="text1"/>
                      <w:szCs w:val="21"/>
                    </w:rPr>
                    <w:t>（</w:t>
                  </w:r>
                  <w:r w:rsidRPr="002E4E3A">
                    <w:rPr>
                      <w:rFonts w:cs="宋体" w:hint="eastAsia"/>
                      <w:b/>
                      <w:color w:val="000000" w:themeColor="text1"/>
                      <w:szCs w:val="21"/>
                    </w:rPr>
                    <w:t>t/a</w:t>
                  </w:r>
                  <w:r w:rsidRPr="002E4E3A">
                    <w:rPr>
                      <w:rFonts w:cs="宋体" w:hint="eastAsia"/>
                      <w:b/>
                      <w:color w:val="000000" w:themeColor="text1"/>
                      <w:szCs w:val="21"/>
                    </w:rPr>
                    <w:t>）</w:t>
                  </w:r>
                </w:p>
              </w:tc>
              <w:tc>
                <w:tcPr>
                  <w:tcW w:w="626" w:type="pct"/>
                  <w:vAlign w:val="center"/>
                </w:tcPr>
                <w:p w14:paraId="3485BCCD" w14:textId="77777777" w:rsidR="00CE0E0B" w:rsidRPr="002E4E3A" w:rsidRDefault="00CE0E0B" w:rsidP="00212AC9">
                  <w:pPr>
                    <w:snapToGrid w:val="0"/>
                    <w:jc w:val="center"/>
                    <w:rPr>
                      <w:rFonts w:cs="宋体"/>
                      <w:b/>
                      <w:color w:val="000000" w:themeColor="text1"/>
                      <w:szCs w:val="21"/>
                    </w:rPr>
                  </w:pPr>
                  <w:r w:rsidRPr="002E4E3A">
                    <w:rPr>
                      <w:rFonts w:cs="宋体" w:hint="eastAsia"/>
                      <w:b/>
                      <w:color w:val="000000" w:themeColor="text1"/>
                      <w:szCs w:val="21"/>
                    </w:rPr>
                    <w:t>削减量</w:t>
                  </w:r>
                </w:p>
                <w:p w14:paraId="09A8CA62" w14:textId="77777777" w:rsidR="00CE0E0B" w:rsidRPr="002E4E3A" w:rsidRDefault="00CE0E0B" w:rsidP="00212AC9">
                  <w:pPr>
                    <w:snapToGrid w:val="0"/>
                    <w:jc w:val="center"/>
                    <w:rPr>
                      <w:rFonts w:cs="宋体"/>
                      <w:b/>
                      <w:color w:val="000000" w:themeColor="text1"/>
                      <w:szCs w:val="21"/>
                    </w:rPr>
                  </w:pPr>
                  <w:r w:rsidRPr="002E4E3A">
                    <w:rPr>
                      <w:rFonts w:cs="宋体" w:hint="eastAsia"/>
                      <w:b/>
                      <w:color w:val="000000" w:themeColor="text1"/>
                      <w:szCs w:val="21"/>
                    </w:rPr>
                    <w:t>（</w:t>
                  </w:r>
                  <w:r w:rsidRPr="002E4E3A">
                    <w:rPr>
                      <w:rFonts w:cs="宋体" w:hint="eastAsia"/>
                      <w:b/>
                      <w:color w:val="000000" w:themeColor="text1"/>
                      <w:szCs w:val="21"/>
                    </w:rPr>
                    <w:t>t/a</w:t>
                  </w:r>
                  <w:r w:rsidRPr="002E4E3A">
                    <w:rPr>
                      <w:rFonts w:cs="宋体" w:hint="eastAsia"/>
                      <w:b/>
                      <w:color w:val="000000" w:themeColor="text1"/>
                      <w:szCs w:val="21"/>
                    </w:rPr>
                    <w:t>）</w:t>
                  </w:r>
                </w:p>
              </w:tc>
              <w:tc>
                <w:tcPr>
                  <w:tcW w:w="546" w:type="pct"/>
                  <w:vAlign w:val="center"/>
                </w:tcPr>
                <w:p w14:paraId="2B68D723" w14:textId="77777777" w:rsidR="00CE0E0B" w:rsidRPr="002E4E3A" w:rsidRDefault="00CE0E0B" w:rsidP="00212AC9">
                  <w:pPr>
                    <w:snapToGrid w:val="0"/>
                    <w:jc w:val="center"/>
                    <w:rPr>
                      <w:rFonts w:cs="宋体"/>
                      <w:b/>
                      <w:color w:val="000000" w:themeColor="text1"/>
                      <w:szCs w:val="21"/>
                    </w:rPr>
                  </w:pPr>
                  <w:r w:rsidRPr="002E4E3A">
                    <w:rPr>
                      <w:rFonts w:cs="宋体" w:hint="eastAsia"/>
                      <w:b/>
                      <w:color w:val="000000" w:themeColor="text1"/>
                      <w:szCs w:val="21"/>
                    </w:rPr>
                    <w:t>接管量</w:t>
                  </w:r>
                </w:p>
                <w:p w14:paraId="701222C4" w14:textId="77777777" w:rsidR="00CE0E0B" w:rsidRPr="002E4E3A" w:rsidRDefault="00CE0E0B" w:rsidP="00212AC9">
                  <w:pPr>
                    <w:snapToGrid w:val="0"/>
                    <w:jc w:val="center"/>
                    <w:rPr>
                      <w:rFonts w:cs="宋体"/>
                      <w:b/>
                      <w:color w:val="000000" w:themeColor="text1"/>
                      <w:szCs w:val="21"/>
                    </w:rPr>
                  </w:pPr>
                  <w:r w:rsidRPr="002E4E3A">
                    <w:rPr>
                      <w:rFonts w:cs="宋体" w:hint="eastAsia"/>
                      <w:b/>
                      <w:color w:val="000000" w:themeColor="text1"/>
                      <w:szCs w:val="21"/>
                    </w:rPr>
                    <w:t>（</w:t>
                  </w:r>
                  <w:r w:rsidRPr="002E4E3A">
                    <w:rPr>
                      <w:rFonts w:cs="宋体" w:hint="eastAsia"/>
                      <w:b/>
                      <w:color w:val="000000" w:themeColor="text1"/>
                      <w:szCs w:val="21"/>
                    </w:rPr>
                    <w:t>t/a</w:t>
                  </w:r>
                  <w:r w:rsidRPr="002E4E3A">
                    <w:rPr>
                      <w:rFonts w:cs="宋体" w:hint="eastAsia"/>
                      <w:b/>
                      <w:color w:val="000000" w:themeColor="text1"/>
                      <w:szCs w:val="21"/>
                    </w:rPr>
                    <w:t>）</w:t>
                  </w:r>
                </w:p>
              </w:tc>
              <w:tc>
                <w:tcPr>
                  <w:tcW w:w="707" w:type="pct"/>
                  <w:vAlign w:val="center"/>
                </w:tcPr>
                <w:p w14:paraId="02CCBD3B" w14:textId="77777777" w:rsidR="00CE0E0B" w:rsidRPr="002E4E3A" w:rsidRDefault="00CE0E0B" w:rsidP="00212AC9">
                  <w:pPr>
                    <w:snapToGrid w:val="0"/>
                    <w:jc w:val="center"/>
                    <w:rPr>
                      <w:rFonts w:cs="宋体"/>
                      <w:b/>
                      <w:color w:val="000000" w:themeColor="text1"/>
                      <w:szCs w:val="21"/>
                    </w:rPr>
                  </w:pPr>
                  <w:r w:rsidRPr="002E4E3A">
                    <w:rPr>
                      <w:rFonts w:cs="宋体" w:hint="eastAsia"/>
                      <w:b/>
                      <w:color w:val="000000" w:themeColor="text1"/>
                      <w:szCs w:val="21"/>
                    </w:rPr>
                    <w:t>外排环境量</w:t>
                  </w:r>
                </w:p>
                <w:p w14:paraId="03843603" w14:textId="77777777" w:rsidR="00CE0E0B" w:rsidRPr="002E4E3A" w:rsidRDefault="00CE0E0B" w:rsidP="00212AC9">
                  <w:pPr>
                    <w:pStyle w:val="24"/>
                    <w:spacing w:line="240" w:lineRule="auto"/>
                    <w:ind w:firstLineChars="0" w:firstLine="0"/>
                    <w:jc w:val="center"/>
                    <w:rPr>
                      <w:b/>
                      <w:color w:val="000000" w:themeColor="text1"/>
                    </w:rPr>
                  </w:pPr>
                  <w:r w:rsidRPr="002E4E3A">
                    <w:rPr>
                      <w:rFonts w:hint="eastAsia"/>
                      <w:b/>
                      <w:color w:val="000000" w:themeColor="text1"/>
                    </w:rPr>
                    <w:t>（</w:t>
                  </w:r>
                  <w:r w:rsidRPr="002E4E3A">
                    <w:rPr>
                      <w:rFonts w:hint="eastAsia"/>
                      <w:b/>
                      <w:color w:val="000000" w:themeColor="text1"/>
                    </w:rPr>
                    <w:t>t</w:t>
                  </w:r>
                  <w:r w:rsidRPr="002E4E3A">
                    <w:rPr>
                      <w:b/>
                      <w:color w:val="000000" w:themeColor="text1"/>
                    </w:rPr>
                    <w:t>/a</w:t>
                  </w:r>
                  <w:r w:rsidRPr="002E4E3A">
                    <w:rPr>
                      <w:rFonts w:hint="eastAsia"/>
                      <w:b/>
                      <w:color w:val="000000" w:themeColor="text1"/>
                    </w:rPr>
                    <w:t>）</w:t>
                  </w:r>
                </w:p>
              </w:tc>
              <w:tc>
                <w:tcPr>
                  <w:tcW w:w="561" w:type="pct"/>
                  <w:vAlign w:val="center"/>
                </w:tcPr>
                <w:p w14:paraId="0218BFB4" w14:textId="77777777" w:rsidR="00CE0E0B" w:rsidRPr="002E4E3A" w:rsidRDefault="00CE0E0B" w:rsidP="00212AC9">
                  <w:pPr>
                    <w:snapToGrid w:val="0"/>
                    <w:jc w:val="center"/>
                    <w:rPr>
                      <w:rFonts w:cs="宋体"/>
                      <w:b/>
                      <w:color w:val="000000" w:themeColor="text1"/>
                      <w:szCs w:val="21"/>
                    </w:rPr>
                  </w:pPr>
                  <w:r w:rsidRPr="002E4E3A">
                    <w:rPr>
                      <w:rFonts w:cs="宋体" w:hint="eastAsia"/>
                      <w:b/>
                      <w:color w:val="000000" w:themeColor="text1"/>
                      <w:szCs w:val="21"/>
                    </w:rPr>
                    <w:t>申请总量</w:t>
                  </w:r>
                </w:p>
                <w:p w14:paraId="0A7EFFC0" w14:textId="77777777" w:rsidR="00CE0E0B" w:rsidRPr="002E4E3A" w:rsidRDefault="00CE0E0B" w:rsidP="00212AC9">
                  <w:pPr>
                    <w:snapToGrid w:val="0"/>
                    <w:jc w:val="center"/>
                    <w:rPr>
                      <w:rFonts w:cs="宋体"/>
                      <w:b/>
                      <w:color w:val="000000" w:themeColor="text1"/>
                      <w:szCs w:val="21"/>
                    </w:rPr>
                  </w:pPr>
                  <w:r w:rsidRPr="002E4E3A">
                    <w:rPr>
                      <w:rFonts w:cs="宋体" w:hint="eastAsia"/>
                      <w:b/>
                      <w:color w:val="000000" w:themeColor="text1"/>
                      <w:szCs w:val="21"/>
                    </w:rPr>
                    <w:t>（</w:t>
                  </w:r>
                  <w:r w:rsidRPr="002E4E3A">
                    <w:rPr>
                      <w:rFonts w:cs="宋体" w:hint="eastAsia"/>
                      <w:b/>
                      <w:color w:val="000000" w:themeColor="text1"/>
                      <w:szCs w:val="21"/>
                    </w:rPr>
                    <w:t>t/a</w:t>
                  </w:r>
                  <w:r w:rsidRPr="002E4E3A">
                    <w:rPr>
                      <w:rFonts w:cs="宋体" w:hint="eastAsia"/>
                      <w:b/>
                      <w:color w:val="000000" w:themeColor="text1"/>
                      <w:szCs w:val="21"/>
                    </w:rPr>
                    <w:t>）</w:t>
                  </w:r>
                </w:p>
              </w:tc>
            </w:tr>
            <w:tr w:rsidR="005E4CB0" w:rsidRPr="002E4E3A" w14:paraId="5ABA3DE2" w14:textId="77777777" w:rsidTr="00C60811">
              <w:trPr>
                <w:cantSplit/>
                <w:trHeight w:val="292"/>
                <w:jc w:val="center"/>
              </w:trPr>
              <w:tc>
                <w:tcPr>
                  <w:tcW w:w="555" w:type="pct"/>
                  <w:vMerge w:val="restart"/>
                  <w:vAlign w:val="center"/>
                </w:tcPr>
                <w:p w14:paraId="64054371" w14:textId="77777777" w:rsidR="005E4CB0" w:rsidRPr="002E4E3A" w:rsidRDefault="005E4CB0" w:rsidP="00A86A34">
                  <w:pPr>
                    <w:jc w:val="center"/>
                    <w:rPr>
                      <w:rFonts w:cs="宋体"/>
                      <w:color w:val="000000" w:themeColor="text1"/>
                      <w:szCs w:val="21"/>
                    </w:rPr>
                  </w:pPr>
                  <w:r w:rsidRPr="002E4E3A">
                    <w:rPr>
                      <w:rFonts w:cs="宋体" w:hint="eastAsia"/>
                      <w:color w:val="000000" w:themeColor="text1"/>
                      <w:szCs w:val="21"/>
                    </w:rPr>
                    <w:t>废气</w:t>
                  </w:r>
                </w:p>
              </w:tc>
              <w:tc>
                <w:tcPr>
                  <w:tcW w:w="429" w:type="pct"/>
                  <w:vMerge w:val="restart"/>
                  <w:vAlign w:val="center"/>
                </w:tcPr>
                <w:p w14:paraId="38F931A6" w14:textId="77777777" w:rsidR="005E4CB0" w:rsidRPr="002E4E3A" w:rsidRDefault="005E4CB0" w:rsidP="00A86A34">
                  <w:pPr>
                    <w:widowControl/>
                    <w:jc w:val="center"/>
                    <w:rPr>
                      <w:rFonts w:cs="宋体"/>
                      <w:color w:val="000000" w:themeColor="text1"/>
                      <w:szCs w:val="21"/>
                    </w:rPr>
                  </w:pPr>
                  <w:r w:rsidRPr="002E4E3A">
                    <w:rPr>
                      <w:rFonts w:cs="宋体" w:hint="eastAsia"/>
                      <w:color w:val="000000" w:themeColor="text1"/>
                      <w:szCs w:val="21"/>
                    </w:rPr>
                    <w:t>有组织</w:t>
                  </w:r>
                </w:p>
              </w:tc>
              <w:tc>
                <w:tcPr>
                  <w:tcW w:w="1031" w:type="pct"/>
                  <w:vAlign w:val="center"/>
                </w:tcPr>
                <w:p w14:paraId="4AF280D9" w14:textId="77777777" w:rsidR="005E4CB0" w:rsidRPr="002E4E3A" w:rsidRDefault="005E4CB0" w:rsidP="00A86A34">
                  <w:pPr>
                    <w:widowControl/>
                    <w:jc w:val="center"/>
                    <w:rPr>
                      <w:rFonts w:cs="宋体"/>
                      <w:color w:val="000000" w:themeColor="text1"/>
                      <w:szCs w:val="21"/>
                    </w:rPr>
                  </w:pPr>
                  <w:r w:rsidRPr="002E4E3A">
                    <w:rPr>
                      <w:rFonts w:cs="宋体" w:hint="eastAsia"/>
                      <w:color w:val="000000" w:themeColor="text1"/>
                      <w:szCs w:val="21"/>
                    </w:rPr>
                    <w:t>颗粒物</w:t>
                  </w:r>
                </w:p>
              </w:tc>
              <w:tc>
                <w:tcPr>
                  <w:tcW w:w="545" w:type="pct"/>
                  <w:vAlign w:val="bottom"/>
                </w:tcPr>
                <w:p w14:paraId="5445F2FA" w14:textId="560CAB32" w:rsidR="005E4CB0" w:rsidRPr="002E4E3A" w:rsidRDefault="005E4CB0" w:rsidP="00A86A34">
                  <w:pPr>
                    <w:widowControl/>
                    <w:jc w:val="center"/>
                    <w:rPr>
                      <w:rFonts w:cs="宋体"/>
                      <w:color w:val="000000" w:themeColor="text1"/>
                      <w:szCs w:val="21"/>
                    </w:rPr>
                  </w:pPr>
                  <w:r>
                    <w:rPr>
                      <w:rFonts w:cs="宋体"/>
                      <w:color w:val="000000" w:themeColor="text1"/>
                      <w:szCs w:val="21"/>
                    </w:rPr>
                    <w:t>7.7260</w:t>
                  </w:r>
                </w:p>
              </w:tc>
              <w:tc>
                <w:tcPr>
                  <w:tcW w:w="626" w:type="pct"/>
                  <w:vAlign w:val="bottom"/>
                </w:tcPr>
                <w:p w14:paraId="1A873B1D" w14:textId="26C678F4" w:rsidR="005E4CB0" w:rsidRPr="002E4E3A" w:rsidRDefault="005E4CB0" w:rsidP="00A86A34">
                  <w:pPr>
                    <w:jc w:val="center"/>
                    <w:rPr>
                      <w:rFonts w:cs="宋体"/>
                      <w:color w:val="000000" w:themeColor="text1"/>
                      <w:szCs w:val="21"/>
                    </w:rPr>
                  </w:pPr>
                  <w:r>
                    <w:rPr>
                      <w:rFonts w:cs="宋体"/>
                      <w:color w:val="000000" w:themeColor="text1"/>
                      <w:szCs w:val="21"/>
                    </w:rPr>
                    <w:t>7.5635</w:t>
                  </w:r>
                </w:p>
              </w:tc>
              <w:tc>
                <w:tcPr>
                  <w:tcW w:w="546" w:type="pct"/>
                  <w:vAlign w:val="center"/>
                </w:tcPr>
                <w:p w14:paraId="50F3764A" w14:textId="77777777" w:rsidR="005E4CB0" w:rsidRPr="002E4E3A" w:rsidRDefault="005E4CB0" w:rsidP="00A86A34">
                  <w:pPr>
                    <w:jc w:val="center"/>
                    <w:rPr>
                      <w:rFonts w:cs="宋体"/>
                      <w:color w:val="000000" w:themeColor="text1"/>
                      <w:szCs w:val="21"/>
                    </w:rPr>
                  </w:pPr>
                  <w:r w:rsidRPr="002E4E3A">
                    <w:rPr>
                      <w:rFonts w:cs="宋体" w:hint="eastAsia"/>
                      <w:color w:val="000000" w:themeColor="text1"/>
                      <w:szCs w:val="21"/>
                    </w:rPr>
                    <w:t>/</w:t>
                  </w:r>
                </w:p>
              </w:tc>
              <w:tc>
                <w:tcPr>
                  <w:tcW w:w="707" w:type="pct"/>
                  <w:vAlign w:val="bottom"/>
                </w:tcPr>
                <w:p w14:paraId="270DDBE9" w14:textId="37B55604" w:rsidR="005E4CB0" w:rsidRPr="002E4E3A" w:rsidRDefault="005E4CB0" w:rsidP="00A86A34">
                  <w:pPr>
                    <w:jc w:val="center"/>
                    <w:rPr>
                      <w:rFonts w:cs="宋体"/>
                      <w:color w:val="000000" w:themeColor="text1"/>
                      <w:szCs w:val="21"/>
                    </w:rPr>
                  </w:pPr>
                  <w:r>
                    <w:rPr>
                      <w:rFonts w:cs="宋体"/>
                      <w:color w:val="000000" w:themeColor="text1"/>
                      <w:szCs w:val="21"/>
                    </w:rPr>
                    <w:t>0.1625</w:t>
                  </w:r>
                </w:p>
              </w:tc>
              <w:tc>
                <w:tcPr>
                  <w:tcW w:w="561" w:type="pct"/>
                  <w:vAlign w:val="bottom"/>
                </w:tcPr>
                <w:p w14:paraId="59BA4A1E" w14:textId="0C7DBF9D" w:rsidR="005E4CB0" w:rsidRPr="002E4E3A" w:rsidRDefault="005E4CB0" w:rsidP="00A86A34">
                  <w:pPr>
                    <w:jc w:val="center"/>
                    <w:rPr>
                      <w:rFonts w:cs="宋体"/>
                      <w:color w:val="000000" w:themeColor="text1"/>
                      <w:szCs w:val="21"/>
                    </w:rPr>
                  </w:pPr>
                  <w:r>
                    <w:rPr>
                      <w:rFonts w:cs="宋体"/>
                      <w:color w:val="000000" w:themeColor="text1"/>
                      <w:szCs w:val="21"/>
                    </w:rPr>
                    <w:t>0.1625</w:t>
                  </w:r>
                </w:p>
              </w:tc>
            </w:tr>
            <w:tr w:rsidR="005E4CB0" w:rsidRPr="002E4E3A" w14:paraId="718F500C" w14:textId="77777777" w:rsidTr="006A78A3">
              <w:trPr>
                <w:cantSplit/>
                <w:trHeight w:val="292"/>
                <w:jc w:val="center"/>
              </w:trPr>
              <w:tc>
                <w:tcPr>
                  <w:tcW w:w="555" w:type="pct"/>
                  <w:vMerge/>
                  <w:vAlign w:val="center"/>
                </w:tcPr>
                <w:p w14:paraId="0FAD87FC" w14:textId="77777777" w:rsidR="005E4CB0" w:rsidRPr="002E4E3A" w:rsidRDefault="005E4CB0" w:rsidP="005E4CB0">
                  <w:pPr>
                    <w:jc w:val="center"/>
                    <w:rPr>
                      <w:rFonts w:cs="宋体"/>
                      <w:color w:val="000000" w:themeColor="text1"/>
                      <w:szCs w:val="21"/>
                    </w:rPr>
                  </w:pPr>
                </w:p>
              </w:tc>
              <w:tc>
                <w:tcPr>
                  <w:tcW w:w="429" w:type="pct"/>
                  <w:vMerge/>
                  <w:vAlign w:val="center"/>
                </w:tcPr>
                <w:p w14:paraId="0F46791C" w14:textId="295F2377" w:rsidR="005E4CB0" w:rsidRPr="002E4E3A" w:rsidRDefault="005E4CB0" w:rsidP="005E4CB0">
                  <w:pPr>
                    <w:widowControl/>
                    <w:jc w:val="center"/>
                    <w:rPr>
                      <w:rFonts w:cs="宋体"/>
                      <w:color w:val="000000" w:themeColor="text1"/>
                      <w:szCs w:val="21"/>
                    </w:rPr>
                  </w:pPr>
                </w:p>
              </w:tc>
              <w:tc>
                <w:tcPr>
                  <w:tcW w:w="1031" w:type="pct"/>
                  <w:vAlign w:val="center"/>
                </w:tcPr>
                <w:p w14:paraId="1DA0E13E" w14:textId="41E05343" w:rsidR="005E4CB0" w:rsidRPr="002E4E3A" w:rsidRDefault="005E4CB0" w:rsidP="005E4CB0">
                  <w:pPr>
                    <w:widowControl/>
                    <w:jc w:val="center"/>
                    <w:rPr>
                      <w:rFonts w:cs="宋体"/>
                      <w:color w:val="000000" w:themeColor="text1"/>
                      <w:szCs w:val="21"/>
                    </w:rPr>
                  </w:pPr>
                  <w:r w:rsidRPr="002E4E3A">
                    <w:rPr>
                      <w:rFonts w:cs="宋体" w:hint="eastAsia"/>
                      <w:color w:val="000000" w:themeColor="text1"/>
                      <w:szCs w:val="21"/>
                    </w:rPr>
                    <w:t>非甲烷总烃</w:t>
                  </w:r>
                </w:p>
              </w:tc>
              <w:tc>
                <w:tcPr>
                  <w:tcW w:w="545" w:type="pct"/>
                  <w:vAlign w:val="bottom"/>
                </w:tcPr>
                <w:p w14:paraId="3FEDD899" w14:textId="45DD13B9" w:rsidR="005E4CB0" w:rsidRPr="002E4E3A" w:rsidRDefault="005E4CB0" w:rsidP="005E4CB0">
                  <w:pPr>
                    <w:widowControl/>
                    <w:jc w:val="center"/>
                    <w:rPr>
                      <w:rFonts w:cs="宋体"/>
                      <w:color w:val="000000" w:themeColor="text1"/>
                      <w:szCs w:val="21"/>
                    </w:rPr>
                  </w:pPr>
                  <w:r w:rsidRPr="002E4E3A">
                    <w:rPr>
                      <w:rFonts w:cs="宋体" w:hint="eastAsia"/>
                      <w:color w:val="000000" w:themeColor="text1"/>
                      <w:szCs w:val="21"/>
                    </w:rPr>
                    <w:t xml:space="preserve">0.0284 </w:t>
                  </w:r>
                </w:p>
              </w:tc>
              <w:tc>
                <w:tcPr>
                  <w:tcW w:w="626" w:type="pct"/>
                  <w:vAlign w:val="bottom"/>
                </w:tcPr>
                <w:p w14:paraId="229B2D97" w14:textId="7F17B8BE" w:rsidR="005E4CB0" w:rsidRPr="002E4E3A" w:rsidRDefault="005E4CB0" w:rsidP="005E4CB0">
                  <w:pPr>
                    <w:jc w:val="center"/>
                    <w:rPr>
                      <w:rFonts w:cs="宋体"/>
                      <w:color w:val="000000" w:themeColor="text1"/>
                      <w:szCs w:val="21"/>
                    </w:rPr>
                  </w:pPr>
                  <w:r w:rsidRPr="002E4E3A">
                    <w:rPr>
                      <w:rFonts w:cs="宋体" w:hint="eastAsia"/>
                      <w:color w:val="000000" w:themeColor="text1"/>
                      <w:szCs w:val="21"/>
                    </w:rPr>
                    <w:t xml:space="preserve">0.0256 </w:t>
                  </w:r>
                </w:p>
              </w:tc>
              <w:tc>
                <w:tcPr>
                  <w:tcW w:w="546" w:type="pct"/>
                </w:tcPr>
                <w:p w14:paraId="3630C2B0" w14:textId="5EE92263" w:rsidR="005E4CB0" w:rsidRPr="002E4E3A" w:rsidRDefault="005E4CB0" w:rsidP="005E4CB0">
                  <w:pPr>
                    <w:jc w:val="center"/>
                    <w:rPr>
                      <w:rFonts w:cs="宋体"/>
                      <w:color w:val="000000" w:themeColor="text1"/>
                      <w:szCs w:val="21"/>
                    </w:rPr>
                  </w:pPr>
                  <w:r w:rsidRPr="00011DC4">
                    <w:rPr>
                      <w:rFonts w:cs="宋体" w:hint="eastAsia"/>
                      <w:color w:val="000000" w:themeColor="text1"/>
                      <w:szCs w:val="21"/>
                    </w:rPr>
                    <w:t>/</w:t>
                  </w:r>
                </w:p>
              </w:tc>
              <w:tc>
                <w:tcPr>
                  <w:tcW w:w="707" w:type="pct"/>
                  <w:vAlign w:val="bottom"/>
                </w:tcPr>
                <w:p w14:paraId="07A9A2B2" w14:textId="7C655CFB" w:rsidR="005E4CB0" w:rsidRPr="002E4E3A" w:rsidRDefault="005E4CB0" w:rsidP="005E4CB0">
                  <w:pPr>
                    <w:jc w:val="center"/>
                    <w:rPr>
                      <w:rFonts w:cs="宋体"/>
                      <w:color w:val="000000" w:themeColor="text1"/>
                      <w:szCs w:val="21"/>
                    </w:rPr>
                  </w:pPr>
                  <w:r w:rsidRPr="002E4E3A">
                    <w:rPr>
                      <w:rFonts w:cs="宋体" w:hint="eastAsia"/>
                      <w:color w:val="000000" w:themeColor="text1"/>
                      <w:szCs w:val="21"/>
                    </w:rPr>
                    <w:t xml:space="preserve">0.0028 </w:t>
                  </w:r>
                </w:p>
              </w:tc>
              <w:tc>
                <w:tcPr>
                  <w:tcW w:w="561" w:type="pct"/>
                  <w:vAlign w:val="bottom"/>
                </w:tcPr>
                <w:p w14:paraId="11D34874" w14:textId="2A04B008" w:rsidR="005E4CB0" w:rsidRPr="002E4E3A" w:rsidRDefault="005E4CB0" w:rsidP="005E4CB0">
                  <w:pPr>
                    <w:jc w:val="center"/>
                    <w:rPr>
                      <w:rFonts w:cs="宋体"/>
                      <w:color w:val="000000" w:themeColor="text1"/>
                      <w:szCs w:val="21"/>
                    </w:rPr>
                  </w:pPr>
                  <w:r w:rsidRPr="002E4E3A">
                    <w:rPr>
                      <w:rFonts w:cs="宋体" w:hint="eastAsia"/>
                      <w:color w:val="000000" w:themeColor="text1"/>
                      <w:szCs w:val="21"/>
                    </w:rPr>
                    <w:t xml:space="preserve">0.0028 </w:t>
                  </w:r>
                </w:p>
              </w:tc>
            </w:tr>
            <w:tr w:rsidR="005E4CB0" w:rsidRPr="002E4E3A" w14:paraId="241D3F0E" w14:textId="77777777" w:rsidTr="006A78A3">
              <w:trPr>
                <w:cantSplit/>
                <w:trHeight w:val="292"/>
                <w:jc w:val="center"/>
              </w:trPr>
              <w:tc>
                <w:tcPr>
                  <w:tcW w:w="555" w:type="pct"/>
                  <w:vMerge/>
                  <w:vAlign w:val="center"/>
                </w:tcPr>
                <w:p w14:paraId="409BE8F0" w14:textId="77777777" w:rsidR="005E4CB0" w:rsidRPr="002E4E3A" w:rsidRDefault="005E4CB0" w:rsidP="005E4CB0">
                  <w:pPr>
                    <w:jc w:val="center"/>
                    <w:rPr>
                      <w:rFonts w:cs="宋体"/>
                      <w:color w:val="000000" w:themeColor="text1"/>
                      <w:szCs w:val="21"/>
                    </w:rPr>
                  </w:pPr>
                </w:p>
              </w:tc>
              <w:tc>
                <w:tcPr>
                  <w:tcW w:w="429" w:type="pct"/>
                  <w:vMerge/>
                  <w:vAlign w:val="center"/>
                </w:tcPr>
                <w:p w14:paraId="38441222" w14:textId="77777777" w:rsidR="005E4CB0" w:rsidRPr="002E4E3A" w:rsidRDefault="005E4CB0" w:rsidP="005E4CB0">
                  <w:pPr>
                    <w:widowControl/>
                    <w:jc w:val="center"/>
                    <w:rPr>
                      <w:rFonts w:cs="宋体"/>
                      <w:color w:val="000000" w:themeColor="text1"/>
                      <w:szCs w:val="21"/>
                    </w:rPr>
                  </w:pPr>
                </w:p>
              </w:tc>
              <w:tc>
                <w:tcPr>
                  <w:tcW w:w="1031" w:type="pct"/>
                  <w:vAlign w:val="center"/>
                </w:tcPr>
                <w:p w14:paraId="26787F1D" w14:textId="274653C7" w:rsidR="005E4CB0" w:rsidRPr="002E4E3A" w:rsidRDefault="005E4CB0" w:rsidP="005E4CB0">
                  <w:pPr>
                    <w:widowControl/>
                    <w:jc w:val="center"/>
                    <w:rPr>
                      <w:rFonts w:cs="宋体"/>
                      <w:color w:val="000000" w:themeColor="text1"/>
                      <w:szCs w:val="21"/>
                    </w:rPr>
                  </w:pPr>
                  <w:bookmarkStart w:id="25" w:name="_Hlk102670279"/>
                  <w:r>
                    <w:rPr>
                      <w:rFonts w:cs="宋体" w:hint="eastAsia"/>
                      <w:color w:val="000000" w:themeColor="text1"/>
                      <w:szCs w:val="21"/>
                    </w:rPr>
                    <w:t>S</w:t>
                  </w:r>
                  <w:r>
                    <w:rPr>
                      <w:rFonts w:cs="宋体"/>
                      <w:color w:val="000000" w:themeColor="text1"/>
                      <w:szCs w:val="21"/>
                    </w:rPr>
                    <w:t>O</w:t>
                  </w:r>
                  <w:r w:rsidRPr="005E4CB0">
                    <w:rPr>
                      <w:rFonts w:cs="宋体"/>
                      <w:color w:val="000000" w:themeColor="text1"/>
                      <w:szCs w:val="21"/>
                      <w:vertAlign w:val="subscript"/>
                    </w:rPr>
                    <w:t>2</w:t>
                  </w:r>
                  <w:bookmarkEnd w:id="25"/>
                </w:p>
              </w:tc>
              <w:tc>
                <w:tcPr>
                  <w:tcW w:w="545" w:type="pct"/>
                  <w:vAlign w:val="bottom"/>
                </w:tcPr>
                <w:p w14:paraId="77B1506D" w14:textId="05DDDFED" w:rsidR="005E4CB0" w:rsidRPr="002E4E3A" w:rsidRDefault="005E4CB0" w:rsidP="005E4CB0">
                  <w:pPr>
                    <w:widowControl/>
                    <w:jc w:val="center"/>
                    <w:rPr>
                      <w:rFonts w:cs="宋体"/>
                      <w:color w:val="000000" w:themeColor="text1"/>
                      <w:szCs w:val="21"/>
                    </w:rPr>
                  </w:pPr>
                  <w:r w:rsidRPr="005E4CB0">
                    <w:rPr>
                      <w:rFonts w:cs="宋体" w:hint="eastAsia"/>
                      <w:color w:val="000000" w:themeColor="text1"/>
                      <w:szCs w:val="21"/>
                    </w:rPr>
                    <w:t xml:space="preserve">0.0415 </w:t>
                  </w:r>
                </w:p>
              </w:tc>
              <w:tc>
                <w:tcPr>
                  <w:tcW w:w="626" w:type="pct"/>
                  <w:vAlign w:val="bottom"/>
                </w:tcPr>
                <w:p w14:paraId="68675E15" w14:textId="35EF39BC" w:rsidR="005E4CB0" w:rsidRPr="002E4E3A" w:rsidRDefault="005E4CB0" w:rsidP="005E4CB0">
                  <w:pPr>
                    <w:jc w:val="center"/>
                    <w:rPr>
                      <w:rFonts w:cs="宋体"/>
                      <w:color w:val="000000" w:themeColor="text1"/>
                      <w:szCs w:val="21"/>
                    </w:rPr>
                  </w:pPr>
                  <w:r>
                    <w:rPr>
                      <w:rFonts w:cs="宋体" w:hint="eastAsia"/>
                      <w:color w:val="000000" w:themeColor="text1"/>
                      <w:szCs w:val="21"/>
                    </w:rPr>
                    <w:t>0</w:t>
                  </w:r>
                </w:p>
              </w:tc>
              <w:tc>
                <w:tcPr>
                  <w:tcW w:w="546" w:type="pct"/>
                </w:tcPr>
                <w:p w14:paraId="60912877" w14:textId="30D91831" w:rsidR="005E4CB0" w:rsidRPr="002E4E3A" w:rsidRDefault="005E4CB0" w:rsidP="005E4CB0">
                  <w:pPr>
                    <w:jc w:val="center"/>
                    <w:rPr>
                      <w:rFonts w:cs="宋体"/>
                      <w:color w:val="000000" w:themeColor="text1"/>
                      <w:szCs w:val="21"/>
                    </w:rPr>
                  </w:pPr>
                  <w:r w:rsidRPr="00011DC4">
                    <w:rPr>
                      <w:rFonts w:cs="宋体" w:hint="eastAsia"/>
                      <w:color w:val="000000" w:themeColor="text1"/>
                      <w:szCs w:val="21"/>
                    </w:rPr>
                    <w:t>/</w:t>
                  </w:r>
                </w:p>
              </w:tc>
              <w:tc>
                <w:tcPr>
                  <w:tcW w:w="707" w:type="pct"/>
                  <w:vAlign w:val="bottom"/>
                </w:tcPr>
                <w:p w14:paraId="3BCA3918" w14:textId="009447FF" w:rsidR="005E4CB0" w:rsidRPr="002E4E3A" w:rsidRDefault="005E4CB0" w:rsidP="005E4CB0">
                  <w:pPr>
                    <w:jc w:val="center"/>
                    <w:rPr>
                      <w:rFonts w:cs="宋体"/>
                      <w:color w:val="000000" w:themeColor="text1"/>
                      <w:szCs w:val="21"/>
                    </w:rPr>
                  </w:pPr>
                  <w:r w:rsidRPr="005E4CB0">
                    <w:rPr>
                      <w:rFonts w:cs="宋体" w:hint="eastAsia"/>
                      <w:color w:val="000000" w:themeColor="text1"/>
                      <w:szCs w:val="21"/>
                    </w:rPr>
                    <w:t xml:space="preserve">0.0415 </w:t>
                  </w:r>
                </w:p>
              </w:tc>
              <w:tc>
                <w:tcPr>
                  <w:tcW w:w="561" w:type="pct"/>
                  <w:vAlign w:val="bottom"/>
                </w:tcPr>
                <w:p w14:paraId="57FD1BB8" w14:textId="736A70F4" w:rsidR="005E4CB0" w:rsidRPr="002E4E3A" w:rsidRDefault="005E4CB0" w:rsidP="005E4CB0">
                  <w:pPr>
                    <w:jc w:val="center"/>
                    <w:rPr>
                      <w:rFonts w:cs="宋体"/>
                      <w:color w:val="000000" w:themeColor="text1"/>
                      <w:szCs w:val="21"/>
                    </w:rPr>
                  </w:pPr>
                  <w:r w:rsidRPr="005E4CB0">
                    <w:rPr>
                      <w:rFonts w:cs="宋体" w:hint="eastAsia"/>
                      <w:color w:val="000000" w:themeColor="text1"/>
                      <w:szCs w:val="21"/>
                    </w:rPr>
                    <w:t xml:space="preserve">0.0415 </w:t>
                  </w:r>
                </w:p>
              </w:tc>
            </w:tr>
            <w:tr w:rsidR="005E4CB0" w:rsidRPr="002E4E3A" w14:paraId="2187AA63" w14:textId="77777777" w:rsidTr="006A78A3">
              <w:trPr>
                <w:cantSplit/>
                <w:trHeight w:val="292"/>
                <w:jc w:val="center"/>
              </w:trPr>
              <w:tc>
                <w:tcPr>
                  <w:tcW w:w="555" w:type="pct"/>
                  <w:vMerge/>
                  <w:vAlign w:val="center"/>
                </w:tcPr>
                <w:p w14:paraId="20C9264D" w14:textId="77777777" w:rsidR="005E4CB0" w:rsidRPr="002E4E3A" w:rsidRDefault="005E4CB0" w:rsidP="005E4CB0">
                  <w:pPr>
                    <w:jc w:val="center"/>
                    <w:rPr>
                      <w:rFonts w:cs="宋体"/>
                      <w:color w:val="000000" w:themeColor="text1"/>
                      <w:szCs w:val="21"/>
                    </w:rPr>
                  </w:pPr>
                </w:p>
              </w:tc>
              <w:tc>
                <w:tcPr>
                  <w:tcW w:w="429" w:type="pct"/>
                  <w:vMerge/>
                  <w:vAlign w:val="center"/>
                </w:tcPr>
                <w:p w14:paraId="5FCF284B" w14:textId="77777777" w:rsidR="005E4CB0" w:rsidRPr="002E4E3A" w:rsidRDefault="005E4CB0" w:rsidP="005E4CB0">
                  <w:pPr>
                    <w:widowControl/>
                    <w:jc w:val="center"/>
                    <w:rPr>
                      <w:rFonts w:cs="宋体"/>
                      <w:color w:val="000000" w:themeColor="text1"/>
                      <w:szCs w:val="21"/>
                    </w:rPr>
                  </w:pPr>
                </w:p>
              </w:tc>
              <w:tc>
                <w:tcPr>
                  <w:tcW w:w="1031" w:type="pct"/>
                  <w:vAlign w:val="center"/>
                </w:tcPr>
                <w:p w14:paraId="2949BAA9" w14:textId="2EB37729" w:rsidR="005E4CB0" w:rsidRPr="002E4E3A" w:rsidRDefault="005E4CB0" w:rsidP="005E4CB0">
                  <w:pPr>
                    <w:widowControl/>
                    <w:jc w:val="center"/>
                    <w:rPr>
                      <w:rFonts w:cs="宋体"/>
                      <w:color w:val="000000" w:themeColor="text1"/>
                      <w:szCs w:val="21"/>
                    </w:rPr>
                  </w:pPr>
                  <w:bookmarkStart w:id="26" w:name="_Hlk102670306"/>
                  <w:r>
                    <w:rPr>
                      <w:rFonts w:cs="宋体" w:hint="eastAsia"/>
                      <w:color w:val="000000" w:themeColor="text1"/>
                      <w:szCs w:val="21"/>
                    </w:rPr>
                    <w:t>N</w:t>
                  </w:r>
                  <w:r>
                    <w:rPr>
                      <w:rFonts w:cs="宋体"/>
                      <w:color w:val="000000" w:themeColor="text1"/>
                      <w:szCs w:val="21"/>
                    </w:rPr>
                    <w:t>O</w:t>
                  </w:r>
                  <w:r w:rsidRPr="005E4CB0">
                    <w:rPr>
                      <w:rFonts w:cs="宋体"/>
                      <w:color w:val="000000" w:themeColor="text1"/>
                      <w:szCs w:val="21"/>
                      <w:vertAlign w:val="subscript"/>
                    </w:rPr>
                    <w:t>X</w:t>
                  </w:r>
                  <w:bookmarkEnd w:id="26"/>
                </w:p>
              </w:tc>
              <w:tc>
                <w:tcPr>
                  <w:tcW w:w="545" w:type="pct"/>
                  <w:vAlign w:val="bottom"/>
                </w:tcPr>
                <w:p w14:paraId="0C8AB113" w14:textId="2BE438C7" w:rsidR="005E4CB0" w:rsidRPr="002E4E3A" w:rsidRDefault="005E4CB0" w:rsidP="005E4CB0">
                  <w:pPr>
                    <w:widowControl/>
                    <w:jc w:val="center"/>
                    <w:rPr>
                      <w:rFonts w:cs="宋体"/>
                      <w:color w:val="000000" w:themeColor="text1"/>
                      <w:szCs w:val="21"/>
                    </w:rPr>
                  </w:pPr>
                  <w:r w:rsidRPr="005E4CB0">
                    <w:rPr>
                      <w:rFonts w:cs="宋体" w:hint="eastAsia"/>
                      <w:color w:val="000000" w:themeColor="text1"/>
                      <w:szCs w:val="21"/>
                    </w:rPr>
                    <w:t xml:space="preserve">0.0720 </w:t>
                  </w:r>
                </w:p>
              </w:tc>
              <w:tc>
                <w:tcPr>
                  <w:tcW w:w="626" w:type="pct"/>
                  <w:vAlign w:val="bottom"/>
                </w:tcPr>
                <w:p w14:paraId="3FB7EAE9" w14:textId="3586B2F8" w:rsidR="005E4CB0" w:rsidRPr="002E4E3A" w:rsidRDefault="005E4CB0" w:rsidP="005E4CB0">
                  <w:pPr>
                    <w:jc w:val="center"/>
                    <w:rPr>
                      <w:rFonts w:cs="宋体"/>
                      <w:color w:val="000000" w:themeColor="text1"/>
                      <w:szCs w:val="21"/>
                    </w:rPr>
                  </w:pPr>
                  <w:r>
                    <w:rPr>
                      <w:rFonts w:cs="宋体" w:hint="eastAsia"/>
                      <w:color w:val="000000" w:themeColor="text1"/>
                      <w:szCs w:val="21"/>
                    </w:rPr>
                    <w:t>0</w:t>
                  </w:r>
                </w:p>
              </w:tc>
              <w:tc>
                <w:tcPr>
                  <w:tcW w:w="546" w:type="pct"/>
                </w:tcPr>
                <w:p w14:paraId="0DBBD1A7" w14:textId="1381DCAE" w:rsidR="005E4CB0" w:rsidRPr="002E4E3A" w:rsidRDefault="005E4CB0" w:rsidP="005E4CB0">
                  <w:pPr>
                    <w:jc w:val="center"/>
                    <w:rPr>
                      <w:rFonts w:cs="宋体"/>
                      <w:color w:val="000000" w:themeColor="text1"/>
                      <w:szCs w:val="21"/>
                    </w:rPr>
                  </w:pPr>
                  <w:r w:rsidRPr="00011DC4">
                    <w:rPr>
                      <w:rFonts w:cs="宋体" w:hint="eastAsia"/>
                      <w:color w:val="000000" w:themeColor="text1"/>
                      <w:szCs w:val="21"/>
                    </w:rPr>
                    <w:t>/</w:t>
                  </w:r>
                </w:p>
              </w:tc>
              <w:tc>
                <w:tcPr>
                  <w:tcW w:w="707" w:type="pct"/>
                  <w:vAlign w:val="bottom"/>
                </w:tcPr>
                <w:p w14:paraId="7966A172" w14:textId="539AC452" w:rsidR="005E4CB0" w:rsidRPr="002E4E3A" w:rsidRDefault="005E4CB0" w:rsidP="005E4CB0">
                  <w:pPr>
                    <w:jc w:val="center"/>
                    <w:rPr>
                      <w:rFonts w:cs="宋体"/>
                      <w:color w:val="000000" w:themeColor="text1"/>
                      <w:szCs w:val="21"/>
                    </w:rPr>
                  </w:pPr>
                  <w:r w:rsidRPr="005E4CB0">
                    <w:rPr>
                      <w:rFonts w:cs="宋体" w:hint="eastAsia"/>
                      <w:color w:val="000000" w:themeColor="text1"/>
                      <w:szCs w:val="21"/>
                    </w:rPr>
                    <w:t xml:space="preserve">0.0720 </w:t>
                  </w:r>
                </w:p>
              </w:tc>
              <w:tc>
                <w:tcPr>
                  <w:tcW w:w="561" w:type="pct"/>
                  <w:vAlign w:val="bottom"/>
                </w:tcPr>
                <w:p w14:paraId="714C91F0" w14:textId="557C2CE9" w:rsidR="005E4CB0" w:rsidRPr="002E4E3A" w:rsidRDefault="005E4CB0" w:rsidP="005E4CB0">
                  <w:pPr>
                    <w:jc w:val="center"/>
                    <w:rPr>
                      <w:rFonts w:cs="宋体"/>
                      <w:color w:val="000000" w:themeColor="text1"/>
                      <w:szCs w:val="21"/>
                    </w:rPr>
                  </w:pPr>
                  <w:r w:rsidRPr="005E4CB0">
                    <w:rPr>
                      <w:rFonts w:cs="宋体" w:hint="eastAsia"/>
                      <w:color w:val="000000" w:themeColor="text1"/>
                      <w:szCs w:val="21"/>
                    </w:rPr>
                    <w:t xml:space="preserve">0.0720 </w:t>
                  </w:r>
                </w:p>
              </w:tc>
            </w:tr>
            <w:tr w:rsidR="002E4E3A" w:rsidRPr="002E4E3A" w14:paraId="44B3AE7A" w14:textId="77777777" w:rsidTr="00212AC9">
              <w:trPr>
                <w:cantSplit/>
                <w:trHeight w:val="292"/>
                <w:jc w:val="center"/>
              </w:trPr>
              <w:tc>
                <w:tcPr>
                  <w:tcW w:w="555" w:type="pct"/>
                  <w:vMerge/>
                  <w:vAlign w:val="center"/>
                </w:tcPr>
                <w:p w14:paraId="426B639D" w14:textId="77777777" w:rsidR="00A86A34" w:rsidRPr="002E4E3A" w:rsidRDefault="00A86A34" w:rsidP="00A86A34">
                  <w:pPr>
                    <w:jc w:val="center"/>
                    <w:rPr>
                      <w:rFonts w:cs="宋体"/>
                      <w:color w:val="000000" w:themeColor="text1"/>
                      <w:szCs w:val="21"/>
                    </w:rPr>
                  </w:pPr>
                </w:p>
              </w:tc>
              <w:tc>
                <w:tcPr>
                  <w:tcW w:w="429" w:type="pct"/>
                  <w:vMerge w:val="restart"/>
                  <w:vAlign w:val="center"/>
                </w:tcPr>
                <w:p w14:paraId="2CD95EFE" w14:textId="77777777" w:rsidR="00A86A34" w:rsidRPr="002E4E3A" w:rsidRDefault="00A86A34" w:rsidP="00A86A34">
                  <w:pPr>
                    <w:widowControl/>
                    <w:jc w:val="center"/>
                    <w:rPr>
                      <w:rFonts w:cs="宋体"/>
                      <w:color w:val="000000" w:themeColor="text1"/>
                      <w:szCs w:val="21"/>
                    </w:rPr>
                  </w:pPr>
                  <w:r w:rsidRPr="002E4E3A">
                    <w:rPr>
                      <w:rFonts w:cs="宋体" w:hint="eastAsia"/>
                      <w:color w:val="000000" w:themeColor="text1"/>
                      <w:szCs w:val="21"/>
                    </w:rPr>
                    <w:t>无组织</w:t>
                  </w:r>
                </w:p>
              </w:tc>
              <w:tc>
                <w:tcPr>
                  <w:tcW w:w="1031" w:type="pct"/>
                  <w:vAlign w:val="center"/>
                </w:tcPr>
                <w:p w14:paraId="2A1E11C3" w14:textId="77777777" w:rsidR="00A86A34" w:rsidRPr="002E4E3A" w:rsidRDefault="00A86A34" w:rsidP="00A86A34">
                  <w:pPr>
                    <w:widowControl/>
                    <w:jc w:val="center"/>
                    <w:rPr>
                      <w:rFonts w:cs="宋体"/>
                      <w:color w:val="000000" w:themeColor="text1"/>
                      <w:szCs w:val="21"/>
                    </w:rPr>
                  </w:pPr>
                  <w:r w:rsidRPr="002E4E3A">
                    <w:rPr>
                      <w:rFonts w:cs="宋体" w:hint="eastAsia"/>
                      <w:color w:val="000000" w:themeColor="text1"/>
                      <w:szCs w:val="21"/>
                    </w:rPr>
                    <w:t>颗粒物</w:t>
                  </w:r>
                </w:p>
              </w:tc>
              <w:tc>
                <w:tcPr>
                  <w:tcW w:w="545" w:type="pct"/>
                  <w:vAlign w:val="center"/>
                </w:tcPr>
                <w:p w14:paraId="5E9C375C" w14:textId="42DA5564" w:rsidR="00A86A34" w:rsidRPr="002E4E3A" w:rsidRDefault="00A86A34" w:rsidP="00A86A34">
                  <w:pPr>
                    <w:widowControl/>
                    <w:jc w:val="center"/>
                    <w:rPr>
                      <w:rFonts w:cs="宋体"/>
                      <w:color w:val="000000" w:themeColor="text1"/>
                      <w:szCs w:val="21"/>
                    </w:rPr>
                  </w:pPr>
                  <w:r w:rsidRPr="002E4E3A">
                    <w:rPr>
                      <w:rFonts w:cs="宋体"/>
                      <w:color w:val="000000" w:themeColor="text1"/>
                      <w:szCs w:val="21"/>
                    </w:rPr>
                    <w:t xml:space="preserve">0.1050 </w:t>
                  </w:r>
                </w:p>
              </w:tc>
              <w:tc>
                <w:tcPr>
                  <w:tcW w:w="626" w:type="pct"/>
                  <w:vAlign w:val="center"/>
                </w:tcPr>
                <w:p w14:paraId="2A04B63D" w14:textId="77777777" w:rsidR="00A86A34" w:rsidRPr="002E4E3A" w:rsidRDefault="00A86A34" w:rsidP="00A86A34">
                  <w:pPr>
                    <w:jc w:val="center"/>
                    <w:rPr>
                      <w:rFonts w:cs="宋体"/>
                      <w:color w:val="000000" w:themeColor="text1"/>
                      <w:szCs w:val="21"/>
                    </w:rPr>
                  </w:pPr>
                  <w:r w:rsidRPr="002E4E3A">
                    <w:rPr>
                      <w:rFonts w:cs="宋体" w:hint="eastAsia"/>
                      <w:color w:val="000000" w:themeColor="text1"/>
                      <w:szCs w:val="21"/>
                    </w:rPr>
                    <w:t>/</w:t>
                  </w:r>
                </w:p>
              </w:tc>
              <w:tc>
                <w:tcPr>
                  <w:tcW w:w="546" w:type="pct"/>
                  <w:vAlign w:val="center"/>
                </w:tcPr>
                <w:p w14:paraId="11D018A1" w14:textId="77777777" w:rsidR="00A86A34" w:rsidRPr="002E4E3A" w:rsidRDefault="00A86A34" w:rsidP="00A86A34">
                  <w:pPr>
                    <w:jc w:val="center"/>
                    <w:rPr>
                      <w:rFonts w:cs="宋体"/>
                      <w:color w:val="000000" w:themeColor="text1"/>
                      <w:szCs w:val="21"/>
                    </w:rPr>
                  </w:pPr>
                  <w:r w:rsidRPr="002E4E3A">
                    <w:rPr>
                      <w:rFonts w:cs="宋体" w:hint="eastAsia"/>
                      <w:color w:val="000000" w:themeColor="text1"/>
                      <w:szCs w:val="21"/>
                    </w:rPr>
                    <w:t>/</w:t>
                  </w:r>
                </w:p>
              </w:tc>
              <w:tc>
                <w:tcPr>
                  <w:tcW w:w="707" w:type="pct"/>
                  <w:vAlign w:val="center"/>
                </w:tcPr>
                <w:p w14:paraId="774DA37D" w14:textId="6D535ECA" w:rsidR="00A86A34" w:rsidRPr="002E4E3A" w:rsidRDefault="00A86A34" w:rsidP="00A86A34">
                  <w:pPr>
                    <w:jc w:val="center"/>
                    <w:rPr>
                      <w:rFonts w:cs="宋体"/>
                      <w:color w:val="000000" w:themeColor="text1"/>
                      <w:szCs w:val="21"/>
                    </w:rPr>
                  </w:pPr>
                  <w:r w:rsidRPr="002E4E3A">
                    <w:rPr>
                      <w:rFonts w:cs="宋体"/>
                      <w:color w:val="000000" w:themeColor="text1"/>
                      <w:szCs w:val="21"/>
                    </w:rPr>
                    <w:t xml:space="preserve">0.1050 </w:t>
                  </w:r>
                </w:p>
              </w:tc>
              <w:tc>
                <w:tcPr>
                  <w:tcW w:w="561" w:type="pct"/>
                  <w:vAlign w:val="center"/>
                </w:tcPr>
                <w:p w14:paraId="7885EBCA" w14:textId="77777777" w:rsidR="00A86A34" w:rsidRPr="002E4E3A" w:rsidRDefault="00A86A34" w:rsidP="00A86A34">
                  <w:pPr>
                    <w:jc w:val="center"/>
                    <w:rPr>
                      <w:rFonts w:cs="宋体"/>
                      <w:color w:val="000000" w:themeColor="text1"/>
                      <w:szCs w:val="21"/>
                    </w:rPr>
                  </w:pPr>
                  <w:r w:rsidRPr="002E4E3A">
                    <w:rPr>
                      <w:rFonts w:cs="宋体" w:hint="eastAsia"/>
                      <w:color w:val="000000" w:themeColor="text1"/>
                      <w:szCs w:val="21"/>
                    </w:rPr>
                    <w:t>/</w:t>
                  </w:r>
                </w:p>
              </w:tc>
            </w:tr>
            <w:tr w:rsidR="002E4E3A" w:rsidRPr="002E4E3A" w14:paraId="2A995974" w14:textId="77777777" w:rsidTr="00212AC9">
              <w:trPr>
                <w:cantSplit/>
                <w:trHeight w:val="292"/>
                <w:jc w:val="center"/>
              </w:trPr>
              <w:tc>
                <w:tcPr>
                  <w:tcW w:w="555" w:type="pct"/>
                  <w:vMerge/>
                  <w:vAlign w:val="center"/>
                </w:tcPr>
                <w:p w14:paraId="3C394F2B" w14:textId="77777777" w:rsidR="00A86A34" w:rsidRPr="002E4E3A" w:rsidRDefault="00A86A34" w:rsidP="00A86A34">
                  <w:pPr>
                    <w:jc w:val="center"/>
                    <w:rPr>
                      <w:rFonts w:cs="宋体"/>
                      <w:color w:val="000000" w:themeColor="text1"/>
                      <w:szCs w:val="21"/>
                    </w:rPr>
                  </w:pPr>
                </w:p>
              </w:tc>
              <w:tc>
                <w:tcPr>
                  <w:tcW w:w="429" w:type="pct"/>
                  <w:vMerge/>
                  <w:vAlign w:val="center"/>
                </w:tcPr>
                <w:p w14:paraId="7D9EFE15" w14:textId="77777777" w:rsidR="00A86A34" w:rsidRPr="002E4E3A" w:rsidRDefault="00A86A34" w:rsidP="00A86A34">
                  <w:pPr>
                    <w:widowControl/>
                    <w:jc w:val="center"/>
                    <w:rPr>
                      <w:rFonts w:cs="宋体"/>
                      <w:color w:val="000000" w:themeColor="text1"/>
                      <w:szCs w:val="21"/>
                    </w:rPr>
                  </w:pPr>
                </w:p>
              </w:tc>
              <w:tc>
                <w:tcPr>
                  <w:tcW w:w="1031" w:type="pct"/>
                  <w:vAlign w:val="center"/>
                </w:tcPr>
                <w:p w14:paraId="5786672F" w14:textId="77777777" w:rsidR="00A86A34" w:rsidRPr="002E4E3A" w:rsidRDefault="00A86A34" w:rsidP="00A86A34">
                  <w:pPr>
                    <w:widowControl/>
                    <w:jc w:val="center"/>
                    <w:rPr>
                      <w:rFonts w:cs="宋体"/>
                      <w:color w:val="000000" w:themeColor="text1"/>
                      <w:szCs w:val="21"/>
                    </w:rPr>
                  </w:pPr>
                  <w:r w:rsidRPr="002E4E3A">
                    <w:rPr>
                      <w:rFonts w:cs="宋体"/>
                      <w:color w:val="000000" w:themeColor="text1"/>
                      <w:szCs w:val="21"/>
                    </w:rPr>
                    <w:t>VOCs</w:t>
                  </w:r>
                  <w:r w:rsidRPr="002E4E3A">
                    <w:rPr>
                      <w:rFonts w:cs="宋体" w:hint="eastAsia"/>
                      <w:color w:val="000000" w:themeColor="text1"/>
                      <w:szCs w:val="21"/>
                    </w:rPr>
                    <w:t>（以</w:t>
                  </w:r>
                  <w:r w:rsidRPr="002E4E3A">
                    <w:rPr>
                      <w:rFonts w:cs="宋体"/>
                      <w:color w:val="000000" w:themeColor="text1"/>
                      <w:szCs w:val="21"/>
                    </w:rPr>
                    <w:t>非甲烷总烃计</w:t>
                  </w:r>
                  <w:r w:rsidRPr="002E4E3A">
                    <w:rPr>
                      <w:rFonts w:cs="宋体" w:hint="eastAsia"/>
                      <w:color w:val="000000" w:themeColor="text1"/>
                      <w:szCs w:val="21"/>
                    </w:rPr>
                    <w:t>）</w:t>
                  </w:r>
                </w:p>
              </w:tc>
              <w:tc>
                <w:tcPr>
                  <w:tcW w:w="545" w:type="pct"/>
                  <w:vAlign w:val="center"/>
                </w:tcPr>
                <w:p w14:paraId="5A316425" w14:textId="2C0861FD" w:rsidR="00A86A34" w:rsidRPr="002E4E3A" w:rsidRDefault="00A86A34" w:rsidP="00A86A34">
                  <w:pPr>
                    <w:widowControl/>
                    <w:jc w:val="center"/>
                    <w:rPr>
                      <w:rFonts w:cs="宋体"/>
                      <w:color w:val="000000" w:themeColor="text1"/>
                      <w:szCs w:val="21"/>
                    </w:rPr>
                  </w:pPr>
                  <w:r w:rsidRPr="002E4E3A">
                    <w:rPr>
                      <w:rFonts w:cs="宋体"/>
                      <w:color w:val="000000" w:themeColor="text1"/>
                      <w:szCs w:val="21"/>
                    </w:rPr>
                    <w:t xml:space="preserve">0.0011 </w:t>
                  </w:r>
                </w:p>
              </w:tc>
              <w:tc>
                <w:tcPr>
                  <w:tcW w:w="626" w:type="pct"/>
                  <w:vAlign w:val="center"/>
                </w:tcPr>
                <w:p w14:paraId="33DBB2C3" w14:textId="77777777" w:rsidR="00A86A34" w:rsidRPr="002E4E3A" w:rsidRDefault="00A86A34" w:rsidP="00A86A34">
                  <w:pPr>
                    <w:jc w:val="center"/>
                    <w:rPr>
                      <w:rFonts w:cs="宋体"/>
                      <w:color w:val="000000" w:themeColor="text1"/>
                      <w:szCs w:val="21"/>
                    </w:rPr>
                  </w:pPr>
                  <w:r w:rsidRPr="002E4E3A">
                    <w:rPr>
                      <w:rFonts w:cs="宋体" w:hint="eastAsia"/>
                      <w:color w:val="000000" w:themeColor="text1"/>
                      <w:szCs w:val="21"/>
                    </w:rPr>
                    <w:t>/</w:t>
                  </w:r>
                </w:p>
              </w:tc>
              <w:tc>
                <w:tcPr>
                  <w:tcW w:w="546" w:type="pct"/>
                  <w:vAlign w:val="center"/>
                </w:tcPr>
                <w:p w14:paraId="0E65BC15" w14:textId="77777777" w:rsidR="00A86A34" w:rsidRPr="002E4E3A" w:rsidRDefault="00A86A34" w:rsidP="00A86A34">
                  <w:pPr>
                    <w:jc w:val="center"/>
                    <w:rPr>
                      <w:rFonts w:cs="宋体"/>
                      <w:color w:val="000000" w:themeColor="text1"/>
                      <w:szCs w:val="21"/>
                    </w:rPr>
                  </w:pPr>
                  <w:r w:rsidRPr="002E4E3A">
                    <w:rPr>
                      <w:rFonts w:cs="宋体" w:hint="eastAsia"/>
                      <w:color w:val="000000" w:themeColor="text1"/>
                      <w:szCs w:val="21"/>
                    </w:rPr>
                    <w:t>/</w:t>
                  </w:r>
                </w:p>
              </w:tc>
              <w:tc>
                <w:tcPr>
                  <w:tcW w:w="707" w:type="pct"/>
                  <w:vAlign w:val="center"/>
                </w:tcPr>
                <w:p w14:paraId="6FED31EA" w14:textId="6695FD9F" w:rsidR="00A86A34" w:rsidRPr="002E4E3A" w:rsidRDefault="00A86A34" w:rsidP="00A86A34">
                  <w:pPr>
                    <w:jc w:val="center"/>
                    <w:rPr>
                      <w:rFonts w:cs="宋体"/>
                      <w:color w:val="000000" w:themeColor="text1"/>
                      <w:szCs w:val="21"/>
                    </w:rPr>
                  </w:pPr>
                  <w:r w:rsidRPr="002E4E3A">
                    <w:rPr>
                      <w:rFonts w:cs="宋体"/>
                      <w:color w:val="000000" w:themeColor="text1"/>
                      <w:szCs w:val="21"/>
                    </w:rPr>
                    <w:t xml:space="preserve">0.0011 </w:t>
                  </w:r>
                </w:p>
              </w:tc>
              <w:tc>
                <w:tcPr>
                  <w:tcW w:w="561" w:type="pct"/>
                  <w:vAlign w:val="center"/>
                </w:tcPr>
                <w:p w14:paraId="79A0D85D" w14:textId="77777777" w:rsidR="00A86A34" w:rsidRPr="002E4E3A" w:rsidRDefault="00A86A34" w:rsidP="00A86A34">
                  <w:pPr>
                    <w:jc w:val="center"/>
                    <w:rPr>
                      <w:rFonts w:cs="宋体"/>
                      <w:color w:val="000000" w:themeColor="text1"/>
                      <w:szCs w:val="21"/>
                    </w:rPr>
                  </w:pPr>
                  <w:r w:rsidRPr="002E4E3A">
                    <w:rPr>
                      <w:rFonts w:cs="宋体" w:hint="eastAsia"/>
                      <w:color w:val="000000" w:themeColor="text1"/>
                      <w:szCs w:val="21"/>
                    </w:rPr>
                    <w:t>/</w:t>
                  </w:r>
                </w:p>
              </w:tc>
            </w:tr>
            <w:tr w:rsidR="002E4E3A" w:rsidRPr="002E4E3A" w14:paraId="4D82020D" w14:textId="77777777" w:rsidTr="00212AC9">
              <w:trPr>
                <w:cantSplit/>
                <w:trHeight w:val="276"/>
                <w:jc w:val="center"/>
              </w:trPr>
              <w:tc>
                <w:tcPr>
                  <w:tcW w:w="555" w:type="pct"/>
                  <w:vMerge w:val="restart"/>
                  <w:vAlign w:val="center"/>
                </w:tcPr>
                <w:p w14:paraId="58097FBF" w14:textId="77777777" w:rsidR="00CE0E0B" w:rsidRPr="002E4E3A" w:rsidRDefault="00CE0E0B" w:rsidP="00212AC9">
                  <w:pPr>
                    <w:jc w:val="center"/>
                    <w:rPr>
                      <w:rFonts w:cs="宋体"/>
                      <w:color w:val="000000" w:themeColor="text1"/>
                      <w:szCs w:val="21"/>
                    </w:rPr>
                  </w:pPr>
                  <w:r w:rsidRPr="002E4E3A">
                    <w:rPr>
                      <w:rFonts w:cs="宋体"/>
                      <w:color w:val="000000" w:themeColor="text1"/>
                      <w:szCs w:val="21"/>
                    </w:rPr>
                    <w:t>废水</w:t>
                  </w:r>
                </w:p>
              </w:tc>
              <w:tc>
                <w:tcPr>
                  <w:tcW w:w="1460" w:type="pct"/>
                  <w:gridSpan w:val="2"/>
                  <w:vAlign w:val="center"/>
                </w:tcPr>
                <w:p w14:paraId="7F769C99" w14:textId="77777777" w:rsidR="00CE0E0B" w:rsidRPr="002E4E3A" w:rsidRDefault="00CE0E0B" w:rsidP="00212AC9">
                  <w:pPr>
                    <w:widowControl/>
                    <w:jc w:val="center"/>
                    <w:rPr>
                      <w:rFonts w:cs="宋体"/>
                      <w:color w:val="000000" w:themeColor="text1"/>
                      <w:szCs w:val="21"/>
                    </w:rPr>
                  </w:pPr>
                  <w:r w:rsidRPr="002E4E3A">
                    <w:rPr>
                      <w:rFonts w:cs="宋体" w:hint="eastAsia"/>
                      <w:color w:val="000000" w:themeColor="text1"/>
                      <w:szCs w:val="21"/>
                    </w:rPr>
                    <w:t>废水量</w:t>
                  </w:r>
                </w:p>
              </w:tc>
              <w:tc>
                <w:tcPr>
                  <w:tcW w:w="545" w:type="pct"/>
                  <w:vAlign w:val="center"/>
                </w:tcPr>
                <w:p w14:paraId="04628E19" w14:textId="3E23D119" w:rsidR="00CE0E0B" w:rsidRPr="002E4E3A" w:rsidRDefault="00A86A34" w:rsidP="00212AC9">
                  <w:pPr>
                    <w:widowControl/>
                    <w:jc w:val="center"/>
                    <w:rPr>
                      <w:rFonts w:cs="宋体"/>
                      <w:color w:val="000000" w:themeColor="text1"/>
                      <w:szCs w:val="21"/>
                    </w:rPr>
                  </w:pPr>
                  <w:r w:rsidRPr="002E4E3A">
                    <w:rPr>
                      <w:rFonts w:cs="宋体"/>
                      <w:color w:val="000000" w:themeColor="text1"/>
                      <w:szCs w:val="21"/>
                    </w:rPr>
                    <w:t>37</w:t>
                  </w:r>
                  <w:r w:rsidR="00F96EDE" w:rsidRPr="002E4E3A">
                    <w:rPr>
                      <w:rFonts w:cs="宋体"/>
                      <w:color w:val="000000" w:themeColor="text1"/>
                      <w:szCs w:val="21"/>
                    </w:rPr>
                    <w:t>62</w:t>
                  </w:r>
                </w:p>
              </w:tc>
              <w:tc>
                <w:tcPr>
                  <w:tcW w:w="626" w:type="pct"/>
                  <w:vAlign w:val="center"/>
                </w:tcPr>
                <w:p w14:paraId="53F219F1" w14:textId="77777777" w:rsidR="00CE0E0B" w:rsidRPr="002E4E3A" w:rsidRDefault="00CE0E0B" w:rsidP="00212AC9">
                  <w:pPr>
                    <w:jc w:val="center"/>
                    <w:rPr>
                      <w:rFonts w:cs="宋体"/>
                      <w:color w:val="000000" w:themeColor="text1"/>
                      <w:szCs w:val="21"/>
                    </w:rPr>
                  </w:pPr>
                  <w:r w:rsidRPr="002E4E3A">
                    <w:rPr>
                      <w:rFonts w:cs="宋体" w:hint="eastAsia"/>
                      <w:color w:val="000000" w:themeColor="text1"/>
                      <w:szCs w:val="21"/>
                    </w:rPr>
                    <w:t>0</w:t>
                  </w:r>
                </w:p>
              </w:tc>
              <w:tc>
                <w:tcPr>
                  <w:tcW w:w="546" w:type="pct"/>
                  <w:vAlign w:val="center"/>
                </w:tcPr>
                <w:p w14:paraId="09DA099F" w14:textId="77A93ED9" w:rsidR="00CE0E0B" w:rsidRPr="002E4E3A" w:rsidRDefault="00322EF5" w:rsidP="00212AC9">
                  <w:pPr>
                    <w:jc w:val="center"/>
                    <w:rPr>
                      <w:rFonts w:cs="宋体"/>
                      <w:color w:val="000000" w:themeColor="text1"/>
                      <w:szCs w:val="21"/>
                    </w:rPr>
                  </w:pPr>
                  <w:r w:rsidRPr="002E4E3A">
                    <w:rPr>
                      <w:rFonts w:cs="宋体"/>
                      <w:color w:val="000000" w:themeColor="text1"/>
                      <w:szCs w:val="21"/>
                    </w:rPr>
                    <w:t>3762</w:t>
                  </w:r>
                </w:p>
              </w:tc>
              <w:tc>
                <w:tcPr>
                  <w:tcW w:w="707" w:type="pct"/>
                  <w:vAlign w:val="center"/>
                </w:tcPr>
                <w:p w14:paraId="0CAFCECA" w14:textId="1034236E" w:rsidR="00CE0E0B" w:rsidRPr="002E4E3A" w:rsidRDefault="00322EF5" w:rsidP="00212AC9">
                  <w:pPr>
                    <w:jc w:val="center"/>
                    <w:rPr>
                      <w:rFonts w:cs="宋体"/>
                      <w:color w:val="000000" w:themeColor="text1"/>
                      <w:szCs w:val="21"/>
                    </w:rPr>
                  </w:pPr>
                  <w:r w:rsidRPr="002E4E3A">
                    <w:rPr>
                      <w:rFonts w:cs="宋体" w:hint="eastAsia"/>
                      <w:color w:val="000000" w:themeColor="text1"/>
                      <w:szCs w:val="21"/>
                    </w:rPr>
                    <w:t>3</w:t>
                  </w:r>
                  <w:r w:rsidRPr="002E4E3A">
                    <w:rPr>
                      <w:rFonts w:cs="宋体"/>
                      <w:color w:val="000000" w:themeColor="text1"/>
                      <w:szCs w:val="21"/>
                    </w:rPr>
                    <w:t>762</w:t>
                  </w:r>
                </w:p>
              </w:tc>
              <w:tc>
                <w:tcPr>
                  <w:tcW w:w="561" w:type="pct"/>
                  <w:vAlign w:val="center"/>
                </w:tcPr>
                <w:p w14:paraId="4F9CCD6F" w14:textId="7B8A6934" w:rsidR="00CE0E0B" w:rsidRPr="002E4E3A" w:rsidRDefault="00322EF5" w:rsidP="00212AC9">
                  <w:pPr>
                    <w:jc w:val="center"/>
                    <w:rPr>
                      <w:rFonts w:cs="宋体"/>
                      <w:color w:val="000000" w:themeColor="text1"/>
                      <w:szCs w:val="21"/>
                    </w:rPr>
                  </w:pPr>
                  <w:r w:rsidRPr="002E4E3A">
                    <w:rPr>
                      <w:rFonts w:cs="宋体" w:hint="eastAsia"/>
                      <w:color w:val="000000" w:themeColor="text1"/>
                      <w:szCs w:val="21"/>
                    </w:rPr>
                    <w:t>3</w:t>
                  </w:r>
                  <w:r w:rsidRPr="002E4E3A">
                    <w:rPr>
                      <w:rFonts w:cs="宋体"/>
                      <w:color w:val="000000" w:themeColor="text1"/>
                      <w:szCs w:val="21"/>
                    </w:rPr>
                    <w:t>762</w:t>
                  </w:r>
                </w:p>
              </w:tc>
            </w:tr>
            <w:tr w:rsidR="002E4E3A" w:rsidRPr="002E4E3A" w14:paraId="03A8A8F1" w14:textId="77777777" w:rsidTr="00212AC9">
              <w:trPr>
                <w:cantSplit/>
                <w:trHeight w:val="276"/>
                <w:jc w:val="center"/>
              </w:trPr>
              <w:tc>
                <w:tcPr>
                  <w:tcW w:w="555" w:type="pct"/>
                  <w:vMerge/>
                  <w:vAlign w:val="center"/>
                </w:tcPr>
                <w:p w14:paraId="0F9587B0" w14:textId="77777777" w:rsidR="00322EF5" w:rsidRPr="002E4E3A" w:rsidRDefault="00322EF5" w:rsidP="00322EF5">
                  <w:pPr>
                    <w:jc w:val="center"/>
                    <w:rPr>
                      <w:rFonts w:cs="宋体"/>
                      <w:color w:val="000000" w:themeColor="text1"/>
                      <w:szCs w:val="21"/>
                    </w:rPr>
                  </w:pPr>
                </w:p>
              </w:tc>
              <w:tc>
                <w:tcPr>
                  <w:tcW w:w="1460" w:type="pct"/>
                  <w:gridSpan w:val="2"/>
                  <w:vAlign w:val="center"/>
                </w:tcPr>
                <w:p w14:paraId="7683320B" w14:textId="77777777" w:rsidR="00322EF5" w:rsidRPr="002E4E3A" w:rsidRDefault="00322EF5" w:rsidP="00322EF5">
                  <w:pPr>
                    <w:widowControl/>
                    <w:jc w:val="center"/>
                    <w:rPr>
                      <w:rFonts w:cs="宋体"/>
                      <w:color w:val="000000" w:themeColor="text1"/>
                      <w:szCs w:val="21"/>
                    </w:rPr>
                  </w:pPr>
                  <w:r w:rsidRPr="002E4E3A">
                    <w:rPr>
                      <w:rFonts w:cs="宋体" w:hint="eastAsia"/>
                      <w:color w:val="000000" w:themeColor="text1"/>
                      <w:szCs w:val="21"/>
                    </w:rPr>
                    <w:t>COD</w:t>
                  </w:r>
                </w:p>
              </w:tc>
              <w:tc>
                <w:tcPr>
                  <w:tcW w:w="545" w:type="pct"/>
                  <w:vAlign w:val="center"/>
                </w:tcPr>
                <w:p w14:paraId="2223B84C" w14:textId="6CFAC6F6" w:rsidR="00322EF5" w:rsidRPr="002E4E3A" w:rsidRDefault="00322EF5" w:rsidP="00322EF5">
                  <w:pPr>
                    <w:widowControl/>
                    <w:jc w:val="center"/>
                    <w:rPr>
                      <w:rFonts w:cs="宋体"/>
                      <w:color w:val="000000" w:themeColor="text1"/>
                      <w:szCs w:val="21"/>
                    </w:rPr>
                  </w:pPr>
                  <w:r w:rsidRPr="002E4E3A">
                    <w:rPr>
                      <w:rFonts w:cs="宋体" w:hint="eastAsia"/>
                      <w:color w:val="000000" w:themeColor="text1"/>
                      <w:szCs w:val="21"/>
                    </w:rPr>
                    <w:t>1</w:t>
                  </w:r>
                  <w:r w:rsidRPr="002E4E3A">
                    <w:rPr>
                      <w:rFonts w:cs="宋体"/>
                      <w:color w:val="000000" w:themeColor="text1"/>
                      <w:szCs w:val="21"/>
                    </w:rPr>
                    <w:t>.1714</w:t>
                  </w:r>
                </w:p>
              </w:tc>
              <w:tc>
                <w:tcPr>
                  <w:tcW w:w="626" w:type="pct"/>
                  <w:vAlign w:val="center"/>
                </w:tcPr>
                <w:p w14:paraId="4F620F74" w14:textId="4EB887A8" w:rsidR="00322EF5" w:rsidRPr="002E4E3A" w:rsidRDefault="00322EF5" w:rsidP="00322EF5">
                  <w:pPr>
                    <w:jc w:val="center"/>
                    <w:rPr>
                      <w:rFonts w:cs="宋体"/>
                      <w:color w:val="000000" w:themeColor="text1"/>
                      <w:szCs w:val="21"/>
                    </w:rPr>
                  </w:pPr>
                  <w:r w:rsidRPr="002E4E3A">
                    <w:rPr>
                      <w:rFonts w:cs="宋体" w:hint="eastAsia"/>
                      <w:color w:val="000000" w:themeColor="text1"/>
                      <w:szCs w:val="21"/>
                    </w:rPr>
                    <w:t>0</w:t>
                  </w:r>
                  <w:r w:rsidRPr="002E4E3A">
                    <w:rPr>
                      <w:rFonts w:cs="宋体"/>
                      <w:color w:val="000000" w:themeColor="text1"/>
                      <w:szCs w:val="21"/>
                    </w:rPr>
                    <w:t>.1112</w:t>
                  </w:r>
                </w:p>
              </w:tc>
              <w:tc>
                <w:tcPr>
                  <w:tcW w:w="546" w:type="pct"/>
                  <w:vAlign w:val="center"/>
                </w:tcPr>
                <w:p w14:paraId="7FF7B8CB" w14:textId="5C8CEFE3" w:rsidR="00322EF5" w:rsidRPr="002E4E3A" w:rsidRDefault="00AD5FC0" w:rsidP="00322EF5">
                  <w:pPr>
                    <w:jc w:val="center"/>
                    <w:rPr>
                      <w:rFonts w:cs="宋体"/>
                      <w:color w:val="000000" w:themeColor="text1"/>
                      <w:szCs w:val="21"/>
                    </w:rPr>
                  </w:pPr>
                  <w:r>
                    <w:rPr>
                      <w:rFonts w:cs="宋体"/>
                      <w:color w:val="000000" w:themeColor="text1"/>
                      <w:szCs w:val="21"/>
                    </w:rPr>
                    <w:t>1.060</w:t>
                  </w:r>
                </w:p>
              </w:tc>
              <w:tc>
                <w:tcPr>
                  <w:tcW w:w="707" w:type="pct"/>
                  <w:vAlign w:val="center"/>
                </w:tcPr>
                <w:p w14:paraId="5D7933EA" w14:textId="188C1441" w:rsidR="00322EF5" w:rsidRPr="002E4E3A" w:rsidRDefault="009F2B6B" w:rsidP="00322EF5">
                  <w:pPr>
                    <w:jc w:val="center"/>
                    <w:rPr>
                      <w:rFonts w:cs="宋体"/>
                      <w:color w:val="000000" w:themeColor="text1"/>
                      <w:szCs w:val="21"/>
                    </w:rPr>
                  </w:pPr>
                  <w:r>
                    <w:rPr>
                      <w:rFonts w:cs="宋体"/>
                      <w:color w:val="000000" w:themeColor="text1"/>
                      <w:szCs w:val="21"/>
                    </w:rPr>
                    <w:t>0.1881</w:t>
                  </w:r>
                </w:p>
              </w:tc>
              <w:tc>
                <w:tcPr>
                  <w:tcW w:w="561" w:type="pct"/>
                  <w:vAlign w:val="center"/>
                </w:tcPr>
                <w:p w14:paraId="0DC96EB4" w14:textId="78BB78DC" w:rsidR="00322EF5" w:rsidRPr="002E4E3A" w:rsidRDefault="009F2B6B" w:rsidP="00322EF5">
                  <w:pPr>
                    <w:jc w:val="center"/>
                    <w:rPr>
                      <w:rFonts w:cs="宋体"/>
                      <w:color w:val="000000" w:themeColor="text1"/>
                      <w:szCs w:val="21"/>
                    </w:rPr>
                  </w:pPr>
                  <w:r>
                    <w:rPr>
                      <w:rFonts w:cs="宋体"/>
                      <w:color w:val="000000" w:themeColor="text1"/>
                      <w:szCs w:val="21"/>
                    </w:rPr>
                    <w:t>0.1881</w:t>
                  </w:r>
                </w:p>
              </w:tc>
            </w:tr>
            <w:tr w:rsidR="002E4E3A" w:rsidRPr="002E4E3A" w14:paraId="528774CB" w14:textId="77777777" w:rsidTr="00212AC9">
              <w:trPr>
                <w:cantSplit/>
                <w:trHeight w:val="276"/>
                <w:jc w:val="center"/>
              </w:trPr>
              <w:tc>
                <w:tcPr>
                  <w:tcW w:w="555" w:type="pct"/>
                  <w:vMerge/>
                  <w:vAlign w:val="center"/>
                </w:tcPr>
                <w:p w14:paraId="7865C5D7" w14:textId="77777777" w:rsidR="00322EF5" w:rsidRPr="002E4E3A" w:rsidRDefault="00322EF5" w:rsidP="00322EF5">
                  <w:pPr>
                    <w:jc w:val="center"/>
                    <w:rPr>
                      <w:rFonts w:cs="宋体"/>
                      <w:color w:val="000000" w:themeColor="text1"/>
                      <w:szCs w:val="21"/>
                    </w:rPr>
                  </w:pPr>
                </w:p>
              </w:tc>
              <w:tc>
                <w:tcPr>
                  <w:tcW w:w="1460" w:type="pct"/>
                  <w:gridSpan w:val="2"/>
                  <w:vAlign w:val="center"/>
                </w:tcPr>
                <w:p w14:paraId="7363D452" w14:textId="77777777" w:rsidR="00322EF5" w:rsidRPr="002E4E3A" w:rsidRDefault="00322EF5" w:rsidP="00322EF5">
                  <w:pPr>
                    <w:widowControl/>
                    <w:jc w:val="center"/>
                    <w:rPr>
                      <w:rFonts w:cs="宋体"/>
                      <w:color w:val="000000" w:themeColor="text1"/>
                      <w:szCs w:val="21"/>
                    </w:rPr>
                  </w:pPr>
                  <w:r w:rsidRPr="002E4E3A">
                    <w:rPr>
                      <w:rFonts w:cs="宋体" w:hint="eastAsia"/>
                      <w:color w:val="000000" w:themeColor="text1"/>
                      <w:szCs w:val="21"/>
                    </w:rPr>
                    <w:t>NH</w:t>
                  </w:r>
                  <w:r w:rsidRPr="002E4E3A">
                    <w:rPr>
                      <w:rFonts w:cs="宋体" w:hint="eastAsia"/>
                      <w:color w:val="000000" w:themeColor="text1"/>
                      <w:szCs w:val="21"/>
                      <w:vertAlign w:val="subscript"/>
                    </w:rPr>
                    <w:t>3</w:t>
                  </w:r>
                  <w:r w:rsidRPr="002E4E3A">
                    <w:rPr>
                      <w:rFonts w:cs="宋体" w:hint="eastAsia"/>
                      <w:color w:val="000000" w:themeColor="text1"/>
                      <w:szCs w:val="21"/>
                    </w:rPr>
                    <w:t>-N</w:t>
                  </w:r>
                </w:p>
              </w:tc>
              <w:tc>
                <w:tcPr>
                  <w:tcW w:w="545" w:type="pct"/>
                  <w:vAlign w:val="center"/>
                </w:tcPr>
                <w:p w14:paraId="57D53A82" w14:textId="1682DD61" w:rsidR="00322EF5" w:rsidRPr="002E4E3A" w:rsidRDefault="00322EF5" w:rsidP="00322EF5">
                  <w:pPr>
                    <w:widowControl/>
                    <w:jc w:val="center"/>
                    <w:rPr>
                      <w:rFonts w:cs="宋体"/>
                      <w:color w:val="000000" w:themeColor="text1"/>
                      <w:szCs w:val="21"/>
                    </w:rPr>
                  </w:pPr>
                  <w:r w:rsidRPr="002E4E3A">
                    <w:rPr>
                      <w:rFonts w:cs="宋体" w:hint="eastAsia"/>
                      <w:color w:val="000000" w:themeColor="text1"/>
                      <w:szCs w:val="21"/>
                    </w:rPr>
                    <w:t>0</w:t>
                  </w:r>
                  <w:r w:rsidRPr="002E4E3A">
                    <w:rPr>
                      <w:rFonts w:cs="宋体"/>
                      <w:color w:val="000000" w:themeColor="text1"/>
                      <w:szCs w:val="21"/>
                    </w:rPr>
                    <w:t>.0346</w:t>
                  </w:r>
                </w:p>
              </w:tc>
              <w:tc>
                <w:tcPr>
                  <w:tcW w:w="626" w:type="pct"/>
                  <w:vAlign w:val="center"/>
                </w:tcPr>
                <w:p w14:paraId="2A327CA6" w14:textId="3573A2C0" w:rsidR="00322EF5" w:rsidRPr="002E4E3A" w:rsidRDefault="00322EF5" w:rsidP="00322EF5">
                  <w:pPr>
                    <w:jc w:val="center"/>
                    <w:rPr>
                      <w:rFonts w:cs="宋体"/>
                      <w:color w:val="000000" w:themeColor="text1"/>
                      <w:szCs w:val="21"/>
                    </w:rPr>
                  </w:pPr>
                  <w:r w:rsidRPr="002E4E3A">
                    <w:rPr>
                      <w:rFonts w:cs="宋体" w:hint="eastAsia"/>
                      <w:color w:val="000000" w:themeColor="text1"/>
                      <w:szCs w:val="21"/>
                    </w:rPr>
                    <w:t>0</w:t>
                  </w:r>
                </w:p>
              </w:tc>
              <w:tc>
                <w:tcPr>
                  <w:tcW w:w="546" w:type="pct"/>
                  <w:vAlign w:val="center"/>
                </w:tcPr>
                <w:p w14:paraId="6DE4A399" w14:textId="576B3748" w:rsidR="00322EF5" w:rsidRPr="002E4E3A" w:rsidRDefault="00322EF5" w:rsidP="00322EF5">
                  <w:pPr>
                    <w:jc w:val="center"/>
                    <w:rPr>
                      <w:rFonts w:cs="宋体"/>
                      <w:color w:val="000000" w:themeColor="text1"/>
                      <w:szCs w:val="21"/>
                    </w:rPr>
                  </w:pPr>
                  <w:r w:rsidRPr="002E4E3A">
                    <w:rPr>
                      <w:rFonts w:cs="宋体" w:hint="eastAsia"/>
                      <w:color w:val="000000" w:themeColor="text1"/>
                      <w:szCs w:val="21"/>
                    </w:rPr>
                    <w:t>0</w:t>
                  </w:r>
                  <w:r w:rsidRPr="002E4E3A">
                    <w:rPr>
                      <w:rFonts w:cs="宋体"/>
                      <w:color w:val="000000" w:themeColor="text1"/>
                      <w:szCs w:val="21"/>
                    </w:rPr>
                    <w:t>.0346</w:t>
                  </w:r>
                </w:p>
              </w:tc>
              <w:tc>
                <w:tcPr>
                  <w:tcW w:w="707" w:type="pct"/>
                  <w:vAlign w:val="center"/>
                </w:tcPr>
                <w:p w14:paraId="776526BB" w14:textId="776DA6F8" w:rsidR="00322EF5" w:rsidRPr="002E4E3A" w:rsidRDefault="00322EF5" w:rsidP="00322EF5">
                  <w:pPr>
                    <w:jc w:val="center"/>
                    <w:rPr>
                      <w:rFonts w:cs="宋体"/>
                      <w:color w:val="000000" w:themeColor="text1"/>
                      <w:szCs w:val="21"/>
                    </w:rPr>
                  </w:pPr>
                  <w:r w:rsidRPr="002E4E3A">
                    <w:rPr>
                      <w:rFonts w:cs="宋体" w:hint="eastAsia"/>
                      <w:color w:val="000000" w:themeColor="text1"/>
                      <w:szCs w:val="21"/>
                    </w:rPr>
                    <w:t>0</w:t>
                  </w:r>
                  <w:r w:rsidRPr="002E4E3A">
                    <w:rPr>
                      <w:rFonts w:cs="宋体"/>
                      <w:color w:val="000000" w:themeColor="text1"/>
                      <w:szCs w:val="21"/>
                    </w:rPr>
                    <w:t>.0</w:t>
                  </w:r>
                  <w:r w:rsidR="009F2B6B">
                    <w:rPr>
                      <w:rFonts w:cs="宋体"/>
                      <w:color w:val="000000" w:themeColor="text1"/>
                      <w:szCs w:val="21"/>
                    </w:rPr>
                    <w:t>188</w:t>
                  </w:r>
                </w:p>
              </w:tc>
              <w:tc>
                <w:tcPr>
                  <w:tcW w:w="561" w:type="pct"/>
                  <w:vAlign w:val="center"/>
                </w:tcPr>
                <w:p w14:paraId="7E8BC166" w14:textId="433F670D" w:rsidR="00322EF5" w:rsidRPr="002E4E3A" w:rsidRDefault="00322EF5" w:rsidP="00322EF5">
                  <w:pPr>
                    <w:jc w:val="center"/>
                    <w:rPr>
                      <w:rFonts w:cs="宋体"/>
                      <w:color w:val="000000" w:themeColor="text1"/>
                      <w:szCs w:val="21"/>
                    </w:rPr>
                  </w:pPr>
                  <w:r w:rsidRPr="002E4E3A">
                    <w:rPr>
                      <w:rFonts w:cs="宋体" w:hint="eastAsia"/>
                      <w:color w:val="000000" w:themeColor="text1"/>
                      <w:szCs w:val="21"/>
                    </w:rPr>
                    <w:t>0</w:t>
                  </w:r>
                  <w:r w:rsidRPr="002E4E3A">
                    <w:rPr>
                      <w:rFonts w:cs="宋体"/>
                      <w:color w:val="000000" w:themeColor="text1"/>
                      <w:szCs w:val="21"/>
                    </w:rPr>
                    <w:t>.0</w:t>
                  </w:r>
                  <w:r w:rsidR="009F2B6B">
                    <w:rPr>
                      <w:rFonts w:cs="宋体"/>
                      <w:color w:val="000000" w:themeColor="text1"/>
                      <w:szCs w:val="21"/>
                    </w:rPr>
                    <w:t>188</w:t>
                  </w:r>
                </w:p>
              </w:tc>
            </w:tr>
          </w:tbl>
          <w:bookmarkEnd w:id="24"/>
          <w:p w14:paraId="31986AA3" w14:textId="77777777" w:rsidR="00CE0E0B" w:rsidRPr="002E4E3A" w:rsidRDefault="00CE0E0B" w:rsidP="00212AC9">
            <w:pPr>
              <w:snapToGrid w:val="0"/>
              <w:spacing w:beforeLines="50" w:before="120" w:line="360" w:lineRule="auto"/>
              <w:ind w:firstLineChars="200" w:firstLine="482"/>
              <w:rPr>
                <w:rFonts w:cs="宋体"/>
                <w:b/>
                <w:color w:val="000000" w:themeColor="text1"/>
                <w:sz w:val="24"/>
              </w:rPr>
            </w:pPr>
            <w:r w:rsidRPr="002E4E3A">
              <w:rPr>
                <w:rFonts w:cs="宋体" w:hint="eastAsia"/>
                <w:b/>
                <w:color w:val="000000" w:themeColor="text1"/>
                <w:sz w:val="24"/>
              </w:rPr>
              <w:t>3</w:t>
            </w:r>
            <w:r w:rsidRPr="002E4E3A">
              <w:rPr>
                <w:rFonts w:cs="宋体" w:hint="eastAsia"/>
                <w:b/>
                <w:color w:val="000000" w:themeColor="text1"/>
                <w:sz w:val="24"/>
              </w:rPr>
              <w:t>、总量平衡途径</w:t>
            </w:r>
          </w:p>
          <w:p w14:paraId="3F3FAF5B" w14:textId="46E212DD" w:rsidR="00CE0E0B" w:rsidRPr="002E4E3A" w:rsidRDefault="00CE0E0B" w:rsidP="00212AC9">
            <w:pPr>
              <w:snapToGrid w:val="0"/>
              <w:spacing w:line="360" w:lineRule="auto"/>
              <w:ind w:firstLineChars="200" w:firstLine="480"/>
              <w:rPr>
                <w:rFonts w:cs="宋体"/>
                <w:color w:val="000000" w:themeColor="text1"/>
                <w:sz w:val="24"/>
                <w:szCs w:val="22"/>
              </w:rPr>
            </w:pPr>
            <w:r w:rsidRPr="002E4E3A">
              <w:rPr>
                <w:rFonts w:cs="宋体" w:hint="eastAsia"/>
                <w:color w:val="000000" w:themeColor="text1"/>
                <w:sz w:val="24"/>
                <w:szCs w:val="22"/>
              </w:rPr>
              <w:t>项目生活污水经化粪池预处理</w:t>
            </w:r>
            <w:r w:rsidRPr="002E4E3A">
              <w:rPr>
                <w:rFonts w:cs="宋体"/>
                <w:color w:val="000000" w:themeColor="text1"/>
                <w:sz w:val="24"/>
                <w:szCs w:val="22"/>
              </w:rPr>
              <w:t>后</w:t>
            </w:r>
            <w:r w:rsidR="003A6F5E" w:rsidRPr="002E4E3A">
              <w:rPr>
                <w:rFonts w:cs="宋体" w:hint="eastAsia"/>
                <w:color w:val="000000" w:themeColor="text1"/>
                <w:sz w:val="24"/>
                <w:szCs w:val="22"/>
              </w:rPr>
              <w:t>，</w:t>
            </w:r>
            <w:r w:rsidR="00A9009C" w:rsidRPr="002E4E3A">
              <w:rPr>
                <w:rFonts w:cs="宋体" w:hint="eastAsia"/>
                <w:color w:val="000000" w:themeColor="text1"/>
                <w:sz w:val="24"/>
                <w:szCs w:val="22"/>
              </w:rPr>
              <w:t>生产废水经废水处理设施</w:t>
            </w:r>
            <w:r w:rsidR="00513003" w:rsidRPr="002E4E3A">
              <w:rPr>
                <w:rFonts w:cs="宋体"/>
                <w:color w:val="000000" w:themeColor="text1"/>
                <w:sz w:val="24"/>
                <w:szCs w:val="22"/>
              </w:rPr>
              <w:t>预处理后，和</w:t>
            </w:r>
            <w:r w:rsidR="0071015E" w:rsidRPr="002E4E3A">
              <w:rPr>
                <w:rFonts w:cs="宋体" w:hint="eastAsia"/>
                <w:color w:val="000000" w:themeColor="text1"/>
                <w:sz w:val="24"/>
                <w:szCs w:val="22"/>
              </w:rPr>
              <w:t>纯水制备浓水</w:t>
            </w:r>
            <w:r w:rsidR="00513003" w:rsidRPr="002E4E3A">
              <w:rPr>
                <w:rFonts w:cs="宋体"/>
                <w:color w:val="000000" w:themeColor="text1"/>
                <w:sz w:val="24"/>
                <w:szCs w:val="22"/>
              </w:rPr>
              <w:t>一起</w:t>
            </w:r>
            <w:r w:rsidR="003A6F5E" w:rsidRPr="002E4E3A">
              <w:rPr>
                <w:rFonts w:cs="宋体"/>
                <w:color w:val="000000" w:themeColor="text1"/>
                <w:sz w:val="24"/>
                <w:szCs w:val="22"/>
              </w:rPr>
              <w:t>经市政污水管网排至滁州市第</w:t>
            </w:r>
            <w:r w:rsidR="00DD151F" w:rsidRPr="002E4E3A">
              <w:rPr>
                <w:rFonts w:cs="宋体" w:hint="eastAsia"/>
                <w:color w:val="000000" w:themeColor="text1"/>
                <w:sz w:val="24"/>
                <w:szCs w:val="22"/>
              </w:rPr>
              <w:t>四</w:t>
            </w:r>
            <w:r w:rsidRPr="002E4E3A">
              <w:rPr>
                <w:rFonts w:cs="宋体" w:hint="eastAsia"/>
                <w:color w:val="000000" w:themeColor="text1"/>
                <w:sz w:val="24"/>
                <w:szCs w:val="22"/>
              </w:rPr>
              <w:t>污水处理厂处理，废水污染物排放作为接管考核量，总量在污水处理</w:t>
            </w:r>
            <w:proofErr w:type="gramStart"/>
            <w:r w:rsidRPr="002E4E3A">
              <w:rPr>
                <w:rFonts w:cs="宋体" w:hint="eastAsia"/>
                <w:color w:val="000000" w:themeColor="text1"/>
                <w:sz w:val="24"/>
                <w:szCs w:val="22"/>
              </w:rPr>
              <w:t>厂范围</w:t>
            </w:r>
            <w:proofErr w:type="gramEnd"/>
            <w:r w:rsidRPr="002E4E3A">
              <w:rPr>
                <w:rFonts w:cs="宋体" w:hint="eastAsia"/>
                <w:color w:val="000000" w:themeColor="text1"/>
                <w:sz w:val="24"/>
                <w:szCs w:val="22"/>
              </w:rPr>
              <w:t>内平衡；固体废弃物不直接排放外环境；废气污染因子颗粒物</w:t>
            </w:r>
            <w:r w:rsidR="009239AB" w:rsidRPr="002E4E3A">
              <w:rPr>
                <w:rFonts w:cs="宋体" w:hint="eastAsia"/>
                <w:color w:val="000000" w:themeColor="text1"/>
                <w:sz w:val="24"/>
                <w:szCs w:val="22"/>
              </w:rPr>
              <w:t>需</w:t>
            </w:r>
            <w:r w:rsidRPr="002E4E3A">
              <w:rPr>
                <w:rFonts w:cs="宋体" w:hint="eastAsia"/>
                <w:color w:val="000000" w:themeColor="text1"/>
                <w:sz w:val="24"/>
                <w:szCs w:val="22"/>
              </w:rPr>
              <w:t>向生态环境管理部门申请总量，由生态环境管理部门监督执行。</w:t>
            </w:r>
          </w:p>
          <w:p w14:paraId="0936FC1F" w14:textId="56E67843" w:rsidR="00CE0E0B" w:rsidRDefault="00CE0E0B" w:rsidP="00212AC9">
            <w:pPr>
              <w:snapToGrid w:val="0"/>
              <w:spacing w:line="360" w:lineRule="auto"/>
              <w:ind w:firstLineChars="200" w:firstLine="480"/>
              <w:rPr>
                <w:rFonts w:cs="宋体"/>
                <w:color w:val="000000" w:themeColor="text1"/>
                <w:sz w:val="24"/>
                <w:szCs w:val="22"/>
              </w:rPr>
            </w:pPr>
          </w:p>
          <w:p w14:paraId="62A08E29" w14:textId="447AA358" w:rsidR="001E6328" w:rsidRDefault="001E6328" w:rsidP="00212AC9">
            <w:pPr>
              <w:snapToGrid w:val="0"/>
              <w:spacing w:line="360" w:lineRule="auto"/>
              <w:ind w:firstLineChars="200" w:firstLine="480"/>
              <w:rPr>
                <w:rFonts w:cs="宋体"/>
                <w:color w:val="000000" w:themeColor="text1"/>
                <w:sz w:val="24"/>
                <w:szCs w:val="22"/>
              </w:rPr>
            </w:pPr>
          </w:p>
          <w:p w14:paraId="2FD948C0" w14:textId="3DC8C92A" w:rsidR="001E6328" w:rsidRDefault="001E6328" w:rsidP="00212AC9">
            <w:pPr>
              <w:snapToGrid w:val="0"/>
              <w:spacing w:line="360" w:lineRule="auto"/>
              <w:ind w:firstLineChars="200" w:firstLine="480"/>
              <w:rPr>
                <w:rFonts w:cs="宋体"/>
                <w:color w:val="000000" w:themeColor="text1"/>
                <w:sz w:val="24"/>
                <w:szCs w:val="22"/>
              </w:rPr>
            </w:pPr>
          </w:p>
          <w:p w14:paraId="5ADA1ACF" w14:textId="7C436D22" w:rsidR="001E6328" w:rsidRDefault="001E6328" w:rsidP="00212AC9">
            <w:pPr>
              <w:snapToGrid w:val="0"/>
              <w:spacing w:line="360" w:lineRule="auto"/>
              <w:ind w:firstLineChars="200" w:firstLine="480"/>
              <w:rPr>
                <w:rFonts w:cs="宋体"/>
                <w:color w:val="000000" w:themeColor="text1"/>
                <w:sz w:val="24"/>
                <w:szCs w:val="22"/>
              </w:rPr>
            </w:pPr>
          </w:p>
          <w:p w14:paraId="7A37E150" w14:textId="77777777" w:rsidR="00CE0E0B" w:rsidRPr="002E4E3A" w:rsidRDefault="00CE0E0B" w:rsidP="007D3F6F">
            <w:pPr>
              <w:snapToGrid w:val="0"/>
              <w:spacing w:line="360" w:lineRule="auto"/>
              <w:rPr>
                <w:rFonts w:cs="宋体"/>
                <w:color w:val="000000" w:themeColor="text1"/>
                <w:kern w:val="0"/>
                <w:szCs w:val="21"/>
              </w:rPr>
            </w:pPr>
          </w:p>
        </w:tc>
      </w:tr>
    </w:tbl>
    <w:p w14:paraId="3CC72AB2" w14:textId="77777777" w:rsidR="005401AE" w:rsidRPr="002E4E3A" w:rsidRDefault="005401AE">
      <w:pPr>
        <w:pStyle w:val="a9"/>
        <w:jc w:val="center"/>
        <w:outlineLvl w:val="0"/>
        <w:rPr>
          <w:rFonts w:ascii="Times New Roman" w:hAnsi="Times New Roman"/>
          <w:b/>
          <w:snapToGrid w:val="0"/>
          <w:color w:val="000000" w:themeColor="text1"/>
          <w:sz w:val="30"/>
          <w:szCs w:val="30"/>
        </w:rPr>
      </w:pPr>
      <w:r w:rsidRPr="002E4E3A">
        <w:rPr>
          <w:rFonts w:ascii="Times New Roman" w:hAnsi="Times New Roman" w:hint="eastAsia"/>
          <w:b/>
          <w:snapToGrid w:val="0"/>
          <w:color w:val="000000" w:themeColor="text1"/>
          <w:sz w:val="30"/>
          <w:szCs w:val="30"/>
        </w:rPr>
        <w:lastRenderedPageBreak/>
        <w:t>四、主要环境影响和保护措施</w:t>
      </w:r>
    </w:p>
    <w:tbl>
      <w:tblPr>
        <w:tblW w:w="938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99"/>
        <w:gridCol w:w="8683"/>
      </w:tblGrid>
      <w:tr w:rsidR="005401AE" w:rsidRPr="002E4E3A" w14:paraId="4E104750" w14:textId="77777777" w:rsidTr="008A01B4">
        <w:trPr>
          <w:trHeight w:val="12133"/>
          <w:jc w:val="center"/>
        </w:trPr>
        <w:tc>
          <w:tcPr>
            <w:tcW w:w="699" w:type="dxa"/>
            <w:tcMar>
              <w:left w:w="28" w:type="dxa"/>
              <w:right w:w="28" w:type="dxa"/>
            </w:tcMar>
            <w:vAlign w:val="center"/>
          </w:tcPr>
          <w:p w14:paraId="3FBDBAF1" w14:textId="77777777" w:rsidR="007B72B8" w:rsidRPr="002E4E3A" w:rsidRDefault="005401AE" w:rsidP="00082231">
            <w:pPr>
              <w:pStyle w:val="a9"/>
              <w:adjustRightInd w:val="0"/>
              <w:snapToGrid w:val="0"/>
              <w:spacing w:before="0" w:beforeAutospacing="0" w:after="0" w:afterAutospacing="0"/>
              <w:jc w:val="center"/>
              <w:rPr>
                <w:rFonts w:ascii="Times New Roman" w:hAnsi="Times New Roman" w:cs="宋体"/>
                <w:b/>
                <w:color w:val="000000" w:themeColor="text1"/>
                <w:kern w:val="2"/>
                <w:sz w:val="21"/>
                <w:szCs w:val="21"/>
              </w:rPr>
            </w:pPr>
            <w:r w:rsidRPr="002E4E3A">
              <w:rPr>
                <w:rFonts w:ascii="Times New Roman" w:hAnsi="Times New Roman" w:cs="宋体" w:hint="eastAsia"/>
                <w:b/>
                <w:color w:val="000000" w:themeColor="text1"/>
                <w:kern w:val="2"/>
                <w:sz w:val="21"/>
                <w:szCs w:val="21"/>
              </w:rPr>
              <w:t>施工</w:t>
            </w:r>
          </w:p>
          <w:p w14:paraId="6CB985F1" w14:textId="77777777" w:rsidR="007B72B8" w:rsidRPr="002E4E3A" w:rsidRDefault="005401AE" w:rsidP="00082231">
            <w:pPr>
              <w:pStyle w:val="a9"/>
              <w:adjustRightInd w:val="0"/>
              <w:snapToGrid w:val="0"/>
              <w:spacing w:before="0" w:beforeAutospacing="0" w:after="0" w:afterAutospacing="0"/>
              <w:jc w:val="center"/>
              <w:rPr>
                <w:rFonts w:ascii="Times New Roman" w:hAnsi="Times New Roman" w:cs="宋体"/>
                <w:b/>
                <w:color w:val="000000" w:themeColor="text1"/>
                <w:kern w:val="2"/>
                <w:sz w:val="21"/>
                <w:szCs w:val="21"/>
              </w:rPr>
            </w:pPr>
            <w:r w:rsidRPr="002E4E3A">
              <w:rPr>
                <w:rFonts w:ascii="Times New Roman" w:hAnsi="Times New Roman" w:cs="宋体" w:hint="eastAsia"/>
                <w:b/>
                <w:color w:val="000000" w:themeColor="text1"/>
                <w:kern w:val="2"/>
                <w:sz w:val="21"/>
                <w:szCs w:val="21"/>
              </w:rPr>
              <w:t>期环</w:t>
            </w:r>
          </w:p>
          <w:p w14:paraId="245458F3" w14:textId="77777777" w:rsidR="007B72B8" w:rsidRPr="002E4E3A" w:rsidRDefault="005401AE" w:rsidP="00082231">
            <w:pPr>
              <w:pStyle w:val="a9"/>
              <w:adjustRightInd w:val="0"/>
              <w:snapToGrid w:val="0"/>
              <w:spacing w:before="0" w:beforeAutospacing="0" w:after="0" w:afterAutospacing="0"/>
              <w:jc w:val="center"/>
              <w:rPr>
                <w:rFonts w:ascii="Times New Roman" w:hAnsi="Times New Roman" w:cs="宋体"/>
                <w:b/>
                <w:color w:val="000000" w:themeColor="text1"/>
                <w:kern w:val="2"/>
                <w:sz w:val="21"/>
                <w:szCs w:val="21"/>
              </w:rPr>
            </w:pPr>
            <w:r w:rsidRPr="002E4E3A">
              <w:rPr>
                <w:rFonts w:ascii="Times New Roman" w:hAnsi="Times New Roman" w:cs="宋体" w:hint="eastAsia"/>
                <w:b/>
                <w:color w:val="000000" w:themeColor="text1"/>
                <w:kern w:val="2"/>
                <w:sz w:val="21"/>
                <w:szCs w:val="21"/>
              </w:rPr>
              <w:t>境保</w:t>
            </w:r>
          </w:p>
          <w:p w14:paraId="52E5396B" w14:textId="77777777" w:rsidR="007B72B8" w:rsidRPr="002E4E3A" w:rsidRDefault="005401AE" w:rsidP="00082231">
            <w:pPr>
              <w:pStyle w:val="a9"/>
              <w:adjustRightInd w:val="0"/>
              <w:snapToGrid w:val="0"/>
              <w:spacing w:before="0" w:beforeAutospacing="0" w:after="0" w:afterAutospacing="0"/>
              <w:jc w:val="center"/>
              <w:rPr>
                <w:rFonts w:ascii="Times New Roman" w:hAnsi="Times New Roman" w:cs="宋体"/>
                <w:b/>
                <w:color w:val="000000" w:themeColor="text1"/>
                <w:kern w:val="2"/>
                <w:sz w:val="21"/>
                <w:szCs w:val="21"/>
              </w:rPr>
            </w:pPr>
            <w:r w:rsidRPr="002E4E3A">
              <w:rPr>
                <w:rFonts w:ascii="Times New Roman" w:hAnsi="Times New Roman" w:cs="宋体" w:hint="eastAsia"/>
                <w:b/>
                <w:color w:val="000000" w:themeColor="text1"/>
                <w:kern w:val="2"/>
                <w:sz w:val="21"/>
                <w:szCs w:val="21"/>
              </w:rPr>
              <w:t>护</w:t>
            </w:r>
            <w:proofErr w:type="gramStart"/>
            <w:r w:rsidRPr="002E4E3A">
              <w:rPr>
                <w:rFonts w:ascii="Times New Roman" w:hAnsi="Times New Roman" w:cs="宋体" w:hint="eastAsia"/>
                <w:b/>
                <w:color w:val="000000" w:themeColor="text1"/>
                <w:kern w:val="2"/>
                <w:sz w:val="21"/>
                <w:szCs w:val="21"/>
              </w:rPr>
              <w:t>措</w:t>
            </w:r>
            <w:proofErr w:type="gramEnd"/>
          </w:p>
          <w:p w14:paraId="3ED8A13A" w14:textId="77777777" w:rsidR="005401AE" w:rsidRPr="002E4E3A" w:rsidRDefault="005401AE" w:rsidP="00082231">
            <w:pPr>
              <w:pStyle w:val="a9"/>
              <w:adjustRightInd w:val="0"/>
              <w:snapToGrid w:val="0"/>
              <w:spacing w:before="0" w:beforeAutospacing="0" w:after="0" w:afterAutospacing="0"/>
              <w:jc w:val="center"/>
              <w:rPr>
                <w:rFonts w:ascii="Times New Roman" w:hAnsi="Times New Roman" w:cs="宋体"/>
                <w:bCs/>
                <w:color w:val="000000" w:themeColor="text1"/>
                <w:kern w:val="2"/>
                <w:sz w:val="21"/>
                <w:szCs w:val="21"/>
              </w:rPr>
            </w:pPr>
            <w:r w:rsidRPr="002E4E3A">
              <w:rPr>
                <w:rFonts w:ascii="Times New Roman" w:hAnsi="Times New Roman" w:cs="宋体" w:hint="eastAsia"/>
                <w:b/>
                <w:color w:val="000000" w:themeColor="text1"/>
                <w:kern w:val="2"/>
                <w:sz w:val="21"/>
                <w:szCs w:val="21"/>
              </w:rPr>
              <w:t>施</w:t>
            </w:r>
          </w:p>
        </w:tc>
        <w:tc>
          <w:tcPr>
            <w:tcW w:w="8683" w:type="dxa"/>
            <w:vAlign w:val="center"/>
          </w:tcPr>
          <w:p w14:paraId="17AE025E" w14:textId="4B13EF26" w:rsidR="00003A27" w:rsidRPr="002E4E3A" w:rsidRDefault="00003A27" w:rsidP="00003A27">
            <w:pPr>
              <w:snapToGrid w:val="0"/>
              <w:spacing w:line="360" w:lineRule="auto"/>
              <w:ind w:firstLineChars="200" w:firstLine="482"/>
              <w:rPr>
                <w:rFonts w:cs="宋体"/>
                <w:b/>
                <w:bCs/>
                <w:color w:val="000000" w:themeColor="text1"/>
                <w:sz w:val="24"/>
              </w:rPr>
            </w:pPr>
            <w:r w:rsidRPr="002E4E3A">
              <w:rPr>
                <w:rFonts w:cs="宋体" w:hint="eastAsia"/>
                <w:b/>
                <w:bCs/>
                <w:color w:val="000000" w:themeColor="text1"/>
                <w:sz w:val="24"/>
              </w:rPr>
              <w:t>本项目租赁</w:t>
            </w:r>
            <w:r w:rsidR="0071015E" w:rsidRPr="002E4E3A">
              <w:rPr>
                <w:rFonts w:cs="宋体" w:hint="eastAsia"/>
                <w:b/>
                <w:bCs/>
                <w:color w:val="000000" w:themeColor="text1"/>
                <w:sz w:val="24"/>
              </w:rPr>
              <w:t>开发区</w:t>
            </w:r>
            <w:r w:rsidR="00171D15" w:rsidRPr="002E4E3A">
              <w:rPr>
                <w:rFonts w:cs="宋体" w:hint="eastAsia"/>
                <w:b/>
                <w:bCs/>
                <w:color w:val="000000" w:themeColor="text1"/>
                <w:sz w:val="24"/>
              </w:rPr>
              <w:t>已建闲置厂房和办公用房</w:t>
            </w:r>
            <w:r w:rsidRPr="002E4E3A">
              <w:rPr>
                <w:rFonts w:cs="宋体"/>
                <w:b/>
                <w:bCs/>
                <w:color w:val="000000" w:themeColor="text1"/>
                <w:sz w:val="24"/>
              </w:rPr>
              <w:t>进行建设，施工期不涉及土建，仅进行简单设备</w:t>
            </w:r>
            <w:r w:rsidRPr="002E4E3A">
              <w:rPr>
                <w:rFonts w:cs="宋体" w:hint="eastAsia"/>
                <w:b/>
                <w:bCs/>
                <w:color w:val="000000" w:themeColor="text1"/>
                <w:sz w:val="24"/>
              </w:rPr>
              <w:t>安装</w:t>
            </w:r>
            <w:r w:rsidRPr="002E4E3A">
              <w:rPr>
                <w:rFonts w:cs="宋体"/>
                <w:b/>
                <w:bCs/>
                <w:color w:val="000000" w:themeColor="text1"/>
                <w:sz w:val="24"/>
              </w:rPr>
              <w:t>，</w:t>
            </w:r>
            <w:r w:rsidRPr="002E4E3A">
              <w:rPr>
                <w:rFonts w:cs="宋体" w:hint="eastAsia"/>
                <w:b/>
                <w:bCs/>
                <w:color w:val="000000" w:themeColor="text1"/>
                <w:sz w:val="24"/>
              </w:rPr>
              <w:t>具体</w:t>
            </w:r>
            <w:r w:rsidRPr="002E4E3A">
              <w:rPr>
                <w:rFonts w:cs="宋体"/>
                <w:b/>
                <w:bCs/>
                <w:color w:val="000000" w:themeColor="text1"/>
                <w:sz w:val="24"/>
              </w:rPr>
              <w:t>施工环境保护措施如下：</w:t>
            </w:r>
          </w:p>
          <w:p w14:paraId="099D90E4" w14:textId="77777777" w:rsidR="00003A27" w:rsidRPr="002E4E3A" w:rsidRDefault="00003A27" w:rsidP="00003A27">
            <w:pPr>
              <w:snapToGrid w:val="0"/>
              <w:spacing w:line="360" w:lineRule="auto"/>
              <w:ind w:firstLineChars="200" w:firstLine="482"/>
              <w:rPr>
                <w:rFonts w:cs="宋体"/>
                <w:b/>
                <w:bCs/>
                <w:color w:val="000000" w:themeColor="text1"/>
                <w:sz w:val="24"/>
              </w:rPr>
            </w:pPr>
            <w:r w:rsidRPr="002E4E3A">
              <w:rPr>
                <w:rFonts w:cs="宋体" w:hint="eastAsia"/>
                <w:b/>
                <w:bCs/>
                <w:color w:val="000000" w:themeColor="text1"/>
                <w:sz w:val="24"/>
              </w:rPr>
              <w:t>1</w:t>
            </w:r>
            <w:r w:rsidRPr="002E4E3A">
              <w:rPr>
                <w:rFonts w:cs="宋体" w:hint="eastAsia"/>
                <w:b/>
                <w:bCs/>
                <w:color w:val="000000" w:themeColor="text1"/>
                <w:sz w:val="24"/>
              </w:rPr>
              <w:t>、废气防治</w:t>
            </w:r>
            <w:r w:rsidRPr="002E4E3A">
              <w:rPr>
                <w:rFonts w:cs="宋体"/>
                <w:b/>
                <w:bCs/>
                <w:color w:val="000000" w:themeColor="text1"/>
                <w:sz w:val="24"/>
              </w:rPr>
              <w:t>措施</w:t>
            </w:r>
          </w:p>
          <w:p w14:paraId="7CCC2BE7" w14:textId="77777777" w:rsidR="00003A27" w:rsidRPr="002E4E3A" w:rsidRDefault="00003A27" w:rsidP="00003A27">
            <w:pPr>
              <w:snapToGrid w:val="0"/>
              <w:spacing w:line="360" w:lineRule="auto"/>
              <w:ind w:firstLineChars="200" w:firstLine="480"/>
              <w:rPr>
                <w:rFonts w:cs="宋体"/>
                <w:bCs/>
                <w:color w:val="000000" w:themeColor="text1"/>
                <w:sz w:val="24"/>
              </w:rPr>
            </w:pPr>
            <w:r w:rsidRPr="002E4E3A">
              <w:rPr>
                <w:rFonts w:cs="宋体" w:hint="eastAsia"/>
                <w:bCs/>
                <w:color w:val="000000" w:themeColor="text1"/>
                <w:sz w:val="24"/>
              </w:rPr>
              <w:t>本项目</w:t>
            </w:r>
            <w:r w:rsidRPr="002E4E3A">
              <w:rPr>
                <w:rFonts w:cs="宋体"/>
                <w:bCs/>
                <w:color w:val="000000" w:themeColor="text1"/>
                <w:sz w:val="24"/>
              </w:rPr>
              <w:t>不涉及土建工程，</w:t>
            </w:r>
            <w:proofErr w:type="gramStart"/>
            <w:r w:rsidRPr="002E4E3A">
              <w:rPr>
                <w:rFonts w:cs="宋体"/>
                <w:bCs/>
                <w:color w:val="000000" w:themeColor="text1"/>
                <w:sz w:val="24"/>
              </w:rPr>
              <w:t>故施工</w:t>
            </w:r>
            <w:proofErr w:type="gramEnd"/>
            <w:r w:rsidRPr="002E4E3A">
              <w:rPr>
                <w:rFonts w:cs="宋体"/>
                <w:bCs/>
                <w:color w:val="000000" w:themeColor="text1"/>
                <w:sz w:val="24"/>
              </w:rPr>
              <w:t>过程中无施工</w:t>
            </w:r>
            <w:r w:rsidRPr="002E4E3A">
              <w:rPr>
                <w:rFonts w:cs="宋体" w:hint="eastAsia"/>
                <w:bCs/>
                <w:color w:val="000000" w:themeColor="text1"/>
                <w:sz w:val="24"/>
              </w:rPr>
              <w:t>扬尘</w:t>
            </w:r>
            <w:r w:rsidRPr="002E4E3A">
              <w:rPr>
                <w:rFonts w:cs="宋体"/>
                <w:bCs/>
                <w:color w:val="000000" w:themeColor="text1"/>
                <w:sz w:val="24"/>
              </w:rPr>
              <w:t>，仅在</w:t>
            </w:r>
            <w:r w:rsidRPr="002E4E3A">
              <w:rPr>
                <w:rFonts w:cs="宋体" w:hint="eastAsia"/>
                <w:color w:val="000000" w:themeColor="text1"/>
                <w:spacing w:val="-4"/>
                <w:sz w:val="24"/>
              </w:rPr>
              <w:t>施工过程中，施工机械会因为燃料的燃烧而产生一定的施工</w:t>
            </w:r>
            <w:r w:rsidRPr="002E4E3A">
              <w:rPr>
                <w:rFonts w:cs="宋体"/>
                <w:color w:val="000000" w:themeColor="text1"/>
                <w:spacing w:val="-4"/>
                <w:sz w:val="24"/>
              </w:rPr>
              <w:t>机械</w:t>
            </w:r>
            <w:r w:rsidRPr="002E4E3A">
              <w:rPr>
                <w:rFonts w:cs="宋体" w:hint="eastAsia"/>
                <w:color w:val="000000" w:themeColor="text1"/>
                <w:spacing w:val="-4"/>
                <w:sz w:val="24"/>
              </w:rPr>
              <w:t>废气。一般施工机械燃料多为柴油，产生的废气中</w:t>
            </w:r>
            <w:r w:rsidRPr="002E4E3A">
              <w:rPr>
                <w:rFonts w:cs="宋体" w:hint="eastAsia"/>
                <w:color w:val="000000" w:themeColor="text1"/>
                <w:sz w:val="24"/>
              </w:rPr>
              <w:t>含有</w:t>
            </w:r>
            <w:r w:rsidRPr="002E4E3A">
              <w:rPr>
                <w:rFonts w:cs="宋体" w:hint="eastAsia"/>
                <w:color w:val="000000" w:themeColor="text1"/>
                <w:spacing w:val="-4"/>
                <w:sz w:val="24"/>
              </w:rPr>
              <w:t>CO</w:t>
            </w:r>
            <w:r w:rsidRPr="002E4E3A">
              <w:rPr>
                <w:rFonts w:cs="宋体" w:hint="eastAsia"/>
                <w:color w:val="000000" w:themeColor="text1"/>
                <w:spacing w:val="-4"/>
                <w:sz w:val="24"/>
              </w:rPr>
              <w:t>、</w:t>
            </w:r>
            <w:r w:rsidRPr="002E4E3A">
              <w:rPr>
                <w:rFonts w:cs="宋体" w:hint="eastAsia"/>
                <w:color w:val="000000" w:themeColor="text1"/>
                <w:spacing w:val="-4"/>
                <w:sz w:val="24"/>
              </w:rPr>
              <w:t>NO</w:t>
            </w:r>
            <w:r w:rsidRPr="002E4E3A">
              <w:rPr>
                <w:rFonts w:cs="宋体" w:hint="eastAsia"/>
                <w:color w:val="000000" w:themeColor="text1"/>
                <w:spacing w:val="-4"/>
                <w:sz w:val="24"/>
                <w:vertAlign w:val="subscript"/>
              </w:rPr>
              <w:t>x</w:t>
            </w:r>
            <w:r w:rsidRPr="002E4E3A">
              <w:rPr>
                <w:rFonts w:cs="宋体" w:hint="eastAsia"/>
                <w:color w:val="000000" w:themeColor="text1"/>
                <w:spacing w:val="-4"/>
                <w:sz w:val="24"/>
              </w:rPr>
              <w:t>、</w:t>
            </w:r>
            <w:r w:rsidRPr="002E4E3A">
              <w:rPr>
                <w:rFonts w:cs="宋体" w:hint="eastAsia"/>
                <w:color w:val="000000" w:themeColor="text1"/>
                <w:spacing w:val="-4"/>
                <w:sz w:val="24"/>
              </w:rPr>
              <w:t>SO</w:t>
            </w:r>
            <w:r w:rsidRPr="002E4E3A">
              <w:rPr>
                <w:rFonts w:cs="宋体" w:hint="eastAsia"/>
                <w:color w:val="000000" w:themeColor="text1"/>
                <w:spacing w:val="-4"/>
                <w:sz w:val="24"/>
                <w:vertAlign w:val="subscript"/>
              </w:rPr>
              <w:t>2</w:t>
            </w:r>
            <w:r w:rsidRPr="002E4E3A">
              <w:rPr>
                <w:rFonts w:cs="宋体" w:hint="eastAsia"/>
                <w:color w:val="000000" w:themeColor="text1"/>
                <w:spacing w:val="-4"/>
                <w:sz w:val="24"/>
              </w:rPr>
              <w:t>等。该部分废气产生量极少，且产生时间有限。通过设备选型</w:t>
            </w:r>
            <w:r w:rsidRPr="002E4E3A">
              <w:rPr>
                <w:rFonts w:cs="宋体"/>
                <w:color w:val="000000" w:themeColor="text1"/>
                <w:spacing w:val="-4"/>
                <w:sz w:val="24"/>
              </w:rPr>
              <w:t>，控制</w:t>
            </w:r>
            <w:r w:rsidRPr="002E4E3A">
              <w:rPr>
                <w:rFonts w:cs="宋体" w:hint="eastAsia"/>
                <w:color w:val="000000" w:themeColor="text1"/>
                <w:spacing w:val="-4"/>
                <w:sz w:val="24"/>
              </w:rPr>
              <w:t>燃料</w:t>
            </w:r>
            <w:r w:rsidRPr="002E4E3A">
              <w:rPr>
                <w:rFonts w:cs="宋体"/>
                <w:color w:val="000000" w:themeColor="text1"/>
                <w:spacing w:val="-4"/>
                <w:sz w:val="24"/>
              </w:rPr>
              <w:t>类型，选用清洁能源等方面，可有效减少施工机械废气产</w:t>
            </w:r>
            <w:r w:rsidRPr="002E4E3A">
              <w:rPr>
                <w:rFonts w:cs="宋体" w:hint="eastAsia"/>
                <w:color w:val="000000" w:themeColor="text1"/>
                <w:spacing w:val="-4"/>
                <w:sz w:val="24"/>
              </w:rPr>
              <w:t>生</w:t>
            </w:r>
            <w:r w:rsidRPr="002E4E3A">
              <w:rPr>
                <w:rFonts w:cs="宋体"/>
                <w:color w:val="000000" w:themeColor="text1"/>
                <w:spacing w:val="-4"/>
                <w:sz w:val="24"/>
              </w:rPr>
              <w:t>。</w:t>
            </w:r>
          </w:p>
          <w:p w14:paraId="3FBD3C26" w14:textId="77777777" w:rsidR="00003A27" w:rsidRPr="002E4E3A" w:rsidRDefault="00003A27" w:rsidP="00003A27">
            <w:pPr>
              <w:snapToGrid w:val="0"/>
              <w:spacing w:line="360" w:lineRule="auto"/>
              <w:ind w:firstLineChars="200" w:firstLine="482"/>
              <w:rPr>
                <w:rFonts w:cs="宋体"/>
                <w:b/>
                <w:bCs/>
                <w:color w:val="000000" w:themeColor="text1"/>
                <w:sz w:val="24"/>
              </w:rPr>
            </w:pPr>
            <w:r w:rsidRPr="002E4E3A">
              <w:rPr>
                <w:rFonts w:cs="宋体" w:hint="eastAsia"/>
                <w:b/>
                <w:bCs/>
                <w:color w:val="000000" w:themeColor="text1"/>
                <w:sz w:val="24"/>
              </w:rPr>
              <w:t>2</w:t>
            </w:r>
            <w:r w:rsidRPr="002E4E3A">
              <w:rPr>
                <w:rFonts w:cs="宋体" w:hint="eastAsia"/>
                <w:b/>
                <w:bCs/>
                <w:color w:val="000000" w:themeColor="text1"/>
                <w:sz w:val="24"/>
              </w:rPr>
              <w:t>、废水防治</w:t>
            </w:r>
            <w:r w:rsidRPr="002E4E3A">
              <w:rPr>
                <w:rFonts w:cs="宋体"/>
                <w:b/>
                <w:bCs/>
                <w:color w:val="000000" w:themeColor="text1"/>
                <w:sz w:val="24"/>
              </w:rPr>
              <w:t>措施</w:t>
            </w:r>
          </w:p>
          <w:p w14:paraId="59B941C3" w14:textId="77777777" w:rsidR="00003A27" w:rsidRPr="002E4E3A" w:rsidRDefault="00003A27" w:rsidP="00003A27">
            <w:pPr>
              <w:snapToGrid w:val="0"/>
              <w:spacing w:line="360" w:lineRule="auto"/>
              <w:ind w:firstLineChars="200" w:firstLine="480"/>
              <w:rPr>
                <w:rFonts w:cs="宋体"/>
                <w:color w:val="000000" w:themeColor="text1"/>
                <w:sz w:val="24"/>
              </w:rPr>
            </w:pPr>
            <w:r w:rsidRPr="002E4E3A">
              <w:rPr>
                <w:rFonts w:cs="宋体" w:hint="eastAsia"/>
                <w:bCs/>
                <w:color w:val="000000" w:themeColor="text1"/>
                <w:sz w:val="24"/>
              </w:rPr>
              <w:t>因</w:t>
            </w:r>
            <w:r w:rsidRPr="002E4E3A">
              <w:rPr>
                <w:rFonts w:cs="宋体"/>
                <w:bCs/>
                <w:color w:val="000000" w:themeColor="text1"/>
                <w:sz w:val="24"/>
              </w:rPr>
              <w:t>涉及设备安装，故在施工期间，会产生施工人员生活污水。</w:t>
            </w:r>
            <w:r w:rsidRPr="002E4E3A">
              <w:rPr>
                <w:rFonts w:cs="宋体" w:hint="eastAsia"/>
                <w:color w:val="000000" w:themeColor="text1"/>
                <w:sz w:val="24"/>
              </w:rPr>
              <w:t>本项目施工期间，施工人数最多</w:t>
            </w:r>
            <w:r w:rsidRPr="002E4E3A">
              <w:rPr>
                <w:rFonts w:cs="宋体"/>
                <w:color w:val="000000" w:themeColor="text1"/>
                <w:sz w:val="24"/>
              </w:rPr>
              <w:t>10</w:t>
            </w:r>
            <w:r w:rsidRPr="002E4E3A">
              <w:rPr>
                <w:rFonts w:cs="宋体" w:hint="eastAsia"/>
                <w:color w:val="000000" w:themeColor="text1"/>
                <w:sz w:val="24"/>
              </w:rPr>
              <w:t>人，根据《建筑施工计算手册》中施工现场生活用水定额为</w:t>
            </w:r>
            <w:r w:rsidRPr="002E4E3A">
              <w:rPr>
                <w:rFonts w:cs="宋体" w:hint="eastAsia"/>
                <w:color w:val="000000" w:themeColor="text1"/>
                <w:sz w:val="24"/>
              </w:rPr>
              <w:t>20~60</w:t>
            </w:r>
            <w:r w:rsidRPr="002E4E3A">
              <w:rPr>
                <w:rFonts w:cs="宋体"/>
                <w:color w:val="000000" w:themeColor="text1"/>
                <w:sz w:val="24"/>
              </w:rPr>
              <w:t>L</w:t>
            </w:r>
            <w:r w:rsidRPr="002E4E3A">
              <w:rPr>
                <w:rFonts w:cs="宋体" w:hint="eastAsia"/>
                <w:color w:val="000000" w:themeColor="text1"/>
                <w:sz w:val="24"/>
              </w:rPr>
              <w:t>/</w:t>
            </w:r>
            <w:r w:rsidRPr="002E4E3A">
              <w:rPr>
                <w:rFonts w:cs="宋体" w:hint="eastAsia"/>
                <w:color w:val="000000" w:themeColor="text1"/>
                <w:sz w:val="24"/>
              </w:rPr>
              <w:t>人·</w:t>
            </w:r>
            <w:r w:rsidRPr="002E4E3A">
              <w:rPr>
                <w:rFonts w:cs="宋体" w:hint="eastAsia"/>
                <w:color w:val="000000" w:themeColor="text1"/>
                <w:sz w:val="24"/>
              </w:rPr>
              <w:t>d</w:t>
            </w:r>
            <w:r w:rsidRPr="002E4E3A">
              <w:rPr>
                <w:rFonts w:cs="宋体" w:hint="eastAsia"/>
                <w:color w:val="000000" w:themeColor="text1"/>
                <w:sz w:val="24"/>
              </w:rPr>
              <w:t>，本项目取生活用水定额为</w:t>
            </w:r>
            <w:r w:rsidRPr="002E4E3A">
              <w:rPr>
                <w:rFonts w:cs="宋体" w:hint="eastAsia"/>
                <w:color w:val="000000" w:themeColor="text1"/>
                <w:sz w:val="24"/>
              </w:rPr>
              <w:t>40</w:t>
            </w:r>
            <w:r w:rsidRPr="002E4E3A">
              <w:rPr>
                <w:rFonts w:cs="宋体"/>
                <w:color w:val="000000" w:themeColor="text1"/>
                <w:sz w:val="24"/>
              </w:rPr>
              <w:t xml:space="preserve"> L</w:t>
            </w:r>
            <w:r w:rsidRPr="002E4E3A">
              <w:rPr>
                <w:rFonts w:cs="宋体" w:hint="eastAsia"/>
                <w:color w:val="000000" w:themeColor="text1"/>
                <w:sz w:val="24"/>
              </w:rPr>
              <w:t>/</w:t>
            </w:r>
            <w:r w:rsidRPr="002E4E3A">
              <w:rPr>
                <w:rFonts w:cs="宋体" w:hint="eastAsia"/>
                <w:color w:val="000000" w:themeColor="text1"/>
                <w:sz w:val="24"/>
              </w:rPr>
              <w:t>人·</w:t>
            </w:r>
            <w:r w:rsidRPr="002E4E3A">
              <w:rPr>
                <w:rFonts w:cs="宋体" w:hint="eastAsia"/>
                <w:color w:val="000000" w:themeColor="text1"/>
                <w:sz w:val="24"/>
              </w:rPr>
              <w:t>d</w:t>
            </w:r>
            <w:r w:rsidRPr="002E4E3A">
              <w:rPr>
                <w:rFonts w:cs="宋体" w:hint="eastAsia"/>
                <w:color w:val="000000" w:themeColor="text1"/>
                <w:sz w:val="24"/>
              </w:rPr>
              <w:t>，故施工期间生活用水量为</w:t>
            </w:r>
            <w:r w:rsidRPr="002E4E3A">
              <w:rPr>
                <w:rFonts w:cs="宋体"/>
                <w:color w:val="000000" w:themeColor="text1"/>
                <w:sz w:val="24"/>
              </w:rPr>
              <w:t>0.4m</w:t>
            </w:r>
            <w:r w:rsidRPr="002E4E3A">
              <w:rPr>
                <w:rFonts w:cs="宋体"/>
                <w:color w:val="000000" w:themeColor="text1"/>
                <w:sz w:val="24"/>
                <w:vertAlign w:val="superscript"/>
              </w:rPr>
              <w:t>3</w:t>
            </w:r>
            <w:r w:rsidRPr="002E4E3A">
              <w:rPr>
                <w:rFonts w:cs="宋体"/>
                <w:color w:val="000000" w:themeColor="text1"/>
                <w:sz w:val="24"/>
              </w:rPr>
              <w:t>/d</w:t>
            </w:r>
            <w:r w:rsidRPr="002E4E3A">
              <w:rPr>
                <w:rFonts w:cs="宋体" w:hint="eastAsia"/>
                <w:color w:val="000000" w:themeColor="text1"/>
                <w:sz w:val="24"/>
              </w:rPr>
              <w:t>，根据《给排水设计手册》，生活污水产生量按用水量的</w:t>
            </w:r>
            <w:r w:rsidRPr="002E4E3A">
              <w:rPr>
                <w:rFonts w:cs="宋体" w:hint="eastAsia"/>
                <w:color w:val="000000" w:themeColor="text1"/>
                <w:sz w:val="24"/>
              </w:rPr>
              <w:t>80%</w:t>
            </w:r>
            <w:r w:rsidRPr="002E4E3A">
              <w:rPr>
                <w:rFonts w:cs="宋体" w:hint="eastAsia"/>
                <w:color w:val="000000" w:themeColor="text1"/>
                <w:sz w:val="24"/>
              </w:rPr>
              <w:t>计，</w:t>
            </w:r>
            <w:proofErr w:type="gramStart"/>
            <w:r w:rsidRPr="002E4E3A">
              <w:rPr>
                <w:rFonts w:cs="宋体" w:hint="eastAsia"/>
                <w:color w:val="000000" w:themeColor="text1"/>
                <w:sz w:val="24"/>
              </w:rPr>
              <w:t>故施工</w:t>
            </w:r>
            <w:proofErr w:type="gramEnd"/>
            <w:r w:rsidRPr="002E4E3A">
              <w:rPr>
                <w:rFonts w:cs="宋体" w:hint="eastAsia"/>
                <w:color w:val="000000" w:themeColor="text1"/>
                <w:sz w:val="24"/>
              </w:rPr>
              <w:t>过程中生活污水产生量为</w:t>
            </w:r>
            <w:r w:rsidRPr="002E4E3A">
              <w:rPr>
                <w:rFonts w:cs="宋体"/>
                <w:color w:val="000000" w:themeColor="text1"/>
                <w:sz w:val="24"/>
              </w:rPr>
              <w:t>0.32m</w:t>
            </w:r>
            <w:r w:rsidRPr="002E4E3A">
              <w:rPr>
                <w:rFonts w:cs="宋体"/>
                <w:color w:val="000000" w:themeColor="text1"/>
                <w:sz w:val="24"/>
                <w:vertAlign w:val="superscript"/>
              </w:rPr>
              <w:t>3</w:t>
            </w:r>
            <w:r w:rsidRPr="002E4E3A">
              <w:rPr>
                <w:rFonts w:cs="宋体"/>
                <w:color w:val="000000" w:themeColor="text1"/>
                <w:sz w:val="24"/>
              </w:rPr>
              <w:t>/d</w:t>
            </w:r>
            <w:r w:rsidRPr="002E4E3A">
              <w:rPr>
                <w:rFonts w:cs="宋体" w:hint="eastAsia"/>
                <w:color w:val="000000" w:themeColor="text1"/>
                <w:sz w:val="24"/>
              </w:rPr>
              <w:t>，经</w:t>
            </w:r>
            <w:r w:rsidRPr="002E4E3A">
              <w:rPr>
                <w:rFonts w:cs="宋体"/>
                <w:color w:val="000000" w:themeColor="text1"/>
                <w:sz w:val="24"/>
              </w:rPr>
              <w:t>化粪池处理后</w:t>
            </w:r>
            <w:r w:rsidRPr="002E4E3A">
              <w:rPr>
                <w:rFonts w:cs="宋体" w:hint="eastAsia"/>
                <w:color w:val="000000" w:themeColor="text1"/>
                <w:sz w:val="24"/>
              </w:rPr>
              <w:t>委托当地环卫部门定期清掏。</w:t>
            </w:r>
          </w:p>
          <w:p w14:paraId="331CCC61" w14:textId="77777777" w:rsidR="00003A27" w:rsidRPr="002E4E3A" w:rsidRDefault="00003A27" w:rsidP="00003A27">
            <w:pPr>
              <w:snapToGrid w:val="0"/>
              <w:spacing w:line="360" w:lineRule="auto"/>
              <w:ind w:firstLineChars="200" w:firstLine="482"/>
              <w:rPr>
                <w:rFonts w:cs="宋体"/>
                <w:b/>
                <w:bCs/>
                <w:color w:val="000000" w:themeColor="text1"/>
                <w:sz w:val="24"/>
              </w:rPr>
            </w:pPr>
            <w:r w:rsidRPr="002E4E3A">
              <w:rPr>
                <w:rFonts w:cs="宋体" w:hint="eastAsia"/>
                <w:b/>
                <w:bCs/>
                <w:color w:val="000000" w:themeColor="text1"/>
                <w:sz w:val="24"/>
              </w:rPr>
              <w:t>3</w:t>
            </w:r>
            <w:r w:rsidRPr="002E4E3A">
              <w:rPr>
                <w:rFonts w:cs="宋体" w:hint="eastAsia"/>
                <w:b/>
                <w:bCs/>
                <w:color w:val="000000" w:themeColor="text1"/>
                <w:sz w:val="24"/>
              </w:rPr>
              <w:t>、噪声防治</w:t>
            </w:r>
            <w:r w:rsidRPr="002E4E3A">
              <w:rPr>
                <w:rFonts w:cs="宋体"/>
                <w:b/>
                <w:bCs/>
                <w:color w:val="000000" w:themeColor="text1"/>
                <w:sz w:val="24"/>
              </w:rPr>
              <w:t>措施</w:t>
            </w:r>
          </w:p>
          <w:p w14:paraId="72D96659" w14:textId="6A317899" w:rsidR="00003A27" w:rsidRPr="002E4E3A" w:rsidRDefault="00003A27" w:rsidP="00003A27">
            <w:pPr>
              <w:snapToGrid w:val="0"/>
              <w:spacing w:line="360" w:lineRule="auto"/>
              <w:ind w:firstLineChars="200" w:firstLine="472"/>
              <w:rPr>
                <w:rFonts w:cs="宋体"/>
                <w:bCs/>
                <w:color w:val="000000" w:themeColor="text1"/>
                <w:sz w:val="24"/>
              </w:rPr>
            </w:pPr>
            <w:r w:rsidRPr="002E4E3A">
              <w:rPr>
                <w:rFonts w:cs="宋体" w:hint="eastAsia"/>
                <w:color w:val="000000" w:themeColor="text1"/>
                <w:spacing w:val="-4"/>
                <w:sz w:val="24"/>
              </w:rPr>
              <w:t>本项目施工期不涉及</w:t>
            </w:r>
            <w:r w:rsidRPr="002E4E3A">
              <w:rPr>
                <w:rFonts w:cs="宋体"/>
                <w:color w:val="000000" w:themeColor="text1"/>
                <w:spacing w:val="-4"/>
                <w:sz w:val="24"/>
              </w:rPr>
              <w:t>基建项目，仅为简单的设备安装，</w:t>
            </w:r>
            <w:proofErr w:type="gramStart"/>
            <w:r w:rsidRPr="002E4E3A">
              <w:rPr>
                <w:rFonts w:cs="宋体"/>
                <w:color w:val="000000" w:themeColor="text1"/>
                <w:spacing w:val="-4"/>
                <w:sz w:val="24"/>
              </w:rPr>
              <w:t>故施工</w:t>
            </w:r>
            <w:proofErr w:type="gramEnd"/>
            <w:r w:rsidRPr="002E4E3A">
              <w:rPr>
                <w:rFonts w:cs="宋体"/>
                <w:color w:val="000000" w:themeColor="text1"/>
                <w:spacing w:val="-4"/>
                <w:sz w:val="24"/>
              </w:rPr>
              <w:t>过程中</w:t>
            </w:r>
            <w:r w:rsidRPr="002E4E3A">
              <w:rPr>
                <w:rFonts w:cs="宋体" w:hint="eastAsia"/>
                <w:color w:val="000000" w:themeColor="text1"/>
                <w:spacing w:val="-4"/>
                <w:sz w:val="24"/>
              </w:rPr>
              <w:t>的噪声为焊接</w:t>
            </w:r>
            <w:r w:rsidRPr="002E4E3A">
              <w:rPr>
                <w:rFonts w:cs="宋体"/>
                <w:color w:val="000000" w:themeColor="text1"/>
                <w:spacing w:val="-4"/>
                <w:sz w:val="24"/>
              </w:rPr>
              <w:t>、吊车等，设备噪声源强较小</w:t>
            </w:r>
            <w:r w:rsidRPr="002E4E3A">
              <w:rPr>
                <w:rFonts w:cs="宋体" w:hint="eastAsia"/>
                <w:color w:val="000000" w:themeColor="text1"/>
                <w:spacing w:val="-4"/>
                <w:sz w:val="24"/>
              </w:rPr>
              <w:t>，</w:t>
            </w:r>
            <w:r w:rsidRPr="002E4E3A">
              <w:rPr>
                <w:rFonts w:cs="宋体"/>
                <w:color w:val="000000" w:themeColor="text1"/>
                <w:sz w:val="24"/>
              </w:rPr>
              <w:t>施工期</w:t>
            </w:r>
            <w:r w:rsidRPr="002E4E3A">
              <w:rPr>
                <w:rFonts w:cs="宋体" w:hint="eastAsia"/>
                <w:color w:val="000000" w:themeColor="text1"/>
                <w:sz w:val="24"/>
              </w:rPr>
              <w:t>场界</w:t>
            </w:r>
            <w:r w:rsidRPr="002E4E3A">
              <w:rPr>
                <w:rFonts w:cs="宋体"/>
                <w:color w:val="000000" w:themeColor="text1"/>
                <w:sz w:val="24"/>
              </w:rPr>
              <w:t>噪声</w:t>
            </w:r>
            <w:r w:rsidRPr="002E4E3A">
              <w:rPr>
                <w:rFonts w:cs="宋体" w:hint="eastAsia"/>
                <w:color w:val="000000" w:themeColor="text1"/>
                <w:sz w:val="24"/>
              </w:rPr>
              <w:t>对</w:t>
            </w:r>
            <w:r w:rsidRPr="002E4E3A">
              <w:rPr>
                <w:rFonts w:cs="宋体"/>
                <w:color w:val="000000" w:themeColor="text1"/>
                <w:sz w:val="24"/>
              </w:rPr>
              <w:t>周边影响较小</w:t>
            </w:r>
            <w:r w:rsidRPr="002E4E3A">
              <w:rPr>
                <w:rFonts w:cs="宋体" w:hint="eastAsia"/>
                <w:color w:val="000000" w:themeColor="text1"/>
                <w:sz w:val="24"/>
              </w:rPr>
              <w:t>。</w:t>
            </w:r>
          </w:p>
          <w:p w14:paraId="19385E9E" w14:textId="77777777" w:rsidR="00003A27" w:rsidRPr="002E4E3A" w:rsidRDefault="00003A27" w:rsidP="00003A27">
            <w:pPr>
              <w:snapToGrid w:val="0"/>
              <w:spacing w:line="360" w:lineRule="auto"/>
              <w:ind w:firstLineChars="200" w:firstLine="482"/>
              <w:rPr>
                <w:rFonts w:cs="宋体"/>
                <w:b/>
                <w:bCs/>
                <w:color w:val="000000" w:themeColor="text1"/>
                <w:sz w:val="24"/>
              </w:rPr>
            </w:pPr>
            <w:r w:rsidRPr="002E4E3A">
              <w:rPr>
                <w:rFonts w:cs="宋体" w:hint="eastAsia"/>
                <w:b/>
                <w:bCs/>
                <w:color w:val="000000" w:themeColor="text1"/>
                <w:sz w:val="24"/>
              </w:rPr>
              <w:t>4</w:t>
            </w:r>
            <w:r w:rsidRPr="002E4E3A">
              <w:rPr>
                <w:rFonts w:cs="宋体" w:hint="eastAsia"/>
                <w:b/>
                <w:bCs/>
                <w:color w:val="000000" w:themeColor="text1"/>
                <w:sz w:val="24"/>
              </w:rPr>
              <w:t>、固体废物防治</w:t>
            </w:r>
            <w:r w:rsidRPr="002E4E3A">
              <w:rPr>
                <w:rFonts w:cs="宋体"/>
                <w:b/>
                <w:bCs/>
                <w:color w:val="000000" w:themeColor="text1"/>
                <w:sz w:val="24"/>
              </w:rPr>
              <w:t>措施</w:t>
            </w:r>
          </w:p>
          <w:p w14:paraId="229297A9" w14:textId="77777777" w:rsidR="00003A27" w:rsidRPr="002E4E3A" w:rsidRDefault="00003A27" w:rsidP="00003A27">
            <w:pPr>
              <w:snapToGrid w:val="0"/>
              <w:spacing w:line="360" w:lineRule="auto"/>
              <w:ind w:firstLineChars="200" w:firstLine="480"/>
              <w:rPr>
                <w:rFonts w:cs="宋体"/>
                <w:color w:val="000000" w:themeColor="text1"/>
                <w:sz w:val="24"/>
              </w:rPr>
            </w:pPr>
            <w:r w:rsidRPr="002E4E3A">
              <w:rPr>
                <w:rFonts w:cs="宋体" w:hint="eastAsia"/>
                <w:bCs/>
                <w:color w:val="000000" w:themeColor="text1"/>
                <w:sz w:val="24"/>
              </w:rPr>
              <w:t>施工期产生的固体废物主要是废弃的装修材料、设备安装边角料、材料包装箱、袋和生活垃圾等，上述垃圾由环卫统一清运处置，无</w:t>
            </w:r>
            <w:r w:rsidRPr="002E4E3A">
              <w:rPr>
                <w:rFonts w:cs="宋体"/>
                <w:bCs/>
                <w:color w:val="000000" w:themeColor="text1"/>
                <w:sz w:val="24"/>
              </w:rPr>
              <w:t>随意倾倒现象，故不会对周围环境造成影响</w:t>
            </w:r>
            <w:r w:rsidRPr="002E4E3A">
              <w:rPr>
                <w:rFonts w:cs="宋体" w:hint="eastAsia"/>
                <w:color w:val="000000" w:themeColor="text1"/>
                <w:sz w:val="24"/>
              </w:rPr>
              <w:t>。</w:t>
            </w:r>
          </w:p>
          <w:p w14:paraId="6CD0F413" w14:textId="77777777" w:rsidR="00003A27" w:rsidRPr="002E4E3A" w:rsidRDefault="00003A27" w:rsidP="00003A27">
            <w:pPr>
              <w:snapToGrid w:val="0"/>
              <w:spacing w:line="360" w:lineRule="auto"/>
              <w:ind w:firstLineChars="200" w:firstLine="482"/>
              <w:rPr>
                <w:rFonts w:cs="宋体"/>
                <w:b/>
                <w:bCs/>
                <w:color w:val="000000" w:themeColor="text1"/>
                <w:sz w:val="24"/>
              </w:rPr>
            </w:pPr>
            <w:r w:rsidRPr="002E4E3A">
              <w:rPr>
                <w:rFonts w:cs="宋体" w:hint="eastAsia"/>
                <w:b/>
                <w:bCs/>
                <w:color w:val="000000" w:themeColor="text1"/>
                <w:sz w:val="24"/>
              </w:rPr>
              <w:t>5</w:t>
            </w:r>
            <w:r w:rsidRPr="002E4E3A">
              <w:rPr>
                <w:rFonts w:cs="宋体" w:hint="eastAsia"/>
                <w:b/>
                <w:bCs/>
                <w:color w:val="000000" w:themeColor="text1"/>
                <w:sz w:val="24"/>
              </w:rPr>
              <w:t>、振动防治</w:t>
            </w:r>
            <w:r w:rsidRPr="002E4E3A">
              <w:rPr>
                <w:rFonts w:cs="宋体"/>
                <w:b/>
                <w:bCs/>
                <w:color w:val="000000" w:themeColor="text1"/>
                <w:sz w:val="24"/>
              </w:rPr>
              <w:t>措施</w:t>
            </w:r>
          </w:p>
          <w:p w14:paraId="27307A42" w14:textId="77777777" w:rsidR="00003A27" w:rsidRPr="002E4E3A" w:rsidRDefault="00003A27" w:rsidP="00003A27">
            <w:pPr>
              <w:snapToGrid w:val="0"/>
              <w:spacing w:line="360" w:lineRule="auto"/>
              <w:ind w:firstLineChars="200" w:firstLine="480"/>
              <w:rPr>
                <w:rFonts w:cs="宋体"/>
                <w:color w:val="000000" w:themeColor="text1"/>
                <w:sz w:val="24"/>
              </w:rPr>
            </w:pPr>
            <w:r w:rsidRPr="002E4E3A">
              <w:rPr>
                <w:rFonts w:cs="宋体"/>
                <w:color w:val="000000" w:themeColor="text1"/>
                <w:sz w:val="24"/>
              </w:rPr>
              <w:t>施工期仅进行</w:t>
            </w:r>
            <w:r w:rsidRPr="002E4E3A">
              <w:rPr>
                <w:rFonts w:cs="宋体" w:hint="eastAsia"/>
                <w:color w:val="000000" w:themeColor="text1"/>
                <w:sz w:val="24"/>
              </w:rPr>
              <w:t>简单</w:t>
            </w:r>
            <w:r w:rsidRPr="002E4E3A">
              <w:rPr>
                <w:rFonts w:cs="宋体"/>
                <w:color w:val="000000" w:themeColor="text1"/>
                <w:sz w:val="24"/>
              </w:rPr>
              <w:t>设备安装，</w:t>
            </w:r>
            <w:r w:rsidRPr="002E4E3A">
              <w:rPr>
                <w:rFonts w:cs="宋体" w:hint="eastAsia"/>
                <w:color w:val="000000" w:themeColor="text1"/>
                <w:sz w:val="24"/>
              </w:rPr>
              <w:t>无</w:t>
            </w:r>
            <w:r w:rsidRPr="002E4E3A">
              <w:rPr>
                <w:rFonts w:cs="宋体"/>
                <w:color w:val="000000" w:themeColor="text1"/>
                <w:sz w:val="24"/>
              </w:rPr>
              <w:t>重型机械设备使用，对周围环境</w:t>
            </w:r>
            <w:r w:rsidRPr="002E4E3A">
              <w:rPr>
                <w:rFonts w:cs="宋体" w:hint="eastAsia"/>
                <w:color w:val="000000" w:themeColor="text1"/>
                <w:sz w:val="24"/>
              </w:rPr>
              <w:t>无</w:t>
            </w:r>
            <w:r w:rsidRPr="002E4E3A">
              <w:rPr>
                <w:rFonts w:cs="宋体"/>
                <w:color w:val="000000" w:themeColor="text1"/>
                <w:sz w:val="24"/>
              </w:rPr>
              <w:t>振动影响。</w:t>
            </w:r>
          </w:p>
          <w:p w14:paraId="09CF0B79" w14:textId="77777777" w:rsidR="00003A27" w:rsidRPr="002E4E3A" w:rsidRDefault="00003A27" w:rsidP="00003A27">
            <w:pPr>
              <w:snapToGrid w:val="0"/>
              <w:spacing w:line="360" w:lineRule="auto"/>
              <w:ind w:firstLineChars="200" w:firstLine="482"/>
              <w:rPr>
                <w:rFonts w:cs="宋体"/>
                <w:b/>
                <w:bCs/>
                <w:color w:val="000000" w:themeColor="text1"/>
                <w:sz w:val="24"/>
              </w:rPr>
            </w:pPr>
            <w:r w:rsidRPr="002E4E3A">
              <w:rPr>
                <w:rFonts w:cs="宋体" w:hint="eastAsia"/>
                <w:b/>
                <w:bCs/>
                <w:color w:val="000000" w:themeColor="text1"/>
                <w:sz w:val="24"/>
              </w:rPr>
              <w:t>6</w:t>
            </w:r>
            <w:r w:rsidRPr="002E4E3A">
              <w:rPr>
                <w:rFonts w:cs="宋体" w:hint="eastAsia"/>
                <w:b/>
                <w:bCs/>
                <w:color w:val="000000" w:themeColor="text1"/>
                <w:sz w:val="24"/>
              </w:rPr>
              <w:t>、用地</w:t>
            </w:r>
          </w:p>
          <w:p w14:paraId="66F7DE19" w14:textId="77777777" w:rsidR="00086241" w:rsidRPr="002E4E3A" w:rsidRDefault="00003A27" w:rsidP="008D33F8">
            <w:pPr>
              <w:snapToGrid w:val="0"/>
              <w:spacing w:line="360" w:lineRule="auto"/>
              <w:ind w:firstLineChars="200" w:firstLine="480"/>
              <w:rPr>
                <w:rFonts w:cs="宋体"/>
                <w:bCs/>
                <w:color w:val="000000" w:themeColor="text1"/>
                <w:sz w:val="24"/>
              </w:rPr>
            </w:pPr>
            <w:r w:rsidRPr="002E4E3A">
              <w:rPr>
                <w:rFonts w:cs="宋体" w:hint="eastAsia"/>
                <w:bCs/>
                <w:color w:val="000000" w:themeColor="text1"/>
                <w:sz w:val="24"/>
              </w:rPr>
              <w:lastRenderedPageBreak/>
              <w:t>根据</w:t>
            </w:r>
            <w:r w:rsidRPr="002E4E3A">
              <w:rPr>
                <w:rFonts w:cs="宋体"/>
                <w:bCs/>
                <w:color w:val="000000" w:themeColor="text1"/>
                <w:sz w:val="24"/>
              </w:rPr>
              <w:t>业主提供的</w:t>
            </w:r>
            <w:r w:rsidR="00171D15" w:rsidRPr="002E4E3A">
              <w:rPr>
                <w:rFonts w:cs="宋体" w:hint="eastAsia"/>
                <w:bCs/>
                <w:color w:val="000000" w:themeColor="text1"/>
                <w:sz w:val="24"/>
              </w:rPr>
              <w:t>租赁</w:t>
            </w:r>
            <w:r w:rsidR="00171D15" w:rsidRPr="002E4E3A">
              <w:rPr>
                <w:rFonts w:cs="宋体"/>
                <w:bCs/>
                <w:color w:val="000000" w:themeColor="text1"/>
                <w:sz w:val="24"/>
              </w:rPr>
              <w:t>协议、</w:t>
            </w:r>
            <w:r w:rsidR="008D33F8" w:rsidRPr="002E4E3A">
              <w:rPr>
                <w:rFonts w:cs="宋体" w:hint="eastAsia"/>
                <w:bCs/>
                <w:color w:val="000000" w:themeColor="text1"/>
                <w:sz w:val="24"/>
              </w:rPr>
              <w:t>不动产权</w:t>
            </w:r>
            <w:r w:rsidRPr="002E4E3A">
              <w:rPr>
                <w:rFonts w:cs="宋体" w:hint="eastAsia"/>
                <w:bCs/>
                <w:color w:val="000000" w:themeColor="text1"/>
                <w:sz w:val="24"/>
              </w:rPr>
              <w:t>证明</w:t>
            </w:r>
            <w:r w:rsidR="008D33F8" w:rsidRPr="002E4E3A">
              <w:rPr>
                <w:rFonts w:cs="宋体" w:hint="eastAsia"/>
                <w:bCs/>
                <w:color w:val="000000" w:themeColor="text1"/>
                <w:sz w:val="24"/>
              </w:rPr>
              <w:t>（皖</w:t>
            </w:r>
            <w:r w:rsidR="008D33F8" w:rsidRPr="002E4E3A">
              <w:rPr>
                <w:rFonts w:cs="宋体"/>
                <w:bCs/>
                <w:color w:val="000000" w:themeColor="text1"/>
                <w:sz w:val="24"/>
              </w:rPr>
              <w:t>（</w:t>
            </w:r>
            <w:r w:rsidR="008D33F8" w:rsidRPr="002E4E3A">
              <w:rPr>
                <w:rFonts w:cs="宋体" w:hint="eastAsia"/>
                <w:bCs/>
                <w:color w:val="000000" w:themeColor="text1"/>
                <w:sz w:val="24"/>
              </w:rPr>
              <w:t>2017</w:t>
            </w:r>
            <w:r w:rsidR="008D33F8" w:rsidRPr="002E4E3A">
              <w:rPr>
                <w:rFonts w:cs="宋体"/>
                <w:bCs/>
                <w:color w:val="000000" w:themeColor="text1"/>
                <w:sz w:val="24"/>
              </w:rPr>
              <w:t>）</w:t>
            </w:r>
            <w:r w:rsidR="008D33F8" w:rsidRPr="002E4E3A">
              <w:rPr>
                <w:rFonts w:cs="宋体" w:hint="eastAsia"/>
                <w:bCs/>
                <w:color w:val="000000" w:themeColor="text1"/>
                <w:sz w:val="24"/>
              </w:rPr>
              <w:t>滁州市</w:t>
            </w:r>
            <w:r w:rsidR="008D33F8" w:rsidRPr="002E4E3A">
              <w:rPr>
                <w:rFonts w:cs="宋体"/>
                <w:bCs/>
                <w:color w:val="000000" w:themeColor="text1"/>
                <w:sz w:val="24"/>
              </w:rPr>
              <w:t>不动产权第</w:t>
            </w:r>
            <w:r w:rsidR="008D33F8" w:rsidRPr="002E4E3A">
              <w:rPr>
                <w:rFonts w:cs="宋体" w:hint="eastAsia"/>
                <w:bCs/>
                <w:color w:val="000000" w:themeColor="text1"/>
                <w:sz w:val="24"/>
              </w:rPr>
              <w:t>0029171</w:t>
            </w:r>
            <w:r w:rsidR="008D33F8" w:rsidRPr="002E4E3A">
              <w:rPr>
                <w:rFonts w:cs="宋体" w:hint="eastAsia"/>
                <w:bCs/>
                <w:color w:val="000000" w:themeColor="text1"/>
                <w:sz w:val="24"/>
              </w:rPr>
              <w:t>号）</w:t>
            </w:r>
            <w:r w:rsidRPr="002E4E3A">
              <w:rPr>
                <w:rFonts w:cs="宋体"/>
                <w:bCs/>
                <w:color w:val="000000" w:themeColor="text1"/>
                <w:sz w:val="24"/>
              </w:rPr>
              <w:t>和</w:t>
            </w:r>
            <w:r w:rsidR="008D33F8" w:rsidRPr="002E4E3A">
              <w:rPr>
                <w:rFonts w:cs="宋体" w:hint="eastAsia"/>
                <w:color w:val="000000" w:themeColor="text1"/>
                <w:sz w:val="24"/>
              </w:rPr>
              <w:t>《苏滁现代产业园总体规划（</w:t>
            </w:r>
            <w:r w:rsidR="008D33F8" w:rsidRPr="002E4E3A">
              <w:rPr>
                <w:rFonts w:cs="宋体" w:hint="eastAsia"/>
                <w:color w:val="000000" w:themeColor="text1"/>
                <w:sz w:val="24"/>
              </w:rPr>
              <w:t>2012-2030</w:t>
            </w:r>
            <w:r w:rsidR="008D33F8" w:rsidRPr="002E4E3A">
              <w:rPr>
                <w:rFonts w:cs="宋体" w:hint="eastAsia"/>
                <w:color w:val="000000" w:themeColor="text1"/>
                <w:sz w:val="24"/>
              </w:rPr>
              <w:t>）》</w:t>
            </w:r>
            <w:r w:rsidRPr="002E4E3A">
              <w:rPr>
                <w:rFonts w:cs="宋体" w:hint="eastAsia"/>
                <w:color w:val="000000" w:themeColor="text1"/>
                <w:kern w:val="0"/>
                <w:sz w:val="24"/>
              </w:rPr>
              <w:t>，</w:t>
            </w:r>
            <w:r w:rsidRPr="002E4E3A">
              <w:rPr>
                <w:rFonts w:cs="宋体"/>
                <w:color w:val="000000" w:themeColor="text1"/>
                <w:kern w:val="0"/>
                <w:sz w:val="24"/>
              </w:rPr>
              <w:t>本项目用地为工业用地，符合</w:t>
            </w:r>
            <w:r w:rsidRPr="002E4E3A">
              <w:rPr>
                <w:rFonts w:cs="宋体" w:hint="eastAsia"/>
                <w:color w:val="000000" w:themeColor="text1"/>
                <w:kern w:val="0"/>
                <w:sz w:val="24"/>
              </w:rPr>
              <w:t>土地</w:t>
            </w:r>
            <w:r w:rsidRPr="002E4E3A">
              <w:rPr>
                <w:rFonts w:cs="宋体"/>
                <w:color w:val="000000" w:themeColor="text1"/>
                <w:kern w:val="0"/>
                <w:sz w:val="24"/>
              </w:rPr>
              <w:t>利用规划</w:t>
            </w:r>
            <w:r w:rsidRPr="002E4E3A">
              <w:rPr>
                <w:rFonts w:cs="宋体" w:hint="eastAsia"/>
                <w:color w:val="000000" w:themeColor="text1"/>
                <w:kern w:val="0"/>
                <w:sz w:val="24"/>
              </w:rPr>
              <w:t>。项目</w:t>
            </w:r>
            <w:r w:rsidRPr="002E4E3A">
              <w:rPr>
                <w:rFonts w:cs="宋体"/>
                <w:color w:val="000000" w:themeColor="text1"/>
                <w:kern w:val="0"/>
                <w:sz w:val="24"/>
              </w:rPr>
              <w:t>用地</w:t>
            </w:r>
            <w:r w:rsidRPr="002E4E3A">
              <w:rPr>
                <w:rFonts w:cs="宋体" w:hint="eastAsia"/>
                <w:color w:val="000000" w:themeColor="text1"/>
                <w:kern w:val="0"/>
                <w:sz w:val="24"/>
              </w:rPr>
              <w:t>范围</w:t>
            </w:r>
            <w:r w:rsidRPr="002E4E3A">
              <w:rPr>
                <w:rFonts w:cs="宋体"/>
                <w:color w:val="000000" w:themeColor="text1"/>
                <w:kern w:val="0"/>
                <w:sz w:val="24"/>
              </w:rPr>
              <w:t>内无生态环境保护目标。</w:t>
            </w:r>
          </w:p>
        </w:tc>
      </w:tr>
    </w:tbl>
    <w:p w14:paraId="618CA6EC" w14:textId="77777777" w:rsidR="005401AE" w:rsidRPr="002E4E3A" w:rsidRDefault="005401AE">
      <w:pPr>
        <w:adjustRightInd w:val="0"/>
        <w:snapToGrid w:val="0"/>
        <w:spacing w:line="360" w:lineRule="auto"/>
        <w:rPr>
          <w:rFonts w:cs="宋体"/>
          <w:b/>
          <w:color w:val="000000" w:themeColor="text1"/>
          <w:kern w:val="0"/>
          <w:sz w:val="28"/>
          <w:szCs w:val="28"/>
        </w:rPr>
        <w:sectPr w:rsidR="005401AE" w:rsidRPr="002E4E3A" w:rsidSect="00CE0E0B">
          <w:pgSz w:w="11907" w:h="16840"/>
          <w:pgMar w:top="1701" w:right="1531" w:bottom="2126" w:left="1531" w:header="851" w:footer="851" w:gutter="0"/>
          <w:cols w:space="720"/>
          <w:docGrid w:linePitch="312"/>
        </w:sectPr>
      </w:pPr>
    </w:p>
    <w:tbl>
      <w:tblPr>
        <w:tblW w:w="544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267"/>
        <w:gridCol w:w="13904"/>
      </w:tblGrid>
      <w:tr w:rsidR="00086241" w:rsidRPr="002E4E3A" w14:paraId="74C006D3" w14:textId="77777777" w:rsidTr="006B3ADB">
        <w:trPr>
          <w:trHeight w:val="6810"/>
          <w:jc w:val="center"/>
        </w:trPr>
        <w:tc>
          <w:tcPr>
            <w:tcW w:w="239" w:type="pct"/>
            <w:tcMar>
              <w:left w:w="28" w:type="dxa"/>
              <w:right w:w="28" w:type="dxa"/>
            </w:tcMar>
            <w:vAlign w:val="center"/>
          </w:tcPr>
          <w:p w14:paraId="6BEC83EC" w14:textId="77777777" w:rsidR="00086241" w:rsidRPr="002E4E3A" w:rsidRDefault="00086241" w:rsidP="00086241">
            <w:pPr>
              <w:adjustRightInd w:val="0"/>
              <w:snapToGrid w:val="0"/>
              <w:jc w:val="center"/>
              <w:rPr>
                <w:rFonts w:cs="宋体"/>
                <w:b/>
                <w:bCs/>
                <w:color w:val="000000" w:themeColor="text1"/>
                <w:szCs w:val="21"/>
              </w:rPr>
            </w:pPr>
            <w:r w:rsidRPr="002E4E3A">
              <w:rPr>
                <w:rFonts w:cs="宋体" w:hint="eastAsia"/>
                <w:b/>
                <w:bCs/>
                <w:color w:val="000000" w:themeColor="text1"/>
                <w:szCs w:val="21"/>
              </w:rPr>
              <w:lastRenderedPageBreak/>
              <w:t>运营</w:t>
            </w:r>
          </w:p>
          <w:p w14:paraId="6B8DECEB" w14:textId="77777777" w:rsidR="00086241" w:rsidRPr="002E4E3A" w:rsidRDefault="00086241" w:rsidP="00086241">
            <w:pPr>
              <w:adjustRightInd w:val="0"/>
              <w:snapToGrid w:val="0"/>
              <w:jc w:val="center"/>
              <w:rPr>
                <w:rFonts w:cs="宋体"/>
                <w:b/>
                <w:bCs/>
                <w:color w:val="000000" w:themeColor="text1"/>
                <w:szCs w:val="21"/>
              </w:rPr>
            </w:pPr>
            <w:r w:rsidRPr="002E4E3A">
              <w:rPr>
                <w:rFonts w:cs="宋体" w:hint="eastAsia"/>
                <w:b/>
                <w:bCs/>
                <w:color w:val="000000" w:themeColor="text1"/>
                <w:szCs w:val="21"/>
              </w:rPr>
              <w:t>期环</w:t>
            </w:r>
          </w:p>
          <w:p w14:paraId="3EC6DAB3" w14:textId="77777777" w:rsidR="00086241" w:rsidRPr="002E4E3A" w:rsidRDefault="00086241" w:rsidP="00086241">
            <w:pPr>
              <w:adjustRightInd w:val="0"/>
              <w:snapToGrid w:val="0"/>
              <w:jc w:val="center"/>
              <w:rPr>
                <w:rFonts w:cs="宋体"/>
                <w:b/>
                <w:bCs/>
                <w:color w:val="000000" w:themeColor="text1"/>
                <w:szCs w:val="21"/>
              </w:rPr>
            </w:pPr>
            <w:r w:rsidRPr="002E4E3A">
              <w:rPr>
                <w:rFonts w:cs="宋体" w:hint="eastAsia"/>
                <w:b/>
                <w:bCs/>
                <w:color w:val="000000" w:themeColor="text1"/>
                <w:szCs w:val="21"/>
              </w:rPr>
              <w:t>境影</w:t>
            </w:r>
          </w:p>
          <w:p w14:paraId="6DC0CB15" w14:textId="77777777" w:rsidR="00086241" w:rsidRPr="002E4E3A" w:rsidRDefault="00086241" w:rsidP="00086241">
            <w:pPr>
              <w:adjustRightInd w:val="0"/>
              <w:snapToGrid w:val="0"/>
              <w:jc w:val="center"/>
              <w:rPr>
                <w:rFonts w:cs="宋体"/>
                <w:b/>
                <w:bCs/>
                <w:color w:val="000000" w:themeColor="text1"/>
                <w:szCs w:val="21"/>
              </w:rPr>
            </w:pPr>
            <w:r w:rsidRPr="002E4E3A">
              <w:rPr>
                <w:rFonts w:cs="宋体" w:hint="eastAsia"/>
                <w:b/>
                <w:bCs/>
                <w:color w:val="000000" w:themeColor="text1"/>
                <w:szCs w:val="21"/>
              </w:rPr>
              <w:t>响</w:t>
            </w:r>
            <w:proofErr w:type="gramStart"/>
            <w:r w:rsidRPr="002E4E3A">
              <w:rPr>
                <w:rFonts w:cs="宋体" w:hint="eastAsia"/>
                <w:b/>
                <w:bCs/>
                <w:color w:val="000000" w:themeColor="text1"/>
                <w:szCs w:val="21"/>
              </w:rPr>
              <w:t>和</w:t>
            </w:r>
            <w:proofErr w:type="gramEnd"/>
          </w:p>
          <w:p w14:paraId="183BDE77" w14:textId="77777777" w:rsidR="00086241" w:rsidRPr="002E4E3A" w:rsidRDefault="00086241" w:rsidP="00086241">
            <w:pPr>
              <w:adjustRightInd w:val="0"/>
              <w:snapToGrid w:val="0"/>
              <w:jc w:val="center"/>
              <w:rPr>
                <w:rFonts w:cs="宋体"/>
                <w:b/>
                <w:bCs/>
                <w:color w:val="000000" w:themeColor="text1"/>
                <w:szCs w:val="21"/>
              </w:rPr>
            </w:pPr>
            <w:r w:rsidRPr="002E4E3A">
              <w:rPr>
                <w:rFonts w:cs="宋体" w:hint="eastAsia"/>
                <w:b/>
                <w:bCs/>
                <w:color w:val="000000" w:themeColor="text1"/>
                <w:szCs w:val="21"/>
              </w:rPr>
              <w:t>保护</w:t>
            </w:r>
          </w:p>
          <w:p w14:paraId="4BD23C31" w14:textId="77777777" w:rsidR="00086241" w:rsidRPr="002E4E3A" w:rsidRDefault="00086241" w:rsidP="00086241">
            <w:pPr>
              <w:adjustRightInd w:val="0"/>
              <w:snapToGrid w:val="0"/>
              <w:jc w:val="center"/>
              <w:rPr>
                <w:rFonts w:cs="宋体"/>
                <w:bCs/>
                <w:color w:val="000000" w:themeColor="text1"/>
                <w:szCs w:val="21"/>
              </w:rPr>
            </w:pPr>
            <w:r w:rsidRPr="002E4E3A">
              <w:rPr>
                <w:rFonts w:cs="宋体" w:hint="eastAsia"/>
                <w:b/>
                <w:bCs/>
                <w:color w:val="000000" w:themeColor="text1"/>
                <w:szCs w:val="21"/>
              </w:rPr>
              <w:t>措施</w:t>
            </w:r>
          </w:p>
        </w:tc>
        <w:tc>
          <w:tcPr>
            <w:tcW w:w="4761" w:type="pct"/>
          </w:tcPr>
          <w:p w14:paraId="5B5C1025" w14:textId="77777777" w:rsidR="00086241" w:rsidRPr="002E4E3A" w:rsidRDefault="00086241" w:rsidP="00086241">
            <w:pPr>
              <w:snapToGrid w:val="0"/>
              <w:spacing w:line="360" w:lineRule="auto"/>
              <w:ind w:firstLineChars="200" w:firstLine="490"/>
              <w:rPr>
                <w:b/>
                <w:color w:val="000000" w:themeColor="text1"/>
                <w:spacing w:val="4"/>
                <w:sz w:val="24"/>
              </w:rPr>
            </w:pPr>
            <w:r w:rsidRPr="002E4E3A">
              <w:rPr>
                <w:rFonts w:hint="eastAsia"/>
                <w:b/>
                <w:color w:val="000000" w:themeColor="text1"/>
                <w:spacing w:val="4"/>
                <w:sz w:val="24"/>
              </w:rPr>
              <w:t>一</w:t>
            </w:r>
            <w:r w:rsidRPr="002E4E3A">
              <w:rPr>
                <w:b/>
                <w:color w:val="000000" w:themeColor="text1"/>
                <w:spacing w:val="4"/>
                <w:sz w:val="24"/>
              </w:rPr>
              <w:t>、废气</w:t>
            </w:r>
          </w:p>
          <w:p w14:paraId="75E44E4E" w14:textId="77777777" w:rsidR="0027477C" w:rsidRPr="002E4E3A" w:rsidRDefault="0027477C" w:rsidP="00086241">
            <w:pPr>
              <w:overflowPunct w:val="0"/>
              <w:snapToGrid w:val="0"/>
              <w:spacing w:line="360" w:lineRule="auto"/>
              <w:ind w:firstLineChars="200" w:firstLine="480"/>
              <w:rPr>
                <w:rFonts w:cs="宋体"/>
                <w:color w:val="000000" w:themeColor="text1"/>
                <w:sz w:val="24"/>
              </w:rPr>
            </w:pPr>
            <w:r w:rsidRPr="002E4E3A">
              <w:rPr>
                <w:rFonts w:cs="宋体" w:hint="eastAsia"/>
                <w:color w:val="000000" w:themeColor="text1"/>
                <w:sz w:val="24"/>
              </w:rPr>
              <w:t>1</w:t>
            </w:r>
            <w:r w:rsidRPr="002E4E3A">
              <w:rPr>
                <w:rFonts w:cs="宋体" w:hint="eastAsia"/>
                <w:color w:val="000000" w:themeColor="text1"/>
                <w:sz w:val="24"/>
              </w:rPr>
              <w:t>、</w:t>
            </w:r>
            <w:r w:rsidRPr="002E4E3A">
              <w:rPr>
                <w:rFonts w:cs="宋体"/>
                <w:color w:val="000000" w:themeColor="text1"/>
                <w:sz w:val="24"/>
              </w:rPr>
              <w:t>废气</w:t>
            </w:r>
            <w:r w:rsidRPr="002E4E3A">
              <w:rPr>
                <w:rFonts w:cs="宋体" w:hint="eastAsia"/>
                <w:color w:val="000000" w:themeColor="text1"/>
                <w:sz w:val="24"/>
              </w:rPr>
              <w:t>污染物</w:t>
            </w:r>
            <w:r w:rsidRPr="002E4E3A">
              <w:rPr>
                <w:rFonts w:cs="宋体"/>
                <w:color w:val="000000" w:themeColor="text1"/>
                <w:sz w:val="24"/>
              </w:rPr>
              <w:t>排放源强</w:t>
            </w:r>
          </w:p>
          <w:p w14:paraId="529CF1A2" w14:textId="77777777" w:rsidR="0027477C" w:rsidRPr="002E4E3A" w:rsidRDefault="00CB4920" w:rsidP="00086241">
            <w:pPr>
              <w:overflowPunct w:val="0"/>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Pr="002E4E3A">
              <w:rPr>
                <w:rFonts w:cs="宋体" w:hint="eastAsia"/>
                <w:color w:val="000000" w:themeColor="text1"/>
                <w:sz w:val="24"/>
              </w:rPr>
              <w:t>1</w:t>
            </w:r>
            <w:r w:rsidRPr="002E4E3A">
              <w:rPr>
                <w:rFonts w:cs="宋体" w:hint="eastAsia"/>
                <w:color w:val="000000" w:themeColor="text1"/>
                <w:sz w:val="24"/>
              </w:rPr>
              <w:t>）</w:t>
            </w:r>
            <w:r w:rsidR="0027477C" w:rsidRPr="002E4E3A">
              <w:rPr>
                <w:rFonts w:cs="宋体" w:hint="eastAsia"/>
                <w:color w:val="000000" w:themeColor="text1"/>
                <w:sz w:val="24"/>
              </w:rPr>
              <w:t>本项目</w:t>
            </w:r>
            <w:r w:rsidR="0027477C" w:rsidRPr="002E4E3A">
              <w:rPr>
                <w:rFonts w:cs="宋体"/>
                <w:color w:val="000000" w:themeColor="text1"/>
                <w:sz w:val="24"/>
              </w:rPr>
              <w:t>废气污染物</w:t>
            </w:r>
            <w:r w:rsidR="0027477C" w:rsidRPr="002E4E3A">
              <w:rPr>
                <w:rFonts w:cs="宋体" w:hint="eastAsia"/>
                <w:color w:val="000000" w:themeColor="text1"/>
                <w:sz w:val="24"/>
              </w:rPr>
              <w:t>排放</w:t>
            </w:r>
            <w:r w:rsidR="0027477C" w:rsidRPr="002E4E3A">
              <w:rPr>
                <w:rFonts w:cs="宋体"/>
                <w:color w:val="000000" w:themeColor="text1"/>
                <w:sz w:val="24"/>
              </w:rPr>
              <w:t>源强参数表见表</w:t>
            </w:r>
            <w:r w:rsidR="0027477C" w:rsidRPr="002E4E3A">
              <w:rPr>
                <w:rFonts w:cs="宋体" w:hint="eastAsia"/>
                <w:color w:val="000000" w:themeColor="text1"/>
                <w:sz w:val="24"/>
              </w:rPr>
              <w:t>4</w:t>
            </w:r>
            <w:r w:rsidR="0027477C" w:rsidRPr="002E4E3A">
              <w:rPr>
                <w:rFonts w:cs="宋体"/>
                <w:color w:val="000000" w:themeColor="text1"/>
                <w:sz w:val="24"/>
              </w:rPr>
              <w:t>-</w:t>
            </w:r>
            <w:r w:rsidR="00D6101C" w:rsidRPr="002E4E3A">
              <w:rPr>
                <w:rFonts w:cs="宋体"/>
                <w:color w:val="000000" w:themeColor="text1"/>
                <w:sz w:val="24"/>
              </w:rPr>
              <w:t>1</w:t>
            </w:r>
            <w:r w:rsidR="0027477C" w:rsidRPr="002E4E3A">
              <w:rPr>
                <w:rFonts w:cs="宋体" w:hint="eastAsia"/>
                <w:color w:val="000000" w:themeColor="text1"/>
                <w:sz w:val="24"/>
              </w:rPr>
              <w:t>所示</w:t>
            </w:r>
            <w:r w:rsidR="0027477C" w:rsidRPr="002E4E3A">
              <w:rPr>
                <w:rFonts w:cs="宋体"/>
                <w:color w:val="000000" w:themeColor="text1"/>
                <w:sz w:val="24"/>
              </w:rPr>
              <w:t>。</w:t>
            </w:r>
          </w:p>
          <w:p w14:paraId="69EEB1E2" w14:textId="58277812" w:rsidR="00086241" w:rsidRPr="002E4E3A" w:rsidRDefault="00086241" w:rsidP="0027477C">
            <w:pPr>
              <w:pStyle w:val="22"/>
              <w:spacing w:after="0" w:line="360" w:lineRule="auto"/>
              <w:ind w:leftChars="0" w:left="0" w:firstLine="482"/>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4</w:t>
            </w:r>
            <w:r w:rsidRPr="002E4E3A">
              <w:rPr>
                <w:rFonts w:cs="宋体" w:hint="eastAsia"/>
                <w:b/>
                <w:color w:val="000000" w:themeColor="text1"/>
                <w:sz w:val="24"/>
              </w:rPr>
              <w:t>-</w:t>
            </w:r>
            <w:r w:rsidR="00D6101C" w:rsidRPr="002E4E3A">
              <w:rPr>
                <w:rFonts w:cs="宋体"/>
                <w:b/>
                <w:color w:val="000000" w:themeColor="text1"/>
                <w:sz w:val="24"/>
              </w:rPr>
              <w:t>1</w:t>
            </w:r>
            <w:r w:rsidRPr="002E4E3A">
              <w:rPr>
                <w:rFonts w:cs="宋体" w:hint="eastAsia"/>
                <w:b/>
                <w:color w:val="000000" w:themeColor="text1"/>
                <w:sz w:val="24"/>
              </w:rPr>
              <w:t xml:space="preserve">  </w:t>
            </w:r>
            <w:r w:rsidRPr="002E4E3A">
              <w:rPr>
                <w:rFonts w:cs="宋体" w:hint="eastAsia"/>
                <w:b/>
                <w:color w:val="000000" w:themeColor="text1"/>
                <w:sz w:val="24"/>
              </w:rPr>
              <w:t>项目</w:t>
            </w:r>
            <w:r w:rsidR="0027477C" w:rsidRPr="002E4E3A">
              <w:rPr>
                <w:rFonts w:cs="宋体" w:hint="eastAsia"/>
                <w:b/>
                <w:color w:val="000000" w:themeColor="text1"/>
                <w:sz w:val="24"/>
              </w:rPr>
              <w:t>废气</w:t>
            </w:r>
            <w:r w:rsidR="0027477C" w:rsidRPr="002E4E3A">
              <w:rPr>
                <w:rFonts w:cs="宋体"/>
                <w:b/>
                <w:color w:val="000000" w:themeColor="text1"/>
                <w:sz w:val="24"/>
              </w:rPr>
              <w:t>污染物排放源强</w:t>
            </w:r>
            <w:r w:rsidRPr="002E4E3A">
              <w:rPr>
                <w:rFonts w:cs="宋体" w:hint="eastAsia"/>
                <w:b/>
                <w:color w:val="000000" w:themeColor="text1"/>
                <w:sz w:val="24"/>
              </w:rPr>
              <w:t>参数表</w:t>
            </w:r>
          </w:p>
          <w:tbl>
            <w:tblPr>
              <w:tblStyle w:val="af8"/>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30"/>
              <w:gridCol w:w="512"/>
              <w:gridCol w:w="384"/>
              <w:gridCol w:w="664"/>
              <w:gridCol w:w="711"/>
              <w:gridCol w:w="891"/>
              <w:gridCol w:w="711"/>
              <w:gridCol w:w="365"/>
              <w:gridCol w:w="764"/>
              <w:gridCol w:w="609"/>
              <w:gridCol w:w="384"/>
              <w:gridCol w:w="384"/>
              <w:gridCol w:w="513"/>
              <w:gridCol w:w="711"/>
              <w:gridCol w:w="801"/>
              <w:gridCol w:w="711"/>
              <w:gridCol w:w="541"/>
              <w:gridCol w:w="435"/>
              <w:gridCol w:w="475"/>
              <w:gridCol w:w="434"/>
              <w:gridCol w:w="477"/>
              <w:gridCol w:w="812"/>
              <w:gridCol w:w="669"/>
            </w:tblGrid>
            <w:tr w:rsidR="002E4E3A" w:rsidRPr="002E4E3A" w14:paraId="75C3ADCD" w14:textId="77777777" w:rsidTr="007E282A">
              <w:trPr>
                <w:trHeight w:val="251"/>
                <w:jc w:val="center"/>
              </w:trPr>
              <w:tc>
                <w:tcPr>
                  <w:tcW w:w="730" w:type="dxa"/>
                  <w:vMerge w:val="restart"/>
                  <w:vAlign w:val="center"/>
                </w:tcPr>
                <w:p w14:paraId="1904B7B6" w14:textId="77777777" w:rsidR="00EE2AFE"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bookmarkStart w:id="27" w:name="_Hlk102669420"/>
                  <w:r w:rsidRPr="002E4E3A">
                    <w:rPr>
                      <w:rFonts w:hint="eastAsia"/>
                      <w:b/>
                      <w:color w:val="000000" w:themeColor="text1"/>
                      <w:kern w:val="0"/>
                      <w:sz w:val="18"/>
                      <w:szCs w:val="18"/>
                      <w:lang w:val="zh-CN"/>
                    </w:rPr>
                    <w:t>排气</w:t>
                  </w:r>
                </w:p>
                <w:p w14:paraId="12BDE241" w14:textId="77777777" w:rsidR="00EE2AFE"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rFonts w:hint="eastAsia"/>
                      <w:b/>
                      <w:color w:val="000000" w:themeColor="text1"/>
                      <w:kern w:val="0"/>
                      <w:sz w:val="18"/>
                      <w:szCs w:val="18"/>
                      <w:lang w:val="zh-CN"/>
                    </w:rPr>
                    <w:t>筒编</w:t>
                  </w:r>
                </w:p>
                <w:p w14:paraId="31E4B0E5" w14:textId="6508840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rFonts w:hint="eastAsia"/>
                      <w:b/>
                      <w:color w:val="000000" w:themeColor="text1"/>
                      <w:kern w:val="0"/>
                      <w:sz w:val="18"/>
                      <w:szCs w:val="18"/>
                      <w:lang w:val="zh-CN"/>
                    </w:rPr>
                    <w:t>号</w:t>
                  </w:r>
                </w:p>
              </w:tc>
              <w:tc>
                <w:tcPr>
                  <w:tcW w:w="512" w:type="dxa"/>
                  <w:vMerge w:val="restart"/>
                  <w:vAlign w:val="center"/>
                </w:tcPr>
                <w:p w14:paraId="2E3D98C1" w14:textId="573F491D"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proofErr w:type="gramStart"/>
                  <w:r w:rsidRPr="002E4E3A">
                    <w:rPr>
                      <w:b/>
                      <w:color w:val="000000" w:themeColor="text1"/>
                      <w:kern w:val="0"/>
                      <w:sz w:val="18"/>
                      <w:szCs w:val="18"/>
                      <w:lang w:val="zh-CN"/>
                    </w:rPr>
                    <w:t>产污环节</w:t>
                  </w:r>
                  <w:proofErr w:type="gramEnd"/>
                </w:p>
              </w:tc>
              <w:tc>
                <w:tcPr>
                  <w:tcW w:w="0" w:type="auto"/>
                  <w:vMerge w:val="restart"/>
                  <w:vAlign w:val="center"/>
                </w:tcPr>
                <w:p w14:paraId="0C19F5CA"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污染物</w:t>
                  </w:r>
                  <w:r w:rsidRPr="002E4E3A">
                    <w:rPr>
                      <w:rFonts w:hint="eastAsia"/>
                      <w:b/>
                      <w:color w:val="000000" w:themeColor="text1"/>
                      <w:kern w:val="0"/>
                      <w:sz w:val="18"/>
                      <w:szCs w:val="18"/>
                      <w:lang w:val="zh-CN"/>
                    </w:rPr>
                    <w:t>种类</w:t>
                  </w:r>
                </w:p>
              </w:tc>
              <w:tc>
                <w:tcPr>
                  <w:tcW w:w="664" w:type="dxa"/>
                  <w:vMerge w:val="restart"/>
                  <w:vAlign w:val="center"/>
                </w:tcPr>
                <w:p w14:paraId="5AF6F968"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rFonts w:hint="eastAsia"/>
                      <w:b/>
                      <w:color w:val="000000" w:themeColor="text1"/>
                      <w:kern w:val="0"/>
                      <w:sz w:val="18"/>
                      <w:szCs w:val="18"/>
                      <w:lang w:val="zh-CN"/>
                    </w:rPr>
                    <w:t>核算方法</w:t>
                  </w:r>
                </w:p>
              </w:tc>
              <w:tc>
                <w:tcPr>
                  <w:tcW w:w="2313" w:type="dxa"/>
                  <w:gridSpan w:val="3"/>
                  <w:vMerge w:val="restart"/>
                  <w:vAlign w:val="center"/>
                </w:tcPr>
                <w:p w14:paraId="4FCAFF5E"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污染物产生情况</w:t>
                  </w:r>
                </w:p>
              </w:tc>
              <w:tc>
                <w:tcPr>
                  <w:tcW w:w="0" w:type="auto"/>
                  <w:vMerge w:val="restart"/>
                  <w:vAlign w:val="center"/>
                </w:tcPr>
                <w:p w14:paraId="39B3AB44"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rFonts w:hint="eastAsia"/>
                      <w:b/>
                      <w:color w:val="000000" w:themeColor="text1"/>
                      <w:kern w:val="0"/>
                      <w:sz w:val="18"/>
                      <w:szCs w:val="18"/>
                      <w:lang w:val="zh-CN"/>
                    </w:rPr>
                    <w:t>排放</w:t>
                  </w:r>
                  <w:r w:rsidRPr="002E4E3A">
                    <w:rPr>
                      <w:b/>
                      <w:color w:val="000000" w:themeColor="text1"/>
                      <w:kern w:val="0"/>
                      <w:sz w:val="18"/>
                      <w:szCs w:val="18"/>
                      <w:lang w:val="zh-CN"/>
                    </w:rPr>
                    <w:t>方式</w:t>
                  </w:r>
                </w:p>
              </w:tc>
              <w:tc>
                <w:tcPr>
                  <w:tcW w:w="2654" w:type="dxa"/>
                  <w:gridSpan w:val="5"/>
                  <w:vMerge w:val="restart"/>
                  <w:vAlign w:val="center"/>
                </w:tcPr>
                <w:p w14:paraId="3CBE1BAE"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rFonts w:hint="eastAsia"/>
                      <w:b/>
                      <w:color w:val="000000" w:themeColor="text1"/>
                      <w:kern w:val="0"/>
                      <w:sz w:val="18"/>
                      <w:szCs w:val="18"/>
                      <w:lang w:val="zh-CN"/>
                    </w:rPr>
                    <w:t>治理</w:t>
                  </w:r>
                  <w:r w:rsidRPr="002E4E3A">
                    <w:rPr>
                      <w:b/>
                      <w:color w:val="000000" w:themeColor="text1"/>
                      <w:kern w:val="0"/>
                      <w:sz w:val="18"/>
                      <w:szCs w:val="18"/>
                      <w:lang w:val="zh-CN"/>
                    </w:rPr>
                    <w:t>设施</w:t>
                  </w:r>
                </w:p>
              </w:tc>
              <w:tc>
                <w:tcPr>
                  <w:tcW w:w="4108" w:type="dxa"/>
                  <w:gridSpan w:val="7"/>
                  <w:vAlign w:val="center"/>
                </w:tcPr>
                <w:p w14:paraId="469E95AF" w14:textId="7D7A56DD" w:rsidR="00DD5CB3" w:rsidRPr="002E4E3A" w:rsidRDefault="00DD5CB3" w:rsidP="009239AB">
                  <w:pPr>
                    <w:adjustRightInd w:val="0"/>
                    <w:snapToGrid w:val="0"/>
                    <w:ind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污染物排放情况</w:t>
                  </w:r>
                </w:p>
              </w:tc>
              <w:tc>
                <w:tcPr>
                  <w:tcW w:w="0" w:type="auto"/>
                  <w:vAlign w:val="center"/>
                </w:tcPr>
                <w:p w14:paraId="6438C317" w14:textId="5868F8A3" w:rsidR="00DD5CB3" w:rsidRPr="002E4E3A" w:rsidRDefault="00DD5CB3" w:rsidP="009239AB">
                  <w:pPr>
                    <w:adjustRightInd w:val="0"/>
                    <w:snapToGrid w:val="0"/>
                    <w:ind w:rightChars="-50" w:right="-105"/>
                    <w:contextualSpacing/>
                    <w:jc w:val="center"/>
                    <w:rPr>
                      <w:b/>
                      <w:color w:val="000000" w:themeColor="text1"/>
                      <w:kern w:val="0"/>
                      <w:sz w:val="18"/>
                      <w:szCs w:val="18"/>
                      <w:lang w:val="zh-CN"/>
                    </w:rPr>
                  </w:pPr>
                </w:p>
              </w:tc>
              <w:tc>
                <w:tcPr>
                  <w:tcW w:w="0" w:type="auto"/>
                  <w:gridSpan w:val="2"/>
                  <w:vMerge w:val="restart"/>
                  <w:vAlign w:val="center"/>
                </w:tcPr>
                <w:p w14:paraId="70A1443C" w14:textId="77777777" w:rsidR="00DD5CB3" w:rsidRPr="002E4E3A" w:rsidRDefault="00DD5CB3" w:rsidP="009239AB">
                  <w:pPr>
                    <w:adjustRightInd w:val="0"/>
                    <w:snapToGrid w:val="0"/>
                    <w:ind w:rightChars="-50" w:right="-105"/>
                    <w:contextualSpacing/>
                    <w:jc w:val="center"/>
                    <w:rPr>
                      <w:b/>
                      <w:color w:val="000000" w:themeColor="text1"/>
                      <w:kern w:val="0"/>
                      <w:sz w:val="18"/>
                      <w:szCs w:val="18"/>
                      <w:lang w:val="zh-CN"/>
                    </w:rPr>
                  </w:pPr>
                  <w:r w:rsidRPr="002E4E3A">
                    <w:rPr>
                      <w:rFonts w:hint="eastAsia"/>
                      <w:b/>
                      <w:color w:val="000000" w:themeColor="text1"/>
                      <w:kern w:val="0"/>
                      <w:sz w:val="18"/>
                      <w:szCs w:val="18"/>
                      <w:lang w:val="zh-CN"/>
                    </w:rPr>
                    <w:t>排放</w:t>
                  </w:r>
                  <w:r w:rsidRPr="002E4E3A">
                    <w:rPr>
                      <w:b/>
                      <w:color w:val="000000" w:themeColor="text1"/>
                      <w:kern w:val="0"/>
                      <w:sz w:val="18"/>
                      <w:szCs w:val="18"/>
                      <w:lang w:val="zh-CN"/>
                    </w:rPr>
                    <w:t>标准</w:t>
                  </w:r>
                </w:p>
              </w:tc>
            </w:tr>
            <w:tr w:rsidR="002E4E3A" w:rsidRPr="002E4E3A" w14:paraId="48D07A4F" w14:textId="77777777" w:rsidTr="007E282A">
              <w:trPr>
                <w:trHeight w:val="251"/>
                <w:jc w:val="center"/>
              </w:trPr>
              <w:tc>
                <w:tcPr>
                  <w:tcW w:w="730" w:type="dxa"/>
                  <w:vMerge/>
                  <w:vAlign w:val="center"/>
                </w:tcPr>
                <w:p w14:paraId="4BA10FA4"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p>
              </w:tc>
              <w:tc>
                <w:tcPr>
                  <w:tcW w:w="512" w:type="dxa"/>
                  <w:vMerge/>
                  <w:vAlign w:val="center"/>
                </w:tcPr>
                <w:p w14:paraId="6EEF82FD" w14:textId="2D630AC6"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758104F0"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p>
              </w:tc>
              <w:tc>
                <w:tcPr>
                  <w:tcW w:w="664" w:type="dxa"/>
                  <w:vMerge/>
                  <w:vAlign w:val="center"/>
                </w:tcPr>
                <w:p w14:paraId="71A77414"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p>
              </w:tc>
              <w:tc>
                <w:tcPr>
                  <w:tcW w:w="2313" w:type="dxa"/>
                  <w:gridSpan w:val="3"/>
                  <w:vMerge/>
                  <w:vAlign w:val="center"/>
                </w:tcPr>
                <w:p w14:paraId="401D1E13"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38178DA7"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p>
              </w:tc>
              <w:tc>
                <w:tcPr>
                  <w:tcW w:w="2654" w:type="dxa"/>
                  <w:gridSpan w:val="5"/>
                  <w:vMerge/>
                  <w:vAlign w:val="center"/>
                </w:tcPr>
                <w:p w14:paraId="7AA215D5"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p>
              </w:tc>
              <w:tc>
                <w:tcPr>
                  <w:tcW w:w="711" w:type="dxa"/>
                  <w:vMerge w:val="restart"/>
                  <w:vAlign w:val="center"/>
                </w:tcPr>
                <w:p w14:paraId="372C883C"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rFonts w:hint="eastAsia"/>
                      <w:b/>
                      <w:color w:val="000000" w:themeColor="text1"/>
                      <w:kern w:val="0"/>
                      <w:sz w:val="18"/>
                      <w:szCs w:val="18"/>
                      <w:lang w:val="zh-CN"/>
                    </w:rPr>
                    <w:t>排放量</w:t>
                  </w:r>
                </w:p>
                <w:p w14:paraId="42734960"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t/a</w:t>
                  </w:r>
                </w:p>
              </w:tc>
              <w:tc>
                <w:tcPr>
                  <w:tcW w:w="0" w:type="auto"/>
                  <w:vMerge w:val="restart"/>
                  <w:vAlign w:val="center"/>
                </w:tcPr>
                <w:p w14:paraId="5BD2D113"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排放</w:t>
                  </w:r>
                </w:p>
                <w:p w14:paraId="41ABA0A4"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浓度</w:t>
                  </w:r>
                </w:p>
                <w:p w14:paraId="703E8C24"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mg/m</w:t>
                  </w:r>
                  <w:r w:rsidRPr="002E4E3A">
                    <w:rPr>
                      <w:b/>
                      <w:color w:val="000000" w:themeColor="text1"/>
                      <w:kern w:val="0"/>
                      <w:sz w:val="18"/>
                      <w:szCs w:val="18"/>
                      <w:vertAlign w:val="superscript"/>
                      <w:lang w:val="zh-CN"/>
                    </w:rPr>
                    <w:t>3</w:t>
                  </w:r>
                </w:p>
              </w:tc>
              <w:tc>
                <w:tcPr>
                  <w:tcW w:w="0" w:type="auto"/>
                  <w:vMerge w:val="restart"/>
                  <w:vAlign w:val="center"/>
                </w:tcPr>
                <w:p w14:paraId="2A9335BE"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排放</w:t>
                  </w:r>
                </w:p>
                <w:p w14:paraId="6C818CD1"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速率</w:t>
                  </w:r>
                </w:p>
                <w:p w14:paraId="4104231D"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kg/h</w:t>
                  </w:r>
                </w:p>
              </w:tc>
              <w:tc>
                <w:tcPr>
                  <w:tcW w:w="0" w:type="auto"/>
                  <w:vMerge w:val="restart"/>
                  <w:vAlign w:val="center"/>
                </w:tcPr>
                <w:p w14:paraId="56C3ECAC"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rFonts w:hint="eastAsia"/>
                      <w:b/>
                      <w:color w:val="000000" w:themeColor="text1"/>
                      <w:kern w:val="0"/>
                      <w:sz w:val="18"/>
                      <w:szCs w:val="18"/>
                      <w:lang w:val="zh-CN"/>
                    </w:rPr>
                    <w:t>排放</w:t>
                  </w:r>
                  <w:r w:rsidRPr="002E4E3A">
                    <w:rPr>
                      <w:b/>
                      <w:color w:val="000000" w:themeColor="text1"/>
                      <w:kern w:val="0"/>
                      <w:sz w:val="18"/>
                      <w:szCs w:val="18"/>
                      <w:lang w:val="zh-CN"/>
                    </w:rPr>
                    <w:t>时间</w:t>
                  </w:r>
                  <w:r w:rsidRPr="002E4E3A">
                    <w:rPr>
                      <w:rFonts w:hint="eastAsia"/>
                      <w:b/>
                      <w:color w:val="000000" w:themeColor="text1"/>
                      <w:kern w:val="0"/>
                      <w:sz w:val="18"/>
                      <w:szCs w:val="18"/>
                      <w:lang w:val="zh-CN"/>
                    </w:rPr>
                    <w:t>h</w:t>
                  </w:r>
                </w:p>
              </w:tc>
              <w:tc>
                <w:tcPr>
                  <w:tcW w:w="0" w:type="auto"/>
                  <w:gridSpan w:val="3"/>
                  <w:vAlign w:val="center"/>
                </w:tcPr>
                <w:p w14:paraId="64696BA2" w14:textId="3E7719B2" w:rsidR="00DD5CB3" w:rsidRPr="002E4E3A" w:rsidRDefault="00DD5CB3" w:rsidP="009239AB">
                  <w:pPr>
                    <w:adjustRightInd w:val="0"/>
                    <w:snapToGrid w:val="0"/>
                    <w:ind w:rightChars="-50" w:right="-105"/>
                    <w:contextualSpacing/>
                    <w:jc w:val="center"/>
                    <w:rPr>
                      <w:b/>
                      <w:color w:val="000000" w:themeColor="text1"/>
                      <w:kern w:val="0"/>
                      <w:sz w:val="18"/>
                      <w:szCs w:val="18"/>
                      <w:lang w:val="zh-CN"/>
                    </w:rPr>
                  </w:pPr>
                  <w:r w:rsidRPr="002E4E3A">
                    <w:rPr>
                      <w:rFonts w:hint="eastAsia"/>
                      <w:b/>
                      <w:color w:val="000000" w:themeColor="text1"/>
                      <w:kern w:val="0"/>
                      <w:sz w:val="18"/>
                      <w:szCs w:val="18"/>
                      <w:lang w:val="zh-CN"/>
                    </w:rPr>
                    <w:t>排气筒</w:t>
                  </w:r>
                </w:p>
              </w:tc>
              <w:tc>
                <w:tcPr>
                  <w:tcW w:w="0" w:type="auto"/>
                  <w:vMerge w:val="restart"/>
                  <w:vAlign w:val="center"/>
                </w:tcPr>
                <w:p w14:paraId="0BACDC71"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r w:rsidRPr="002E4E3A">
                    <w:rPr>
                      <w:rFonts w:hint="eastAsia"/>
                      <w:b/>
                      <w:color w:val="000000" w:themeColor="text1"/>
                      <w:kern w:val="0"/>
                      <w:sz w:val="18"/>
                      <w:szCs w:val="18"/>
                      <w:lang w:val="zh-CN"/>
                    </w:rPr>
                    <w:t>排放</w:t>
                  </w:r>
                  <w:proofErr w:type="gramStart"/>
                  <w:r w:rsidRPr="002E4E3A">
                    <w:rPr>
                      <w:rFonts w:hint="eastAsia"/>
                      <w:b/>
                      <w:color w:val="000000" w:themeColor="text1"/>
                      <w:kern w:val="0"/>
                      <w:sz w:val="18"/>
                      <w:szCs w:val="18"/>
                      <w:lang w:val="zh-CN"/>
                    </w:rPr>
                    <w:t>口</w:t>
                  </w:r>
                  <w:r w:rsidRPr="002E4E3A">
                    <w:rPr>
                      <w:b/>
                      <w:color w:val="000000" w:themeColor="text1"/>
                      <w:kern w:val="0"/>
                      <w:sz w:val="18"/>
                      <w:szCs w:val="18"/>
                      <w:lang w:val="zh-CN"/>
                    </w:rPr>
                    <w:t>类型</w:t>
                  </w:r>
                  <w:proofErr w:type="gramEnd"/>
                </w:p>
              </w:tc>
              <w:tc>
                <w:tcPr>
                  <w:tcW w:w="0" w:type="auto"/>
                  <w:gridSpan w:val="2"/>
                  <w:vMerge/>
                  <w:vAlign w:val="center"/>
                </w:tcPr>
                <w:p w14:paraId="01919367" w14:textId="77777777" w:rsidR="00DD5CB3" w:rsidRPr="002E4E3A" w:rsidRDefault="00DD5CB3" w:rsidP="009239AB">
                  <w:pPr>
                    <w:adjustRightInd w:val="0"/>
                    <w:snapToGrid w:val="0"/>
                    <w:ind w:leftChars="-50" w:left="-105" w:rightChars="-50" w:right="-105"/>
                    <w:contextualSpacing/>
                    <w:jc w:val="center"/>
                    <w:rPr>
                      <w:b/>
                      <w:color w:val="000000" w:themeColor="text1"/>
                      <w:kern w:val="0"/>
                      <w:sz w:val="18"/>
                      <w:szCs w:val="18"/>
                      <w:lang w:val="zh-CN"/>
                    </w:rPr>
                  </w:pPr>
                </w:p>
              </w:tc>
            </w:tr>
            <w:tr w:rsidR="002E4E3A" w:rsidRPr="002E4E3A" w14:paraId="1334C42E" w14:textId="77777777" w:rsidTr="007E282A">
              <w:trPr>
                <w:trHeight w:val="241"/>
                <w:jc w:val="center"/>
              </w:trPr>
              <w:tc>
                <w:tcPr>
                  <w:tcW w:w="730" w:type="dxa"/>
                  <w:vMerge/>
                  <w:vAlign w:val="center"/>
                </w:tcPr>
                <w:p w14:paraId="022306C3"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512" w:type="dxa"/>
                  <w:vMerge/>
                  <w:vAlign w:val="center"/>
                </w:tcPr>
                <w:p w14:paraId="00F102C5" w14:textId="7CE1EBE1"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3903E4E2"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664" w:type="dxa"/>
                  <w:vMerge/>
                  <w:vAlign w:val="center"/>
                </w:tcPr>
                <w:p w14:paraId="6570771C"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711" w:type="dxa"/>
                  <w:vMerge w:val="restart"/>
                  <w:vAlign w:val="center"/>
                </w:tcPr>
                <w:p w14:paraId="26965DA4"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产生量</w:t>
                  </w:r>
                </w:p>
                <w:p w14:paraId="719328B4"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t/a</w:t>
                  </w:r>
                </w:p>
              </w:tc>
              <w:tc>
                <w:tcPr>
                  <w:tcW w:w="0" w:type="auto"/>
                  <w:vMerge w:val="restart"/>
                  <w:vAlign w:val="center"/>
                </w:tcPr>
                <w:p w14:paraId="358D7036"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产生</w:t>
                  </w:r>
                </w:p>
                <w:p w14:paraId="0E1693F9"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浓度</w:t>
                  </w:r>
                </w:p>
                <w:p w14:paraId="13376E75"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mg/m</w:t>
                  </w:r>
                  <w:r w:rsidRPr="002E4E3A">
                    <w:rPr>
                      <w:b/>
                      <w:color w:val="000000" w:themeColor="text1"/>
                      <w:kern w:val="0"/>
                      <w:sz w:val="18"/>
                      <w:szCs w:val="18"/>
                      <w:vertAlign w:val="superscript"/>
                      <w:lang w:val="zh-CN"/>
                    </w:rPr>
                    <w:t>3</w:t>
                  </w:r>
                </w:p>
              </w:tc>
              <w:tc>
                <w:tcPr>
                  <w:tcW w:w="0" w:type="auto"/>
                  <w:vMerge w:val="restart"/>
                  <w:vAlign w:val="center"/>
                </w:tcPr>
                <w:p w14:paraId="50953E6B"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产生</w:t>
                  </w:r>
                </w:p>
                <w:p w14:paraId="08886664"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速率</w:t>
                  </w:r>
                </w:p>
                <w:p w14:paraId="73CCC3CC"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kg/h</w:t>
                  </w:r>
                </w:p>
              </w:tc>
              <w:tc>
                <w:tcPr>
                  <w:tcW w:w="0" w:type="auto"/>
                  <w:vMerge/>
                  <w:vAlign w:val="center"/>
                </w:tcPr>
                <w:p w14:paraId="11804F2A"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restart"/>
                  <w:vAlign w:val="center"/>
                </w:tcPr>
                <w:p w14:paraId="0269C106"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rFonts w:hint="eastAsia"/>
                      <w:b/>
                      <w:color w:val="000000" w:themeColor="text1"/>
                      <w:kern w:val="0"/>
                      <w:sz w:val="18"/>
                      <w:szCs w:val="18"/>
                      <w:lang w:val="zh-CN"/>
                    </w:rPr>
                    <w:t>治理</w:t>
                  </w:r>
                  <w:r w:rsidRPr="002E4E3A">
                    <w:rPr>
                      <w:b/>
                      <w:color w:val="000000" w:themeColor="text1"/>
                      <w:kern w:val="0"/>
                      <w:sz w:val="18"/>
                      <w:szCs w:val="18"/>
                      <w:lang w:val="zh-CN"/>
                    </w:rPr>
                    <w:t>工艺</w:t>
                  </w:r>
                </w:p>
              </w:tc>
              <w:tc>
                <w:tcPr>
                  <w:tcW w:w="0" w:type="auto"/>
                  <w:vMerge w:val="restart"/>
                  <w:vAlign w:val="center"/>
                </w:tcPr>
                <w:p w14:paraId="2E1EB096"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处理</w:t>
                  </w:r>
                </w:p>
                <w:p w14:paraId="6A69472E"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能力</w:t>
                  </w:r>
                  <w:r w:rsidRPr="002E4E3A">
                    <w:rPr>
                      <w:color w:val="000000" w:themeColor="text1"/>
                      <w:kern w:val="0"/>
                      <w:sz w:val="18"/>
                      <w:szCs w:val="18"/>
                      <w:lang w:val="zh-CN"/>
                    </w:rPr>
                    <w:t>m</w:t>
                  </w:r>
                  <w:r w:rsidRPr="002E4E3A">
                    <w:rPr>
                      <w:color w:val="000000" w:themeColor="text1"/>
                      <w:kern w:val="0"/>
                      <w:sz w:val="18"/>
                      <w:szCs w:val="18"/>
                      <w:vertAlign w:val="superscript"/>
                      <w:lang w:val="zh-CN"/>
                    </w:rPr>
                    <w:t>3</w:t>
                  </w:r>
                  <w:r w:rsidRPr="002E4E3A">
                    <w:rPr>
                      <w:color w:val="000000" w:themeColor="text1"/>
                      <w:kern w:val="0"/>
                      <w:sz w:val="18"/>
                      <w:szCs w:val="18"/>
                      <w:lang w:val="zh-CN"/>
                    </w:rPr>
                    <w:t>/h</w:t>
                  </w:r>
                </w:p>
              </w:tc>
              <w:tc>
                <w:tcPr>
                  <w:tcW w:w="0" w:type="auto"/>
                  <w:vMerge w:val="restart"/>
                  <w:vAlign w:val="center"/>
                </w:tcPr>
                <w:p w14:paraId="63DC94A3"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rFonts w:hint="eastAsia"/>
                      <w:b/>
                      <w:color w:val="000000" w:themeColor="text1"/>
                      <w:kern w:val="0"/>
                      <w:sz w:val="18"/>
                      <w:szCs w:val="18"/>
                      <w:lang w:val="zh-CN"/>
                    </w:rPr>
                    <w:t>收集效率</w:t>
                  </w:r>
                  <w:r w:rsidRPr="002E4E3A">
                    <w:rPr>
                      <w:rFonts w:hint="eastAsia"/>
                      <w:b/>
                      <w:color w:val="000000" w:themeColor="text1"/>
                      <w:kern w:val="0"/>
                      <w:sz w:val="18"/>
                      <w:szCs w:val="18"/>
                      <w:lang w:val="zh-CN"/>
                    </w:rPr>
                    <w:t>%</w:t>
                  </w:r>
                </w:p>
              </w:tc>
              <w:tc>
                <w:tcPr>
                  <w:tcW w:w="0" w:type="auto"/>
                  <w:vMerge w:val="restart"/>
                  <w:vAlign w:val="center"/>
                </w:tcPr>
                <w:p w14:paraId="203F24C2"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rFonts w:hint="eastAsia"/>
                      <w:b/>
                      <w:color w:val="000000" w:themeColor="text1"/>
                      <w:kern w:val="0"/>
                      <w:sz w:val="18"/>
                      <w:szCs w:val="18"/>
                      <w:lang w:val="zh-CN"/>
                    </w:rPr>
                    <w:t>去除</w:t>
                  </w:r>
                  <w:r w:rsidRPr="002E4E3A">
                    <w:rPr>
                      <w:b/>
                      <w:color w:val="000000" w:themeColor="text1"/>
                      <w:kern w:val="0"/>
                      <w:sz w:val="18"/>
                      <w:szCs w:val="18"/>
                      <w:lang w:val="zh-CN"/>
                    </w:rPr>
                    <w:t>效率</w:t>
                  </w:r>
                  <w:r w:rsidRPr="002E4E3A">
                    <w:rPr>
                      <w:b/>
                      <w:color w:val="000000" w:themeColor="text1"/>
                      <w:kern w:val="0"/>
                      <w:sz w:val="18"/>
                      <w:szCs w:val="18"/>
                      <w:lang w:val="zh-CN"/>
                    </w:rPr>
                    <w:t>%</w:t>
                  </w:r>
                </w:p>
              </w:tc>
              <w:tc>
                <w:tcPr>
                  <w:tcW w:w="513" w:type="dxa"/>
                  <w:vMerge w:val="restart"/>
                  <w:vAlign w:val="center"/>
                </w:tcPr>
                <w:p w14:paraId="3171DD66"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r w:rsidRPr="002E4E3A">
                    <w:rPr>
                      <w:b/>
                      <w:color w:val="000000" w:themeColor="text1"/>
                      <w:kern w:val="0"/>
                      <w:sz w:val="18"/>
                      <w:szCs w:val="18"/>
                      <w:lang w:val="zh-CN"/>
                    </w:rPr>
                    <w:t>是否为可行技术</w:t>
                  </w:r>
                </w:p>
              </w:tc>
              <w:tc>
                <w:tcPr>
                  <w:tcW w:w="711" w:type="dxa"/>
                  <w:vMerge/>
                  <w:vAlign w:val="center"/>
                </w:tcPr>
                <w:p w14:paraId="7847715C"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67D4D86C"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6B7F86C4"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1661FDC0"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restart"/>
                  <w:vAlign w:val="center"/>
                </w:tcPr>
                <w:p w14:paraId="48505BA2" w14:textId="77777777" w:rsidR="0034733B" w:rsidRPr="002E4E3A" w:rsidRDefault="0034733B" w:rsidP="009239AB">
                  <w:pPr>
                    <w:snapToGrid w:val="0"/>
                    <w:jc w:val="center"/>
                    <w:rPr>
                      <w:rFonts w:cs="宋体"/>
                      <w:b/>
                      <w:color w:val="000000" w:themeColor="text1"/>
                      <w:sz w:val="18"/>
                      <w:szCs w:val="18"/>
                    </w:rPr>
                  </w:pPr>
                  <w:r w:rsidRPr="002E4E3A">
                    <w:rPr>
                      <w:rFonts w:cs="宋体" w:hint="eastAsia"/>
                      <w:b/>
                      <w:color w:val="000000" w:themeColor="text1"/>
                      <w:sz w:val="18"/>
                      <w:szCs w:val="18"/>
                    </w:rPr>
                    <w:t>高度</w:t>
                  </w:r>
                  <w:r w:rsidRPr="002E4E3A">
                    <w:rPr>
                      <w:rFonts w:cs="宋体"/>
                      <w:b/>
                      <w:color w:val="000000" w:themeColor="text1"/>
                      <w:sz w:val="18"/>
                      <w:szCs w:val="18"/>
                    </w:rPr>
                    <w:t>m</w:t>
                  </w:r>
                </w:p>
              </w:tc>
              <w:tc>
                <w:tcPr>
                  <w:tcW w:w="0" w:type="auto"/>
                  <w:vMerge w:val="restart"/>
                  <w:vAlign w:val="center"/>
                </w:tcPr>
                <w:p w14:paraId="4DD8281F" w14:textId="77777777" w:rsidR="0034733B" w:rsidRPr="002E4E3A" w:rsidRDefault="0034733B" w:rsidP="009239AB">
                  <w:pPr>
                    <w:snapToGrid w:val="0"/>
                    <w:jc w:val="center"/>
                    <w:rPr>
                      <w:rFonts w:cs="宋体"/>
                      <w:b/>
                      <w:color w:val="000000" w:themeColor="text1"/>
                      <w:sz w:val="18"/>
                      <w:szCs w:val="18"/>
                    </w:rPr>
                  </w:pPr>
                  <w:r w:rsidRPr="002E4E3A">
                    <w:rPr>
                      <w:rFonts w:cs="宋体" w:hint="eastAsia"/>
                      <w:b/>
                      <w:color w:val="000000" w:themeColor="text1"/>
                      <w:sz w:val="18"/>
                      <w:szCs w:val="18"/>
                    </w:rPr>
                    <w:t>内径</w:t>
                  </w:r>
                  <w:r w:rsidRPr="002E4E3A">
                    <w:rPr>
                      <w:rFonts w:cs="宋体" w:hint="eastAsia"/>
                      <w:b/>
                      <w:color w:val="000000" w:themeColor="text1"/>
                      <w:sz w:val="18"/>
                      <w:szCs w:val="18"/>
                    </w:rPr>
                    <w:t>m</w:t>
                  </w:r>
                </w:p>
              </w:tc>
              <w:tc>
                <w:tcPr>
                  <w:tcW w:w="0" w:type="auto"/>
                  <w:vMerge w:val="restart"/>
                  <w:vAlign w:val="center"/>
                </w:tcPr>
                <w:p w14:paraId="78881808" w14:textId="77777777" w:rsidR="0034733B" w:rsidRPr="002E4E3A" w:rsidRDefault="0034733B" w:rsidP="009239AB">
                  <w:pPr>
                    <w:snapToGrid w:val="0"/>
                    <w:jc w:val="center"/>
                    <w:rPr>
                      <w:rFonts w:cs="宋体"/>
                      <w:b/>
                      <w:color w:val="000000" w:themeColor="text1"/>
                      <w:sz w:val="18"/>
                      <w:szCs w:val="18"/>
                    </w:rPr>
                  </w:pPr>
                  <w:r w:rsidRPr="002E4E3A">
                    <w:rPr>
                      <w:rFonts w:cs="宋体" w:hint="eastAsia"/>
                      <w:b/>
                      <w:color w:val="000000" w:themeColor="text1"/>
                      <w:sz w:val="18"/>
                      <w:szCs w:val="18"/>
                    </w:rPr>
                    <w:t>温度℃</w:t>
                  </w:r>
                </w:p>
              </w:tc>
              <w:tc>
                <w:tcPr>
                  <w:tcW w:w="0" w:type="auto"/>
                  <w:vMerge/>
                  <w:vAlign w:val="center"/>
                </w:tcPr>
                <w:p w14:paraId="722E7CEE" w14:textId="77777777" w:rsidR="0034733B" w:rsidRPr="002E4E3A" w:rsidRDefault="0034733B" w:rsidP="009239AB">
                  <w:pPr>
                    <w:snapToGrid w:val="0"/>
                    <w:jc w:val="center"/>
                    <w:rPr>
                      <w:rFonts w:cs="宋体"/>
                      <w:b/>
                      <w:color w:val="000000" w:themeColor="text1"/>
                      <w:sz w:val="18"/>
                      <w:szCs w:val="18"/>
                    </w:rPr>
                  </w:pPr>
                </w:p>
              </w:tc>
              <w:tc>
                <w:tcPr>
                  <w:tcW w:w="0" w:type="auto"/>
                  <w:vMerge w:val="restart"/>
                  <w:vAlign w:val="center"/>
                </w:tcPr>
                <w:p w14:paraId="7C7BB250" w14:textId="77777777" w:rsidR="0034733B" w:rsidRPr="002E4E3A" w:rsidRDefault="0034733B" w:rsidP="009239AB">
                  <w:pPr>
                    <w:adjustRightInd w:val="0"/>
                    <w:snapToGrid w:val="0"/>
                    <w:jc w:val="center"/>
                    <w:rPr>
                      <w:rFonts w:cs="宋体"/>
                      <w:b/>
                      <w:color w:val="000000" w:themeColor="text1"/>
                      <w:sz w:val="18"/>
                      <w:szCs w:val="18"/>
                    </w:rPr>
                  </w:pPr>
                  <w:r w:rsidRPr="002E4E3A">
                    <w:rPr>
                      <w:rFonts w:cs="宋体" w:hint="eastAsia"/>
                      <w:b/>
                      <w:color w:val="000000" w:themeColor="text1"/>
                      <w:sz w:val="18"/>
                      <w:szCs w:val="18"/>
                    </w:rPr>
                    <w:t>最高允许排放浓度</w:t>
                  </w:r>
                </w:p>
                <w:p w14:paraId="3074B102" w14:textId="77777777" w:rsidR="0034733B" w:rsidRPr="002E4E3A" w:rsidRDefault="0034733B" w:rsidP="009239AB">
                  <w:pPr>
                    <w:adjustRightInd w:val="0"/>
                    <w:snapToGrid w:val="0"/>
                    <w:jc w:val="center"/>
                    <w:rPr>
                      <w:rFonts w:cs="宋体"/>
                      <w:b/>
                      <w:color w:val="000000" w:themeColor="text1"/>
                      <w:sz w:val="18"/>
                      <w:szCs w:val="18"/>
                    </w:rPr>
                  </w:pPr>
                  <w:r w:rsidRPr="002E4E3A">
                    <w:rPr>
                      <w:rFonts w:cs="宋体" w:hint="eastAsia"/>
                      <w:b/>
                      <w:color w:val="000000" w:themeColor="text1"/>
                      <w:sz w:val="18"/>
                      <w:szCs w:val="18"/>
                    </w:rPr>
                    <w:t>mg/m</w:t>
                  </w:r>
                  <w:r w:rsidRPr="002E4E3A">
                    <w:rPr>
                      <w:rFonts w:cs="宋体" w:hint="eastAsia"/>
                      <w:b/>
                      <w:color w:val="000000" w:themeColor="text1"/>
                      <w:sz w:val="18"/>
                      <w:szCs w:val="18"/>
                      <w:vertAlign w:val="superscript"/>
                    </w:rPr>
                    <w:t>3</w:t>
                  </w:r>
                </w:p>
              </w:tc>
              <w:tc>
                <w:tcPr>
                  <w:tcW w:w="0" w:type="auto"/>
                  <w:vMerge w:val="restart"/>
                  <w:vAlign w:val="center"/>
                </w:tcPr>
                <w:p w14:paraId="07B75CA4" w14:textId="77777777" w:rsidR="0034733B" w:rsidRPr="002E4E3A" w:rsidRDefault="0034733B" w:rsidP="009239AB">
                  <w:pPr>
                    <w:adjustRightInd w:val="0"/>
                    <w:snapToGrid w:val="0"/>
                    <w:jc w:val="center"/>
                    <w:rPr>
                      <w:rFonts w:cs="宋体"/>
                      <w:b/>
                      <w:color w:val="000000" w:themeColor="text1"/>
                      <w:sz w:val="18"/>
                      <w:szCs w:val="18"/>
                    </w:rPr>
                  </w:pPr>
                  <w:r w:rsidRPr="002E4E3A">
                    <w:rPr>
                      <w:rFonts w:cs="宋体" w:hint="eastAsia"/>
                      <w:b/>
                      <w:color w:val="000000" w:themeColor="text1"/>
                      <w:sz w:val="18"/>
                      <w:szCs w:val="18"/>
                    </w:rPr>
                    <w:t>最高允许排放速率</w:t>
                  </w:r>
                </w:p>
                <w:p w14:paraId="2069BAEC" w14:textId="77777777" w:rsidR="0034733B" w:rsidRPr="002E4E3A" w:rsidRDefault="0034733B" w:rsidP="009239AB">
                  <w:pPr>
                    <w:adjustRightInd w:val="0"/>
                    <w:snapToGrid w:val="0"/>
                    <w:rPr>
                      <w:rFonts w:cs="宋体"/>
                      <w:b/>
                      <w:color w:val="000000" w:themeColor="text1"/>
                      <w:sz w:val="18"/>
                      <w:szCs w:val="18"/>
                    </w:rPr>
                  </w:pPr>
                  <w:r w:rsidRPr="002E4E3A">
                    <w:rPr>
                      <w:rFonts w:cs="宋体" w:hint="eastAsia"/>
                      <w:b/>
                      <w:color w:val="000000" w:themeColor="text1"/>
                      <w:sz w:val="18"/>
                      <w:szCs w:val="18"/>
                    </w:rPr>
                    <w:t>kg/h</w:t>
                  </w:r>
                </w:p>
              </w:tc>
            </w:tr>
            <w:tr w:rsidR="002E4E3A" w:rsidRPr="002E4E3A" w14:paraId="47E0DA9C" w14:textId="77777777" w:rsidTr="007E282A">
              <w:trPr>
                <w:trHeight w:val="532"/>
                <w:jc w:val="center"/>
              </w:trPr>
              <w:tc>
                <w:tcPr>
                  <w:tcW w:w="730" w:type="dxa"/>
                  <w:vMerge/>
                  <w:vAlign w:val="center"/>
                </w:tcPr>
                <w:p w14:paraId="32BA0496"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512" w:type="dxa"/>
                  <w:vMerge/>
                  <w:vAlign w:val="center"/>
                </w:tcPr>
                <w:p w14:paraId="6A56E762" w14:textId="14C7093C"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22F7902B"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664" w:type="dxa"/>
                  <w:vMerge/>
                  <w:vAlign w:val="center"/>
                </w:tcPr>
                <w:p w14:paraId="0E6274E0"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711" w:type="dxa"/>
                  <w:vMerge/>
                  <w:vAlign w:val="center"/>
                </w:tcPr>
                <w:p w14:paraId="722A7224"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6169B4D4"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2F4B1CA2"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6F9630BD"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6FD8C435"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69EC27B4"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23BC075F"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7F739F53"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513" w:type="dxa"/>
                  <w:vMerge/>
                  <w:vAlign w:val="center"/>
                </w:tcPr>
                <w:p w14:paraId="11B42EDD"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711" w:type="dxa"/>
                  <w:vMerge/>
                  <w:vAlign w:val="center"/>
                </w:tcPr>
                <w:p w14:paraId="48768391"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05A21CC2"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3735F21A"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2B95AF0E"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28697D3C" w14:textId="77777777" w:rsidR="0034733B" w:rsidRPr="002E4E3A" w:rsidRDefault="0034733B" w:rsidP="009239AB">
                  <w:pPr>
                    <w:snapToGrid w:val="0"/>
                    <w:jc w:val="center"/>
                    <w:rPr>
                      <w:rFonts w:cs="宋体"/>
                      <w:b/>
                      <w:color w:val="000000" w:themeColor="text1"/>
                      <w:sz w:val="18"/>
                      <w:szCs w:val="18"/>
                    </w:rPr>
                  </w:pPr>
                </w:p>
              </w:tc>
              <w:tc>
                <w:tcPr>
                  <w:tcW w:w="0" w:type="auto"/>
                  <w:vMerge/>
                  <w:vAlign w:val="center"/>
                </w:tcPr>
                <w:p w14:paraId="71F635C5" w14:textId="77777777" w:rsidR="0034733B" w:rsidRPr="002E4E3A" w:rsidRDefault="0034733B" w:rsidP="009239AB">
                  <w:pPr>
                    <w:snapToGrid w:val="0"/>
                    <w:jc w:val="center"/>
                    <w:rPr>
                      <w:rFonts w:cs="宋体"/>
                      <w:b/>
                      <w:color w:val="000000" w:themeColor="text1"/>
                      <w:sz w:val="18"/>
                      <w:szCs w:val="18"/>
                    </w:rPr>
                  </w:pPr>
                </w:p>
              </w:tc>
              <w:tc>
                <w:tcPr>
                  <w:tcW w:w="0" w:type="auto"/>
                  <w:vMerge/>
                  <w:vAlign w:val="center"/>
                </w:tcPr>
                <w:p w14:paraId="0D79B1A4" w14:textId="77777777" w:rsidR="0034733B" w:rsidRPr="002E4E3A" w:rsidRDefault="0034733B" w:rsidP="009239AB">
                  <w:pPr>
                    <w:snapToGrid w:val="0"/>
                    <w:jc w:val="center"/>
                    <w:rPr>
                      <w:rFonts w:cs="宋体"/>
                      <w:b/>
                      <w:color w:val="000000" w:themeColor="text1"/>
                      <w:sz w:val="18"/>
                      <w:szCs w:val="18"/>
                    </w:rPr>
                  </w:pPr>
                </w:p>
              </w:tc>
              <w:tc>
                <w:tcPr>
                  <w:tcW w:w="0" w:type="auto"/>
                  <w:vMerge/>
                  <w:vAlign w:val="center"/>
                </w:tcPr>
                <w:p w14:paraId="08F7EAC1" w14:textId="77777777" w:rsidR="0034733B" w:rsidRPr="002E4E3A" w:rsidRDefault="0034733B" w:rsidP="009239AB">
                  <w:pPr>
                    <w:snapToGrid w:val="0"/>
                    <w:jc w:val="center"/>
                    <w:rPr>
                      <w:rFonts w:cs="宋体"/>
                      <w:b/>
                      <w:color w:val="000000" w:themeColor="text1"/>
                      <w:sz w:val="18"/>
                      <w:szCs w:val="18"/>
                    </w:rPr>
                  </w:pPr>
                </w:p>
              </w:tc>
              <w:tc>
                <w:tcPr>
                  <w:tcW w:w="0" w:type="auto"/>
                  <w:vMerge/>
                  <w:vAlign w:val="center"/>
                </w:tcPr>
                <w:p w14:paraId="29F5A902"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c>
                <w:tcPr>
                  <w:tcW w:w="0" w:type="auto"/>
                  <w:vMerge/>
                  <w:vAlign w:val="center"/>
                </w:tcPr>
                <w:p w14:paraId="506182B9" w14:textId="77777777" w:rsidR="0034733B" w:rsidRPr="002E4E3A" w:rsidRDefault="0034733B" w:rsidP="009239AB">
                  <w:pPr>
                    <w:adjustRightInd w:val="0"/>
                    <w:snapToGrid w:val="0"/>
                    <w:ind w:leftChars="-50" w:left="-105" w:rightChars="-50" w:right="-105"/>
                    <w:contextualSpacing/>
                    <w:jc w:val="center"/>
                    <w:rPr>
                      <w:b/>
                      <w:color w:val="000000" w:themeColor="text1"/>
                      <w:kern w:val="0"/>
                      <w:sz w:val="18"/>
                      <w:szCs w:val="18"/>
                      <w:lang w:val="zh-CN"/>
                    </w:rPr>
                  </w:pPr>
                </w:p>
              </w:tc>
            </w:tr>
            <w:tr w:rsidR="002E4E3A" w:rsidRPr="002E4E3A" w14:paraId="6106A034" w14:textId="77777777" w:rsidTr="007E282A">
              <w:trPr>
                <w:trHeight w:val="515"/>
                <w:jc w:val="center"/>
              </w:trPr>
              <w:tc>
                <w:tcPr>
                  <w:tcW w:w="730" w:type="dxa"/>
                  <w:vMerge w:val="restart"/>
                  <w:vAlign w:val="center"/>
                </w:tcPr>
                <w:p w14:paraId="5ADE113F" w14:textId="659E742F" w:rsidR="00C84BF1" w:rsidRPr="002E4E3A" w:rsidRDefault="00C84BF1" w:rsidP="00381DA6">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D</w:t>
                  </w:r>
                  <w:r w:rsidRPr="002E4E3A">
                    <w:rPr>
                      <w:color w:val="000000" w:themeColor="text1"/>
                      <w:kern w:val="0"/>
                      <w:sz w:val="18"/>
                      <w:szCs w:val="18"/>
                      <w:lang w:val="zh-CN"/>
                    </w:rPr>
                    <w:t>A006</w:t>
                  </w:r>
                </w:p>
              </w:tc>
              <w:tc>
                <w:tcPr>
                  <w:tcW w:w="512" w:type="dxa"/>
                  <w:vAlign w:val="center"/>
                </w:tcPr>
                <w:p w14:paraId="182F5FA0" w14:textId="527D7455" w:rsidR="00C84BF1" w:rsidRPr="002E4E3A" w:rsidRDefault="00C84BF1" w:rsidP="00381DA6">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焊接</w:t>
                  </w:r>
                </w:p>
              </w:tc>
              <w:tc>
                <w:tcPr>
                  <w:tcW w:w="0" w:type="auto"/>
                  <w:vAlign w:val="center"/>
                </w:tcPr>
                <w:p w14:paraId="6C744581" w14:textId="7751BA8C" w:rsidR="00C84BF1" w:rsidRPr="002E4E3A" w:rsidRDefault="00C84BF1" w:rsidP="00381DA6">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颗粒物</w:t>
                  </w:r>
                </w:p>
              </w:tc>
              <w:tc>
                <w:tcPr>
                  <w:tcW w:w="664" w:type="dxa"/>
                  <w:vAlign w:val="center"/>
                </w:tcPr>
                <w:p w14:paraId="439B5189" w14:textId="4B7D03B3" w:rsidR="00C84BF1" w:rsidRPr="002E4E3A" w:rsidRDefault="00C84BF1" w:rsidP="00381DA6">
                  <w:pPr>
                    <w:adjustRightInd w:val="0"/>
                    <w:snapToGrid w:val="0"/>
                    <w:jc w:val="center"/>
                    <w:rPr>
                      <w:rFonts w:cs="宋体"/>
                      <w:color w:val="000000" w:themeColor="text1"/>
                      <w:sz w:val="18"/>
                      <w:szCs w:val="18"/>
                    </w:rPr>
                  </w:pPr>
                  <w:r w:rsidRPr="002E4E3A">
                    <w:rPr>
                      <w:rFonts w:hint="eastAsia"/>
                      <w:color w:val="000000" w:themeColor="text1"/>
                      <w:sz w:val="18"/>
                      <w:szCs w:val="18"/>
                    </w:rPr>
                    <w:t>系数法</w:t>
                  </w:r>
                </w:p>
              </w:tc>
              <w:tc>
                <w:tcPr>
                  <w:tcW w:w="711" w:type="dxa"/>
                  <w:vAlign w:val="center"/>
                </w:tcPr>
                <w:p w14:paraId="3893CF5C" w14:textId="29E288CC" w:rsidR="00C84BF1" w:rsidRPr="002E4E3A" w:rsidRDefault="00C84BF1" w:rsidP="00381DA6">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0.0990 </w:t>
                  </w:r>
                </w:p>
              </w:tc>
              <w:tc>
                <w:tcPr>
                  <w:tcW w:w="0" w:type="auto"/>
                  <w:vAlign w:val="center"/>
                </w:tcPr>
                <w:p w14:paraId="1986C70E" w14:textId="00AE7609" w:rsidR="00C84BF1" w:rsidRPr="002E4E3A" w:rsidRDefault="00C84BF1" w:rsidP="00381DA6">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1.2222 </w:t>
                  </w:r>
                </w:p>
              </w:tc>
              <w:tc>
                <w:tcPr>
                  <w:tcW w:w="0" w:type="auto"/>
                  <w:vAlign w:val="center"/>
                </w:tcPr>
                <w:p w14:paraId="628F1443" w14:textId="67915720" w:rsidR="00C84BF1" w:rsidRPr="002E4E3A" w:rsidRDefault="00C84BF1" w:rsidP="00381DA6">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0.0367 </w:t>
                  </w:r>
                </w:p>
              </w:tc>
              <w:tc>
                <w:tcPr>
                  <w:tcW w:w="0" w:type="auto"/>
                  <w:vMerge w:val="restart"/>
                  <w:vAlign w:val="center"/>
                </w:tcPr>
                <w:p w14:paraId="260946AD" w14:textId="77777777" w:rsidR="00C84BF1" w:rsidRPr="002E4E3A" w:rsidRDefault="00C84BF1" w:rsidP="00381DA6">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有组织</w:t>
                  </w:r>
                </w:p>
              </w:tc>
              <w:tc>
                <w:tcPr>
                  <w:tcW w:w="0" w:type="auto"/>
                  <w:vAlign w:val="center"/>
                </w:tcPr>
                <w:p w14:paraId="4CE929BF" w14:textId="76F578D5" w:rsidR="00C84BF1" w:rsidRPr="002E4E3A" w:rsidRDefault="00C84BF1" w:rsidP="00381DA6">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旱烟收集器</w:t>
                  </w:r>
                </w:p>
              </w:tc>
              <w:tc>
                <w:tcPr>
                  <w:tcW w:w="0" w:type="auto"/>
                  <w:vAlign w:val="center"/>
                </w:tcPr>
                <w:p w14:paraId="27F3687E" w14:textId="6BCE8848" w:rsidR="00C84BF1" w:rsidRPr="002E4E3A" w:rsidRDefault="00C84BF1" w:rsidP="00381DA6">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30000</w:t>
                  </w:r>
                </w:p>
              </w:tc>
              <w:tc>
                <w:tcPr>
                  <w:tcW w:w="0" w:type="auto"/>
                  <w:vAlign w:val="center"/>
                </w:tcPr>
                <w:p w14:paraId="3FFC7706" w14:textId="675A0FAA" w:rsidR="00C84BF1" w:rsidRPr="002E4E3A" w:rsidRDefault="00C84BF1" w:rsidP="00381DA6">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90</w:t>
                  </w:r>
                </w:p>
              </w:tc>
              <w:tc>
                <w:tcPr>
                  <w:tcW w:w="0" w:type="auto"/>
                  <w:vAlign w:val="center"/>
                </w:tcPr>
                <w:p w14:paraId="536F056F" w14:textId="0118947C" w:rsidR="00C84BF1" w:rsidRPr="002E4E3A" w:rsidRDefault="00C84BF1" w:rsidP="00381DA6">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95</w:t>
                  </w:r>
                </w:p>
              </w:tc>
              <w:tc>
                <w:tcPr>
                  <w:tcW w:w="513" w:type="dxa"/>
                  <w:shd w:val="clear" w:color="auto" w:fill="FBE4D5" w:themeFill="accent2" w:themeFillTint="33"/>
                  <w:vAlign w:val="center"/>
                </w:tcPr>
                <w:p w14:paraId="65304E83" w14:textId="77777777" w:rsidR="00C84BF1" w:rsidRPr="002E4E3A" w:rsidRDefault="00C84BF1" w:rsidP="00381DA6">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tcBorders>
                    <w:bottom w:val="single" w:sz="4" w:space="0" w:color="auto"/>
                  </w:tcBorders>
                  <w:vAlign w:val="center"/>
                </w:tcPr>
                <w:p w14:paraId="0940D39B" w14:textId="15703D28" w:rsidR="00C84BF1" w:rsidRPr="002E4E3A" w:rsidRDefault="00C84BF1" w:rsidP="00381DA6">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0.0050 </w:t>
                  </w:r>
                </w:p>
              </w:tc>
              <w:tc>
                <w:tcPr>
                  <w:tcW w:w="0" w:type="auto"/>
                  <w:tcBorders>
                    <w:bottom w:val="single" w:sz="4" w:space="0" w:color="auto"/>
                  </w:tcBorders>
                  <w:vAlign w:val="center"/>
                </w:tcPr>
                <w:p w14:paraId="170296E3" w14:textId="6B8C777C" w:rsidR="00C84BF1" w:rsidRPr="002E4E3A" w:rsidRDefault="00C84BF1" w:rsidP="00381DA6">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0.0611 </w:t>
                  </w:r>
                </w:p>
              </w:tc>
              <w:tc>
                <w:tcPr>
                  <w:tcW w:w="0" w:type="auto"/>
                  <w:tcBorders>
                    <w:bottom w:val="single" w:sz="4" w:space="0" w:color="auto"/>
                  </w:tcBorders>
                  <w:vAlign w:val="center"/>
                </w:tcPr>
                <w:p w14:paraId="59633112" w14:textId="102EA2E7" w:rsidR="00C84BF1" w:rsidRPr="002E4E3A" w:rsidRDefault="00C84BF1" w:rsidP="00381DA6">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0.0018 </w:t>
                  </w:r>
                </w:p>
              </w:tc>
              <w:tc>
                <w:tcPr>
                  <w:tcW w:w="0" w:type="auto"/>
                  <w:tcBorders>
                    <w:bottom w:val="single" w:sz="4" w:space="0" w:color="auto"/>
                  </w:tcBorders>
                  <w:vAlign w:val="center"/>
                </w:tcPr>
                <w:p w14:paraId="4D5E58A1" w14:textId="0164350C" w:rsidR="00C84BF1" w:rsidRPr="002E4E3A" w:rsidRDefault="00C84BF1" w:rsidP="00381DA6">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tcBorders>
                    <w:bottom w:val="single" w:sz="4" w:space="0" w:color="auto"/>
                  </w:tcBorders>
                  <w:vAlign w:val="center"/>
                </w:tcPr>
                <w:p w14:paraId="377AF134" w14:textId="77777777" w:rsidR="00C84BF1" w:rsidRPr="002E4E3A" w:rsidRDefault="00C84BF1" w:rsidP="00381DA6">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tcBorders>
                    <w:bottom w:val="single" w:sz="4" w:space="0" w:color="auto"/>
                  </w:tcBorders>
                  <w:vAlign w:val="center"/>
                </w:tcPr>
                <w:p w14:paraId="02843422" w14:textId="3E20F9B9" w:rsidR="00C84BF1" w:rsidRPr="002E4E3A" w:rsidRDefault="00C84BF1" w:rsidP="00381DA6">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tcBorders>
                    <w:bottom w:val="single" w:sz="4" w:space="0" w:color="auto"/>
                  </w:tcBorders>
                  <w:vAlign w:val="center"/>
                </w:tcPr>
                <w:p w14:paraId="24D0A078" w14:textId="61F8384B" w:rsidR="00C84BF1" w:rsidRPr="002E4E3A" w:rsidRDefault="00C84BF1" w:rsidP="00381DA6">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restart"/>
                  <w:vAlign w:val="center"/>
                </w:tcPr>
                <w:p w14:paraId="59998C6F" w14:textId="77777777" w:rsidR="00C84BF1" w:rsidRPr="002E4E3A" w:rsidRDefault="00C84BF1" w:rsidP="00381DA6">
                  <w:pPr>
                    <w:snapToGrid w:val="0"/>
                    <w:jc w:val="center"/>
                    <w:rPr>
                      <w:rFonts w:cs="宋体"/>
                      <w:color w:val="000000" w:themeColor="text1"/>
                      <w:sz w:val="18"/>
                      <w:szCs w:val="18"/>
                    </w:rPr>
                  </w:pPr>
                  <w:r w:rsidRPr="002E4E3A">
                    <w:rPr>
                      <w:rFonts w:cs="宋体" w:hint="eastAsia"/>
                      <w:color w:val="000000" w:themeColor="text1"/>
                      <w:sz w:val="18"/>
                      <w:szCs w:val="18"/>
                    </w:rPr>
                    <w:t>一般</w:t>
                  </w:r>
                  <w:r w:rsidRPr="002E4E3A">
                    <w:rPr>
                      <w:rFonts w:cs="宋体"/>
                      <w:color w:val="000000" w:themeColor="text1"/>
                      <w:sz w:val="18"/>
                      <w:szCs w:val="18"/>
                    </w:rPr>
                    <w:t>排放口</w:t>
                  </w:r>
                </w:p>
              </w:tc>
              <w:tc>
                <w:tcPr>
                  <w:tcW w:w="0" w:type="auto"/>
                  <w:tcBorders>
                    <w:bottom w:val="single" w:sz="4" w:space="0" w:color="auto"/>
                  </w:tcBorders>
                  <w:vAlign w:val="center"/>
                </w:tcPr>
                <w:p w14:paraId="72AD7096" w14:textId="7FFDFA6D" w:rsidR="00C84BF1" w:rsidRPr="002E4E3A" w:rsidRDefault="00C84BF1" w:rsidP="00381DA6">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120</w:t>
                  </w:r>
                </w:p>
              </w:tc>
              <w:tc>
                <w:tcPr>
                  <w:tcW w:w="0" w:type="auto"/>
                  <w:tcBorders>
                    <w:bottom w:val="single" w:sz="4" w:space="0" w:color="auto"/>
                  </w:tcBorders>
                  <w:vAlign w:val="center"/>
                </w:tcPr>
                <w:p w14:paraId="02C52AC6" w14:textId="2DAC712C" w:rsidR="00C84BF1" w:rsidRPr="002E4E3A" w:rsidRDefault="00C84BF1" w:rsidP="00381DA6">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3.5</w:t>
                  </w:r>
                </w:p>
              </w:tc>
            </w:tr>
            <w:tr w:rsidR="002E4E3A" w:rsidRPr="002E4E3A" w14:paraId="48B8D35C" w14:textId="77777777" w:rsidTr="007E282A">
              <w:trPr>
                <w:trHeight w:val="423"/>
                <w:jc w:val="center"/>
              </w:trPr>
              <w:tc>
                <w:tcPr>
                  <w:tcW w:w="730" w:type="dxa"/>
                  <w:vMerge/>
                  <w:vAlign w:val="center"/>
                </w:tcPr>
                <w:p w14:paraId="3E816593"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512" w:type="dxa"/>
                  <w:vAlign w:val="center"/>
                </w:tcPr>
                <w:p w14:paraId="03A90E0A" w14:textId="31E4B5EC"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打磨</w:t>
                  </w:r>
                </w:p>
              </w:tc>
              <w:tc>
                <w:tcPr>
                  <w:tcW w:w="0" w:type="auto"/>
                  <w:vAlign w:val="center"/>
                </w:tcPr>
                <w:p w14:paraId="078C4C7C" w14:textId="16D98158"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颗粒物</w:t>
                  </w:r>
                </w:p>
              </w:tc>
              <w:tc>
                <w:tcPr>
                  <w:tcW w:w="664" w:type="dxa"/>
                  <w:vAlign w:val="center"/>
                </w:tcPr>
                <w:p w14:paraId="2C5EE307" w14:textId="1159EEA6" w:rsidR="00C84BF1" w:rsidRPr="002E4E3A" w:rsidRDefault="00C84BF1" w:rsidP="00C84BF1">
                  <w:pPr>
                    <w:adjustRightInd w:val="0"/>
                    <w:snapToGrid w:val="0"/>
                    <w:jc w:val="center"/>
                    <w:rPr>
                      <w:rFonts w:cs="宋体"/>
                      <w:color w:val="000000" w:themeColor="text1"/>
                      <w:sz w:val="18"/>
                      <w:szCs w:val="18"/>
                    </w:rPr>
                  </w:pPr>
                  <w:r w:rsidRPr="002E4E3A">
                    <w:rPr>
                      <w:rFonts w:hint="eastAsia"/>
                      <w:color w:val="000000" w:themeColor="text1"/>
                      <w:sz w:val="18"/>
                      <w:szCs w:val="18"/>
                    </w:rPr>
                    <w:t>系数法</w:t>
                  </w:r>
                </w:p>
              </w:tc>
              <w:tc>
                <w:tcPr>
                  <w:tcW w:w="711" w:type="dxa"/>
                  <w:vAlign w:val="center"/>
                </w:tcPr>
                <w:p w14:paraId="4F383CF0" w14:textId="20264427"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0.1670 </w:t>
                  </w:r>
                </w:p>
              </w:tc>
              <w:tc>
                <w:tcPr>
                  <w:tcW w:w="0" w:type="auto"/>
                  <w:vAlign w:val="center"/>
                </w:tcPr>
                <w:p w14:paraId="3B86A246" w14:textId="6D643BDC"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2.0617 </w:t>
                  </w:r>
                </w:p>
              </w:tc>
              <w:tc>
                <w:tcPr>
                  <w:tcW w:w="0" w:type="auto"/>
                  <w:vAlign w:val="center"/>
                </w:tcPr>
                <w:p w14:paraId="370C1E2A" w14:textId="3277AF2C"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0.0619 </w:t>
                  </w:r>
                </w:p>
              </w:tc>
              <w:tc>
                <w:tcPr>
                  <w:tcW w:w="0" w:type="auto"/>
                  <w:vMerge/>
                  <w:vAlign w:val="center"/>
                </w:tcPr>
                <w:p w14:paraId="66EDF6B7"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521EB2EE" w14:textId="42297D23"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旱烟收集器</w:t>
                  </w:r>
                </w:p>
              </w:tc>
              <w:tc>
                <w:tcPr>
                  <w:tcW w:w="0" w:type="auto"/>
                  <w:vAlign w:val="center"/>
                </w:tcPr>
                <w:p w14:paraId="7EC3363D" w14:textId="6D4F32F5"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30000</w:t>
                  </w:r>
                </w:p>
              </w:tc>
              <w:tc>
                <w:tcPr>
                  <w:tcW w:w="0" w:type="auto"/>
                  <w:vAlign w:val="center"/>
                </w:tcPr>
                <w:p w14:paraId="2204C3F0" w14:textId="06C42D9C"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90</w:t>
                  </w:r>
                </w:p>
              </w:tc>
              <w:tc>
                <w:tcPr>
                  <w:tcW w:w="0" w:type="auto"/>
                  <w:vAlign w:val="center"/>
                </w:tcPr>
                <w:p w14:paraId="2BDD98BE" w14:textId="2F165F1A"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95</w:t>
                  </w:r>
                </w:p>
              </w:tc>
              <w:tc>
                <w:tcPr>
                  <w:tcW w:w="513" w:type="dxa"/>
                  <w:shd w:val="clear" w:color="auto" w:fill="FBE4D5" w:themeFill="accent2" w:themeFillTint="33"/>
                  <w:vAlign w:val="center"/>
                </w:tcPr>
                <w:p w14:paraId="6F398098" w14:textId="76953F15"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tcBorders>
                    <w:bottom w:val="single" w:sz="4" w:space="0" w:color="auto"/>
                  </w:tcBorders>
                  <w:vAlign w:val="center"/>
                </w:tcPr>
                <w:p w14:paraId="0C0743AE" w14:textId="7C53CF98"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0.0084 </w:t>
                  </w:r>
                </w:p>
              </w:tc>
              <w:tc>
                <w:tcPr>
                  <w:tcW w:w="0" w:type="auto"/>
                  <w:tcBorders>
                    <w:bottom w:val="single" w:sz="4" w:space="0" w:color="auto"/>
                  </w:tcBorders>
                  <w:vAlign w:val="center"/>
                </w:tcPr>
                <w:p w14:paraId="0DBC1273" w14:textId="364FE9F0"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0.1031 </w:t>
                  </w:r>
                </w:p>
              </w:tc>
              <w:tc>
                <w:tcPr>
                  <w:tcW w:w="0" w:type="auto"/>
                  <w:tcBorders>
                    <w:bottom w:val="single" w:sz="4" w:space="0" w:color="auto"/>
                  </w:tcBorders>
                  <w:vAlign w:val="center"/>
                </w:tcPr>
                <w:p w14:paraId="031C8E03" w14:textId="32CE7AF9"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0.0031 </w:t>
                  </w:r>
                </w:p>
              </w:tc>
              <w:tc>
                <w:tcPr>
                  <w:tcW w:w="0" w:type="auto"/>
                  <w:tcBorders>
                    <w:bottom w:val="single" w:sz="4" w:space="0" w:color="auto"/>
                  </w:tcBorders>
                  <w:vAlign w:val="center"/>
                </w:tcPr>
                <w:p w14:paraId="7980C075" w14:textId="365073AE"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tcBorders>
                    <w:bottom w:val="single" w:sz="4" w:space="0" w:color="auto"/>
                  </w:tcBorders>
                  <w:vAlign w:val="center"/>
                </w:tcPr>
                <w:p w14:paraId="5B6451A0" w14:textId="2BEA11A4" w:rsidR="00C84BF1" w:rsidRPr="002E4E3A" w:rsidRDefault="00C84BF1" w:rsidP="00C84BF1">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tcBorders>
                    <w:bottom w:val="single" w:sz="4" w:space="0" w:color="auto"/>
                  </w:tcBorders>
                  <w:vAlign w:val="center"/>
                </w:tcPr>
                <w:p w14:paraId="329C411D" w14:textId="4DB39193"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tcBorders>
                    <w:bottom w:val="single" w:sz="4" w:space="0" w:color="auto"/>
                  </w:tcBorders>
                  <w:vAlign w:val="center"/>
                </w:tcPr>
                <w:p w14:paraId="2F7AD525" w14:textId="7CE49BCD"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tcBorders>
                    <w:bottom w:val="single" w:sz="4" w:space="0" w:color="auto"/>
                  </w:tcBorders>
                  <w:vAlign w:val="center"/>
                </w:tcPr>
                <w:p w14:paraId="6768037C" w14:textId="77777777" w:rsidR="00C84BF1" w:rsidRPr="002E4E3A" w:rsidRDefault="00C84BF1" w:rsidP="00C84BF1">
                  <w:pPr>
                    <w:snapToGrid w:val="0"/>
                    <w:jc w:val="center"/>
                    <w:rPr>
                      <w:rFonts w:cs="宋体"/>
                      <w:color w:val="000000" w:themeColor="text1"/>
                      <w:sz w:val="18"/>
                      <w:szCs w:val="18"/>
                    </w:rPr>
                  </w:pPr>
                </w:p>
              </w:tc>
              <w:tc>
                <w:tcPr>
                  <w:tcW w:w="0" w:type="auto"/>
                  <w:tcBorders>
                    <w:bottom w:val="single" w:sz="4" w:space="0" w:color="auto"/>
                  </w:tcBorders>
                  <w:vAlign w:val="center"/>
                </w:tcPr>
                <w:p w14:paraId="1C5A90AE" w14:textId="71A10528"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1</w:t>
                  </w:r>
                  <w:r w:rsidRPr="002E4E3A">
                    <w:rPr>
                      <w:color w:val="000000" w:themeColor="text1"/>
                      <w:kern w:val="0"/>
                      <w:sz w:val="18"/>
                      <w:szCs w:val="18"/>
                      <w:lang w:val="zh-CN"/>
                    </w:rPr>
                    <w:t>20</w:t>
                  </w:r>
                </w:p>
              </w:tc>
              <w:tc>
                <w:tcPr>
                  <w:tcW w:w="0" w:type="auto"/>
                  <w:tcBorders>
                    <w:bottom w:val="single" w:sz="4" w:space="0" w:color="auto"/>
                  </w:tcBorders>
                  <w:vAlign w:val="center"/>
                </w:tcPr>
                <w:p w14:paraId="596D1483" w14:textId="380AC30C"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3</w:t>
                  </w:r>
                  <w:r w:rsidRPr="002E4E3A">
                    <w:rPr>
                      <w:color w:val="000000" w:themeColor="text1"/>
                      <w:kern w:val="0"/>
                      <w:sz w:val="18"/>
                      <w:szCs w:val="18"/>
                      <w:lang w:val="zh-CN"/>
                    </w:rPr>
                    <w:t>.5</w:t>
                  </w:r>
                </w:p>
              </w:tc>
            </w:tr>
            <w:tr w:rsidR="002E4E3A" w:rsidRPr="002E4E3A" w14:paraId="3A03DEA3" w14:textId="77777777" w:rsidTr="007E282A">
              <w:trPr>
                <w:trHeight w:val="813"/>
                <w:jc w:val="center"/>
              </w:trPr>
              <w:tc>
                <w:tcPr>
                  <w:tcW w:w="730" w:type="dxa"/>
                  <w:vMerge w:val="restart"/>
                  <w:vAlign w:val="center"/>
                </w:tcPr>
                <w:p w14:paraId="19908EDD" w14:textId="784EF45F"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D</w:t>
                  </w:r>
                  <w:r w:rsidRPr="002E4E3A">
                    <w:rPr>
                      <w:color w:val="000000" w:themeColor="text1"/>
                      <w:kern w:val="0"/>
                      <w:sz w:val="18"/>
                      <w:szCs w:val="18"/>
                      <w:lang w:val="zh-CN"/>
                    </w:rPr>
                    <w:t>A003</w:t>
                  </w:r>
                </w:p>
              </w:tc>
              <w:tc>
                <w:tcPr>
                  <w:tcW w:w="512" w:type="dxa"/>
                  <w:vAlign w:val="center"/>
                </w:tcPr>
                <w:p w14:paraId="11F0F016" w14:textId="2E23FECB"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自动喷粉</w:t>
                  </w:r>
                </w:p>
              </w:tc>
              <w:tc>
                <w:tcPr>
                  <w:tcW w:w="0" w:type="auto"/>
                  <w:vAlign w:val="center"/>
                </w:tcPr>
                <w:p w14:paraId="6337329D" w14:textId="5DB5AC49"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颗粒物</w:t>
                  </w:r>
                </w:p>
              </w:tc>
              <w:tc>
                <w:tcPr>
                  <w:tcW w:w="664" w:type="dxa"/>
                  <w:vAlign w:val="center"/>
                </w:tcPr>
                <w:p w14:paraId="579D9AD5" w14:textId="03665D12" w:rsidR="00C84BF1" w:rsidRPr="002E4E3A" w:rsidRDefault="00C84BF1" w:rsidP="00C84BF1">
                  <w:pPr>
                    <w:adjustRightInd w:val="0"/>
                    <w:snapToGrid w:val="0"/>
                    <w:jc w:val="center"/>
                    <w:rPr>
                      <w:rFonts w:cs="宋体"/>
                      <w:color w:val="000000" w:themeColor="text1"/>
                      <w:sz w:val="18"/>
                      <w:szCs w:val="18"/>
                    </w:rPr>
                  </w:pPr>
                  <w:r w:rsidRPr="002E4E3A">
                    <w:rPr>
                      <w:rFonts w:hint="eastAsia"/>
                      <w:color w:val="000000" w:themeColor="text1"/>
                      <w:sz w:val="18"/>
                      <w:szCs w:val="18"/>
                    </w:rPr>
                    <w:t>系数法</w:t>
                  </w:r>
                </w:p>
              </w:tc>
              <w:tc>
                <w:tcPr>
                  <w:tcW w:w="711" w:type="dxa"/>
                  <w:vAlign w:val="center"/>
                </w:tcPr>
                <w:p w14:paraId="5449C980" w14:textId="59CE9E41"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7.0500 </w:t>
                  </w:r>
                </w:p>
              </w:tc>
              <w:tc>
                <w:tcPr>
                  <w:tcW w:w="0" w:type="auto"/>
                  <w:vAlign w:val="center"/>
                </w:tcPr>
                <w:p w14:paraId="2DC41176" w14:textId="3D29F67A"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870.3704 </w:t>
                  </w:r>
                </w:p>
              </w:tc>
              <w:tc>
                <w:tcPr>
                  <w:tcW w:w="0" w:type="auto"/>
                  <w:vAlign w:val="center"/>
                </w:tcPr>
                <w:p w14:paraId="55DEAD2A" w14:textId="1D6928CE"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2.6111 </w:t>
                  </w:r>
                </w:p>
              </w:tc>
              <w:tc>
                <w:tcPr>
                  <w:tcW w:w="0" w:type="auto"/>
                  <w:vAlign w:val="center"/>
                </w:tcPr>
                <w:p w14:paraId="5AA6012B" w14:textId="23F96FB2"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有组织</w:t>
                  </w:r>
                </w:p>
              </w:tc>
              <w:tc>
                <w:tcPr>
                  <w:tcW w:w="0" w:type="auto"/>
                  <w:vAlign w:val="center"/>
                </w:tcPr>
                <w:p w14:paraId="2D87B174" w14:textId="66F0CB62"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滤芯除尘器</w:t>
                  </w:r>
                  <w:r w:rsidR="003B4042">
                    <w:rPr>
                      <w:rFonts w:hint="eastAsia"/>
                      <w:bCs/>
                      <w:color w:val="000000" w:themeColor="text1"/>
                    </w:rPr>
                    <w:t>+</w:t>
                  </w:r>
                  <w:r w:rsidR="003B4042">
                    <w:rPr>
                      <w:rFonts w:hint="eastAsia"/>
                      <w:bCs/>
                      <w:color w:val="000000" w:themeColor="text1"/>
                    </w:rPr>
                    <w:t>布袋除尘器</w:t>
                  </w:r>
                </w:p>
              </w:tc>
              <w:tc>
                <w:tcPr>
                  <w:tcW w:w="0" w:type="auto"/>
                  <w:vAlign w:val="center"/>
                </w:tcPr>
                <w:p w14:paraId="49AF7905" w14:textId="1262C423"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3000</w:t>
                  </w:r>
                </w:p>
              </w:tc>
              <w:tc>
                <w:tcPr>
                  <w:tcW w:w="0" w:type="auto"/>
                  <w:vAlign w:val="center"/>
                </w:tcPr>
                <w:p w14:paraId="6BC29266" w14:textId="45CCBF36"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99</w:t>
                  </w:r>
                </w:p>
              </w:tc>
              <w:tc>
                <w:tcPr>
                  <w:tcW w:w="0" w:type="auto"/>
                  <w:vAlign w:val="center"/>
                </w:tcPr>
                <w:p w14:paraId="22774E3D" w14:textId="5AD04F53"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99</w:t>
                  </w:r>
                </w:p>
              </w:tc>
              <w:tc>
                <w:tcPr>
                  <w:tcW w:w="513" w:type="dxa"/>
                  <w:shd w:val="clear" w:color="auto" w:fill="FBE4D5" w:themeFill="accent2" w:themeFillTint="33"/>
                  <w:vAlign w:val="center"/>
                </w:tcPr>
                <w:p w14:paraId="56014550" w14:textId="56A1F580"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tcBorders>
                    <w:bottom w:val="single" w:sz="4" w:space="0" w:color="auto"/>
                  </w:tcBorders>
                  <w:vAlign w:val="center"/>
                </w:tcPr>
                <w:p w14:paraId="09CCEF06" w14:textId="4772B027"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0.0705 </w:t>
                  </w:r>
                </w:p>
              </w:tc>
              <w:tc>
                <w:tcPr>
                  <w:tcW w:w="0" w:type="auto"/>
                  <w:tcBorders>
                    <w:bottom w:val="single" w:sz="4" w:space="0" w:color="auto"/>
                  </w:tcBorders>
                  <w:vAlign w:val="center"/>
                </w:tcPr>
                <w:p w14:paraId="15FA6E4F" w14:textId="15DCAF1F"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8.7037 </w:t>
                  </w:r>
                </w:p>
              </w:tc>
              <w:tc>
                <w:tcPr>
                  <w:tcW w:w="0" w:type="auto"/>
                  <w:tcBorders>
                    <w:bottom w:val="single" w:sz="4" w:space="0" w:color="auto"/>
                  </w:tcBorders>
                  <w:vAlign w:val="center"/>
                </w:tcPr>
                <w:p w14:paraId="436677DC" w14:textId="4E3701C4"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0.0261 </w:t>
                  </w:r>
                </w:p>
              </w:tc>
              <w:tc>
                <w:tcPr>
                  <w:tcW w:w="0" w:type="auto"/>
                  <w:tcBorders>
                    <w:bottom w:val="single" w:sz="4" w:space="0" w:color="auto"/>
                  </w:tcBorders>
                  <w:vAlign w:val="center"/>
                </w:tcPr>
                <w:p w14:paraId="4D10FE60" w14:textId="2F4B9D50"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tcBorders>
                    <w:bottom w:val="single" w:sz="4" w:space="0" w:color="auto"/>
                  </w:tcBorders>
                  <w:vAlign w:val="center"/>
                </w:tcPr>
                <w:p w14:paraId="1FFB7F58" w14:textId="6939FAC9" w:rsidR="00C84BF1" w:rsidRPr="002E4E3A" w:rsidRDefault="00C84BF1" w:rsidP="00C84BF1">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tcBorders>
                    <w:bottom w:val="single" w:sz="4" w:space="0" w:color="auto"/>
                  </w:tcBorders>
                  <w:vAlign w:val="center"/>
                </w:tcPr>
                <w:p w14:paraId="0E511DFA" w14:textId="7056DFD6"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tcBorders>
                    <w:bottom w:val="single" w:sz="4" w:space="0" w:color="auto"/>
                  </w:tcBorders>
                  <w:vAlign w:val="center"/>
                </w:tcPr>
                <w:p w14:paraId="58F7AC7A" w14:textId="4FD60762"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restart"/>
                  <w:vAlign w:val="center"/>
                </w:tcPr>
                <w:p w14:paraId="4004B52B" w14:textId="43915A27" w:rsidR="00C84BF1" w:rsidRPr="002E4E3A" w:rsidRDefault="00C84BF1" w:rsidP="00C84BF1">
                  <w:pPr>
                    <w:snapToGrid w:val="0"/>
                    <w:jc w:val="center"/>
                    <w:rPr>
                      <w:rFonts w:cs="宋体"/>
                      <w:color w:val="000000" w:themeColor="text1"/>
                      <w:sz w:val="18"/>
                      <w:szCs w:val="18"/>
                    </w:rPr>
                  </w:pPr>
                  <w:r w:rsidRPr="002E4E3A">
                    <w:rPr>
                      <w:rFonts w:cs="宋体" w:hint="eastAsia"/>
                      <w:color w:val="000000" w:themeColor="text1"/>
                      <w:sz w:val="18"/>
                      <w:szCs w:val="18"/>
                    </w:rPr>
                    <w:t>一般</w:t>
                  </w:r>
                  <w:r w:rsidRPr="002E4E3A">
                    <w:rPr>
                      <w:rFonts w:cs="宋体"/>
                      <w:color w:val="000000" w:themeColor="text1"/>
                      <w:sz w:val="18"/>
                      <w:szCs w:val="18"/>
                    </w:rPr>
                    <w:t>排放口</w:t>
                  </w:r>
                </w:p>
              </w:tc>
              <w:tc>
                <w:tcPr>
                  <w:tcW w:w="0" w:type="auto"/>
                  <w:tcBorders>
                    <w:bottom w:val="single" w:sz="4" w:space="0" w:color="auto"/>
                  </w:tcBorders>
                  <w:vAlign w:val="center"/>
                </w:tcPr>
                <w:p w14:paraId="0FA6F9E2" w14:textId="6382EF3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2</w:t>
                  </w:r>
                  <w:r w:rsidRPr="002E4E3A">
                    <w:rPr>
                      <w:color w:val="000000" w:themeColor="text1"/>
                      <w:kern w:val="0"/>
                      <w:sz w:val="18"/>
                      <w:szCs w:val="18"/>
                      <w:lang w:val="zh-CN"/>
                    </w:rPr>
                    <w:t>0</w:t>
                  </w:r>
                </w:p>
              </w:tc>
              <w:tc>
                <w:tcPr>
                  <w:tcW w:w="0" w:type="auto"/>
                  <w:tcBorders>
                    <w:bottom w:val="single" w:sz="4" w:space="0" w:color="auto"/>
                  </w:tcBorders>
                  <w:vAlign w:val="center"/>
                </w:tcPr>
                <w:p w14:paraId="13CCFC9D" w14:textId="19258AA5"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0FE921F4" w14:textId="77777777" w:rsidTr="007E282A">
              <w:trPr>
                <w:trHeight w:val="813"/>
                <w:jc w:val="center"/>
              </w:trPr>
              <w:tc>
                <w:tcPr>
                  <w:tcW w:w="730" w:type="dxa"/>
                  <w:vMerge/>
                  <w:vAlign w:val="center"/>
                </w:tcPr>
                <w:p w14:paraId="063B893B"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512" w:type="dxa"/>
                  <w:vAlign w:val="center"/>
                </w:tcPr>
                <w:p w14:paraId="18BC9739" w14:textId="35F2865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固化</w:t>
                  </w:r>
                </w:p>
              </w:tc>
              <w:tc>
                <w:tcPr>
                  <w:tcW w:w="0" w:type="auto"/>
                  <w:vAlign w:val="center"/>
                </w:tcPr>
                <w:p w14:paraId="16023356" w14:textId="047797D1"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非甲烷总烃</w:t>
                  </w:r>
                </w:p>
              </w:tc>
              <w:tc>
                <w:tcPr>
                  <w:tcW w:w="664" w:type="dxa"/>
                  <w:vAlign w:val="center"/>
                </w:tcPr>
                <w:p w14:paraId="6D78249C" w14:textId="75C8DD27" w:rsidR="00C84BF1" w:rsidRPr="002E4E3A" w:rsidRDefault="00C84BF1" w:rsidP="00C84BF1">
                  <w:pPr>
                    <w:adjustRightInd w:val="0"/>
                    <w:snapToGrid w:val="0"/>
                    <w:jc w:val="center"/>
                    <w:rPr>
                      <w:rFonts w:cs="宋体"/>
                      <w:color w:val="000000" w:themeColor="text1"/>
                      <w:sz w:val="18"/>
                      <w:szCs w:val="18"/>
                    </w:rPr>
                  </w:pPr>
                  <w:r w:rsidRPr="002E4E3A">
                    <w:rPr>
                      <w:rFonts w:hint="eastAsia"/>
                      <w:color w:val="000000" w:themeColor="text1"/>
                      <w:sz w:val="18"/>
                      <w:szCs w:val="18"/>
                    </w:rPr>
                    <w:t>系数法</w:t>
                  </w:r>
                </w:p>
              </w:tc>
              <w:tc>
                <w:tcPr>
                  <w:tcW w:w="711" w:type="dxa"/>
                  <w:vAlign w:val="center"/>
                </w:tcPr>
                <w:p w14:paraId="3521619E" w14:textId="61DCF98E"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0.0270 </w:t>
                  </w:r>
                </w:p>
              </w:tc>
              <w:tc>
                <w:tcPr>
                  <w:tcW w:w="0" w:type="auto"/>
                  <w:vAlign w:val="center"/>
                </w:tcPr>
                <w:p w14:paraId="5CAAC86F" w14:textId="4C585BC1"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3.3333 </w:t>
                  </w:r>
                </w:p>
              </w:tc>
              <w:tc>
                <w:tcPr>
                  <w:tcW w:w="0" w:type="auto"/>
                  <w:vAlign w:val="center"/>
                </w:tcPr>
                <w:p w14:paraId="1ED82298" w14:textId="4115C4B0"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0.0100 </w:t>
                  </w:r>
                </w:p>
              </w:tc>
              <w:tc>
                <w:tcPr>
                  <w:tcW w:w="0" w:type="auto"/>
                  <w:vAlign w:val="center"/>
                </w:tcPr>
                <w:p w14:paraId="64B3D3A5" w14:textId="0F29CA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有组织</w:t>
                  </w:r>
                </w:p>
              </w:tc>
              <w:tc>
                <w:tcPr>
                  <w:tcW w:w="0" w:type="auto"/>
                  <w:vAlign w:val="center"/>
                </w:tcPr>
                <w:p w14:paraId="61CB4425" w14:textId="78182B22"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二级活性炭</w:t>
                  </w:r>
                </w:p>
              </w:tc>
              <w:tc>
                <w:tcPr>
                  <w:tcW w:w="0" w:type="auto"/>
                  <w:vAlign w:val="center"/>
                </w:tcPr>
                <w:p w14:paraId="4E022C29" w14:textId="720B322D"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3000</w:t>
                  </w:r>
                </w:p>
              </w:tc>
              <w:tc>
                <w:tcPr>
                  <w:tcW w:w="0" w:type="auto"/>
                  <w:vAlign w:val="center"/>
                </w:tcPr>
                <w:p w14:paraId="4465103D" w14:textId="3C36582A"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95</w:t>
                  </w:r>
                </w:p>
              </w:tc>
              <w:tc>
                <w:tcPr>
                  <w:tcW w:w="0" w:type="auto"/>
                  <w:vAlign w:val="center"/>
                </w:tcPr>
                <w:p w14:paraId="742CCAD9" w14:textId="0BE108F2"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90</w:t>
                  </w:r>
                </w:p>
              </w:tc>
              <w:tc>
                <w:tcPr>
                  <w:tcW w:w="513" w:type="dxa"/>
                  <w:shd w:val="clear" w:color="auto" w:fill="FBE4D5" w:themeFill="accent2" w:themeFillTint="33"/>
                  <w:vAlign w:val="center"/>
                </w:tcPr>
                <w:p w14:paraId="756EED1A" w14:textId="1E54067E"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tcBorders>
                    <w:bottom w:val="single" w:sz="4" w:space="0" w:color="auto"/>
                  </w:tcBorders>
                  <w:vAlign w:val="center"/>
                </w:tcPr>
                <w:p w14:paraId="3B8AEB77" w14:textId="02DEC921"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0.0027 </w:t>
                  </w:r>
                </w:p>
              </w:tc>
              <w:tc>
                <w:tcPr>
                  <w:tcW w:w="0" w:type="auto"/>
                  <w:tcBorders>
                    <w:bottom w:val="single" w:sz="4" w:space="0" w:color="auto"/>
                  </w:tcBorders>
                  <w:vAlign w:val="center"/>
                </w:tcPr>
                <w:p w14:paraId="5B781928" w14:textId="37D699E8"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0.3333 </w:t>
                  </w:r>
                </w:p>
              </w:tc>
              <w:tc>
                <w:tcPr>
                  <w:tcW w:w="0" w:type="auto"/>
                  <w:tcBorders>
                    <w:bottom w:val="single" w:sz="4" w:space="0" w:color="auto"/>
                  </w:tcBorders>
                  <w:vAlign w:val="center"/>
                </w:tcPr>
                <w:p w14:paraId="296A0713" w14:textId="3EDB257C"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0.0010 </w:t>
                  </w:r>
                </w:p>
              </w:tc>
              <w:tc>
                <w:tcPr>
                  <w:tcW w:w="0" w:type="auto"/>
                  <w:tcBorders>
                    <w:bottom w:val="single" w:sz="4" w:space="0" w:color="auto"/>
                  </w:tcBorders>
                  <w:vAlign w:val="center"/>
                </w:tcPr>
                <w:p w14:paraId="639E1AD3" w14:textId="7839EC79"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tcBorders>
                    <w:bottom w:val="single" w:sz="4" w:space="0" w:color="auto"/>
                  </w:tcBorders>
                  <w:vAlign w:val="center"/>
                </w:tcPr>
                <w:p w14:paraId="4377EFF6" w14:textId="60E61124" w:rsidR="00C84BF1" w:rsidRPr="002E4E3A" w:rsidRDefault="00C84BF1" w:rsidP="00C84BF1">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tcBorders>
                    <w:bottom w:val="single" w:sz="4" w:space="0" w:color="auto"/>
                  </w:tcBorders>
                  <w:vAlign w:val="center"/>
                </w:tcPr>
                <w:p w14:paraId="6B3D8C01" w14:textId="752C8A69"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tcBorders>
                    <w:bottom w:val="single" w:sz="4" w:space="0" w:color="auto"/>
                  </w:tcBorders>
                  <w:vAlign w:val="center"/>
                </w:tcPr>
                <w:p w14:paraId="3330E1D3" w14:textId="48C6D368"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ign w:val="center"/>
                </w:tcPr>
                <w:p w14:paraId="0C0E79FA" w14:textId="77777777" w:rsidR="00C84BF1" w:rsidRPr="002E4E3A" w:rsidRDefault="00C84BF1" w:rsidP="00C84BF1">
                  <w:pPr>
                    <w:snapToGrid w:val="0"/>
                    <w:jc w:val="center"/>
                    <w:rPr>
                      <w:rFonts w:cs="宋体"/>
                      <w:color w:val="000000" w:themeColor="text1"/>
                      <w:sz w:val="18"/>
                      <w:szCs w:val="18"/>
                    </w:rPr>
                  </w:pPr>
                </w:p>
              </w:tc>
              <w:tc>
                <w:tcPr>
                  <w:tcW w:w="0" w:type="auto"/>
                  <w:tcBorders>
                    <w:bottom w:val="single" w:sz="4" w:space="0" w:color="auto"/>
                  </w:tcBorders>
                  <w:vAlign w:val="center"/>
                </w:tcPr>
                <w:p w14:paraId="226A1DA6" w14:textId="33492BE4"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6</w:t>
                  </w:r>
                  <w:r w:rsidRPr="002E4E3A">
                    <w:rPr>
                      <w:color w:val="000000" w:themeColor="text1"/>
                      <w:kern w:val="0"/>
                      <w:sz w:val="18"/>
                      <w:szCs w:val="18"/>
                      <w:lang w:val="zh-CN"/>
                    </w:rPr>
                    <w:t>0</w:t>
                  </w:r>
                </w:p>
              </w:tc>
              <w:tc>
                <w:tcPr>
                  <w:tcW w:w="0" w:type="auto"/>
                  <w:tcBorders>
                    <w:bottom w:val="single" w:sz="4" w:space="0" w:color="auto"/>
                  </w:tcBorders>
                  <w:vAlign w:val="center"/>
                </w:tcPr>
                <w:p w14:paraId="5C003B20" w14:textId="504493FD"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10FC3F20" w14:textId="77777777" w:rsidTr="007E282A">
              <w:trPr>
                <w:trHeight w:val="813"/>
                <w:jc w:val="center"/>
              </w:trPr>
              <w:tc>
                <w:tcPr>
                  <w:tcW w:w="730" w:type="dxa"/>
                  <w:vMerge/>
                  <w:vAlign w:val="center"/>
                </w:tcPr>
                <w:p w14:paraId="33235DAC"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512" w:type="dxa"/>
                  <w:vMerge w:val="restart"/>
                  <w:vAlign w:val="center"/>
                </w:tcPr>
                <w:p w14:paraId="0F0A8DE0" w14:textId="01C0C699"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固化炉</w:t>
                  </w:r>
                </w:p>
              </w:tc>
              <w:tc>
                <w:tcPr>
                  <w:tcW w:w="0" w:type="auto"/>
                  <w:vAlign w:val="center"/>
                </w:tcPr>
                <w:p w14:paraId="22F1735D" w14:textId="330738D4"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二氧化硫</w:t>
                  </w:r>
                </w:p>
              </w:tc>
              <w:tc>
                <w:tcPr>
                  <w:tcW w:w="664" w:type="dxa"/>
                  <w:vAlign w:val="center"/>
                </w:tcPr>
                <w:p w14:paraId="23E377FA" w14:textId="444A9EB7" w:rsidR="00C84BF1" w:rsidRPr="002E4E3A" w:rsidRDefault="00C84BF1" w:rsidP="00C84BF1">
                  <w:pPr>
                    <w:adjustRightInd w:val="0"/>
                    <w:snapToGrid w:val="0"/>
                    <w:jc w:val="center"/>
                    <w:rPr>
                      <w:rFonts w:cs="宋体"/>
                      <w:color w:val="000000" w:themeColor="text1"/>
                      <w:sz w:val="18"/>
                      <w:szCs w:val="18"/>
                    </w:rPr>
                  </w:pPr>
                  <w:r w:rsidRPr="002E4E3A">
                    <w:rPr>
                      <w:rFonts w:hint="eastAsia"/>
                      <w:color w:val="000000" w:themeColor="text1"/>
                      <w:sz w:val="18"/>
                      <w:szCs w:val="18"/>
                    </w:rPr>
                    <w:t>系数法</w:t>
                  </w:r>
                </w:p>
              </w:tc>
              <w:tc>
                <w:tcPr>
                  <w:tcW w:w="711" w:type="dxa"/>
                  <w:vAlign w:val="center"/>
                </w:tcPr>
                <w:p w14:paraId="687E6658" w14:textId="0D1DB7A6"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0.063</w:t>
                  </w:r>
                </w:p>
              </w:tc>
              <w:tc>
                <w:tcPr>
                  <w:tcW w:w="0" w:type="auto"/>
                  <w:vAlign w:val="center"/>
                </w:tcPr>
                <w:p w14:paraId="54292478" w14:textId="544EBB15"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7.7778 </w:t>
                  </w:r>
                </w:p>
              </w:tc>
              <w:tc>
                <w:tcPr>
                  <w:tcW w:w="0" w:type="auto"/>
                  <w:vAlign w:val="center"/>
                </w:tcPr>
                <w:p w14:paraId="4968FC04" w14:textId="26F2FFE8"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0.0233 </w:t>
                  </w:r>
                </w:p>
              </w:tc>
              <w:tc>
                <w:tcPr>
                  <w:tcW w:w="0" w:type="auto"/>
                  <w:vMerge w:val="restart"/>
                  <w:vAlign w:val="center"/>
                </w:tcPr>
                <w:p w14:paraId="5B98F8EC" w14:textId="2B62E6FB"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有组织</w:t>
                  </w:r>
                </w:p>
              </w:tc>
              <w:tc>
                <w:tcPr>
                  <w:tcW w:w="0" w:type="auto"/>
                  <w:vMerge w:val="restart"/>
                  <w:vAlign w:val="center"/>
                </w:tcPr>
                <w:p w14:paraId="16925CEA" w14:textId="62653A7F"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roofErr w:type="gramStart"/>
                  <w:r w:rsidRPr="002E4E3A">
                    <w:rPr>
                      <w:rFonts w:hint="eastAsia"/>
                      <w:color w:val="000000" w:themeColor="text1"/>
                      <w:kern w:val="0"/>
                      <w:sz w:val="18"/>
                      <w:szCs w:val="18"/>
                      <w:lang w:val="zh-CN"/>
                    </w:rPr>
                    <w:t>低氮燃烧器</w:t>
                  </w:r>
                  <w:proofErr w:type="gramEnd"/>
                </w:p>
              </w:tc>
              <w:tc>
                <w:tcPr>
                  <w:tcW w:w="0" w:type="auto"/>
                  <w:vAlign w:val="center"/>
                </w:tcPr>
                <w:p w14:paraId="0803350F" w14:textId="3290E2C8"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3000</w:t>
                  </w:r>
                </w:p>
              </w:tc>
              <w:tc>
                <w:tcPr>
                  <w:tcW w:w="0" w:type="auto"/>
                  <w:vAlign w:val="center"/>
                </w:tcPr>
                <w:p w14:paraId="7E172ED4" w14:textId="4BC2861D"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5A6C6590" w14:textId="009FE7A5"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0B812A8B" w14:textId="1889E532"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tcBorders>
                    <w:bottom w:val="single" w:sz="4" w:space="0" w:color="auto"/>
                  </w:tcBorders>
                  <w:vAlign w:val="center"/>
                </w:tcPr>
                <w:p w14:paraId="7549D92E" w14:textId="6131C369"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0.0630 </w:t>
                  </w:r>
                </w:p>
              </w:tc>
              <w:tc>
                <w:tcPr>
                  <w:tcW w:w="0" w:type="auto"/>
                  <w:tcBorders>
                    <w:bottom w:val="single" w:sz="4" w:space="0" w:color="auto"/>
                  </w:tcBorders>
                  <w:vAlign w:val="center"/>
                </w:tcPr>
                <w:p w14:paraId="2D1DACE1" w14:textId="4D226AE3"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7.7778 </w:t>
                  </w:r>
                </w:p>
              </w:tc>
              <w:tc>
                <w:tcPr>
                  <w:tcW w:w="0" w:type="auto"/>
                  <w:tcBorders>
                    <w:bottom w:val="single" w:sz="4" w:space="0" w:color="auto"/>
                  </w:tcBorders>
                  <w:vAlign w:val="center"/>
                </w:tcPr>
                <w:p w14:paraId="667DEE41" w14:textId="3C6B54D7"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0.0233 </w:t>
                  </w:r>
                </w:p>
              </w:tc>
              <w:tc>
                <w:tcPr>
                  <w:tcW w:w="0" w:type="auto"/>
                  <w:tcBorders>
                    <w:bottom w:val="single" w:sz="4" w:space="0" w:color="auto"/>
                  </w:tcBorders>
                  <w:vAlign w:val="center"/>
                </w:tcPr>
                <w:p w14:paraId="082A2E80" w14:textId="7CA295CB"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tcBorders>
                    <w:bottom w:val="single" w:sz="4" w:space="0" w:color="auto"/>
                  </w:tcBorders>
                  <w:vAlign w:val="center"/>
                </w:tcPr>
                <w:p w14:paraId="554693C7" w14:textId="0EA920F7" w:rsidR="00C84BF1" w:rsidRPr="002E4E3A" w:rsidRDefault="00C84BF1" w:rsidP="00C84BF1">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tcBorders>
                    <w:bottom w:val="single" w:sz="4" w:space="0" w:color="auto"/>
                  </w:tcBorders>
                  <w:vAlign w:val="center"/>
                </w:tcPr>
                <w:p w14:paraId="0FA02ABD" w14:textId="09625197"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tcBorders>
                    <w:bottom w:val="single" w:sz="4" w:space="0" w:color="auto"/>
                  </w:tcBorders>
                  <w:vAlign w:val="center"/>
                </w:tcPr>
                <w:p w14:paraId="0E94484A" w14:textId="1BE0C7A1"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ign w:val="center"/>
                </w:tcPr>
                <w:p w14:paraId="1B8AF703" w14:textId="77777777" w:rsidR="00C84BF1" w:rsidRPr="002E4E3A" w:rsidRDefault="00C84BF1" w:rsidP="00C84BF1">
                  <w:pPr>
                    <w:snapToGrid w:val="0"/>
                    <w:jc w:val="center"/>
                    <w:rPr>
                      <w:rFonts w:cs="宋体"/>
                      <w:color w:val="000000" w:themeColor="text1"/>
                      <w:sz w:val="18"/>
                      <w:szCs w:val="18"/>
                    </w:rPr>
                  </w:pPr>
                </w:p>
              </w:tc>
              <w:tc>
                <w:tcPr>
                  <w:tcW w:w="0" w:type="auto"/>
                  <w:tcBorders>
                    <w:bottom w:val="single" w:sz="4" w:space="0" w:color="auto"/>
                  </w:tcBorders>
                  <w:vAlign w:val="center"/>
                </w:tcPr>
                <w:p w14:paraId="3D32F738" w14:textId="33B01C2C"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tcBorders>
                    <w:bottom w:val="single" w:sz="4" w:space="0" w:color="auto"/>
                  </w:tcBorders>
                  <w:vAlign w:val="center"/>
                </w:tcPr>
                <w:p w14:paraId="674303F8" w14:textId="06359B21"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5A9757CF" w14:textId="77777777" w:rsidTr="007E282A">
              <w:trPr>
                <w:trHeight w:val="813"/>
                <w:jc w:val="center"/>
              </w:trPr>
              <w:tc>
                <w:tcPr>
                  <w:tcW w:w="730" w:type="dxa"/>
                  <w:vMerge/>
                  <w:vAlign w:val="center"/>
                </w:tcPr>
                <w:p w14:paraId="58CD0CA5"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512" w:type="dxa"/>
                  <w:vMerge/>
                  <w:vAlign w:val="center"/>
                </w:tcPr>
                <w:p w14:paraId="7A2A4C1C" w14:textId="6ECD65F3"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43B6BE31" w14:textId="443EC93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氮氧化物</w:t>
                  </w:r>
                </w:p>
              </w:tc>
              <w:tc>
                <w:tcPr>
                  <w:tcW w:w="664" w:type="dxa"/>
                  <w:vAlign w:val="center"/>
                </w:tcPr>
                <w:p w14:paraId="54AB268E" w14:textId="7B5AA5AA" w:rsidR="00C84BF1" w:rsidRPr="002E4E3A" w:rsidRDefault="00C84BF1" w:rsidP="00C84BF1">
                  <w:pPr>
                    <w:adjustRightInd w:val="0"/>
                    <w:snapToGrid w:val="0"/>
                    <w:jc w:val="center"/>
                    <w:rPr>
                      <w:rFonts w:cs="宋体"/>
                      <w:color w:val="000000" w:themeColor="text1"/>
                      <w:sz w:val="18"/>
                      <w:szCs w:val="18"/>
                    </w:rPr>
                  </w:pPr>
                  <w:r w:rsidRPr="002E4E3A">
                    <w:rPr>
                      <w:rFonts w:hint="eastAsia"/>
                      <w:color w:val="000000" w:themeColor="text1"/>
                      <w:sz w:val="18"/>
                      <w:szCs w:val="18"/>
                    </w:rPr>
                    <w:t>系数法</w:t>
                  </w:r>
                </w:p>
              </w:tc>
              <w:tc>
                <w:tcPr>
                  <w:tcW w:w="711" w:type="dxa"/>
                  <w:vAlign w:val="center"/>
                </w:tcPr>
                <w:p w14:paraId="44F2FDBC" w14:textId="0BF95554"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0.109</w:t>
                  </w:r>
                </w:p>
              </w:tc>
              <w:tc>
                <w:tcPr>
                  <w:tcW w:w="0" w:type="auto"/>
                  <w:vAlign w:val="center"/>
                </w:tcPr>
                <w:p w14:paraId="38FD0192" w14:textId="1B2A3386"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13.4568 </w:t>
                  </w:r>
                </w:p>
              </w:tc>
              <w:tc>
                <w:tcPr>
                  <w:tcW w:w="0" w:type="auto"/>
                  <w:vAlign w:val="center"/>
                </w:tcPr>
                <w:p w14:paraId="5D320392" w14:textId="5E742C2E"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0.0404 </w:t>
                  </w:r>
                </w:p>
              </w:tc>
              <w:tc>
                <w:tcPr>
                  <w:tcW w:w="0" w:type="auto"/>
                  <w:vMerge/>
                  <w:vAlign w:val="center"/>
                </w:tcPr>
                <w:p w14:paraId="62BFE775"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0" w:type="auto"/>
                  <w:vMerge/>
                  <w:vAlign w:val="center"/>
                </w:tcPr>
                <w:p w14:paraId="771F5129"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0779940C" w14:textId="7B58E500"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3000</w:t>
                  </w:r>
                </w:p>
              </w:tc>
              <w:tc>
                <w:tcPr>
                  <w:tcW w:w="0" w:type="auto"/>
                  <w:vAlign w:val="center"/>
                </w:tcPr>
                <w:p w14:paraId="5E315777" w14:textId="11866801"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25F55888" w14:textId="6C50B7A4"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50522D40" w14:textId="7D2A6555"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tcBorders>
                    <w:bottom w:val="single" w:sz="4" w:space="0" w:color="auto"/>
                  </w:tcBorders>
                  <w:vAlign w:val="center"/>
                </w:tcPr>
                <w:p w14:paraId="7B9ED3E7" w14:textId="045976D9"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0.1090 </w:t>
                  </w:r>
                </w:p>
              </w:tc>
              <w:tc>
                <w:tcPr>
                  <w:tcW w:w="0" w:type="auto"/>
                  <w:tcBorders>
                    <w:bottom w:val="single" w:sz="4" w:space="0" w:color="auto"/>
                  </w:tcBorders>
                  <w:vAlign w:val="center"/>
                </w:tcPr>
                <w:p w14:paraId="17343517" w14:textId="77311E19"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13.4568 </w:t>
                  </w:r>
                </w:p>
              </w:tc>
              <w:tc>
                <w:tcPr>
                  <w:tcW w:w="0" w:type="auto"/>
                  <w:tcBorders>
                    <w:bottom w:val="single" w:sz="4" w:space="0" w:color="auto"/>
                  </w:tcBorders>
                  <w:vAlign w:val="center"/>
                </w:tcPr>
                <w:p w14:paraId="48E563AF" w14:textId="325C98EC"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0.0404 </w:t>
                  </w:r>
                </w:p>
              </w:tc>
              <w:tc>
                <w:tcPr>
                  <w:tcW w:w="0" w:type="auto"/>
                  <w:tcBorders>
                    <w:bottom w:val="single" w:sz="4" w:space="0" w:color="auto"/>
                  </w:tcBorders>
                  <w:vAlign w:val="center"/>
                </w:tcPr>
                <w:p w14:paraId="232E107C" w14:textId="256368AF"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tcBorders>
                    <w:bottom w:val="single" w:sz="4" w:space="0" w:color="auto"/>
                  </w:tcBorders>
                  <w:vAlign w:val="center"/>
                </w:tcPr>
                <w:p w14:paraId="393B2BB4" w14:textId="195720B1" w:rsidR="00C84BF1" w:rsidRPr="002E4E3A" w:rsidRDefault="00C84BF1" w:rsidP="00C84BF1">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tcBorders>
                    <w:bottom w:val="single" w:sz="4" w:space="0" w:color="auto"/>
                  </w:tcBorders>
                  <w:vAlign w:val="center"/>
                </w:tcPr>
                <w:p w14:paraId="2E087D3F" w14:textId="3E8DD86E"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tcBorders>
                    <w:bottom w:val="single" w:sz="4" w:space="0" w:color="auto"/>
                  </w:tcBorders>
                  <w:vAlign w:val="center"/>
                </w:tcPr>
                <w:p w14:paraId="16B9A019" w14:textId="62B4BB4A"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ign w:val="center"/>
                </w:tcPr>
                <w:p w14:paraId="60E374DF" w14:textId="77777777" w:rsidR="00C84BF1" w:rsidRPr="002E4E3A" w:rsidRDefault="00C84BF1" w:rsidP="00C84BF1">
                  <w:pPr>
                    <w:snapToGrid w:val="0"/>
                    <w:jc w:val="center"/>
                    <w:rPr>
                      <w:rFonts w:cs="宋体"/>
                      <w:color w:val="000000" w:themeColor="text1"/>
                      <w:sz w:val="18"/>
                      <w:szCs w:val="18"/>
                    </w:rPr>
                  </w:pPr>
                </w:p>
              </w:tc>
              <w:tc>
                <w:tcPr>
                  <w:tcW w:w="0" w:type="auto"/>
                  <w:tcBorders>
                    <w:bottom w:val="single" w:sz="4" w:space="0" w:color="auto"/>
                  </w:tcBorders>
                  <w:vAlign w:val="center"/>
                </w:tcPr>
                <w:p w14:paraId="110776B7" w14:textId="0E55EB7C" w:rsidR="00C84BF1" w:rsidRPr="002E4E3A" w:rsidRDefault="00EE2AFE"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tcBorders>
                    <w:bottom w:val="single" w:sz="4" w:space="0" w:color="auto"/>
                  </w:tcBorders>
                  <w:vAlign w:val="center"/>
                </w:tcPr>
                <w:p w14:paraId="66620CF1" w14:textId="1137BD68" w:rsidR="00C84BF1" w:rsidRPr="002E4E3A" w:rsidRDefault="00EE2AFE"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52F5ADC4" w14:textId="77777777" w:rsidTr="007E282A">
              <w:trPr>
                <w:trHeight w:val="813"/>
                <w:jc w:val="center"/>
              </w:trPr>
              <w:tc>
                <w:tcPr>
                  <w:tcW w:w="730" w:type="dxa"/>
                  <w:vMerge/>
                  <w:vAlign w:val="center"/>
                </w:tcPr>
                <w:p w14:paraId="197AE8F8"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512" w:type="dxa"/>
                  <w:vMerge/>
                  <w:vAlign w:val="center"/>
                </w:tcPr>
                <w:p w14:paraId="504727F2" w14:textId="4D6AE909"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54D43E56" w14:textId="2630CB7A"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ascii="等线" w:eastAsia="等线" w:hAnsi="等线" w:hint="eastAsia"/>
                      <w:color w:val="000000" w:themeColor="text1"/>
                      <w:sz w:val="18"/>
                      <w:szCs w:val="18"/>
                    </w:rPr>
                    <w:t>烟尘</w:t>
                  </w:r>
                </w:p>
              </w:tc>
              <w:tc>
                <w:tcPr>
                  <w:tcW w:w="664" w:type="dxa"/>
                  <w:vAlign w:val="center"/>
                </w:tcPr>
                <w:p w14:paraId="6D6857C2" w14:textId="078C2263" w:rsidR="00C84BF1" w:rsidRPr="002E4E3A" w:rsidRDefault="00C84BF1" w:rsidP="00C84BF1">
                  <w:pPr>
                    <w:adjustRightInd w:val="0"/>
                    <w:snapToGrid w:val="0"/>
                    <w:jc w:val="center"/>
                    <w:rPr>
                      <w:rFonts w:cs="宋体"/>
                      <w:color w:val="000000" w:themeColor="text1"/>
                      <w:sz w:val="18"/>
                      <w:szCs w:val="18"/>
                    </w:rPr>
                  </w:pPr>
                  <w:r w:rsidRPr="002E4E3A">
                    <w:rPr>
                      <w:rFonts w:hint="eastAsia"/>
                      <w:color w:val="000000" w:themeColor="text1"/>
                      <w:sz w:val="18"/>
                      <w:szCs w:val="18"/>
                    </w:rPr>
                    <w:t>系数法</w:t>
                  </w:r>
                </w:p>
              </w:tc>
              <w:tc>
                <w:tcPr>
                  <w:tcW w:w="711" w:type="dxa"/>
                  <w:vAlign w:val="center"/>
                </w:tcPr>
                <w:p w14:paraId="56FBAA9B" w14:textId="49DD4000"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0.045</w:t>
                  </w:r>
                </w:p>
              </w:tc>
              <w:tc>
                <w:tcPr>
                  <w:tcW w:w="0" w:type="auto"/>
                  <w:vAlign w:val="center"/>
                </w:tcPr>
                <w:p w14:paraId="0FCCE357" w14:textId="6D3BE7D4"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5.5556 </w:t>
                  </w:r>
                </w:p>
              </w:tc>
              <w:tc>
                <w:tcPr>
                  <w:tcW w:w="0" w:type="auto"/>
                  <w:vAlign w:val="center"/>
                </w:tcPr>
                <w:p w14:paraId="423A2AB7" w14:textId="7355C6AE"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0.0167 </w:t>
                  </w:r>
                </w:p>
              </w:tc>
              <w:tc>
                <w:tcPr>
                  <w:tcW w:w="0" w:type="auto"/>
                  <w:vMerge/>
                  <w:vAlign w:val="center"/>
                </w:tcPr>
                <w:p w14:paraId="4C858B77"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0" w:type="auto"/>
                  <w:vMerge/>
                  <w:vAlign w:val="center"/>
                </w:tcPr>
                <w:p w14:paraId="3A443E08"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670C7EAA" w14:textId="1C5622BE"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3000</w:t>
                  </w:r>
                </w:p>
              </w:tc>
              <w:tc>
                <w:tcPr>
                  <w:tcW w:w="0" w:type="auto"/>
                  <w:vAlign w:val="center"/>
                </w:tcPr>
                <w:p w14:paraId="65641DB7" w14:textId="6FA20CA4"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4CD4ED24" w14:textId="36CBF421"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1F9A5AFE" w14:textId="5E7E7A98"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tcBorders>
                    <w:bottom w:val="single" w:sz="4" w:space="0" w:color="auto"/>
                  </w:tcBorders>
                  <w:vAlign w:val="center"/>
                </w:tcPr>
                <w:p w14:paraId="7FA17EBD" w14:textId="71B3B7F8"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0.0450 </w:t>
                  </w:r>
                </w:p>
              </w:tc>
              <w:tc>
                <w:tcPr>
                  <w:tcW w:w="0" w:type="auto"/>
                  <w:tcBorders>
                    <w:bottom w:val="single" w:sz="4" w:space="0" w:color="auto"/>
                  </w:tcBorders>
                  <w:vAlign w:val="center"/>
                </w:tcPr>
                <w:p w14:paraId="718808E6" w14:textId="16A5A05B"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5.5556 </w:t>
                  </w:r>
                </w:p>
              </w:tc>
              <w:tc>
                <w:tcPr>
                  <w:tcW w:w="0" w:type="auto"/>
                  <w:tcBorders>
                    <w:bottom w:val="single" w:sz="4" w:space="0" w:color="auto"/>
                  </w:tcBorders>
                  <w:vAlign w:val="center"/>
                </w:tcPr>
                <w:p w14:paraId="0ACA63A8" w14:textId="6B056EE4"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0.0167 </w:t>
                  </w:r>
                </w:p>
              </w:tc>
              <w:tc>
                <w:tcPr>
                  <w:tcW w:w="0" w:type="auto"/>
                  <w:tcBorders>
                    <w:bottom w:val="single" w:sz="4" w:space="0" w:color="auto"/>
                  </w:tcBorders>
                  <w:vAlign w:val="center"/>
                </w:tcPr>
                <w:p w14:paraId="115DE080" w14:textId="4A7C04A2"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tcBorders>
                    <w:bottom w:val="single" w:sz="4" w:space="0" w:color="auto"/>
                  </w:tcBorders>
                  <w:vAlign w:val="center"/>
                </w:tcPr>
                <w:p w14:paraId="597A5861" w14:textId="4A820316" w:rsidR="00C84BF1" w:rsidRPr="002E4E3A" w:rsidRDefault="00C84BF1" w:rsidP="00C84BF1">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tcBorders>
                    <w:bottom w:val="single" w:sz="4" w:space="0" w:color="auto"/>
                  </w:tcBorders>
                  <w:vAlign w:val="center"/>
                </w:tcPr>
                <w:p w14:paraId="459D5ED3" w14:textId="78BD50D5"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tcBorders>
                    <w:bottom w:val="single" w:sz="4" w:space="0" w:color="auto"/>
                  </w:tcBorders>
                  <w:vAlign w:val="center"/>
                </w:tcPr>
                <w:p w14:paraId="414B9979" w14:textId="11D30686"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tcBorders>
                    <w:bottom w:val="single" w:sz="4" w:space="0" w:color="auto"/>
                  </w:tcBorders>
                  <w:vAlign w:val="center"/>
                </w:tcPr>
                <w:p w14:paraId="7E7D07D7" w14:textId="77777777" w:rsidR="00C84BF1" w:rsidRPr="002E4E3A" w:rsidRDefault="00C84BF1" w:rsidP="00C84BF1">
                  <w:pPr>
                    <w:snapToGrid w:val="0"/>
                    <w:jc w:val="center"/>
                    <w:rPr>
                      <w:rFonts w:cs="宋体"/>
                      <w:color w:val="000000" w:themeColor="text1"/>
                      <w:sz w:val="18"/>
                      <w:szCs w:val="18"/>
                    </w:rPr>
                  </w:pPr>
                </w:p>
              </w:tc>
              <w:tc>
                <w:tcPr>
                  <w:tcW w:w="0" w:type="auto"/>
                  <w:tcBorders>
                    <w:bottom w:val="single" w:sz="4" w:space="0" w:color="auto"/>
                  </w:tcBorders>
                  <w:vAlign w:val="center"/>
                </w:tcPr>
                <w:p w14:paraId="1DA2B4ED" w14:textId="2269EB97" w:rsidR="00C84BF1" w:rsidRPr="002E4E3A" w:rsidRDefault="00EE2AFE"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tcBorders>
                    <w:bottom w:val="single" w:sz="4" w:space="0" w:color="auto"/>
                  </w:tcBorders>
                  <w:vAlign w:val="center"/>
                </w:tcPr>
                <w:p w14:paraId="06039848" w14:textId="547FCB28" w:rsidR="00C84BF1" w:rsidRPr="002E4E3A" w:rsidRDefault="00EE2AFE"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4BFA2C3F" w14:textId="77777777" w:rsidTr="007E282A">
              <w:trPr>
                <w:trHeight w:val="813"/>
                <w:jc w:val="center"/>
              </w:trPr>
              <w:tc>
                <w:tcPr>
                  <w:tcW w:w="730" w:type="dxa"/>
                  <w:vMerge w:val="restart"/>
                  <w:vAlign w:val="center"/>
                </w:tcPr>
                <w:p w14:paraId="3D9BF842" w14:textId="75702F5A"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D</w:t>
                  </w:r>
                  <w:r w:rsidRPr="002E4E3A">
                    <w:rPr>
                      <w:color w:val="000000" w:themeColor="text1"/>
                      <w:kern w:val="0"/>
                      <w:sz w:val="18"/>
                      <w:szCs w:val="18"/>
                      <w:lang w:val="zh-CN"/>
                    </w:rPr>
                    <w:t>A004</w:t>
                  </w:r>
                </w:p>
              </w:tc>
              <w:tc>
                <w:tcPr>
                  <w:tcW w:w="512" w:type="dxa"/>
                  <w:vAlign w:val="center"/>
                </w:tcPr>
                <w:p w14:paraId="0FADFE4E" w14:textId="657E5282"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手动喷粉</w:t>
                  </w:r>
                </w:p>
              </w:tc>
              <w:tc>
                <w:tcPr>
                  <w:tcW w:w="0" w:type="auto"/>
                  <w:vAlign w:val="center"/>
                </w:tcPr>
                <w:p w14:paraId="2101B20E" w14:textId="5C48E3A3"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颗粒物</w:t>
                  </w:r>
                </w:p>
              </w:tc>
              <w:tc>
                <w:tcPr>
                  <w:tcW w:w="664" w:type="dxa"/>
                  <w:vAlign w:val="center"/>
                </w:tcPr>
                <w:p w14:paraId="59189402" w14:textId="22C10794" w:rsidR="00C84BF1" w:rsidRPr="002E4E3A" w:rsidRDefault="00C84BF1" w:rsidP="00C84BF1">
                  <w:pPr>
                    <w:adjustRightInd w:val="0"/>
                    <w:snapToGrid w:val="0"/>
                    <w:jc w:val="center"/>
                    <w:rPr>
                      <w:rFonts w:cs="宋体"/>
                      <w:color w:val="000000" w:themeColor="text1"/>
                      <w:sz w:val="18"/>
                      <w:szCs w:val="18"/>
                    </w:rPr>
                  </w:pPr>
                  <w:r w:rsidRPr="002E4E3A">
                    <w:rPr>
                      <w:rFonts w:hint="eastAsia"/>
                      <w:color w:val="000000" w:themeColor="text1"/>
                      <w:sz w:val="18"/>
                      <w:szCs w:val="18"/>
                    </w:rPr>
                    <w:t>系数法</w:t>
                  </w:r>
                </w:p>
              </w:tc>
              <w:tc>
                <w:tcPr>
                  <w:tcW w:w="711" w:type="dxa"/>
                  <w:vAlign w:val="center"/>
                </w:tcPr>
                <w:p w14:paraId="1EF2F129" w14:textId="2AF80024"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0.3710 </w:t>
                  </w:r>
                </w:p>
              </w:tc>
              <w:tc>
                <w:tcPr>
                  <w:tcW w:w="0" w:type="auto"/>
                  <w:vAlign w:val="center"/>
                </w:tcPr>
                <w:p w14:paraId="691A82F7" w14:textId="7AC80E86"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137.4074 </w:t>
                  </w:r>
                </w:p>
              </w:tc>
              <w:tc>
                <w:tcPr>
                  <w:tcW w:w="0" w:type="auto"/>
                  <w:vAlign w:val="center"/>
                </w:tcPr>
                <w:p w14:paraId="391F2C1A" w14:textId="680A4F13"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0.1374 </w:t>
                  </w:r>
                </w:p>
              </w:tc>
              <w:tc>
                <w:tcPr>
                  <w:tcW w:w="0" w:type="auto"/>
                  <w:vMerge w:val="restart"/>
                  <w:vAlign w:val="center"/>
                </w:tcPr>
                <w:p w14:paraId="7BEBAA46" w14:textId="253F77C0"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有组织</w:t>
                  </w:r>
                </w:p>
              </w:tc>
              <w:tc>
                <w:tcPr>
                  <w:tcW w:w="0" w:type="auto"/>
                  <w:vAlign w:val="center"/>
                </w:tcPr>
                <w:p w14:paraId="1AF02E8D" w14:textId="3EB75421"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滤芯除尘器</w:t>
                  </w:r>
                  <w:r w:rsidR="003B4042">
                    <w:rPr>
                      <w:rFonts w:hint="eastAsia"/>
                      <w:bCs/>
                      <w:color w:val="000000" w:themeColor="text1"/>
                    </w:rPr>
                    <w:t>+</w:t>
                  </w:r>
                  <w:r w:rsidR="003B4042">
                    <w:rPr>
                      <w:rFonts w:hint="eastAsia"/>
                      <w:bCs/>
                      <w:color w:val="000000" w:themeColor="text1"/>
                    </w:rPr>
                    <w:t>布袋除尘器</w:t>
                  </w:r>
                </w:p>
              </w:tc>
              <w:tc>
                <w:tcPr>
                  <w:tcW w:w="0" w:type="auto"/>
                  <w:vAlign w:val="center"/>
                </w:tcPr>
                <w:p w14:paraId="0B369917" w14:textId="2F7FA2AC"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1000</w:t>
                  </w:r>
                </w:p>
              </w:tc>
              <w:tc>
                <w:tcPr>
                  <w:tcW w:w="0" w:type="auto"/>
                  <w:vAlign w:val="center"/>
                </w:tcPr>
                <w:p w14:paraId="489BADDE" w14:textId="456DF902"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99</w:t>
                  </w:r>
                </w:p>
              </w:tc>
              <w:tc>
                <w:tcPr>
                  <w:tcW w:w="0" w:type="auto"/>
                  <w:vAlign w:val="center"/>
                </w:tcPr>
                <w:p w14:paraId="176A056D" w14:textId="26F692F3"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99</w:t>
                  </w:r>
                </w:p>
              </w:tc>
              <w:tc>
                <w:tcPr>
                  <w:tcW w:w="513" w:type="dxa"/>
                  <w:shd w:val="clear" w:color="auto" w:fill="FBE4D5" w:themeFill="accent2" w:themeFillTint="33"/>
                  <w:vAlign w:val="center"/>
                </w:tcPr>
                <w:p w14:paraId="595EF007" w14:textId="3531F7DB"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tcBorders>
                    <w:bottom w:val="single" w:sz="4" w:space="0" w:color="auto"/>
                  </w:tcBorders>
                  <w:vAlign w:val="center"/>
                </w:tcPr>
                <w:p w14:paraId="2A2B16AF" w14:textId="12CA9298"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0.0037 </w:t>
                  </w:r>
                </w:p>
              </w:tc>
              <w:tc>
                <w:tcPr>
                  <w:tcW w:w="0" w:type="auto"/>
                  <w:tcBorders>
                    <w:bottom w:val="single" w:sz="4" w:space="0" w:color="auto"/>
                  </w:tcBorders>
                  <w:vAlign w:val="center"/>
                </w:tcPr>
                <w:p w14:paraId="5211FEC1" w14:textId="00669F99"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1.3741 </w:t>
                  </w:r>
                </w:p>
              </w:tc>
              <w:tc>
                <w:tcPr>
                  <w:tcW w:w="0" w:type="auto"/>
                  <w:tcBorders>
                    <w:bottom w:val="single" w:sz="4" w:space="0" w:color="auto"/>
                  </w:tcBorders>
                  <w:vAlign w:val="center"/>
                </w:tcPr>
                <w:p w14:paraId="17672162" w14:textId="7C0563E8"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0.0014 </w:t>
                  </w:r>
                </w:p>
              </w:tc>
              <w:tc>
                <w:tcPr>
                  <w:tcW w:w="0" w:type="auto"/>
                  <w:tcBorders>
                    <w:bottom w:val="single" w:sz="4" w:space="0" w:color="auto"/>
                  </w:tcBorders>
                  <w:vAlign w:val="center"/>
                </w:tcPr>
                <w:p w14:paraId="6A787C53" w14:textId="75D6A561"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tcBorders>
                    <w:bottom w:val="single" w:sz="4" w:space="0" w:color="auto"/>
                  </w:tcBorders>
                  <w:vAlign w:val="center"/>
                </w:tcPr>
                <w:p w14:paraId="2B46602F" w14:textId="67AE01FE" w:rsidR="00C84BF1" w:rsidRPr="002E4E3A" w:rsidRDefault="00C84BF1" w:rsidP="00C84BF1">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tcBorders>
                    <w:bottom w:val="single" w:sz="4" w:space="0" w:color="auto"/>
                  </w:tcBorders>
                  <w:vAlign w:val="center"/>
                </w:tcPr>
                <w:p w14:paraId="45E4B15B" w14:textId="198F59C6"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tcBorders>
                    <w:bottom w:val="single" w:sz="4" w:space="0" w:color="auto"/>
                  </w:tcBorders>
                  <w:vAlign w:val="center"/>
                </w:tcPr>
                <w:p w14:paraId="7174D86E" w14:textId="2B73B502"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restart"/>
                  <w:vAlign w:val="center"/>
                </w:tcPr>
                <w:p w14:paraId="038BE30F" w14:textId="34674B35" w:rsidR="00C84BF1" w:rsidRPr="002E4E3A" w:rsidRDefault="00C84BF1" w:rsidP="00C84BF1">
                  <w:pPr>
                    <w:snapToGrid w:val="0"/>
                    <w:jc w:val="center"/>
                    <w:rPr>
                      <w:rFonts w:cs="宋体"/>
                      <w:color w:val="000000" w:themeColor="text1"/>
                      <w:sz w:val="18"/>
                      <w:szCs w:val="18"/>
                    </w:rPr>
                  </w:pPr>
                  <w:r w:rsidRPr="002E4E3A">
                    <w:rPr>
                      <w:rFonts w:cs="宋体" w:hint="eastAsia"/>
                      <w:color w:val="000000" w:themeColor="text1"/>
                      <w:sz w:val="18"/>
                      <w:szCs w:val="18"/>
                    </w:rPr>
                    <w:t>一般</w:t>
                  </w:r>
                  <w:r w:rsidRPr="002E4E3A">
                    <w:rPr>
                      <w:rFonts w:cs="宋体"/>
                      <w:color w:val="000000" w:themeColor="text1"/>
                      <w:sz w:val="18"/>
                      <w:szCs w:val="18"/>
                    </w:rPr>
                    <w:t>排放口</w:t>
                  </w:r>
                </w:p>
              </w:tc>
              <w:tc>
                <w:tcPr>
                  <w:tcW w:w="0" w:type="auto"/>
                  <w:tcBorders>
                    <w:bottom w:val="single" w:sz="4" w:space="0" w:color="auto"/>
                  </w:tcBorders>
                  <w:vAlign w:val="center"/>
                </w:tcPr>
                <w:p w14:paraId="28927ADC" w14:textId="5827623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2</w:t>
                  </w:r>
                  <w:r w:rsidRPr="002E4E3A">
                    <w:rPr>
                      <w:color w:val="000000" w:themeColor="text1"/>
                      <w:kern w:val="0"/>
                      <w:sz w:val="18"/>
                      <w:szCs w:val="18"/>
                      <w:lang w:val="zh-CN"/>
                    </w:rPr>
                    <w:t>0</w:t>
                  </w:r>
                </w:p>
              </w:tc>
              <w:tc>
                <w:tcPr>
                  <w:tcW w:w="0" w:type="auto"/>
                  <w:tcBorders>
                    <w:bottom w:val="single" w:sz="4" w:space="0" w:color="auto"/>
                  </w:tcBorders>
                  <w:vAlign w:val="center"/>
                </w:tcPr>
                <w:p w14:paraId="16801D8B" w14:textId="3CDF8CE2"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08D68F6C" w14:textId="77777777" w:rsidTr="007E282A">
              <w:trPr>
                <w:trHeight w:val="813"/>
                <w:jc w:val="center"/>
              </w:trPr>
              <w:tc>
                <w:tcPr>
                  <w:tcW w:w="730" w:type="dxa"/>
                  <w:vMerge/>
                  <w:vAlign w:val="center"/>
                </w:tcPr>
                <w:p w14:paraId="5F6F4B94"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512" w:type="dxa"/>
                  <w:vAlign w:val="center"/>
                </w:tcPr>
                <w:p w14:paraId="7B38DDD1" w14:textId="3A3035D8"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面包炉烘干</w:t>
                  </w:r>
                </w:p>
              </w:tc>
              <w:tc>
                <w:tcPr>
                  <w:tcW w:w="0" w:type="auto"/>
                  <w:vAlign w:val="center"/>
                </w:tcPr>
                <w:p w14:paraId="4FA29AFA" w14:textId="04463E15"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非甲烷总烃</w:t>
                  </w:r>
                </w:p>
              </w:tc>
              <w:tc>
                <w:tcPr>
                  <w:tcW w:w="664" w:type="dxa"/>
                  <w:vAlign w:val="center"/>
                </w:tcPr>
                <w:p w14:paraId="2C2052FF" w14:textId="4534469E" w:rsidR="00C84BF1" w:rsidRPr="002E4E3A" w:rsidRDefault="00C84BF1" w:rsidP="00C84BF1">
                  <w:pPr>
                    <w:adjustRightInd w:val="0"/>
                    <w:snapToGrid w:val="0"/>
                    <w:jc w:val="center"/>
                    <w:rPr>
                      <w:rFonts w:cs="宋体"/>
                      <w:color w:val="000000" w:themeColor="text1"/>
                      <w:sz w:val="18"/>
                      <w:szCs w:val="18"/>
                    </w:rPr>
                  </w:pPr>
                  <w:r w:rsidRPr="002E4E3A">
                    <w:rPr>
                      <w:rFonts w:hint="eastAsia"/>
                      <w:color w:val="000000" w:themeColor="text1"/>
                      <w:sz w:val="18"/>
                      <w:szCs w:val="18"/>
                    </w:rPr>
                    <w:t>系数法</w:t>
                  </w:r>
                </w:p>
              </w:tc>
              <w:tc>
                <w:tcPr>
                  <w:tcW w:w="711" w:type="dxa"/>
                  <w:vAlign w:val="center"/>
                </w:tcPr>
                <w:p w14:paraId="6F1CC2DF" w14:textId="0843D7AF"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0.0014 </w:t>
                  </w:r>
                </w:p>
              </w:tc>
              <w:tc>
                <w:tcPr>
                  <w:tcW w:w="0" w:type="auto"/>
                  <w:vAlign w:val="center"/>
                </w:tcPr>
                <w:p w14:paraId="3D6CD4BB" w14:textId="3CF225CA"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0.5185 </w:t>
                  </w:r>
                </w:p>
              </w:tc>
              <w:tc>
                <w:tcPr>
                  <w:tcW w:w="0" w:type="auto"/>
                  <w:vAlign w:val="center"/>
                </w:tcPr>
                <w:p w14:paraId="1329DD2F" w14:textId="1CB0E680"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0.0005 </w:t>
                  </w:r>
                </w:p>
              </w:tc>
              <w:tc>
                <w:tcPr>
                  <w:tcW w:w="0" w:type="auto"/>
                  <w:vMerge/>
                  <w:vAlign w:val="center"/>
                </w:tcPr>
                <w:p w14:paraId="4816FFFB"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35672AF5" w14:textId="33FDBC19"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二级活性炭</w:t>
                  </w:r>
                </w:p>
              </w:tc>
              <w:tc>
                <w:tcPr>
                  <w:tcW w:w="0" w:type="auto"/>
                  <w:vAlign w:val="center"/>
                </w:tcPr>
                <w:p w14:paraId="51E7CCA0" w14:textId="4E907D8B"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1000</w:t>
                  </w:r>
                </w:p>
              </w:tc>
              <w:tc>
                <w:tcPr>
                  <w:tcW w:w="0" w:type="auto"/>
                  <w:vAlign w:val="center"/>
                </w:tcPr>
                <w:p w14:paraId="44A1E4E0" w14:textId="5C704A38"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95</w:t>
                  </w:r>
                </w:p>
              </w:tc>
              <w:tc>
                <w:tcPr>
                  <w:tcW w:w="0" w:type="auto"/>
                  <w:vAlign w:val="center"/>
                </w:tcPr>
                <w:p w14:paraId="11D63B8C" w14:textId="5ADC2D4B"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90</w:t>
                  </w:r>
                </w:p>
              </w:tc>
              <w:tc>
                <w:tcPr>
                  <w:tcW w:w="513" w:type="dxa"/>
                  <w:shd w:val="clear" w:color="auto" w:fill="FBE4D5" w:themeFill="accent2" w:themeFillTint="33"/>
                  <w:vAlign w:val="center"/>
                </w:tcPr>
                <w:p w14:paraId="62B718FD" w14:textId="58FE4FD8"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tcBorders>
                    <w:bottom w:val="single" w:sz="4" w:space="0" w:color="auto"/>
                  </w:tcBorders>
                  <w:vAlign w:val="center"/>
                </w:tcPr>
                <w:p w14:paraId="2546856B" w14:textId="46936A42"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0.0001 </w:t>
                  </w:r>
                </w:p>
              </w:tc>
              <w:tc>
                <w:tcPr>
                  <w:tcW w:w="0" w:type="auto"/>
                  <w:tcBorders>
                    <w:bottom w:val="single" w:sz="4" w:space="0" w:color="auto"/>
                  </w:tcBorders>
                  <w:vAlign w:val="center"/>
                </w:tcPr>
                <w:p w14:paraId="1D7915BE" w14:textId="20602EBC"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0.0519 </w:t>
                  </w:r>
                </w:p>
              </w:tc>
              <w:tc>
                <w:tcPr>
                  <w:tcW w:w="0" w:type="auto"/>
                  <w:tcBorders>
                    <w:bottom w:val="single" w:sz="4" w:space="0" w:color="auto"/>
                  </w:tcBorders>
                  <w:vAlign w:val="center"/>
                </w:tcPr>
                <w:p w14:paraId="4943D285" w14:textId="24EDA416"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0.0001 </w:t>
                  </w:r>
                </w:p>
              </w:tc>
              <w:tc>
                <w:tcPr>
                  <w:tcW w:w="0" w:type="auto"/>
                  <w:tcBorders>
                    <w:bottom w:val="single" w:sz="4" w:space="0" w:color="auto"/>
                  </w:tcBorders>
                  <w:vAlign w:val="center"/>
                </w:tcPr>
                <w:p w14:paraId="49F01082" w14:textId="4BBCA5E6"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tcBorders>
                    <w:bottom w:val="single" w:sz="4" w:space="0" w:color="auto"/>
                  </w:tcBorders>
                  <w:vAlign w:val="center"/>
                </w:tcPr>
                <w:p w14:paraId="19B61D0D" w14:textId="10F3CA6C" w:rsidR="00C84BF1" w:rsidRPr="002E4E3A" w:rsidRDefault="00C84BF1" w:rsidP="00C84BF1">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tcBorders>
                    <w:bottom w:val="single" w:sz="4" w:space="0" w:color="auto"/>
                  </w:tcBorders>
                  <w:vAlign w:val="center"/>
                </w:tcPr>
                <w:p w14:paraId="7A853CAF" w14:textId="73A949A7"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tcBorders>
                    <w:bottom w:val="single" w:sz="4" w:space="0" w:color="auto"/>
                  </w:tcBorders>
                  <w:vAlign w:val="center"/>
                </w:tcPr>
                <w:p w14:paraId="6475F1EB" w14:textId="407B8341"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ign w:val="center"/>
                </w:tcPr>
                <w:p w14:paraId="0F7BC6CA" w14:textId="48064A90" w:rsidR="00C84BF1" w:rsidRPr="002E4E3A" w:rsidRDefault="00C84BF1" w:rsidP="00C84BF1">
                  <w:pPr>
                    <w:snapToGrid w:val="0"/>
                    <w:jc w:val="center"/>
                    <w:rPr>
                      <w:rFonts w:cs="宋体"/>
                      <w:color w:val="000000" w:themeColor="text1"/>
                      <w:sz w:val="18"/>
                      <w:szCs w:val="18"/>
                    </w:rPr>
                  </w:pPr>
                </w:p>
              </w:tc>
              <w:tc>
                <w:tcPr>
                  <w:tcW w:w="0" w:type="auto"/>
                  <w:tcBorders>
                    <w:bottom w:val="single" w:sz="4" w:space="0" w:color="auto"/>
                  </w:tcBorders>
                  <w:vAlign w:val="center"/>
                </w:tcPr>
                <w:p w14:paraId="1A85DEC5" w14:textId="7D3A834D"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6</w:t>
                  </w:r>
                  <w:r w:rsidRPr="002E4E3A">
                    <w:rPr>
                      <w:color w:val="000000" w:themeColor="text1"/>
                      <w:kern w:val="0"/>
                      <w:sz w:val="18"/>
                      <w:szCs w:val="18"/>
                      <w:lang w:val="zh-CN"/>
                    </w:rPr>
                    <w:t>0</w:t>
                  </w:r>
                </w:p>
              </w:tc>
              <w:tc>
                <w:tcPr>
                  <w:tcW w:w="0" w:type="auto"/>
                  <w:tcBorders>
                    <w:bottom w:val="single" w:sz="4" w:space="0" w:color="auto"/>
                  </w:tcBorders>
                  <w:vAlign w:val="center"/>
                </w:tcPr>
                <w:p w14:paraId="1CBFE590" w14:textId="672C907E"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71C1ECA1" w14:textId="77777777" w:rsidTr="007E282A">
              <w:trPr>
                <w:trHeight w:val="813"/>
                <w:jc w:val="center"/>
              </w:trPr>
              <w:tc>
                <w:tcPr>
                  <w:tcW w:w="730" w:type="dxa"/>
                  <w:vMerge/>
                  <w:vAlign w:val="center"/>
                </w:tcPr>
                <w:p w14:paraId="3C31C5BC"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512" w:type="dxa"/>
                  <w:vMerge w:val="restart"/>
                  <w:vAlign w:val="center"/>
                </w:tcPr>
                <w:p w14:paraId="7A2001B9" w14:textId="1D6FAEC9"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面包炉</w:t>
                  </w:r>
                </w:p>
              </w:tc>
              <w:tc>
                <w:tcPr>
                  <w:tcW w:w="0" w:type="auto"/>
                  <w:vAlign w:val="center"/>
                </w:tcPr>
                <w:p w14:paraId="38EF1BBB" w14:textId="6B21E406"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二氧化硫</w:t>
                  </w:r>
                </w:p>
              </w:tc>
              <w:tc>
                <w:tcPr>
                  <w:tcW w:w="664" w:type="dxa"/>
                  <w:vAlign w:val="center"/>
                </w:tcPr>
                <w:p w14:paraId="4807A2C9" w14:textId="3EAF0E2D" w:rsidR="00C84BF1" w:rsidRPr="002E4E3A" w:rsidRDefault="00C84BF1" w:rsidP="00C84BF1">
                  <w:pPr>
                    <w:adjustRightInd w:val="0"/>
                    <w:snapToGrid w:val="0"/>
                    <w:jc w:val="center"/>
                    <w:rPr>
                      <w:rFonts w:cs="宋体"/>
                      <w:color w:val="000000" w:themeColor="text1"/>
                      <w:sz w:val="18"/>
                      <w:szCs w:val="18"/>
                    </w:rPr>
                  </w:pPr>
                  <w:r w:rsidRPr="002E4E3A">
                    <w:rPr>
                      <w:rFonts w:hint="eastAsia"/>
                      <w:color w:val="000000" w:themeColor="text1"/>
                      <w:sz w:val="18"/>
                      <w:szCs w:val="18"/>
                    </w:rPr>
                    <w:t>系数法</w:t>
                  </w:r>
                </w:p>
              </w:tc>
              <w:tc>
                <w:tcPr>
                  <w:tcW w:w="711" w:type="dxa"/>
                  <w:vAlign w:val="center"/>
                </w:tcPr>
                <w:p w14:paraId="67FCC84B" w14:textId="3FCF6184"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0.013</w:t>
                  </w:r>
                </w:p>
              </w:tc>
              <w:tc>
                <w:tcPr>
                  <w:tcW w:w="0" w:type="auto"/>
                  <w:vAlign w:val="center"/>
                </w:tcPr>
                <w:p w14:paraId="679CC5D4" w14:textId="6130C55B"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4.8148 </w:t>
                  </w:r>
                </w:p>
              </w:tc>
              <w:tc>
                <w:tcPr>
                  <w:tcW w:w="0" w:type="auto"/>
                  <w:vAlign w:val="center"/>
                </w:tcPr>
                <w:p w14:paraId="045E3507" w14:textId="31647A86"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0.0048 </w:t>
                  </w:r>
                </w:p>
              </w:tc>
              <w:tc>
                <w:tcPr>
                  <w:tcW w:w="0" w:type="auto"/>
                  <w:vMerge/>
                  <w:vAlign w:val="center"/>
                </w:tcPr>
                <w:p w14:paraId="2D250D4F"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0" w:type="auto"/>
                  <w:vMerge w:val="restart"/>
                  <w:vAlign w:val="center"/>
                </w:tcPr>
                <w:p w14:paraId="22161672" w14:textId="77777777"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roofErr w:type="gramStart"/>
                  <w:r w:rsidRPr="002E4E3A">
                    <w:rPr>
                      <w:rFonts w:hint="eastAsia"/>
                      <w:color w:val="000000" w:themeColor="text1"/>
                      <w:kern w:val="0"/>
                      <w:sz w:val="18"/>
                      <w:szCs w:val="18"/>
                      <w:lang w:val="zh-CN"/>
                    </w:rPr>
                    <w:t>低氮燃烧器</w:t>
                  </w:r>
                  <w:proofErr w:type="gramEnd"/>
                </w:p>
                <w:p w14:paraId="017C5948" w14:textId="0EEDF264"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1A79E0DF" w14:textId="182D2E44"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1000</w:t>
                  </w:r>
                </w:p>
              </w:tc>
              <w:tc>
                <w:tcPr>
                  <w:tcW w:w="0" w:type="auto"/>
                  <w:vAlign w:val="center"/>
                </w:tcPr>
                <w:p w14:paraId="50B489F4" w14:textId="3C5AB019"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391D2ACC" w14:textId="7E228732"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2EFFAB7A" w14:textId="2F49EFA8"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tcBorders>
                    <w:bottom w:val="single" w:sz="4" w:space="0" w:color="auto"/>
                  </w:tcBorders>
                  <w:vAlign w:val="center"/>
                </w:tcPr>
                <w:p w14:paraId="21623938" w14:textId="1F355474"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0.0130 </w:t>
                  </w:r>
                </w:p>
              </w:tc>
              <w:tc>
                <w:tcPr>
                  <w:tcW w:w="0" w:type="auto"/>
                  <w:tcBorders>
                    <w:bottom w:val="single" w:sz="4" w:space="0" w:color="auto"/>
                  </w:tcBorders>
                  <w:vAlign w:val="center"/>
                </w:tcPr>
                <w:p w14:paraId="5039E146" w14:textId="5BF5AF32"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4.8148 </w:t>
                  </w:r>
                </w:p>
              </w:tc>
              <w:tc>
                <w:tcPr>
                  <w:tcW w:w="0" w:type="auto"/>
                  <w:tcBorders>
                    <w:bottom w:val="single" w:sz="4" w:space="0" w:color="auto"/>
                  </w:tcBorders>
                  <w:vAlign w:val="center"/>
                </w:tcPr>
                <w:p w14:paraId="578422A7" w14:textId="7B4EEED2" w:rsidR="00C84BF1" w:rsidRPr="002E4E3A" w:rsidRDefault="00C84BF1" w:rsidP="00C84BF1">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0.0048 </w:t>
                  </w:r>
                </w:p>
              </w:tc>
              <w:tc>
                <w:tcPr>
                  <w:tcW w:w="0" w:type="auto"/>
                  <w:tcBorders>
                    <w:bottom w:val="single" w:sz="4" w:space="0" w:color="auto"/>
                  </w:tcBorders>
                  <w:vAlign w:val="center"/>
                </w:tcPr>
                <w:p w14:paraId="033253E9" w14:textId="1E2CF071" w:rsidR="00C84BF1" w:rsidRPr="002E4E3A" w:rsidRDefault="00C84BF1"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tcBorders>
                    <w:bottom w:val="single" w:sz="4" w:space="0" w:color="auto"/>
                  </w:tcBorders>
                  <w:vAlign w:val="center"/>
                </w:tcPr>
                <w:p w14:paraId="3CC9D30F" w14:textId="5D672A8E" w:rsidR="00C84BF1" w:rsidRPr="002E4E3A" w:rsidRDefault="00C84BF1" w:rsidP="00C84BF1">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tcBorders>
                    <w:bottom w:val="single" w:sz="4" w:space="0" w:color="auto"/>
                  </w:tcBorders>
                  <w:vAlign w:val="center"/>
                </w:tcPr>
                <w:p w14:paraId="25B2AFE2" w14:textId="59D87089"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tcBorders>
                    <w:bottom w:val="single" w:sz="4" w:space="0" w:color="auto"/>
                  </w:tcBorders>
                  <w:vAlign w:val="center"/>
                </w:tcPr>
                <w:p w14:paraId="53123BE1" w14:textId="5F6227A3" w:rsidR="00C84BF1" w:rsidRPr="002E4E3A" w:rsidRDefault="00C84BF1" w:rsidP="00C84BF1">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ign w:val="center"/>
                </w:tcPr>
                <w:p w14:paraId="08C15B4A" w14:textId="6E87E946" w:rsidR="00C84BF1" w:rsidRPr="002E4E3A" w:rsidRDefault="00C84BF1" w:rsidP="00C84BF1">
                  <w:pPr>
                    <w:snapToGrid w:val="0"/>
                    <w:jc w:val="center"/>
                    <w:rPr>
                      <w:rFonts w:cs="宋体"/>
                      <w:color w:val="000000" w:themeColor="text1"/>
                      <w:sz w:val="18"/>
                      <w:szCs w:val="18"/>
                    </w:rPr>
                  </w:pPr>
                </w:p>
              </w:tc>
              <w:tc>
                <w:tcPr>
                  <w:tcW w:w="0" w:type="auto"/>
                  <w:tcBorders>
                    <w:bottom w:val="single" w:sz="4" w:space="0" w:color="auto"/>
                  </w:tcBorders>
                  <w:vAlign w:val="center"/>
                </w:tcPr>
                <w:p w14:paraId="7CD7C9EC" w14:textId="45A1AC6D" w:rsidR="00C84BF1" w:rsidRPr="002E4E3A" w:rsidRDefault="00EE2AFE"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tcBorders>
                    <w:bottom w:val="single" w:sz="4" w:space="0" w:color="auto"/>
                  </w:tcBorders>
                  <w:vAlign w:val="center"/>
                </w:tcPr>
                <w:p w14:paraId="7D6A4ABB" w14:textId="6660A4D7" w:rsidR="00C84BF1" w:rsidRPr="002E4E3A" w:rsidRDefault="00EE2AFE" w:rsidP="00C84BF1">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104E4451" w14:textId="77777777" w:rsidTr="007E282A">
              <w:trPr>
                <w:trHeight w:val="813"/>
                <w:jc w:val="center"/>
              </w:trPr>
              <w:tc>
                <w:tcPr>
                  <w:tcW w:w="730" w:type="dxa"/>
                  <w:vMerge/>
                  <w:vAlign w:val="center"/>
                </w:tcPr>
                <w:p w14:paraId="0A06468C"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512" w:type="dxa"/>
                  <w:vMerge/>
                  <w:vAlign w:val="center"/>
                </w:tcPr>
                <w:p w14:paraId="563CE686" w14:textId="790C6FDC"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79648847" w14:textId="556F5F5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sz w:val="18"/>
                      <w:szCs w:val="18"/>
                    </w:rPr>
                    <w:t>氮氧化物</w:t>
                  </w:r>
                </w:p>
              </w:tc>
              <w:tc>
                <w:tcPr>
                  <w:tcW w:w="664" w:type="dxa"/>
                  <w:vAlign w:val="center"/>
                </w:tcPr>
                <w:p w14:paraId="20CD17B0" w14:textId="7C66D714" w:rsidR="00EE2AFE" w:rsidRPr="002E4E3A" w:rsidRDefault="00EE2AFE" w:rsidP="00EE2AFE">
                  <w:pPr>
                    <w:adjustRightInd w:val="0"/>
                    <w:snapToGrid w:val="0"/>
                    <w:jc w:val="center"/>
                    <w:rPr>
                      <w:rFonts w:cs="宋体"/>
                      <w:color w:val="000000" w:themeColor="text1"/>
                      <w:sz w:val="18"/>
                      <w:szCs w:val="18"/>
                    </w:rPr>
                  </w:pPr>
                  <w:r w:rsidRPr="002E4E3A">
                    <w:rPr>
                      <w:rFonts w:hint="eastAsia"/>
                      <w:color w:val="000000" w:themeColor="text1"/>
                      <w:sz w:val="18"/>
                      <w:szCs w:val="18"/>
                    </w:rPr>
                    <w:t>系数法</w:t>
                  </w:r>
                </w:p>
              </w:tc>
              <w:tc>
                <w:tcPr>
                  <w:tcW w:w="711" w:type="dxa"/>
                  <w:shd w:val="clear" w:color="auto" w:fill="auto"/>
                  <w:vAlign w:val="center"/>
                </w:tcPr>
                <w:p w14:paraId="77127335" w14:textId="52A3FAF1"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0.022</w:t>
                  </w:r>
                </w:p>
              </w:tc>
              <w:tc>
                <w:tcPr>
                  <w:tcW w:w="0" w:type="auto"/>
                  <w:shd w:val="clear" w:color="auto" w:fill="auto"/>
                  <w:vAlign w:val="center"/>
                </w:tcPr>
                <w:p w14:paraId="19DAA1E8" w14:textId="3BDA90BB"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8.1481 </w:t>
                  </w:r>
                </w:p>
              </w:tc>
              <w:tc>
                <w:tcPr>
                  <w:tcW w:w="0" w:type="auto"/>
                  <w:shd w:val="clear" w:color="auto" w:fill="auto"/>
                  <w:vAlign w:val="center"/>
                </w:tcPr>
                <w:p w14:paraId="7381F940" w14:textId="524B3028"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0.0081 </w:t>
                  </w:r>
                </w:p>
              </w:tc>
              <w:tc>
                <w:tcPr>
                  <w:tcW w:w="0" w:type="auto"/>
                  <w:vMerge/>
                  <w:vAlign w:val="center"/>
                </w:tcPr>
                <w:p w14:paraId="5C440063"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Merge/>
                  <w:vAlign w:val="center"/>
                </w:tcPr>
                <w:p w14:paraId="37CFC4C9" w14:textId="5D8DC046"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38BD1F4C" w14:textId="02CAEFF2"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1000</w:t>
                  </w:r>
                </w:p>
              </w:tc>
              <w:tc>
                <w:tcPr>
                  <w:tcW w:w="0" w:type="auto"/>
                  <w:vAlign w:val="center"/>
                </w:tcPr>
                <w:p w14:paraId="4A667D00" w14:textId="39C8C6C3"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58D65366" w14:textId="08F01BC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314A4733" w14:textId="207C9E90"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vAlign w:val="center"/>
                </w:tcPr>
                <w:p w14:paraId="099A2C86" w14:textId="4C5A74D5"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0.0220 </w:t>
                  </w:r>
                </w:p>
              </w:tc>
              <w:tc>
                <w:tcPr>
                  <w:tcW w:w="0" w:type="auto"/>
                  <w:vAlign w:val="center"/>
                </w:tcPr>
                <w:p w14:paraId="7AAABE9C" w14:textId="6559E55C"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8.1481 </w:t>
                  </w:r>
                </w:p>
              </w:tc>
              <w:tc>
                <w:tcPr>
                  <w:tcW w:w="0" w:type="auto"/>
                  <w:vAlign w:val="center"/>
                </w:tcPr>
                <w:p w14:paraId="035F4DC7" w14:textId="37F47979"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0.0081 </w:t>
                  </w:r>
                </w:p>
              </w:tc>
              <w:tc>
                <w:tcPr>
                  <w:tcW w:w="0" w:type="auto"/>
                  <w:vAlign w:val="center"/>
                </w:tcPr>
                <w:p w14:paraId="7A377C5E" w14:textId="41D41555"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vAlign w:val="center"/>
                </w:tcPr>
                <w:p w14:paraId="3DAB2161" w14:textId="75162836" w:rsidR="00EE2AFE" w:rsidRPr="002E4E3A" w:rsidRDefault="00EE2AFE" w:rsidP="00EE2AFE">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vAlign w:val="center"/>
                </w:tcPr>
                <w:p w14:paraId="692C4A32" w14:textId="32B1C9B1"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vAlign w:val="center"/>
                </w:tcPr>
                <w:p w14:paraId="632756B3" w14:textId="5725E18B"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ign w:val="center"/>
                </w:tcPr>
                <w:p w14:paraId="1EF346EB" w14:textId="3156D1BD" w:rsidR="00EE2AFE" w:rsidRPr="002E4E3A" w:rsidRDefault="00EE2AFE" w:rsidP="00EE2AFE">
                  <w:pPr>
                    <w:snapToGrid w:val="0"/>
                    <w:jc w:val="center"/>
                    <w:rPr>
                      <w:rFonts w:cs="宋体"/>
                      <w:color w:val="000000" w:themeColor="text1"/>
                      <w:sz w:val="18"/>
                      <w:szCs w:val="18"/>
                    </w:rPr>
                  </w:pPr>
                </w:p>
              </w:tc>
              <w:tc>
                <w:tcPr>
                  <w:tcW w:w="0" w:type="auto"/>
                  <w:vAlign w:val="center"/>
                </w:tcPr>
                <w:p w14:paraId="75F45CF7" w14:textId="0B22E1D9"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3A9F6764" w14:textId="0C16C33D"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2873E835" w14:textId="77777777" w:rsidTr="007E282A">
              <w:trPr>
                <w:trHeight w:val="813"/>
                <w:jc w:val="center"/>
              </w:trPr>
              <w:tc>
                <w:tcPr>
                  <w:tcW w:w="730" w:type="dxa"/>
                  <w:vMerge/>
                  <w:vAlign w:val="center"/>
                </w:tcPr>
                <w:p w14:paraId="33E9BCB4"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512" w:type="dxa"/>
                  <w:vMerge/>
                  <w:vAlign w:val="center"/>
                </w:tcPr>
                <w:p w14:paraId="16ECF398" w14:textId="2DCD3151"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1B49BCE7" w14:textId="2DA168FE" w:rsidR="00EE2AFE" w:rsidRPr="002E4E3A" w:rsidRDefault="00EE2AFE" w:rsidP="00EE2AFE">
                  <w:pPr>
                    <w:adjustRightInd w:val="0"/>
                    <w:snapToGrid w:val="0"/>
                    <w:ind w:leftChars="-50" w:left="-105" w:rightChars="-50" w:right="-105"/>
                    <w:contextualSpacing/>
                    <w:jc w:val="center"/>
                    <w:rPr>
                      <w:color w:val="000000" w:themeColor="text1"/>
                      <w:sz w:val="18"/>
                      <w:szCs w:val="18"/>
                    </w:rPr>
                  </w:pPr>
                  <w:r w:rsidRPr="002E4E3A">
                    <w:rPr>
                      <w:rFonts w:ascii="等线" w:eastAsia="等线" w:hAnsi="等线" w:hint="eastAsia"/>
                      <w:color w:val="000000" w:themeColor="text1"/>
                      <w:sz w:val="18"/>
                      <w:szCs w:val="18"/>
                    </w:rPr>
                    <w:t>烟尘</w:t>
                  </w:r>
                </w:p>
              </w:tc>
              <w:tc>
                <w:tcPr>
                  <w:tcW w:w="664" w:type="dxa"/>
                  <w:vAlign w:val="center"/>
                </w:tcPr>
                <w:p w14:paraId="76E0A39C" w14:textId="20FCD224" w:rsidR="00EE2AFE" w:rsidRPr="002E4E3A" w:rsidRDefault="00EE2AFE" w:rsidP="00EE2AFE">
                  <w:pPr>
                    <w:adjustRightInd w:val="0"/>
                    <w:snapToGrid w:val="0"/>
                    <w:jc w:val="center"/>
                    <w:rPr>
                      <w:color w:val="000000" w:themeColor="text1"/>
                      <w:sz w:val="18"/>
                      <w:szCs w:val="18"/>
                    </w:rPr>
                  </w:pPr>
                  <w:r w:rsidRPr="002E4E3A">
                    <w:rPr>
                      <w:rFonts w:hint="eastAsia"/>
                      <w:color w:val="000000" w:themeColor="text1"/>
                      <w:sz w:val="18"/>
                      <w:szCs w:val="18"/>
                    </w:rPr>
                    <w:t>系数法</w:t>
                  </w:r>
                </w:p>
              </w:tc>
              <w:tc>
                <w:tcPr>
                  <w:tcW w:w="711" w:type="dxa"/>
                  <w:shd w:val="clear" w:color="auto" w:fill="auto"/>
                  <w:vAlign w:val="center"/>
                </w:tcPr>
                <w:p w14:paraId="22F192A2" w14:textId="5D5C6169"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0.009</w:t>
                  </w:r>
                </w:p>
              </w:tc>
              <w:tc>
                <w:tcPr>
                  <w:tcW w:w="0" w:type="auto"/>
                  <w:shd w:val="clear" w:color="auto" w:fill="auto"/>
                  <w:vAlign w:val="center"/>
                </w:tcPr>
                <w:p w14:paraId="2893072D" w14:textId="13C9545C"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3.3333 </w:t>
                  </w:r>
                </w:p>
              </w:tc>
              <w:tc>
                <w:tcPr>
                  <w:tcW w:w="0" w:type="auto"/>
                  <w:shd w:val="clear" w:color="auto" w:fill="auto"/>
                  <w:vAlign w:val="center"/>
                </w:tcPr>
                <w:p w14:paraId="2B871746" w14:textId="3A198B8E"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0.0033 </w:t>
                  </w:r>
                </w:p>
              </w:tc>
              <w:tc>
                <w:tcPr>
                  <w:tcW w:w="0" w:type="auto"/>
                  <w:vMerge/>
                  <w:vAlign w:val="center"/>
                </w:tcPr>
                <w:p w14:paraId="7894AEAB"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Merge/>
                  <w:vAlign w:val="center"/>
                </w:tcPr>
                <w:p w14:paraId="7AFDD8F1"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77789B72" w14:textId="3E63BE54"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1000</w:t>
                  </w:r>
                </w:p>
              </w:tc>
              <w:tc>
                <w:tcPr>
                  <w:tcW w:w="0" w:type="auto"/>
                  <w:vAlign w:val="center"/>
                </w:tcPr>
                <w:p w14:paraId="68F05507" w14:textId="7E6654D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66FAEE0B" w14:textId="36D1BB1C"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438B098B" w14:textId="67DBB7E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vAlign w:val="center"/>
                </w:tcPr>
                <w:p w14:paraId="47F9E267" w14:textId="0043425D"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0.0090 </w:t>
                  </w:r>
                </w:p>
              </w:tc>
              <w:tc>
                <w:tcPr>
                  <w:tcW w:w="0" w:type="auto"/>
                  <w:vAlign w:val="center"/>
                </w:tcPr>
                <w:p w14:paraId="586F5924" w14:textId="2F558D27"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3.3333 </w:t>
                  </w:r>
                </w:p>
              </w:tc>
              <w:tc>
                <w:tcPr>
                  <w:tcW w:w="0" w:type="auto"/>
                  <w:vAlign w:val="center"/>
                </w:tcPr>
                <w:p w14:paraId="42BB9E1C" w14:textId="0014E0D3"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0.0033 </w:t>
                  </w:r>
                </w:p>
              </w:tc>
              <w:tc>
                <w:tcPr>
                  <w:tcW w:w="0" w:type="auto"/>
                  <w:vAlign w:val="center"/>
                </w:tcPr>
                <w:p w14:paraId="32AD5E75" w14:textId="3C019D60"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vAlign w:val="center"/>
                </w:tcPr>
                <w:p w14:paraId="400D7084" w14:textId="634A64E4" w:rsidR="00EE2AFE" w:rsidRPr="002E4E3A" w:rsidRDefault="00EE2AFE" w:rsidP="00EE2AFE">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vAlign w:val="center"/>
                </w:tcPr>
                <w:p w14:paraId="5EA252C4" w14:textId="380D5F09"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vAlign w:val="center"/>
                </w:tcPr>
                <w:p w14:paraId="144E08BD" w14:textId="7403BECC"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ign w:val="center"/>
                </w:tcPr>
                <w:p w14:paraId="7DDE27B8" w14:textId="77777777" w:rsidR="00EE2AFE" w:rsidRPr="002E4E3A" w:rsidRDefault="00EE2AFE" w:rsidP="00EE2AFE">
                  <w:pPr>
                    <w:snapToGrid w:val="0"/>
                    <w:jc w:val="center"/>
                    <w:rPr>
                      <w:rFonts w:cs="宋体"/>
                      <w:color w:val="000000" w:themeColor="text1"/>
                      <w:sz w:val="18"/>
                      <w:szCs w:val="18"/>
                    </w:rPr>
                  </w:pPr>
                </w:p>
              </w:tc>
              <w:tc>
                <w:tcPr>
                  <w:tcW w:w="0" w:type="auto"/>
                  <w:vAlign w:val="center"/>
                </w:tcPr>
                <w:p w14:paraId="4EA6B714" w14:textId="604CC0C4"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6CCA5035" w14:textId="7B8C1596"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4DB256B6" w14:textId="77777777" w:rsidTr="007E282A">
              <w:trPr>
                <w:trHeight w:val="813"/>
                <w:jc w:val="center"/>
              </w:trPr>
              <w:tc>
                <w:tcPr>
                  <w:tcW w:w="730" w:type="dxa"/>
                  <w:vMerge w:val="restart"/>
                  <w:vAlign w:val="center"/>
                </w:tcPr>
                <w:p w14:paraId="77ABB20D" w14:textId="4D80C90E"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D</w:t>
                  </w:r>
                  <w:r w:rsidRPr="002E4E3A">
                    <w:rPr>
                      <w:color w:val="000000" w:themeColor="text1"/>
                      <w:kern w:val="0"/>
                      <w:sz w:val="18"/>
                      <w:szCs w:val="18"/>
                      <w:lang w:val="zh-CN"/>
                    </w:rPr>
                    <w:t>A005</w:t>
                  </w:r>
                </w:p>
              </w:tc>
              <w:tc>
                <w:tcPr>
                  <w:tcW w:w="512" w:type="dxa"/>
                  <w:vMerge w:val="restart"/>
                  <w:vAlign w:val="center"/>
                </w:tcPr>
                <w:p w14:paraId="07548549" w14:textId="79AB3C03"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热水炉</w:t>
                  </w:r>
                </w:p>
              </w:tc>
              <w:tc>
                <w:tcPr>
                  <w:tcW w:w="0" w:type="auto"/>
                  <w:vAlign w:val="center"/>
                </w:tcPr>
                <w:p w14:paraId="5089E808" w14:textId="010B9D6F" w:rsidR="00EE2AFE" w:rsidRPr="002E4E3A" w:rsidRDefault="00EE2AFE" w:rsidP="00EE2AFE">
                  <w:pPr>
                    <w:adjustRightInd w:val="0"/>
                    <w:snapToGrid w:val="0"/>
                    <w:ind w:leftChars="-50" w:left="-105" w:rightChars="-50" w:right="-105"/>
                    <w:contextualSpacing/>
                    <w:jc w:val="center"/>
                    <w:rPr>
                      <w:rFonts w:ascii="等线" w:eastAsia="等线" w:hAnsi="等线"/>
                      <w:color w:val="000000" w:themeColor="text1"/>
                      <w:sz w:val="18"/>
                      <w:szCs w:val="18"/>
                    </w:rPr>
                  </w:pPr>
                  <w:r w:rsidRPr="002E4E3A">
                    <w:rPr>
                      <w:rFonts w:hint="eastAsia"/>
                      <w:color w:val="000000" w:themeColor="text1"/>
                      <w:sz w:val="18"/>
                      <w:szCs w:val="18"/>
                    </w:rPr>
                    <w:t>二氧化硫</w:t>
                  </w:r>
                </w:p>
              </w:tc>
              <w:tc>
                <w:tcPr>
                  <w:tcW w:w="664" w:type="dxa"/>
                  <w:vAlign w:val="center"/>
                </w:tcPr>
                <w:p w14:paraId="559762AE" w14:textId="35A34C72" w:rsidR="00EE2AFE" w:rsidRPr="002E4E3A" w:rsidRDefault="00EE2AFE" w:rsidP="00EE2AFE">
                  <w:pPr>
                    <w:adjustRightInd w:val="0"/>
                    <w:snapToGrid w:val="0"/>
                    <w:jc w:val="center"/>
                    <w:rPr>
                      <w:color w:val="000000" w:themeColor="text1"/>
                      <w:sz w:val="18"/>
                      <w:szCs w:val="18"/>
                    </w:rPr>
                  </w:pPr>
                  <w:r w:rsidRPr="002E4E3A">
                    <w:rPr>
                      <w:rFonts w:hint="eastAsia"/>
                      <w:color w:val="000000" w:themeColor="text1"/>
                      <w:sz w:val="18"/>
                      <w:szCs w:val="18"/>
                    </w:rPr>
                    <w:t>系数法</w:t>
                  </w:r>
                </w:p>
              </w:tc>
              <w:tc>
                <w:tcPr>
                  <w:tcW w:w="711" w:type="dxa"/>
                  <w:shd w:val="clear" w:color="auto" w:fill="auto"/>
                  <w:vAlign w:val="center"/>
                </w:tcPr>
                <w:p w14:paraId="2BB19D01" w14:textId="54B86FD4"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0.016</w:t>
                  </w:r>
                </w:p>
              </w:tc>
              <w:tc>
                <w:tcPr>
                  <w:tcW w:w="0" w:type="auto"/>
                  <w:shd w:val="clear" w:color="auto" w:fill="auto"/>
                  <w:vAlign w:val="center"/>
                </w:tcPr>
                <w:p w14:paraId="57E10980" w14:textId="42A70915"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11.8519 </w:t>
                  </w:r>
                </w:p>
              </w:tc>
              <w:tc>
                <w:tcPr>
                  <w:tcW w:w="0" w:type="auto"/>
                  <w:shd w:val="clear" w:color="auto" w:fill="auto"/>
                  <w:vAlign w:val="center"/>
                </w:tcPr>
                <w:p w14:paraId="6F36610B" w14:textId="1D144824"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0.0059 </w:t>
                  </w:r>
                </w:p>
              </w:tc>
              <w:tc>
                <w:tcPr>
                  <w:tcW w:w="0" w:type="auto"/>
                  <w:vMerge w:val="restart"/>
                  <w:vAlign w:val="center"/>
                </w:tcPr>
                <w:p w14:paraId="1435D245" w14:textId="2158F1E6"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有组织</w:t>
                  </w:r>
                </w:p>
              </w:tc>
              <w:tc>
                <w:tcPr>
                  <w:tcW w:w="0" w:type="auto"/>
                  <w:vMerge w:val="restart"/>
                  <w:vAlign w:val="center"/>
                </w:tcPr>
                <w:p w14:paraId="6FD04A80" w14:textId="327B0EC5"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roofErr w:type="gramStart"/>
                  <w:r w:rsidRPr="002E4E3A">
                    <w:rPr>
                      <w:rFonts w:hint="eastAsia"/>
                      <w:color w:val="000000" w:themeColor="text1"/>
                      <w:kern w:val="0"/>
                      <w:sz w:val="18"/>
                      <w:szCs w:val="18"/>
                      <w:lang w:val="zh-CN"/>
                    </w:rPr>
                    <w:t>低氮燃烧器</w:t>
                  </w:r>
                  <w:proofErr w:type="gramEnd"/>
                </w:p>
              </w:tc>
              <w:tc>
                <w:tcPr>
                  <w:tcW w:w="0" w:type="auto"/>
                  <w:vAlign w:val="center"/>
                </w:tcPr>
                <w:p w14:paraId="24C6FB80" w14:textId="138964D4"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500</w:t>
                  </w:r>
                </w:p>
              </w:tc>
              <w:tc>
                <w:tcPr>
                  <w:tcW w:w="0" w:type="auto"/>
                  <w:vAlign w:val="center"/>
                </w:tcPr>
                <w:p w14:paraId="00AB1FAA"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3FEA7F25"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513" w:type="dxa"/>
                  <w:shd w:val="clear" w:color="auto" w:fill="FBE4D5" w:themeFill="accent2" w:themeFillTint="33"/>
                  <w:vAlign w:val="center"/>
                </w:tcPr>
                <w:p w14:paraId="221C85BC" w14:textId="732AFE98"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vAlign w:val="center"/>
                </w:tcPr>
                <w:p w14:paraId="3B4353B1" w14:textId="24FF317D"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0.0160 </w:t>
                  </w:r>
                </w:p>
              </w:tc>
              <w:tc>
                <w:tcPr>
                  <w:tcW w:w="0" w:type="auto"/>
                  <w:vAlign w:val="center"/>
                </w:tcPr>
                <w:p w14:paraId="20EE7157" w14:textId="6D1A3FB4"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11.8519 </w:t>
                  </w:r>
                </w:p>
              </w:tc>
              <w:tc>
                <w:tcPr>
                  <w:tcW w:w="0" w:type="auto"/>
                  <w:vAlign w:val="center"/>
                </w:tcPr>
                <w:p w14:paraId="767EC761" w14:textId="230ADE8B"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0.0059 </w:t>
                  </w:r>
                </w:p>
              </w:tc>
              <w:tc>
                <w:tcPr>
                  <w:tcW w:w="0" w:type="auto"/>
                  <w:vAlign w:val="center"/>
                </w:tcPr>
                <w:p w14:paraId="78B3DDF4" w14:textId="7308419A"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vAlign w:val="center"/>
                </w:tcPr>
                <w:p w14:paraId="2756D473" w14:textId="4EBB92D7" w:rsidR="00EE2AFE" w:rsidRPr="002E4E3A" w:rsidRDefault="00EE2AFE" w:rsidP="00EE2AFE">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vAlign w:val="center"/>
                </w:tcPr>
                <w:p w14:paraId="49210E87" w14:textId="0CFD3054"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vAlign w:val="center"/>
                </w:tcPr>
                <w:p w14:paraId="14372737" w14:textId="6833C168"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restart"/>
                  <w:vAlign w:val="center"/>
                </w:tcPr>
                <w:p w14:paraId="0C160621" w14:textId="095BC189" w:rsidR="00EE2AFE" w:rsidRPr="002E4E3A" w:rsidRDefault="00EE2AFE" w:rsidP="00EE2AFE">
                  <w:pPr>
                    <w:snapToGrid w:val="0"/>
                    <w:jc w:val="center"/>
                    <w:rPr>
                      <w:rFonts w:cs="宋体"/>
                      <w:color w:val="000000" w:themeColor="text1"/>
                      <w:sz w:val="18"/>
                      <w:szCs w:val="18"/>
                    </w:rPr>
                  </w:pPr>
                  <w:r w:rsidRPr="002E4E3A">
                    <w:rPr>
                      <w:rFonts w:cs="宋体" w:hint="eastAsia"/>
                      <w:color w:val="000000" w:themeColor="text1"/>
                      <w:sz w:val="18"/>
                      <w:szCs w:val="18"/>
                    </w:rPr>
                    <w:t>一般</w:t>
                  </w:r>
                  <w:r w:rsidRPr="002E4E3A">
                    <w:rPr>
                      <w:rFonts w:cs="宋体"/>
                      <w:color w:val="000000" w:themeColor="text1"/>
                      <w:sz w:val="18"/>
                      <w:szCs w:val="18"/>
                    </w:rPr>
                    <w:t>排放口</w:t>
                  </w:r>
                </w:p>
              </w:tc>
              <w:tc>
                <w:tcPr>
                  <w:tcW w:w="0" w:type="auto"/>
                  <w:vAlign w:val="center"/>
                </w:tcPr>
                <w:p w14:paraId="43F5D1D1" w14:textId="48251B65"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487F10BF" w14:textId="5298CDED"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5C942D2B" w14:textId="77777777" w:rsidTr="007E282A">
              <w:trPr>
                <w:trHeight w:val="813"/>
                <w:jc w:val="center"/>
              </w:trPr>
              <w:tc>
                <w:tcPr>
                  <w:tcW w:w="730" w:type="dxa"/>
                  <w:vMerge/>
                  <w:vAlign w:val="center"/>
                </w:tcPr>
                <w:p w14:paraId="2D5B8680"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512" w:type="dxa"/>
                  <w:vMerge/>
                  <w:vAlign w:val="center"/>
                </w:tcPr>
                <w:p w14:paraId="72F8FEA7" w14:textId="10DA9A3B"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554E49A6" w14:textId="2E205AEE" w:rsidR="00EE2AFE" w:rsidRPr="002E4E3A" w:rsidRDefault="00EE2AFE" w:rsidP="00EE2AFE">
                  <w:pPr>
                    <w:adjustRightInd w:val="0"/>
                    <w:snapToGrid w:val="0"/>
                    <w:ind w:leftChars="-50" w:left="-105" w:rightChars="-50" w:right="-105"/>
                    <w:contextualSpacing/>
                    <w:jc w:val="center"/>
                    <w:rPr>
                      <w:rFonts w:ascii="等线" w:eastAsia="等线" w:hAnsi="等线"/>
                      <w:color w:val="000000" w:themeColor="text1"/>
                      <w:sz w:val="18"/>
                      <w:szCs w:val="18"/>
                    </w:rPr>
                  </w:pPr>
                  <w:r w:rsidRPr="002E4E3A">
                    <w:rPr>
                      <w:rFonts w:hint="eastAsia"/>
                      <w:color w:val="000000" w:themeColor="text1"/>
                      <w:sz w:val="18"/>
                      <w:szCs w:val="18"/>
                    </w:rPr>
                    <w:t>氮氧化物</w:t>
                  </w:r>
                </w:p>
              </w:tc>
              <w:tc>
                <w:tcPr>
                  <w:tcW w:w="664" w:type="dxa"/>
                  <w:vAlign w:val="center"/>
                </w:tcPr>
                <w:p w14:paraId="376C3E3F" w14:textId="2A4D2BBD" w:rsidR="00EE2AFE" w:rsidRPr="002E4E3A" w:rsidRDefault="00EE2AFE" w:rsidP="00EE2AFE">
                  <w:pPr>
                    <w:adjustRightInd w:val="0"/>
                    <w:snapToGrid w:val="0"/>
                    <w:jc w:val="center"/>
                    <w:rPr>
                      <w:color w:val="000000" w:themeColor="text1"/>
                      <w:sz w:val="18"/>
                      <w:szCs w:val="18"/>
                    </w:rPr>
                  </w:pPr>
                  <w:r w:rsidRPr="002E4E3A">
                    <w:rPr>
                      <w:rFonts w:hint="eastAsia"/>
                      <w:color w:val="000000" w:themeColor="text1"/>
                      <w:sz w:val="18"/>
                      <w:szCs w:val="18"/>
                    </w:rPr>
                    <w:t>系数法</w:t>
                  </w:r>
                </w:p>
              </w:tc>
              <w:tc>
                <w:tcPr>
                  <w:tcW w:w="711" w:type="dxa"/>
                  <w:shd w:val="clear" w:color="auto" w:fill="auto"/>
                  <w:vAlign w:val="center"/>
                </w:tcPr>
                <w:p w14:paraId="4E9CC1AA" w14:textId="6D93ABE1"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0.028</w:t>
                  </w:r>
                </w:p>
              </w:tc>
              <w:tc>
                <w:tcPr>
                  <w:tcW w:w="0" w:type="auto"/>
                  <w:shd w:val="clear" w:color="auto" w:fill="auto"/>
                  <w:vAlign w:val="center"/>
                </w:tcPr>
                <w:p w14:paraId="6EBE7B3C" w14:textId="5535B5BF"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20.7407 </w:t>
                  </w:r>
                </w:p>
              </w:tc>
              <w:tc>
                <w:tcPr>
                  <w:tcW w:w="0" w:type="auto"/>
                  <w:shd w:val="clear" w:color="auto" w:fill="auto"/>
                  <w:vAlign w:val="center"/>
                </w:tcPr>
                <w:p w14:paraId="1C8A9CE4" w14:textId="088A4685"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0.0104 </w:t>
                  </w:r>
                </w:p>
              </w:tc>
              <w:tc>
                <w:tcPr>
                  <w:tcW w:w="0" w:type="auto"/>
                  <w:vMerge/>
                  <w:vAlign w:val="center"/>
                </w:tcPr>
                <w:p w14:paraId="0CB1A67B"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Merge/>
                  <w:vAlign w:val="center"/>
                </w:tcPr>
                <w:p w14:paraId="164C7362"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0DF34102" w14:textId="18EDC800"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500</w:t>
                  </w:r>
                </w:p>
              </w:tc>
              <w:tc>
                <w:tcPr>
                  <w:tcW w:w="0" w:type="auto"/>
                  <w:vAlign w:val="center"/>
                </w:tcPr>
                <w:p w14:paraId="4811AB5D" w14:textId="78FAFEB3"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68E7ED1E" w14:textId="5009FE8E"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24808C0A" w14:textId="5375F9B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vAlign w:val="center"/>
                </w:tcPr>
                <w:p w14:paraId="728923F0" w14:textId="1EC9993F"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0.0280 </w:t>
                  </w:r>
                </w:p>
              </w:tc>
              <w:tc>
                <w:tcPr>
                  <w:tcW w:w="0" w:type="auto"/>
                  <w:vAlign w:val="center"/>
                </w:tcPr>
                <w:p w14:paraId="123492E5" w14:textId="3708D9BB"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20.7407 </w:t>
                  </w:r>
                </w:p>
              </w:tc>
              <w:tc>
                <w:tcPr>
                  <w:tcW w:w="0" w:type="auto"/>
                  <w:vAlign w:val="center"/>
                </w:tcPr>
                <w:p w14:paraId="05F41377" w14:textId="6995BE96"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0.0104 </w:t>
                  </w:r>
                </w:p>
              </w:tc>
              <w:tc>
                <w:tcPr>
                  <w:tcW w:w="0" w:type="auto"/>
                  <w:vAlign w:val="center"/>
                </w:tcPr>
                <w:p w14:paraId="7F9B7F83" w14:textId="30BD70A9"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vAlign w:val="center"/>
                </w:tcPr>
                <w:p w14:paraId="0B77C924" w14:textId="248FAA25" w:rsidR="00EE2AFE" w:rsidRPr="002E4E3A" w:rsidRDefault="00EE2AFE" w:rsidP="00EE2AFE">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vAlign w:val="center"/>
                </w:tcPr>
                <w:p w14:paraId="0D6C29FF" w14:textId="367F0E7B"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vAlign w:val="center"/>
                </w:tcPr>
                <w:p w14:paraId="0993CCCB" w14:textId="435B51A3"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ign w:val="center"/>
                </w:tcPr>
                <w:p w14:paraId="46FAFBEF" w14:textId="77777777" w:rsidR="00EE2AFE" w:rsidRPr="002E4E3A" w:rsidRDefault="00EE2AFE" w:rsidP="00EE2AFE">
                  <w:pPr>
                    <w:snapToGrid w:val="0"/>
                    <w:jc w:val="center"/>
                    <w:rPr>
                      <w:rFonts w:cs="宋体"/>
                      <w:color w:val="000000" w:themeColor="text1"/>
                      <w:sz w:val="18"/>
                      <w:szCs w:val="18"/>
                    </w:rPr>
                  </w:pPr>
                </w:p>
              </w:tc>
              <w:tc>
                <w:tcPr>
                  <w:tcW w:w="0" w:type="auto"/>
                  <w:vAlign w:val="center"/>
                </w:tcPr>
                <w:p w14:paraId="259FE4C1" w14:textId="4B20EDF0"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02178D4B" w14:textId="4954FF28"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71B592BB" w14:textId="77777777" w:rsidTr="007E282A">
              <w:trPr>
                <w:trHeight w:val="813"/>
                <w:jc w:val="center"/>
              </w:trPr>
              <w:tc>
                <w:tcPr>
                  <w:tcW w:w="730" w:type="dxa"/>
                  <w:vMerge/>
                  <w:vAlign w:val="center"/>
                </w:tcPr>
                <w:p w14:paraId="5FED96D2"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512" w:type="dxa"/>
                  <w:vMerge/>
                  <w:vAlign w:val="center"/>
                </w:tcPr>
                <w:p w14:paraId="55078D2A" w14:textId="2B43B7C4"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1DBF6B70" w14:textId="3BBFFF89" w:rsidR="00EE2AFE" w:rsidRPr="002E4E3A" w:rsidRDefault="00EE2AFE" w:rsidP="00EE2AFE">
                  <w:pPr>
                    <w:adjustRightInd w:val="0"/>
                    <w:snapToGrid w:val="0"/>
                    <w:ind w:leftChars="-50" w:left="-105" w:rightChars="-50" w:right="-105"/>
                    <w:contextualSpacing/>
                    <w:jc w:val="center"/>
                    <w:rPr>
                      <w:rFonts w:ascii="等线" w:eastAsia="等线" w:hAnsi="等线"/>
                      <w:color w:val="000000" w:themeColor="text1"/>
                      <w:sz w:val="18"/>
                      <w:szCs w:val="18"/>
                    </w:rPr>
                  </w:pPr>
                  <w:r w:rsidRPr="002E4E3A">
                    <w:rPr>
                      <w:rFonts w:ascii="等线" w:eastAsia="等线" w:hAnsi="等线" w:hint="eastAsia"/>
                      <w:color w:val="000000" w:themeColor="text1"/>
                      <w:sz w:val="18"/>
                      <w:szCs w:val="18"/>
                    </w:rPr>
                    <w:t>烟尘</w:t>
                  </w:r>
                </w:p>
              </w:tc>
              <w:tc>
                <w:tcPr>
                  <w:tcW w:w="664" w:type="dxa"/>
                  <w:vAlign w:val="center"/>
                </w:tcPr>
                <w:p w14:paraId="53895FBC" w14:textId="4FBAEC7B" w:rsidR="00EE2AFE" w:rsidRPr="002E4E3A" w:rsidRDefault="00EE2AFE" w:rsidP="00EE2AFE">
                  <w:pPr>
                    <w:adjustRightInd w:val="0"/>
                    <w:snapToGrid w:val="0"/>
                    <w:jc w:val="center"/>
                    <w:rPr>
                      <w:color w:val="000000" w:themeColor="text1"/>
                      <w:sz w:val="18"/>
                      <w:szCs w:val="18"/>
                    </w:rPr>
                  </w:pPr>
                  <w:r w:rsidRPr="002E4E3A">
                    <w:rPr>
                      <w:rFonts w:hint="eastAsia"/>
                      <w:color w:val="000000" w:themeColor="text1"/>
                      <w:sz w:val="18"/>
                      <w:szCs w:val="18"/>
                    </w:rPr>
                    <w:t>系数法</w:t>
                  </w:r>
                </w:p>
              </w:tc>
              <w:tc>
                <w:tcPr>
                  <w:tcW w:w="711" w:type="dxa"/>
                  <w:shd w:val="clear" w:color="auto" w:fill="auto"/>
                  <w:vAlign w:val="center"/>
                </w:tcPr>
                <w:p w14:paraId="582A840A" w14:textId="510F0FFC"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0.012</w:t>
                  </w:r>
                </w:p>
              </w:tc>
              <w:tc>
                <w:tcPr>
                  <w:tcW w:w="0" w:type="auto"/>
                  <w:shd w:val="clear" w:color="auto" w:fill="auto"/>
                  <w:vAlign w:val="center"/>
                </w:tcPr>
                <w:p w14:paraId="72185E2E" w14:textId="49E52690"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8.8889 </w:t>
                  </w:r>
                </w:p>
              </w:tc>
              <w:tc>
                <w:tcPr>
                  <w:tcW w:w="0" w:type="auto"/>
                  <w:shd w:val="clear" w:color="auto" w:fill="auto"/>
                  <w:vAlign w:val="center"/>
                </w:tcPr>
                <w:p w14:paraId="2BE1EFCA" w14:textId="7705515A"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0.0044 </w:t>
                  </w:r>
                </w:p>
              </w:tc>
              <w:tc>
                <w:tcPr>
                  <w:tcW w:w="0" w:type="auto"/>
                  <w:vMerge/>
                  <w:vAlign w:val="center"/>
                </w:tcPr>
                <w:p w14:paraId="15B8F393"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Merge/>
                  <w:vAlign w:val="center"/>
                </w:tcPr>
                <w:p w14:paraId="7365040C"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055942AA" w14:textId="751E5734"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500</w:t>
                  </w:r>
                </w:p>
              </w:tc>
              <w:tc>
                <w:tcPr>
                  <w:tcW w:w="0" w:type="auto"/>
                  <w:vAlign w:val="center"/>
                </w:tcPr>
                <w:p w14:paraId="4C5F2270" w14:textId="2A776C39"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78B902BE" w14:textId="427F89FE"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6CAB2DFA" w14:textId="6FF9BBEB"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vAlign w:val="center"/>
                </w:tcPr>
                <w:p w14:paraId="7E0FD2DE" w14:textId="6E97DA02"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0.0120 </w:t>
                  </w:r>
                </w:p>
              </w:tc>
              <w:tc>
                <w:tcPr>
                  <w:tcW w:w="0" w:type="auto"/>
                  <w:vAlign w:val="center"/>
                </w:tcPr>
                <w:p w14:paraId="40198303" w14:textId="52937E07"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8.8889 </w:t>
                  </w:r>
                </w:p>
              </w:tc>
              <w:tc>
                <w:tcPr>
                  <w:tcW w:w="0" w:type="auto"/>
                  <w:vAlign w:val="center"/>
                </w:tcPr>
                <w:p w14:paraId="2DC3E761" w14:textId="7F56C3C2"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0.0044 </w:t>
                  </w:r>
                </w:p>
              </w:tc>
              <w:tc>
                <w:tcPr>
                  <w:tcW w:w="0" w:type="auto"/>
                  <w:vAlign w:val="center"/>
                </w:tcPr>
                <w:p w14:paraId="4F902D2F" w14:textId="3EA0D4ED"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vAlign w:val="center"/>
                </w:tcPr>
                <w:p w14:paraId="69223FB6" w14:textId="2157A299" w:rsidR="00EE2AFE" w:rsidRPr="002E4E3A" w:rsidRDefault="00EE2AFE" w:rsidP="00EE2AFE">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vAlign w:val="center"/>
                </w:tcPr>
                <w:p w14:paraId="61F30893" w14:textId="3A058CE4"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vAlign w:val="center"/>
                </w:tcPr>
                <w:p w14:paraId="439CD8FA" w14:textId="01FAE158"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ign w:val="center"/>
                </w:tcPr>
                <w:p w14:paraId="6F0017BF" w14:textId="77777777" w:rsidR="00EE2AFE" w:rsidRPr="002E4E3A" w:rsidRDefault="00EE2AFE" w:rsidP="00EE2AFE">
                  <w:pPr>
                    <w:snapToGrid w:val="0"/>
                    <w:jc w:val="center"/>
                    <w:rPr>
                      <w:rFonts w:cs="宋体"/>
                      <w:color w:val="000000" w:themeColor="text1"/>
                      <w:sz w:val="18"/>
                      <w:szCs w:val="18"/>
                    </w:rPr>
                  </w:pPr>
                </w:p>
              </w:tc>
              <w:tc>
                <w:tcPr>
                  <w:tcW w:w="0" w:type="auto"/>
                  <w:vAlign w:val="center"/>
                </w:tcPr>
                <w:p w14:paraId="719BF784" w14:textId="5CCD7BBE"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077369FC" w14:textId="52111C89"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200874B4" w14:textId="77777777" w:rsidTr="007E282A">
              <w:trPr>
                <w:trHeight w:val="813"/>
                <w:jc w:val="center"/>
              </w:trPr>
              <w:tc>
                <w:tcPr>
                  <w:tcW w:w="730" w:type="dxa"/>
                  <w:vMerge w:val="restart"/>
                  <w:vAlign w:val="center"/>
                </w:tcPr>
                <w:p w14:paraId="3152B727" w14:textId="16F9BF93"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D</w:t>
                  </w:r>
                  <w:r w:rsidRPr="002E4E3A">
                    <w:rPr>
                      <w:color w:val="000000" w:themeColor="text1"/>
                      <w:kern w:val="0"/>
                      <w:sz w:val="18"/>
                      <w:szCs w:val="18"/>
                      <w:lang w:val="zh-CN"/>
                    </w:rPr>
                    <w:t>A001</w:t>
                  </w:r>
                </w:p>
              </w:tc>
              <w:tc>
                <w:tcPr>
                  <w:tcW w:w="512" w:type="dxa"/>
                  <w:vMerge w:val="restart"/>
                  <w:vAlign w:val="center"/>
                </w:tcPr>
                <w:p w14:paraId="413A4D55" w14:textId="0B385343"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水分烘干炉</w:t>
                  </w:r>
                </w:p>
              </w:tc>
              <w:tc>
                <w:tcPr>
                  <w:tcW w:w="0" w:type="auto"/>
                  <w:vAlign w:val="center"/>
                </w:tcPr>
                <w:p w14:paraId="74B59FE6" w14:textId="220EF13E" w:rsidR="00EE2AFE" w:rsidRPr="002E4E3A" w:rsidRDefault="00EE2AFE" w:rsidP="00EE2AFE">
                  <w:pPr>
                    <w:adjustRightInd w:val="0"/>
                    <w:snapToGrid w:val="0"/>
                    <w:ind w:leftChars="-50" w:left="-105" w:rightChars="-50" w:right="-105"/>
                    <w:contextualSpacing/>
                    <w:jc w:val="center"/>
                    <w:rPr>
                      <w:rFonts w:ascii="等线" w:eastAsia="等线" w:hAnsi="等线"/>
                      <w:color w:val="000000" w:themeColor="text1"/>
                      <w:sz w:val="18"/>
                      <w:szCs w:val="18"/>
                    </w:rPr>
                  </w:pPr>
                  <w:r w:rsidRPr="002E4E3A">
                    <w:rPr>
                      <w:rFonts w:hint="eastAsia"/>
                      <w:color w:val="000000" w:themeColor="text1"/>
                      <w:sz w:val="18"/>
                      <w:szCs w:val="18"/>
                    </w:rPr>
                    <w:t>二氧化硫</w:t>
                  </w:r>
                </w:p>
              </w:tc>
              <w:tc>
                <w:tcPr>
                  <w:tcW w:w="664" w:type="dxa"/>
                  <w:vAlign w:val="center"/>
                </w:tcPr>
                <w:p w14:paraId="76C43B94" w14:textId="3249A1A1" w:rsidR="00EE2AFE" w:rsidRPr="002E4E3A" w:rsidRDefault="00EE2AFE" w:rsidP="00EE2AFE">
                  <w:pPr>
                    <w:adjustRightInd w:val="0"/>
                    <w:snapToGrid w:val="0"/>
                    <w:jc w:val="center"/>
                    <w:rPr>
                      <w:color w:val="000000" w:themeColor="text1"/>
                      <w:sz w:val="18"/>
                      <w:szCs w:val="18"/>
                    </w:rPr>
                  </w:pPr>
                  <w:r w:rsidRPr="002E4E3A">
                    <w:rPr>
                      <w:rFonts w:hint="eastAsia"/>
                      <w:color w:val="000000" w:themeColor="text1"/>
                      <w:sz w:val="18"/>
                      <w:szCs w:val="18"/>
                    </w:rPr>
                    <w:t>系数法</w:t>
                  </w:r>
                </w:p>
              </w:tc>
              <w:tc>
                <w:tcPr>
                  <w:tcW w:w="711" w:type="dxa"/>
                  <w:shd w:val="clear" w:color="auto" w:fill="auto"/>
                  <w:vAlign w:val="center"/>
                </w:tcPr>
                <w:p w14:paraId="612E94E0" w14:textId="4DCA699D"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0.0125 </w:t>
                  </w:r>
                </w:p>
              </w:tc>
              <w:tc>
                <w:tcPr>
                  <w:tcW w:w="0" w:type="auto"/>
                  <w:shd w:val="clear" w:color="auto" w:fill="auto"/>
                  <w:vAlign w:val="center"/>
                </w:tcPr>
                <w:p w14:paraId="531235CF" w14:textId="4C534B93" w:rsidR="00EE2AFE" w:rsidRPr="002E4E3A" w:rsidRDefault="00EE2AFE" w:rsidP="00EE2AFE">
                  <w:pPr>
                    <w:adjustRightInd w:val="0"/>
                    <w:snapToGrid w:val="0"/>
                    <w:jc w:val="center"/>
                    <w:rPr>
                      <w:rFonts w:eastAsia="等线"/>
                      <w:color w:val="000000" w:themeColor="text1"/>
                      <w:sz w:val="18"/>
                      <w:szCs w:val="18"/>
                    </w:rPr>
                  </w:pPr>
                  <w:r w:rsidRPr="002E4E3A">
                    <w:rPr>
                      <w:rFonts w:hint="eastAsia"/>
                      <w:color w:val="000000" w:themeColor="text1"/>
                      <w:kern w:val="0"/>
                      <w:sz w:val="18"/>
                      <w:szCs w:val="18"/>
                      <w:lang w:val="zh-CN"/>
                    </w:rPr>
                    <w:t>/</w:t>
                  </w:r>
                </w:p>
              </w:tc>
              <w:tc>
                <w:tcPr>
                  <w:tcW w:w="0" w:type="auto"/>
                  <w:shd w:val="clear" w:color="auto" w:fill="auto"/>
                  <w:vAlign w:val="center"/>
                </w:tcPr>
                <w:p w14:paraId="7CA71745" w14:textId="3B3B8FD6"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0.0046 </w:t>
                  </w:r>
                </w:p>
              </w:tc>
              <w:tc>
                <w:tcPr>
                  <w:tcW w:w="0" w:type="auto"/>
                  <w:vMerge w:val="restart"/>
                  <w:vAlign w:val="center"/>
                </w:tcPr>
                <w:p w14:paraId="3134A070" w14:textId="720E4954"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有组织</w:t>
                  </w:r>
                </w:p>
              </w:tc>
              <w:tc>
                <w:tcPr>
                  <w:tcW w:w="0" w:type="auto"/>
                  <w:vMerge w:val="restart"/>
                  <w:vAlign w:val="center"/>
                </w:tcPr>
                <w:p w14:paraId="4AFBB198" w14:textId="1B45C009"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roofErr w:type="gramStart"/>
                  <w:r w:rsidRPr="002E4E3A">
                    <w:rPr>
                      <w:rFonts w:hint="eastAsia"/>
                      <w:color w:val="000000" w:themeColor="text1"/>
                      <w:kern w:val="0"/>
                      <w:sz w:val="18"/>
                      <w:szCs w:val="18"/>
                      <w:lang w:val="zh-CN"/>
                    </w:rPr>
                    <w:t>低氮燃烧器</w:t>
                  </w:r>
                  <w:proofErr w:type="gramEnd"/>
                </w:p>
              </w:tc>
              <w:tc>
                <w:tcPr>
                  <w:tcW w:w="0" w:type="auto"/>
                  <w:vAlign w:val="center"/>
                </w:tcPr>
                <w:p w14:paraId="34D8E3F2" w14:textId="2804505E"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0</w:t>
                  </w:r>
                </w:p>
              </w:tc>
              <w:tc>
                <w:tcPr>
                  <w:tcW w:w="0" w:type="auto"/>
                  <w:vAlign w:val="center"/>
                </w:tcPr>
                <w:p w14:paraId="7FAD7894" w14:textId="31DDB376"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3CF7B26A" w14:textId="213A75B5"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05844EAC" w14:textId="5AAB096D"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vAlign w:val="center"/>
                </w:tcPr>
                <w:p w14:paraId="3FCADEDF" w14:textId="3B154DDB"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0.0125 </w:t>
                  </w:r>
                </w:p>
              </w:tc>
              <w:tc>
                <w:tcPr>
                  <w:tcW w:w="0" w:type="auto"/>
                  <w:vAlign w:val="center"/>
                </w:tcPr>
                <w:p w14:paraId="64D4E84D" w14:textId="540955A8" w:rsidR="00EE2AFE" w:rsidRPr="002E4E3A" w:rsidRDefault="00EE2AFE" w:rsidP="00EE2AFE">
                  <w:pPr>
                    <w:adjustRightInd w:val="0"/>
                    <w:snapToGrid w:val="0"/>
                    <w:jc w:val="center"/>
                    <w:rPr>
                      <w:rFonts w:cs="宋体"/>
                      <w:color w:val="000000" w:themeColor="text1"/>
                      <w:sz w:val="18"/>
                      <w:szCs w:val="18"/>
                    </w:rPr>
                  </w:pPr>
                  <w:r w:rsidRPr="002E4E3A">
                    <w:rPr>
                      <w:rFonts w:hint="eastAsia"/>
                      <w:color w:val="000000" w:themeColor="text1"/>
                      <w:kern w:val="0"/>
                      <w:sz w:val="18"/>
                      <w:szCs w:val="18"/>
                      <w:lang w:val="zh-CN"/>
                    </w:rPr>
                    <w:t>/</w:t>
                  </w:r>
                </w:p>
              </w:tc>
              <w:tc>
                <w:tcPr>
                  <w:tcW w:w="0" w:type="auto"/>
                  <w:vAlign w:val="center"/>
                </w:tcPr>
                <w:p w14:paraId="56E0C343" w14:textId="5345C79D"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0.0046 </w:t>
                  </w:r>
                </w:p>
              </w:tc>
              <w:tc>
                <w:tcPr>
                  <w:tcW w:w="0" w:type="auto"/>
                  <w:vAlign w:val="center"/>
                </w:tcPr>
                <w:p w14:paraId="07AFD3C2" w14:textId="3707AEF2"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vAlign w:val="center"/>
                </w:tcPr>
                <w:p w14:paraId="7F5B7AF6" w14:textId="10A3B0A2" w:rsidR="00EE2AFE" w:rsidRPr="002E4E3A" w:rsidRDefault="00EE2AFE" w:rsidP="00EE2AFE">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vAlign w:val="center"/>
                </w:tcPr>
                <w:p w14:paraId="73892620" w14:textId="72BBEB27"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vAlign w:val="center"/>
                </w:tcPr>
                <w:p w14:paraId="6F889614" w14:textId="2E391FC5"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restart"/>
                  <w:vAlign w:val="center"/>
                </w:tcPr>
                <w:p w14:paraId="4F66DA6B" w14:textId="34E9A89C" w:rsidR="00EE2AFE" w:rsidRPr="002E4E3A" w:rsidRDefault="00EE2AFE" w:rsidP="00EE2AFE">
                  <w:pPr>
                    <w:snapToGrid w:val="0"/>
                    <w:jc w:val="center"/>
                    <w:rPr>
                      <w:rFonts w:cs="宋体"/>
                      <w:color w:val="000000" w:themeColor="text1"/>
                      <w:sz w:val="18"/>
                      <w:szCs w:val="18"/>
                    </w:rPr>
                  </w:pPr>
                  <w:r w:rsidRPr="002E4E3A">
                    <w:rPr>
                      <w:rFonts w:cs="宋体" w:hint="eastAsia"/>
                      <w:color w:val="000000" w:themeColor="text1"/>
                      <w:sz w:val="18"/>
                      <w:szCs w:val="18"/>
                    </w:rPr>
                    <w:t>一般</w:t>
                  </w:r>
                  <w:r w:rsidRPr="002E4E3A">
                    <w:rPr>
                      <w:rFonts w:cs="宋体"/>
                      <w:color w:val="000000" w:themeColor="text1"/>
                      <w:sz w:val="18"/>
                      <w:szCs w:val="18"/>
                    </w:rPr>
                    <w:t>排</w:t>
                  </w:r>
                  <w:r w:rsidRPr="002E4E3A">
                    <w:rPr>
                      <w:rFonts w:cs="宋体"/>
                      <w:color w:val="000000" w:themeColor="text1"/>
                      <w:sz w:val="18"/>
                      <w:szCs w:val="18"/>
                    </w:rPr>
                    <w:lastRenderedPageBreak/>
                    <w:t>放口</w:t>
                  </w:r>
                </w:p>
              </w:tc>
              <w:tc>
                <w:tcPr>
                  <w:tcW w:w="0" w:type="auto"/>
                  <w:vAlign w:val="center"/>
                </w:tcPr>
                <w:p w14:paraId="37D62485" w14:textId="75809EEA"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lastRenderedPageBreak/>
                    <w:t>/</w:t>
                  </w:r>
                </w:p>
              </w:tc>
              <w:tc>
                <w:tcPr>
                  <w:tcW w:w="0" w:type="auto"/>
                  <w:vAlign w:val="center"/>
                </w:tcPr>
                <w:p w14:paraId="2D43E081" w14:textId="625D6D78"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08456340" w14:textId="77777777" w:rsidTr="007E282A">
              <w:trPr>
                <w:trHeight w:val="813"/>
                <w:jc w:val="center"/>
              </w:trPr>
              <w:tc>
                <w:tcPr>
                  <w:tcW w:w="730" w:type="dxa"/>
                  <w:vMerge/>
                  <w:vAlign w:val="center"/>
                </w:tcPr>
                <w:p w14:paraId="0AAC9EC6"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512" w:type="dxa"/>
                  <w:vMerge/>
                  <w:vAlign w:val="center"/>
                </w:tcPr>
                <w:p w14:paraId="39EDEA25" w14:textId="4D4928BC"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773C6E9F" w14:textId="7709DB22" w:rsidR="00EE2AFE" w:rsidRPr="002E4E3A" w:rsidRDefault="00EE2AFE" w:rsidP="00EE2AFE">
                  <w:pPr>
                    <w:adjustRightInd w:val="0"/>
                    <w:snapToGrid w:val="0"/>
                    <w:ind w:leftChars="-50" w:left="-105" w:rightChars="-50" w:right="-105"/>
                    <w:contextualSpacing/>
                    <w:jc w:val="center"/>
                    <w:rPr>
                      <w:rFonts w:ascii="等线" w:eastAsia="等线" w:hAnsi="等线"/>
                      <w:color w:val="000000" w:themeColor="text1"/>
                      <w:sz w:val="18"/>
                      <w:szCs w:val="18"/>
                    </w:rPr>
                  </w:pPr>
                  <w:r w:rsidRPr="002E4E3A">
                    <w:rPr>
                      <w:rFonts w:hint="eastAsia"/>
                      <w:color w:val="000000" w:themeColor="text1"/>
                      <w:sz w:val="18"/>
                      <w:szCs w:val="18"/>
                    </w:rPr>
                    <w:t>氮氧化物</w:t>
                  </w:r>
                </w:p>
              </w:tc>
              <w:tc>
                <w:tcPr>
                  <w:tcW w:w="664" w:type="dxa"/>
                  <w:vAlign w:val="center"/>
                </w:tcPr>
                <w:p w14:paraId="646CBA27" w14:textId="502891C0" w:rsidR="00EE2AFE" w:rsidRPr="002E4E3A" w:rsidRDefault="00EE2AFE" w:rsidP="00EE2AFE">
                  <w:pPr>
                    <w:adjustRightInd w:val="0"/>
                    <w:snapToGrid w:val="0"/>
                    <w:jc w:val="center"/>
                    <w:rPr>
                      <w:color w:val="000000" w:themeColor="text1"/>
                      <w:sz w:val="18"/>
                      <w:szCs w:val="18"/>
                    </w:rPr>
                  </w:pPr>
                  <w:r w:rsidRPr="002E4E3A">
                    <w:rPr>
                      <w:rFonts w:hint="eastAsia"/>
                      <w:color w:val="000000" w:themeColor="text1"/>
                      <w:sz w:val="18"/>
                      <w:szCs w:val="18"/>
                    </w:rPr>
                    <w:t>系数法</w:t>
                  </w:r>
                </w:p>
              </w:tc>
              <w:tc>
                <w:tcPr>
                  <w:tcW w:w="711" w:type="dxa"/>
                  <w:shd w:val="clear" w:color="auto" w:fill="auto"/>
                  <w:vAlign w:val="center"/>
                </w:tcPr>
                <w:p w14:paraId="3A2E55B1" w14:textId="3F6C49E4"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0.0220 </w:t>
                  </w:r>
                </w:p>
              </w:tc>
              <w:tc>
                <w:tcPr>
                  <w:tcW w:w="0" w:type="auto"/>
                  <w:shd w:val="clear" w:color="auto" w:fill="auto"/>
                  <w:vAlign w:val="center"/>
                </w:tcPr>
                <w:p w14:paraId="1E9A33E1" w14:textId="06E0E5B2" w:rsidR="00EE2AFE" w:rsidRPr="002E4E3A" w:rsidRDefault="00EE2AFE" w:rsidP="00EE2AFE">
                  <w:pPr>
                    <w:adjustRightInd w:val="0"/>
                    <w:snapToGrid w:val="0"/>
                    <w:jc w:val="center"/>
                    <w:rPr>
                      <w:rFonts w:eastAsia="等线"/>
                      <w:color w:val="000000" w:themeColor="text1"/>
                      <w:sz w:val="18"/>
                      <w:szCs w:val="18"/>
                    </w:rPr>
                  </w:pPr>
                  <w:r w:rsidRPr="002E4E3A">
                    <w:rPr>
                      <w:rFonts w:hint="eastAsia"/>
                      <w:color w:val="000000" w:themeColor="text1"/>
                      <w:kern w:val="0"/>
                      <w:sz w:val="18"/>
                      <w:szCs w:val="18"/>
                      <w:lang w:val="zh-CN"/>
                    </w:rPr>
                    <w:t>/</w:t>
                  </w:r>
                </w:p>
              </w:tc>
              <w:tc>
                <w:tcPr>
                  <w:tcW w:w="0" w:type="auto"/>
                  <w:shd w:val="clear" w:color="auto" w:fill="auto"/>
                  <w:vAlign w:val="center"/>
                </w:tcPr>
                <w:p w14:paraId="1CC50AA5" w14:textId="2C2A465F"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0.0081 </w:t>
                  </w:r>
                </w:p>
              </w:tc>
              <w:tc>
                <w:tcPr>
                  <w:tcW w:w="0" w:type="auto"/>
                  <w:vMerge/>
                  <w:vAlign w:val="center"/>
                </w:tcPr>
                <w:p w14:paraId="4E360F7E"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Merge/>
                  <w:vAlign w:val="center"/>
                </w:tcPr>
                <w:p w14:paraId="0AFD2D6B"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2DC410C7" w14:textId="488BDDF8"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0</w:t>
                  </w:r>
                </w:p>
              </w:tc>
              <w:tc>
                <w:tcPr>
                  <w:tcW w:w="0" w:type="auto"/>
                  <w:vAlign w:val="center"/>
                </w:tcPr>
                <w:p w14:paraId="55C470E4" w14:textId="5AC2714D"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6C2BC96B" w14:textId="70817AED"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66DB11F8" w14:textId="6E95798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vAlign w:val="center"/>
                </w:tcPr>
                <w:p w14:paraId="7D4D39EC" w14:textId="3CCF5CBF"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0.0220 </w:t>
                  </w:r>
                </w:p>
              </w:tc>
              <w:tc>
                <w:tcPr>
                  <w:tcW w:w="0" w:type="auto"/>
                  <w:vAlign w:val="center"/>
                </w:tcPr>
                <w:p w14:paraId="16B402FB" w14:textId="6810DB02" w:rsidR="00EE2AFE" w:rsidRPr="002E4E3A" w:rsidRDefault="00EE2AFE" w:rsidP="00EE2AFE">
                  <w:pPr>
                    <w:adjustRightInd w:val="0"/>
                    <w:snapToGrid w:val="0"/>
                    <w:jc w:val="center"/>
                    <w:rPr>
                      <w:rFonts w:cs="宋体"/>
                      <w:color w:val="000000" w:themeColor="text1"/>
                      <w:sz w:val="18"/>
                      <w:szCs w:val="18"/>
                    </w:rPr>
                  </w:pPr>
                  <w:r w:rsidRPr="002E4E3A">
                    <w:rPr>
                      <w:rFonts w:hint="eastAsia"/>
                      <w:color w:val="000000" w:themeColor="text1"/>
                      <w:kern w:val="0"/>
                      <w:sz w:val="18"/>
                      <w:szCs w:val="18"/>
                      <w:lang w:val="zh-CN"/>
                    </w:rPr>
                    <w:t>/</w:t>
                  </w:r>
                </w:p>
              </w:tc>
              <w:tc>
                <w:tcPr>
                  <w:tcW w:w="0" w:type="auto"/>
                  <w:vAlign w:val="center"/>
                </w:tcPr>
                <w:p w14:paraId="12E30E8F" w14:textId="18736F4B"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0.0081 </w:t>
                  </w:r>
                </w:p>
              </w:tc>
              <w:tc>
                <w:tcPr>
                  <w:tcW w:w="0" w:type="auto"/>
                  <w:vAlign w:val="center"/>
                </w:tcPr>
                <w:p w14:paraId="2BB24058" w14:textId="1F813EC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vAlign w:val="center"/>
                </w:tcPr>
                <w:p w14:paraId="705B32E1" w14:textId="608491EB" w:rsidR="00EE2AFE" w:rsidRPr="002E4E3A" w:rsidRDefault="00EE2AFE" w:rsidP="00EE2AFE">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vAlign w:val="center"/>
                </w:tcPr>
                <w:p w14:paraId="75BBC371" w14:textId="58DEDDE7"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vAlign w:val="center"/>
                </w:tcPr>
                <w:p w14:paraId="3F45C0DC" w14:textId="78F3D895"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ign w:val="center"/>
                </w:tcPr>
                <w:p w14:paraId="01C4CE25" w14:textId="77777777" w:rsidR="00EE2AFE" w:rsidRPr="002E4E3A" w:rsidRDefault="00EE2AFE" w:rsidP="00EE2AFE">
                  <w:pPr>
                    <w:snapToGrid w:val="0"/>
                    <w:jc w:val="center"/>
                    <w:rPr>
                      <w:rFonts w:cs="宋体"/>
                      <w:color w:val="000000" w:themeColor="text1"/>
                      <w:sz w:val="18"/>
                      <w:szCs w:val="18"/>
                    </w:rPr>
                  </w:pPr>
                </w:p>
              </w:tc>
              <w:tc>
                <w:tcPr>
                  <w:tcW w:w="0" w:type="auto"/>
                  <w:vAlign w:val="center"/>
                </w:tcPr>
                <w:p w14:paraId="76251510" w14:textId="353D752D"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07A60CCA" w14:textId="11C51E5C"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59A0EE74" w14:textId="77777777" w:rsidTr="007E282A">
              <w:trPr>
                <w:trHeight w:val="813"/>
                <w:jc w:val="center"/>
              </w:trPr>
              <w:tc>
                <w:tcPr>
                  <w:tcW w:w="730" w:type="dxa"/>
                  <w:vMerge/>
                  <w:vAlign w:val="center"/>
                </w:tcPr>
                <w:p w14:paraId="786CD114"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512" w:type="dxa"/>
                  <w:vMerge/>
                  <w:vAlign w:val="center"/>
                </w:tcPr>
                <w:p w14:paraId="19EFB347" w14:textId="1B53C9AE"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1BBD66E3" w14:textId="6CDA6B3F" w:rsidR="00EE2AFE" w:rsidRPr="002E4E3A" w:rsidRDefault="00EE2AFE" w:rsidP="00EE2AFE">
                  <w:pPr>
                    <w:adjustRightInd w:val="0"/>
                    <w:snapToGrid w:val="0"/>
                    <w:ind w:leftChars="-50" w:left="-105" w:rightChars="-50" w:right="-105"/>
                    <w:contextualSpacing/>
                    <w:jc w:val="center"/>
                    <w:rPr>
                      <w:rFonts w:ascii="等线" w:eastAsia="等线" w:hAnsi="等线"/>
                      <w:color w:val="000000" w:themeColor="text1"/>
                      <w:sz w:val="18"/>
                      <w:szCs w:val="18"/>
                    </w:rPr>
                  </w:pPr>
                  <w:r w:rsidRPr="002E4E3A">
                    <w:rPr>
                      <w:rFonts w:ascii="等线" w:eastAsia="等线" w:hAnsi="等线" w:hint="eastAsia"/>
                      <w:color w:val="000000" w:themeColor="text1"/>
                      <w:sz w:val="18"/>
                      <w:szCs w:val="18"/>
                    </w:rPr>
                    <w:t>烟尘</w:t>
                  </w:r>
                </w:p>
              </w:tc>
              <w:tc>
                <w:tcPr>
                  <w:tcW w:w="664" w:type="dxa"/>
                  <w:vAlign w:val="center"/>
                </w:tcPr>
                <w:p w14:paraId="4C20DFDE" w14:textId="12514DB2" w:rsidR="00EE2AFE" w:rsidRPr="002E4E3A" w:rsidRDefault="00EE2AFE" w:rsidP="00EE2AFE">
                  <w:pPr>
                    <w:adjustRightInd w:val="0"/>
                    <w:snapToGrid w:val="0"/>
                    <w:jc w:val="center"/>
                    <w:rPr>
                      <w:color w:val="000000" w:themeColor="text1"/>
                      <w:sz w:val="18"/>
                      <w:szCs w:val="18"/>
                    </w:rPr>
                  </w:pPr>
                  <w:r w:rsidRPr="002E4E3A">
                    <w:rPr>
                      <w:rFonts w:hint="eastAsia"/>
                      <w:color w:val="000000" w:themeColor="text1"/>
                      <w:sz w:val="18"/>
                      <w:szCs w:val="18"/>
                    </w:rPr>
                    <w:t>系数法</w:t>
                  </w:r>
                </w:p>
              </w:tc>
              <w:tc>
                <w:tcPr>
                  <w:tcW w:w="711" w:type="dxa"/>
                  <w:shd w:val="clear" w:color="auto" w:fill="auto"/>
                  <w:vAlign w:val="center"/>
                </w:tcPr>
                <w:p w14:paraId="2439137A" w14:textId="541E583D"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0.0090 </w:t>
                  </w:r>
                </w:p>
              </w:tc>
              <w:tc>
                <w:tcPr>
                  <w:tcW w:w="0" w:type="auto"/>
                  <w:shd w:val="clear" w:color="auto" w:fill="auto"/>
                  <w:vAlign w:val="center"/>
                </w:tcPr>
                <w:p w14:paraId="3CAD0244" w14:textId="1CF9D018" w:rsidR="00EE2AFE" w:rsidRPr="002E4E3A" w:rsidRDefault="00EE2AFE" w:rsidP="00EE2AFE">
                  <w:pPr>
                    <w:adjustRightInd w:val="0"/>
                    <w:snapToGrid w:val="0"/>
                    <w:jc w:val="center"/>
                    <w:rPr>
                      <w:rFonts w:eastAsia="等线"/>
                      <w:color w:val="000000" w:themeColor="text1"/>
                      <w:sz w:val="18"/>
                      <w:szCs w:val="18"/>
                    </w:rPr>
                  </w:pPr>
                  <w:r w:rsidRPr="002E4E3A">
                    <w:rPr>
                      <w:rFonts w:hint="eastAsia"/>
                      <w:color w:val="000000" w:themeColor="text1"/>
                      <w:kern w:val="0"/>
                      <w:sz w:val="18"/>
                      <w:szCs w:val="18"/>
                      <w:lang w:val="zh-CN"/>
                    </w:rPr>
                    <w:t>/</w:t>
                  </w:r>
                </w:p>
              </w:tc>
              <w:tc>
                <w:tcPr>
                  <w:tcW w:w="0" w:type="auto"/>
                  <w:shd w:val="clear" w:color="auto" w:fill="auto"/>
                  <w:vAlign w:val="center"/>
                </w:tcPr>
                <w:p w14:paraId="543CC777" w14:textId="54072773"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0.0033 </w:t>
                  </w:r>
                </w:p>
              </w:tc>
              <w:tc>
                <w:tcPr>
                  <w:tcW w:w="0" w:type="auto"/>
                  <w:vMerge/>
                  <w:vAlign w:val="center"/>
                </w:tcPr>
                <w:p w14:paraId="3ABCF520"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Merge/>
                  <w:vAlign w:val="center"/>
                </w:tcPr>
                <w:p w14:paraId="7E149EBE"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781AE238" w14:textId="38CF594C"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0</w:t>
                  </w:r>
                </w:p>
              </w:tc>
              <w:tc>
                <w:tcPr>
                  <w:tcW w:w="0" w:type="auto"/>
                  <w:vAlign w:val="center"/>
                </w:tcPr>
                <w:p w14:paraId="3A6580A5" w14:textId="3255BBC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63050EFC" w14:textId="1E118781"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541CB99B" w14:textId="77643590"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vAlign w:val="center"/>
                </w:tcPr>
                <w:p w14:paraId="6D0943E6" w14:textId="3C522A6A"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0.0090 </w:t>
                  </w:r>
                </w:p>
              </w:tc>
              <w:tc>
                <w:tcPr>
                  <w:tcW w:w="0" w:type="auto"/>
                  <w:vAlign w:val="center"/>
                </w:tcPr>
                <w:p w14:paraId="177ED188" w14:textId="711EAED3" w:rsidR="00EE2AFE" w:rsidRPr="002E4E3A" w:rsidRDefault="00EE2AFE" w:rsidP="00EE2AFE">
                  <w:pPr>
                    <w:adjustRightInd w:val="0"/>
                    <w:snapToGrid w:val="0"/>
                    <w:jc w:val="center"/>
                    <w:rPr>
                      <w:rFonts w:cs="宋体"/>
                      <w:color w:val="000000" w:themeColor="text1"/>
                      <w:sz w:val="18"/>
                      <w:szCs w:val="18"/>
                    </w:rPr>
                  </w:pPr>
                  <w:r w:rsidRPr="002E4E3A">
                    <w:rPr>
                      <w:rFonts w:hint="eastAsia"/>
                      <w:color w:val="000000" w:themeColor="text1"/>
                      <w:kern w:val="0"/>
                      <w:sz w:val="18"/>
                      <w:szCs w:val="18"/>
                      <w:lang w:val="zh-CN"/>
                    </w:rPr>
                    <w:t>/</w:t>
                  </w:r>
                </w:p>
              </w:tc>
              <w:tc>
                <w:tcPr>
                  <w:tcW w:w="0" w:type="auto"/>
                  <w:vAlign w:val="center"/>
                </w:tcPr>
                <w:p w14:paraId="7739155C" w14:textId="146A68D5"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0.0033 </w:t>
                  </w:r>
                </w:p>
              </w:tc>
              <w:tc>
                <w:tcPr>
                  <w:tcW w:w="0" w:type="auto"/>
                  <w:vAlign w:val="center"/>
                </w:tcPr>
                <w:p w14:paraId="63F56B26" w14:textId="51448161"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vAlign w:val="center"/>
                </w:tcPr>
                <w:p w14:paraId="591C6D0A" w14:textId="3DC8BB06" w:rsidR="00EE2AFE" w:rsidRPr="002E4E3A" w:rsidRDefault="00EE2AFE" w:rsidP="00EE2AFE">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vAlign w:val="center"/>
                </w:tcPr>
                <w:p w14:paraId="3290097A" w14:textId="58BBA86D"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vAlign w:val="center"/>
                </w:tcPr>
                <w:p w14:paraId="5AC855ED" w14:textId="32392FDF"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ign w:val="center"/>
                </w:tcPr>
                <w:p w14:paraId="3C90874D" w14:textId="77777777" w:rsidR="00EE2AFE" w:rsidRPr="002E4E3A" w:rsidRDefault="00EE2AFE" w:rsidP="00EE2AFE">
                  <w:pPr>
                    <w:snapToGrid w:val="0"/>
                    <w:jc w:val="center"/>
                    <w:rPr>
                      <w:rFonts w:cs="宋体"/>
                      <w:color w:val="000000" w:themeColor="text1"/>
                      <w:sz w:val="18"/>
                      <w:szCs w:val="18"/>
                    </w:rPr>
                  </w:pPr>
                </w:p>
              </w:tc>
              <w:tc>
                <w:tcPr>
                  <w:tcW w:w="0" w:type="auto"/>
                  <w:vAlign w:val="center"/>
                </w:tcPr>
                <w:p w14:paraId="0FA3757C" w14:textId="522A6F2F"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0CDEC7BA" w14:textId="40F84E04"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6FDF1D98" w14:textId="77777777" w:rsidTr="007E282A">
              <w:trPr>
                <w:trHeight w:val="813"/>
                <w:jc w:val="center"/>
              </w:trPr>
              <w:tc>
                <w:tcPr>
                  <w:tcW w:w="730" w:type="dxa"/>
                  <w:vMerge w:val="restart"/>
                  <w:vAlign w:val="center"/>
                </w:tcPr>
                <w:p w14:paraId="492FE95B" w14:textId="088699D3"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D</w:t>
                  </w:r>
                  <w:r w:rsidRPr="002E4E3A">
                    <w:rPr>
                      <w:color w:val="000000" w:themeColor="text1"/>
                      <w:kern w:val="0"/>
                      <w:sz w:val="18"/>
                      <w:szCs w:val="18"/>
                      <w:lang w:val="zh-CN"/>
                    </w:rPr>
                    <w:t>A002</w:t>
                  </w:r>
                </w:p>
              </w:tc>
              <w:tc>
                <w:tcPr>
                  <w:tcW w:w="512" w:type="dxa"/>
                  <w:vMerge/>
                  <w:vAlign w:val="center"/>
                </w:tcPr>
                <w:p w14:paraId="4E18372D"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1209A180" w14:textId="54A37A26" w:rsidR="00EE2AFE" w:rsidRPr="002E4E3A" w:rsidRDefault="00EE2AFE" w:rsidP="00EE2AFE">
                  <w:pPr>
                    <w:adjustRightInd w:val="0"/>
                    <w:snapToGrid w:val="0"/>
                    <w:ind w:leftChars="-50" w:left="-105" w:rightChars="-50" w:right="-105"/>
                    <w:contextualSpacing/>
                    <w:jc w:val="center"/>
                    <w:rPr>
                      <w:rFonts w:ascii="等线" w:eastAsia="等线" w:hAnsi="等线"/>
                      <w:color w:val="000000" w:themeColor="text1"/>
                      <w:sz w:val="18"/>
                      <w:szCs w:val="18"/>
                    </w:rPr>
                  </w:pPr>
                  <w:r w:rsidRPr="002E4E3A">
                    <w:rPr>
                      <w:rFonts w:hint="eastAsia"/>
                      <w:color w:val="000000" w:themeColor="text1"/>
                      <w:sz w:val="18"/>
                      <w:szCs w:val="18"/>
                    </w:rPr>
                    <w:t>二氧化硫</w:t>
                  </w:r>
                </w:p>
              </w:tc>
              <w:tc>
                <w:tcPr>
                  <w:tcW w:w="664" w:type="dxa"/>
                  <w:vAlign w:val="center"/>
                </w:tcPr>
                <w:p w14:paraId="16857169" w14:textId="1E91EF2E" w:rsidR="00EE2AFE" w:rsidRPr="002E4E3A" w:rsidRDefault="00EE2AFE" w:rsidP="00EE2AFE">
                  <w:pPr>
                    <w:adjustRightInd w:val="0"/>
                    <w:snapToGrid w:val="0"/>
                    <w:jc w:val="center"/>
                    <w:rPr>
                      <w:color w:val="000000" w:themeColor="text1"/>
                      <w:sz w:val="18"/>
                      <w:szCs w:val="18"/>
                    </w:rPr>
                  </w:pPr>
                  <w:r w:rsidRPr="002E4E3A">
                    <w:rPr>
                      <w:rFonts w:hint="eastAsia"/>
                      <w:color w:val="000000" w:themeColor="text1"/>
                      <w:sz w:val="18"/>
                      <w:szCs w:val="18"/>
                    </w:rPr>
                    <w:t>系数法</w:t>
                  </w:r>
                </w:p>
              </w:tc>
              <w:tc>
                <w:tcPr>
                  <w:tcW w:w="711" w:type="dxa"/>
                  <w:shd w:val="clear" w:color="auto" w:fill="auto"/>
                  <w:vAlign w:val="center"/>
                </w:tcPr>
                <w:p w14:paraId="185C8EAE" w14:textId="5F917659"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0.0125 </w:t>
                  </w:r>
                </w:p>
              </w:tc>
              <w:tc>
                <w:tcPr>
                  <w:tcW w:w="0" w:type="auto"/>
                  <w:shd w:val="clear" w:color="auto" w:fill="auto"/>
                  <w:vAlign w:val="center"/>
                </w:tcPr>
                <w:p w14:paraId="31DA7244" w14:textId="3DCD8FDE" w:rsidR="00EE2AFE" w:rsidRPr="002E4E3A" w:rsidRDefault="00EE2AFE" w:rsidP="00EE2AFE">
                  <w:pPr>
                    <w:adjustRightInd w:val="0"/>
                    <w:snapToGrid w:val="0"/>
                    <w:jc w:val="center"/>
                    <w:rPr>
                      <w:rFonts w:eastAsia="等线"/>
                      <w:color w:val="000000" w:themeColor="text1"/>
                      <w:sz w:val="18"/>
                      <w:szCs w:val="18"/>
                    </w:rPr>
                  </w:pPr>
                  <w:r w:rsidRPr="002E4E3A">
                    <w:rPr>
                      <w:rFonts w:hint="eastAsia"/>
                      <w:color w:val="000000" w:themeColor="text1"/>
                      <w:kern w:val="0"/>
                      <w:sz w:val="18"/>
                      <w:szCs w:val="18"/>
                      <w:lang w:val="zh-CN"/>
                    </w:rPr>
                    <w:t>/</w:t>
                  </w:r>
                </w:p>
              </w:tc>
              <w:tc>
                <w:tcPr>
                  <w:tcW w:w="0" w:type="auto"/>
                  <w:shd w:val="clear" w:color="auto" w:fill="auto"/>
                  <w:vAlign w:val="center"/>
                </w:tcPr>
                <w:p w14:paraId="245E785E" w14:textId="52EFC745"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0.0046 </w:t>
                  </w:r>
                </w:p>
              </w:tc>
              <w:tc>
                <w:tcPr>
                  <w:tcW w:w="0" w:type="auto"/>
                  <w:vMerge w:val="restart"/>
                  <w:vAlign w:val="center"/>
                </w:tcPr>
                <w:p w14:paraId="573C6392" w14:textId="409D8998"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有组织</w:t>
                  </w:r>
                </w:p>
              </w:tc>
              <w:tc>
                <w:tcPr>
                  <w:tcW w:w="0" w:type="auto"/>
                  <w:vMerge w:val="restart"/>
                  <w:vAlign w:val="center"/>
                </w:tcPr>
                <w:p w14:paraId="42C4C56F" w14:textId="1E83634B"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roofErr w:type="gramStart"/>
                  <w:r w:rsidRPr="002E4E3A">
                    <w:rPr>
                      <w:rFonts w:hint="eastAsia"/>
                      <w:color w:val="000000" w:themeColor="text1"/>
                      <w:kern w:val="0"/>
                      <w:sz w:val="18"/>
                      <w:szCs w:val="18"/>
                      <w:lang w:val="zh-CN"/>
                    </w:rPr>
                    <w:t>低氮燃烧器</w:t>
                  </w:r>
                  <w:proofErr w:type="gramEnd"/>
                </w:p>
              </w:tc>
              <w:tc>
                <w:tcPr>
                  <w:tcW w:w="0" w:type="auto"/>
                  <w:vAlign w:val="center"/>
                </w:tcPr>
                <w:p w14:paraId="11D714A9" w14:textId="05A18929"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0</w:t>
                  </w:r>
                </w:p>
              </w:tc>
              <w:tc>
                <w:tcPr>
                  <w:tcW w:w="0" w:type="auto"/>
                  <w:vAlign w:val="center"/>
                </w:tcPr>
                <w:p w14:paraId="03404900" w14:textId="21881AE9"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543D41EA" w14:textId="7D7D1536"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4D16A1B3" w14:textId="5A67C986"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vAlign w:val="center"/>
                </w:tcPr>
                <w:p w14:paraId="78462BE3" w14:textId="4C244373"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0.0125 </w:t>
                  </w:r>
                </w:p>
              </w:tc>
              <w:tc>
                <w:tcPr>
                  <w:tcW w:w="0" w:type="auto"/>
                  <w:vAlign w:val="center"/>
                </w:tcPr>
                <w:p w14:paraId="370E97D4" w14:textId="614CFF5C" w:rsidR="00EE2AFE" w:rsidRPr="002E4E3A" w:rsidRDefault="00EE2AFE" w:rsidP="00EE2AFE">
                  <w:pPr>
                    <w:adjustRightInd w:val="0"/>
                    <w:snapToGrid w:val="0"/>
                    <w:jc w:val="center"/>
                    <w:rPr>
                      <w:rFonts w:cs="宋体"/>
                      <w:color w:val="000000" w:themeColor="text1"/>
                      <w:sz w:val="18"/>
                      <w:szCs w:val="18"/>
                    </w:rPr>
                  </w:pPr>
                  <w:r w:rsidRPr="002E4E3A">
                    <w:rPr>
                      <w:rFonts w:hint="eastAsia"/>
                      <w:color w:val="000000" w:themeColor="text1"/>
                      <w:kern w:val="0"/>
                      <w:sz w:val="18"/>
                      <w:szCs w:val="18"/>
                      <w:lang w:val="zh-CN"/>
                    </w:rPr>
                    <w:t>/</w:t>
                  </w:r>
                </w:p>
              </w:tc>
              <w:tc>
                <w:tcPr>
                  <w:tcW w:w="0" w:type="auto"/>
                  <w:vAlign w:val="center"/>
                </w:tcPr>
                <w:p w14:paraId="45E37D4D" w14:textId="76E63DA7"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0.0046 </w:t>
                  </w:r>
                </w:p>
              </w:tc>
              <w:tc>
                <w:tcPr>
                  <w:tcW w:w="0" w:type="auto"/>
                  <w:vAlign w:val="center"/>
                </w:tcPr>
                <w:p w14:paraId="434AD248" w14:textId="79D8351D"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vAlign w:val="center"/>
                </w:tcPr>
                <w:p w14:paraId="2871EFCC" w14:textId="56EE426C" w:rsidR="00EE2AFE" w:rsidRPr="002E4E3A" w:rsidRDefault="00EE2AFE" w:rsidP="00EE2AFE">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vAlign w:val="center"/>
                </w:tcPr>
                <w:p w14:paraId="36091E35" w14:textId="0D76FCDC"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vAlign w:val="center"/>
                </w:tcPr>
                <w:p w14:paraId="16D89A78" w14:textId="28CF2C4F"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restart"/>
                  <w:vAlign w:val="center"/>
                </w:tcPr>
                <w:p w14:paraId="13BF79DC" w14:textId="77777777" w:rsidR="00EE2AFE" w:rsidRPr="002E4E3A" w:rsidRDefault="00EE2AFE" w:rsidP="00EE2AFE">
                  <w:pPr>
                    <w:snapToGrid w:val="0"/>
                    <w:jc w:val="center"/>
                    <w:rPr>
                      <w:rFonts w:cs="宋体"/>
                      <w:color w:val="000000" w:themeColor="text1"/>
                      <w:sz w:val="18"/>
                      <w:szCs w:val="18"/>
                    </w:rPr>
                  </w:pPr>
                </w:p>
              </w:tc>
              <w:tc>
                <w:tcPr>
                  <w:tcW w:w="0" w:type="auto"/>
                  <w:vAlign w:val="center"/>
                </w:tcPr>
                <w:p w14:paraId="33B29A7B" w14:textId="10D5D788"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65DD24F1" w14:textId="76BA3B58"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6EAE0DDB" w14:textId="77777777" w:rsidTr="007E282A">
              <w:trPr>
                <w:trHeight w:val="813"/>
                <w:jc w:val="center"/>
              </w:trPr>
              <w:tc>
                <w:tcPr>
                  <w:tcW w:w="730" w:type="dxa"/>
                  <w:vMerge/>
                  <w:vAlign w:val="center"/>
                </w:tcPr>
                <w:p w14:paraId="7E71D45B"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512" w:type="dxa"/>
                  <w:vMerge/>
                  <w:vAlign w:val="center"/>
                </w:tcPr>
                <w:p w14:paraId="6FEC98A6"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62A9003A" w14:textId="53BC81C0" w:rsidR="00EE2AFE" w:rsidRPr="002E4E3A" w:rsidRDefault="00EE2AFE" w:rsidP="00EE2AFE">
                  <w:pPr>
                    <w:adjustRightInd w:val="0"/>
                    <w:snapToGrid w:val="0"/>
                    <w:ind w:leftChars="-50" w:left="-105" w:rightChars="-50" w:right="-105"/>
                    <w:contextualSpacing/>
                    <w:jc w:val="center"/>
                    <w:rPr>
                      <w:rFonts w:ascii="等线" w:eastAsia="等线" w:hAnsi="等线"/>
                      <w:color w:val="000000" w:themeColor="text1"/>
                      <w:sz w:val="18"/>
                      <w:szCs w:val="18"/>
                    </w:rPr>
                  </w:pPr>
                  <w:r w:rsidRPr="002E4E3A">
                    <w:rPr>
                      <w:rFonts w:hint="eastAsia"/>
                      <w:color w:val="000000" w:themeColor="text1"/>
                      <w:sz w:val="18"/>
                      <w:szCs w:val="18"/>
                    </w:rPr>
                    <w:t>氮氧化物</w:t>
                  </w:r>
                </w:p>
              </w:tc>
              <w:tc>
                <w:tcPr>
                  <w:tcW w:w="664" w:type="dxa"/>
                  <w:vAlign w:val="center"/>
                </w:tcPr>
                <w:p w14:paraId="087AAEE1" w14:textId="01CA7ADF" w:rsidR="00EE2AFE" w:rsidRPr="002E4E3A" w:rsidRDefault="00EE2AFE" w:rsidP="00EE2AFE">
                  <w:pPr>
                    <w:adjustRightInd w:val="0"/>
                    <w:snapToGrid w:val="0"/>
                    <w:jc w:val="center"/>
                    <w:rPr>
                      <w:color w:val="000000" w:themeColor="text1"/>
                      <w:sz w:val="18"/>
                      <w:szCs w:val="18"/>
                    </w:rPr>
                  </w:pPr>
                  <w:r w:rsidRPr="002E4E3A">
                    <w:rPr>
                      <w:rFonts w:hint="eastAsia"/>
                      <w:color w:val="000000" w:themeColor="text1"/>
                      <w:sz w:val="18"/>
                      <w:szCs w:val="18"/>
                    </w:rPr>
                    <w:t>系数法</w:t>
                  </w:r>
                </w:p>
              </w:tc>
              <w:tc>
                <w:tcPr>
                  <w:tcW w:w="711" w:type="dxa"/>
                  <w:shd w:val="clear" w:color="auto" w:fill="auto"/>
                  <w:vAlign w:val="center"/>
                </w:tcPr>
                <w:p w14:paraId="6593A03D" w14:textId="4FD86180"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0.0220 </w:t>
                  </w:r>
                </w:p>
              </w:tc>
              <w:tc>
                <w:tcPr>
                  <w:tcW w:w="0" w:type="auto"/>
                  <w:shd w:val="clear" w:color="auto" w:fill="auto"/>
                  <w:vAlign w:val="center"/>
                </w:tcPr>
                <w:p w14:paraId="6B772E55" w14:textId="4A391D84" w:rsidR="00EE2AFE" w:rsidRPr="002E4E3A" w:rsidRDefault="00EE2AFE" w:rsidP="00EE2AFE">
                  <w:pPr>
                    <w:adjustRightInd w:val="0"/>
                    <w:snapToGrid w:val="0"/>
                    <w:jc w:val="center"/>
                    <w:rPr>
                      <w:rFonts w:eastAsia="等线"/>
                      <w:color w:val="000000" w:themeColor="text1"/>
                      <w:sz w:val="18"/>
                      <w:szCs w:val="18"/>
                    </w:rPr>
                  </w:pPr>
                  <w:r w:rsidRPr="002E4E3A">
                    <w:rPr>
                      <w:rFonts w:hint="eastAsia"/>
                      <w:color w:val="000000" w:themeColor="text1"/>
                      <w:kern w:val="0"/>
                      <w:sz w:val="18"/>
                      <w:szCs w:val="18"/>
                      <w:lang w:val="zh-CN"/>
                    </w:rPr>
                    <w:t>/</w:t>
                  </w:r>
                </w:p>
              </w:tc>
              <w:tc>
                <w:tcPr>
                  <w:tcW w:w="0" w:type="auto"/>
                  <w:shd w:val="clear" w:color="auto" w:fill="auto"/>
                  <w:vAlign w:val="center"/>
                </w:tcPr>
                <w:p w14:paraId="56395B7A" w14:textId="091184E4"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0.0081 </w:t>
                  </w:r>
                </w:p>
              </w:tc>
              <w:tc>
                <w:tcPr>
                  <w:tcW w:w="0" w:type="auto"/>
                  <w:vMerge/>
                  <w:vAlign w:val="center"/>
                </w:tcPr>
                <w:p w14:paraId="71774709"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Merge/>
                  <w:vAlign w:val="center"/>
                </w:tcPr>
                <w:p w14:paraId="07ED1DCF"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2E9D334A" w14:textId="2117A77D"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0</w:t>
                  </w:r>
                </w:p>
              </w:tc>
              <w:tc>
                <w:tcPr>
                  <w:tcW w:w="0" w:type="auto"/>
                  <w:vAlign w:val="center"/>
                </w:tcPr>
                <w:p w14:paraId="5FC57459" w14:textId="42A3BE24"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350D6BB3" w14:textId="1EC238EE"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5EE9850C" w14:textId="5AAB0F64"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vAlign w:val="center"/>
                </w:tcPr>
                <w:p w14:paraId="3FA20117" w14:textId="767A86B4"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0.0220 </w:t>
                  </w:r>
                </w:p>
              </w:tc>
              <w:tc>
                <w:tcPr>
                  <w:tcW w:w="0" w:type="auto"/>
                  <w:vAlign w:val="center"/>
                </w:tcPr>
                <w:p w14:paraId="4510A021" w14:textId="678AA00D" w:rsidR="00EE2AFE" w:rsidRPr="002E4E3A" w:rsidRDefault="00EE2AFE" w:rsidP="00EE2AFE">
                  <w:pPr>
                    <w:adjustRightInd w:val="0"/>
                    <w:snapToGrid w:val="0"/>
                    <w:jc w:val="center"/>
                    <w:rPr>
                      <w:rFonts w:cs="宋体"/>
                      <w:color w:val="000000" w:themeColor="text1"/>
                      <w:sz w:val="18"/>
                      <w:szCs w:val="18"/>
                    </w:rPr>
                  </w:pPr>
                  <w:r w:rsidRPr="002E4E3A">
                    <w:rPr>
                      <w:rFonts w:hint="eastAsia"/>
                      <w:color w:val="000000" w:themeColor="text1"/>
                      <w:kern w:val="0"/>
                      <w:sz w:val="18"/>
                      <w:szCs w:val="18"/>
                      <w:lang w:val="zh-CN"/>
                    </w:rPr>
                    <w:t>/</w:t>
                  </w:r>
                </w:p>
              </w:tc>
              <w:tc>
                <w:tcPr>
                  <w:tcW w:w="0" w:type="auto"/>
                  <w:vAlign w:val="center"/>
                </w:tcPr>
                <w:p w14:paraId="29DBE47C" w14:textId="5AC09AFC"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0.0081 </w:t>
                  </w:r>
                </w:p>
              </w:tc>
              <w:tc>
                <w:tcPr>
                  <w:tcW w:w="0" w:type="auto"/>
                  <w:vAlign w:val="center"/>
                </w:tcPr>
                <w:p w14:paraId="73D9425C" w14:textId="2A069A8D"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vAlign w:val="center"/>
                </w:tcPr>
                <w:p w14:paraId="70D3B10A" w14:textId="2EE3A8DE" w:rsidR="00EE2AFE" w:rsidRPr="002E4E3A" w:rsidRDefault="00EE2AFE" w:rsidP="00EE2AFE">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vAlign w:val="center"/>
                </w:tcPr>
                <w:p w14:paraId="043BC2F3" w14:textId="6ED22224"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vAlign w:val="center"/>
                </w:tcPr>
                <w:p w14:paraId="03B29090" w14:textId="0E74A296"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ign w:val="center"/>
                </w:tcPr>
                <w:p w14:paraId="7482F6B5" w14:textId="77777777" w:rsidR="00EE2AFE" w:rsidRPr="002E4E3A" w:rsidRDefault="00EE2AFE" w:rsidP="00EE2AFE">
                  <w:pPr>
                    <w:snapToGrid w:val="0"/>
                    <w:jc w:val="center"/>
                    <w:rPr>
                      <w:rFonts w:cs="宋体"/>
                      <w:color w:val="000000" w:themeColor="text1"/>
                      <w:sz w:val="18"/>
                      <w:szCs w:val="18"/>
                    </w:rPr>
                  </w:pPr>
                </w:p>
              </w:tc>
              <w:tc>
                <w:tcPr>
                  <w:tcW w:w="0" w:type="auto"/>
                  <w:vAlign w:val="center"/>
                </w:tcPr>
                <w:p w14:paraId="5F3F818D" w14:textId="61838EFC"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2259EB8C" w14:textId="0F1148AB"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613AE866" w14:textId="77777777" w:rsidTr="007E282A">
              <w:trPr>
                <w:trHeight w:val="813"/>
                <w:jc w:val="center"/>
              </w:trPr>
              <w:tc>
                <w:tcPr>
                  <w:tcW w:w="730" w:type="dxa"/>
                  <w:vMerge/>
                  <w:vAlign w:val="center"/>
                </w:tcPr>
                <w:p w14:paraId="23A1765F"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512" w:type="dxa"/>
                  <w:vMerge/>
                  <w:vAlign w:val="center"/>
                </w:tcPr>
                <w:p w14:paraId="0446D02A"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2BAC90D5" w14:textId="0023E5CA" w:rsidR="00EE2AFE" w:rsidRPr="002E4E3A" w:rsidRDefault="00EE2AFE" w:rsidP="00EE2AFE">
                  <w:pPr>
                    <w:adjustRightInd w:val="0"/>
                    <w:snapToGrid w:val="0"/>
                    <w:ind w:leftChars="-50" w:left="-105" w:rightChars="-50" w:right="-105"/>
                    <w:contextualSpacing/>
                    <w:jc w:val="center"/>
                    <w:rPr>
                      <w:rFonts w:ascii="等线" w:eastAsia="等线" w:hAnsi="等线"/>
                      <w:color w:val="000000" w:themeColor="text1"/>
                      <w:sz w:val="18"/>
                      <w:szCs w:val="18"/>
                    </w:rPr>
                  </w:pPr>
                  <w:r w:rsidRPr="002E4E3A">
                    <w:rPr>
                      <w:rFonts w:ascii="等线" w:eastAsia="等线" w:hAnsi="等线" w:hint="eastAsia"/>
                      <w:color w:val="000000" w:themeColor="text1"/>
                      <w:sz w:val="18"/>
                      <w:szCs w:val="18"/>
                    </w:rPr>
                    <w:t>烟尘</w:t>
                  </w:r>
                </w:p>
              </w:tc>
              <w:tc>
                <w:tcPr>
                  <w:tcW w:w="664" w:type="dxa"/>
                  <w:vAlign w:val="center"/>
                </w:tcPr>
                <w:p w14:paraId="163D105A" w14:textId="7C332A61" w:rsidR="00EE2AFE" w:rsidRPr="002E4E3A" w:rsidRDefault="00EE2AFE" w:rsidP="00EE2AFE">
                  <w:pPr>
                    <w:adjustRightInd w:val="0"/>
                    <w:snapToGrid w:val="0"/>
                    <w:jc w:val="center"/>
                    <w:rPr>
                      <w:color w:val="000000" w:themeColor="text1"/>
                      <w:sz w:val="18"/>
                      <w:szCs w:val="18"/>
                    </w:rPr>
                  </w:pPr>
                  <w:r w:rsidRPr="002E4E3A">
                    <w:rPr>
                      <w:rFonts w:hint="eastAsia"/>
                      <w:color w:val="000000" w:themeColor="text1"/>
                      <w:sz w:val="18"/>
                      <w:szCs w:val="18"/>
                    </w:rPr>
                    <w:t>系数法</w:t>
                  </w:r>
                </w:p>
              </w:tc>
              <w:tc>
                <w:tcPr>
                  <w:tcW w:w="711" w:type="dxa"/>
                  <w:shd w:val="clear" w:color="auto" w:fill="auto"/>
                  <w:vAlign w:val="center"/>
                </w:tcPr>
                <w:p w14:paraId="3FA8FF6C" w14:textId="51EDCDB0"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0.0090 </w:t>
                  </w:r>
                </w:p>
              </w:tc>
              <w:tc>
                <w:tcPr>
                  <w:tcW w:w="0" w:type="auto"/>
                  <w:shd w:val="clear" w:color="auto" w:fill="auto"/>
                  <w:vAlign w:val="center"/>
                </w:tcPr>
                <w:p w14:paraId="515BAAF3" w14:textId="6499637B" w:rsidR="00EE2AFE" w:rsidRPr="002E4E3A" w:rsidRDefault="00EE2AFE" w:rsidP="00EE2AFE">
                  <w:pPr>
                    <w:adjustRightInd w:val="0"/>
                    <w:snapToGrid w:val="0"/>
                    <w:jc w:val="center"/>
                    <w:rPr>
                      <w:rFonts w:eastAsia="等线"/>
                      <w:color w:val="000000" w:themeColor="text1"/>
                      <w:sz w:val="18"/>
                      <w:szCs w:val="18"/>
                    </w:rPr>
                  </w:pPr>
                  <w:r w:rsidRPr="002E4E3A">
                    <w:rPr>
                      <w:rFonts w:hint="eastAsia"/>
                      <w:color w:val="000000" w:themeColor="text1"/>
                      <w:kern w:val="0"/>
                      <w:sz w:val="18"/>
                      <w:szCs w:val="18"/>
                      <w:lang w:val="zh-CN"/>
                    </w:rPr>
                    <w:t>/</w:t>
                  </w:r>
                </w:p>
              </w:tc>
              <w:tc>
                <w:tcPr>
                  <w:tcW w:w="0" w:type="auto"/>
                  <w:shd w:val="clear" w:color="auto" w:fill="auto"/>
                  <w:vAlign w:val="center"/>
                </w:tcPr>
                <w:p w14:paraId="44BA0884" w14:textId="2575E55C" w:rsidR="00EE2AFE" w:rsidRPr="002E4E3A" w:rsidRDefault="00EE2AFE" w:rsidP="00EE2AFE">
                  <w:pPr>
                    <w:adjustRightInd w:val="0"/>
                    <w:snapToGrid w:val="0"/>
                    <w:jc w:val="center"/>
                    <w:rPr>
                      <w:rFonts w:eastAsia="等线"/>
                      <w:color w:val="000000" w:themeColor="text1"/>
                      <w:sz w:val="18"/>
                      <w:szCs w:val="18"/>
                    </w:rPr>
                  </w:pPr>
                  <w:r w:rsidRPr="002E4E3A">
                    <w:rPr>
                      <w:rFonts w:eastAsia="等线"/>
                      <w:color w:val="000000" w:themeColor="text1"/>
                      <w:sz w:val="18"/>
                      <w:szCs w:val="18"/>
                    </w:rPr>
                    <w:t xml:space="preserve">0.0033 </w:t>
                  </w:r>
                </w:p>
              </w:tc>
              <w:tc>
                <w:tcPr>
                  <w:tcW w:w="0" w:type="auto"/>
                  <w:vMerge/>
                  <w:vAlign w:val="center"/>
                </w:tcPr>
                <w:p w14:paraId="2FE57A6F"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Merge/>
                  <w:vAlign w:val="center"/>
                </w:tcPr>
                <w:p w14:paraId="1196BCEF" w14:textId="77777777"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5EDAD0AC" w14:textId="238125BA"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0</w:t>
                  </w:r>
                </w:p>
              </w:tc>
              <w:tc>
                <w:tcPr>
                  <w:tcW w:w="0" w:type="auto"/>
                  <w:vAlign w:val="center"/>
                </w:tcPr>
                <w:p w14:paraId="0B844B00" w14:textId="1C0ED1BD"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6D3E03C8" w14:textId="7F90F9E0"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shd w:val="clear" w:color="auto" w:fill="FBE4D5" w:themeFill="accent2" w:themeFillTint="33"/>
                  <w:vAlign w:val="center"/>
                </w:tcPr>
                <w:p w14:paraId="7F24061D" w14:textId="6F7A56E0"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是</w:t>
                  </w:r>
                </w:p>
              </w:tc>
              <w:tc>
                <w:tcPr>
                  <w:tcW w:w="711" w:type="dxa"/>
                  <w:vAlign w:val="center"/>
                </w:tcPr>
                <w:p w14:paraId="240B8D7C" w14:textId="5A63E75E"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0.0090 </w:t>
                  </w:r>
                </w:p>
              </w:tc>
              <w:tc>
                <w:tcPr>
                  <w:tcW w:w="0" w:type="auto"/>
                  <w:vAlign w:val="center"/>
                </w:tcPr>
                <w:p w14:paraId="6A3F86C4" w14:textId="29E11286" w:rsidR="00EE2AFE" w:rsidRPr="002E4E3A" w:rsidRDefault="00EE2AFE" w:rsidP="00EE2AFE">
                  <w:pPr>
                    <w:adjustRightInd w:val="0"/>
                    <w:snapToGrid w:val="0"/>
                    <w:jc w:val="center"/>
                    <w:rPr>
                      <w:rFonts w:cs="宋体"/>
                      <w:color w:val="000000" w:themeColor="text1"/>
                      <w:sz w:val="18"/>
                      <w:szCs w:val="18"/>
                    </w:rPr>
                  </w:pPr>
                  <w:r w:rsidRPr="002E4E3A">
                    <w:rPr>
                      <w:rFonts w:hint="eastAsia"/>
                      <w:color w:val="000000" w:themeColor="text1"/>
                      <w:kern w:val="0"/>
                      <w:sz w:val="18"/>
                      <w:szCs w:val="18"/>
                      <w:lang w:val="zh-CN"/>
                    </w:rPr>
                    <w:t>/</w:t>
                  </w:r>
                </w:p>
              </w:tc>
              <w:tc>
                <w:tcPr>
                  <w:tcW w:w="0" w:type="auto"/>
                  <w:vAlign w:val="center"/>
                </w:tcPr>
                <w:p w14:paraId="2221FA4D" w14:textId="06570EC0" w:rsidR="00EE2AFE" w:rsidRPr="002E4E3A" w:rsidRDefault="00EE2AFE" w:rsidP="00EE2AFE">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0.0033 </w:t>
                  </w:r>
                </w:p>
              </w:tc>
              <w:tc>
                <w:tcPr>
                  <w:tcW w:w="0" w:type="auto"/>
                  <w:vAlign w:val="center"/>
                </w:tcPr>
                <w:p w14:paraId="0C8C216F" w14:textId="54DD8D80"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vAlign w:val="center"/>
                </w:tcPr>
                <w:p w14:paraId="76EB6168" w14:textId="2B8E105D" w:rsidR="00EE2AFE" w:rsidRPr="002E4E3A" w:rsidRDefault="00EE2AFE" w:rsidP="00EE2AFE">
                  <w:pPr>
                    <w:snapToGrid w:val="0"/>
                    <w:jc w:val="center"/>
                    <w:rPr>
                      <w:rFonts w:cs="宋体"/>
                      <w:color w:val="000000" w:themeColor="text1"/>
                      <w:sz w:val="18"/>
                      <w:szCs w:val="18"/>
                    </w:rPr>
                  </w:pPr>
                  <w:r w:rsidRPr="002E4E3A">
                    <w:rPr>
                      <w:rFonts w:cs="宋体" w:hint="eastAsia"/>
                      <w:color w:val="000000" w:themeColor="text1"/>
                      <w:sz w:val="18"/>
                      <w:szCs w:val="18"/>
                    </w:rPr>
                    <w:t>15</w:t>
                  </w:r>
                </w:p>
              </w:tc>
              <w:tc>
                <w:tcPr>
                  <w:tcW w:w="0" w:type="auto"/>
                  <w:vAlign w:val="center"/>
                </w:tcPr>
                <w:p w14:paraId="3F04DAED" w14:textId="04167849"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0.3</w:t>
                  </w:r>
                </w:p>
              </w:tc>
              <w:tc>
                <w:tcPr>
                  <w:tcW w:w="0" w:type="auto"/>
                  <w:vAlign w:val="center"/>
                </w:tcPr>
                <w:p w14:paraId="384F9196" w14:textId="6D113A58" w:rsidR="00EE2AFE" w:rsidRPr="002E4E3A" w:rsidRDefault="00EE2AFE" w:rsidP="00EE2AFE">
                  <w:pPr>
                    <w:snapToGrid w:val="0"/>
                    <w:jc w:val="center"/>
                    <w:rPr>
                      <w:rFonts w:cs="宋体"/>
                      <w:color w:val="000000" w:themeColor="text1"/>
                      <w:sz w:val="18"/>
                      <w:szCs w:val="18"/>
                    </w:rPr>
                  </w:pPr>
                  <w:r w:rsidRPr="002E4E3A">
                    <w:rPr>
                      <w:rFonts w:cs="宋体"/>
                      <w:color w:val="000000" w:themeColor="text1"/>
                      <w:sz w:val="18"/>
                      <w:szCs w:val="18"/>
                    </w:rPr>
                    <w:t>25</w:t>
                  </w:r>
                </w:p>
              </w:tc>
              <w:tc>
                <w:tcPr>
                  <w:tcW w:w="0" w:type="auto"/>
                  <w:vMerge/>
                  <w:vAlign w:val="center"/>
                </w:tcPr>
                <w:p w14:paraId="2404E3C1" w14:textId="77777777" w:rsidR="00EE2AFE" w:rsidRPr="002E4E3A" w:rsidRDefault="00EE2AFE" w:rsidP="00EE2AFE">
                  <w:pPr>
                    <w:snapToGrid w:val="0"/>
                    <w:jc w:val="center"/>
                    <w:rPr>
                      <w:rFonts w:cs="宋体"/>
                      <w:color w:val="000000" w:themeColor="text1"/>
                      <w:sz w:val="18"/>
                      <w:szCs w:val="18"/>
                    </w:rPr>
                  </w:pPr>
                </w:p>
              </w:tc>
              <w:tc>
                <w:tcPr>
                  <w:tcW w:w="0" w:type="auto"/>
                  <w:vAlign w:val="center"/>
                </w:tcPr>
                <w:p w14:paraId="6AA23622" w14:textId="251D89E9"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6C039A14" w14:textId="7940758D" w:rsidR="00EE2AFE" w:rsidRPr="002E4E3A" w:rsidRDefault="00EE2AFE" w:rsidP="00EE2AFE">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68A56741" w14:textId="77777777" w:rsidTr="007E282A">
              <w:trPr>
                <w:trHeight w:val="532"/>
                <w:jc w:val="center"/>
              </w:trPr>
              <w:tc>
                <w:tcPr>
                  <w:tcW w:w="730" w:type="dxa"/>
                  <w:vMerge w:val="restart"/>
                  <w:vAlign w:val="center"/>
                </w:tcPr>
                <w:p w14:paraId="21BF3257" w14:textId="215D4DB8"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2" w:type="dxa"/>
                  <w:vMerge w:val="restart"/>
                  <w:vAlign w:val="center"/>
                </w:tcPr>
                <w:p w14:paraId="259F9ADD" w14:textId="0A0FF601"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生产车间</w:t>
                  </w:r>
                </w:p>
              </w:tc>
              <w:tc>
                <w:tcPr>
                  <w:tcW w:w="0" w:type="auto"/>
                  <w:vAlign w:val="center"/>
                </w:tcPr>
                <w:p w14:paraId="7704D60A"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颗粒物</w:t>
                  </w:r>
                </w:p>
              </w:tc>
              <w:tc>
                <w:tcPr>
                  <w:tcW w:w="664" w:type="dxa"/>
                  <w:vAlign w:val="center"/>
                </w:tcPr>
                <w:p w14:paraId="0F9441F6" w14:textId="77777777" w:rsidR="007E282A" w:rsidRPr="002E4E3A" w:rsidRDefault="007E282A" w:rsidP="007E282A">
                  <w:pPr>
                    <w:adjustRightInd w:val="0"/>
                    <w:snapToGrid w:val="0"/>
                    <w:jc w:val="center"/>
                    <w:rPr>
                      <w:rFonts w:cs="宋体"/>
                      <w:color w:val="000000" w:themeColor="text1"/>
                      <w:sz w:val="18"/>
                      <w:szCs w:val="18"/>
                    </w:rPr>
                  </w:pPr>
                  <w:r w:rsidRPr="002E4E3A">
                    <w:rPr>
                      <w:rFonts w:cs="宋体" w:hint="eastAsia"/>
                      <w:color w:val="000000" w:themeColor="text1"/>
                      <w:sz w:val="18"/>
                      <w:szCs w:val="18"/>
                    </w:rPr>
                    <w:t>/</w:t>
                  </w:r>
                </w:p>
              </w:tc>
              <w:tc>
                <w:tcPr>
                  <w:tcW w:w="711" w:type="dxa"/>
                  <w:vAlign w:val="center"/>
                </w:tcPr>
                <w:p w14:paraId="45B32573" w14:textId="46DF8DC0" w:rsidR="007E282A" w:rsidRPr="002E4E3A" w:rsidRDefault="007E282A" w:rsidP="007E282A">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0.1050 </w:t>
                  </w:r>
                </w:p>
              </w:tc>
              <w:tc>
                <w:tcPr>
                  <w:tcW w:w="0" w:type="auto"/>
                  <w:vAlign w:val="center"/>
                </w:tcPr>
                <w:p w14:paraId="04B097A1" w14:textId="0B6F3F8A" w:rsidR="007E282A" w:rsidRPr="002E4E3A" w:rsidRDefault="007E282A" w:rsidP="007E282A">
                  <w:pPr>
                    <w:adjustRightInd w:val="0"/>
                    <w:snapToGrid w:val="0"/>
                    <w:jc w:val="center"/>
                    <w:rPr>
                      <w:rFonts w:cs="宋体"/>
                      <w:color w:val="000000" w:themeColor="text1"/>
                      <w:sz w:val="18"/>
                      <w:szCs w:val="18"/>
                    </w:rPr>
                  </w:pPr>
                  <w:r w:rsidRPr="002E4E3A">
                    <w:rPr>
                      <w:rFonts w:eastAsia="等线"/>
                      <w:color w:val="000000" w:themeColor="text1"/>
                      <w:sz w:val="18"/>
                      <w:szCs w:val="18"/>
                    </w:rPr>
                    <w:t>/</w:t>
                  </w:r>
                </w:p>
              </w:tc>
              <w:tc>
                <w:tcPr>
                  <w:tcW w:w="0" w:type="auto"/>
                  <w:vAlign w:val="center"/>
                </w:tcPr>
                <w:p w14:paraId="05B5AFB8" w14:textId="06B40FCA" w:rsidR="007E282A" w:rsidRPr="002E4E3A" w:rsidRDefault="007E282A" w:rsidP="007E282A">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0.0389 </w:t>
                  </w:r>
                </w:p>
              </w:tc>
              <w:tc>
                <w:tcPr>
                  <w:tcW w:w="0" w:type="auto"/>
                  <w:vMerge w:val="restart"/>
                  <w:vAlign w:val="center"/>
                </w:tcPr>
                <w:p w14:paraId="2622CA1C"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无组织</w:t>
                  </w:r>
                </w:p>
              </w:tc>
              <w:tc>
                <w:tcPr>
                  <w:tcW w:w="0" w:type="auto"/>
                  <w:vMerge w:val="restart"/>
                  <w:vAlign w:val="center"/>
                </w:tcPr>
                <w:p w14:paraId="1FB06AB7"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加强</w:t>
                  </w:r>
                  <w:r w:rsidRPr="002E4E3A">
                    <w:rPr>
                      <w:color w:val="000000" w:themeColor="text1"/>
                      <w:kern w:val="0"/>
                      <w:sz w:val="18"/>
                      <w:szCs w:val="18"/>
                      <w:lang w:val="zh-CN"/>
                    </w:rPr>
                    <w:t>产污点废气收集、提高废气收集率</w:t>
                  </w:r>
                </w:p>
              </w:tc>
              <w:tc>
                <w:tcPr>
                  <w:tcW w:w="0" w:type="auto"/>
                  <w:vAlign w:val="center"/>
                </w:tcPr>
                <w:p w14:paraId="4DFAC074"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27B5F10B"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09ECF0BE"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vAlign w:val="center"/>
                </w:tcPr>
                <w:p w14:paraId="61DC4FE9"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711" w:type="dxa"/>
                  <w:vAlign w:val="center"/>
                </w:tcPr>
                <w:p w14:paraId="5BF281E6" w14:textId="7682594E" w:rsidR="007E282A" w:rsidRPr="002E4E3A" w:rsidRDefault="007E282A" w:rsidP="007E282A">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0.1050 </w:t>
                  </w:r>
                </w:p>
              </w:tc>
              <w:tc>
                <w:tcPr>
                  <w:tcW w:w="0" w:type="auto"/>
                  <w:vAlign w:val="center"/>
                </w:tcPr>
                <w:p w14:paraId="016E2FBF" w14:textId="4C0153FC" w:rsidR="007E282A" w:rsidRPr="002E4E3A" w:rsidRDefault="007E282A" w:rsidP="007E282A">
                  <w:pPr>
                    <w:adjustRightInd w:val="0"/>
                    <w:snapToGrid w:val="0"/>
                    <w:jc w:val="center"/>
                    <w:rPr>
                      <w:rFonts w:cs="宋体"/>
                      <w:color w:val="000000" w:themeColor="text1"/>
                      <w:sz w:val="18"/>
                      <w:szCs w:val="18"/>
                    </w:rPr>
                  </w:pPr>
                  <w:r w:rsidRPr="002E4E3A">
                    <w:rPr>
                      <w:rFonts w:eastAsia="等线"/>
                      <w:color w:val="000000" w:themeColor="text1"/>
                      <w:sz w:val="18"/>
                      <w:szCs w:val="18"/>
                    </w:rPr>
                    <w:t>/</w:t>
                  </w:r>
                </w:p>
              </w:tc>
              <w:tc>
                <w:tcPr>
                  <w:tcW w:w="0" w:type="auto"/>
                  <w:vAlign w:val="center"/>
                </w:tcPr>
                <w:p w14:paraId="7B2A6808" w14:textId="12AB17C9" w:rsidR="007E282A" w:rsidRPr="002E4E3A" w:rsidRDefault="007E282A" w:rsidP="007E282A">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0.0389 </w:t>
                  </w:r>
                </w:p>
              </w:tc>
              <w:tc>
                <w:tcPr>
                  <w:tcW w:w="0" w:type="auto"/>
                  <w:vAlign w:val="center"/>
                </w:tcPr>
                <w:p w14:paraId="24E5FD36" w14:textId="4656142C"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vAlign w:val="center"/>
                </w:tcPr>
                <w:p w14:paraId="262FBAD7" w14:textId="77777777" w:rsidR="007E282A" w:rsidRPr="002E4E3A" w:rsidRDefault="007E282A" w:rsidP="007E282A">
                  <w:pPr>
                    <w:snapToGrid w:val="0"/>
                    <w:jc w:val="center"/>
                    <w:rPr>
                      <w:rFonts w:cs="宋体"/>
                      <w:color w:val="000000" w:themeColor="text1"/>
                      <w:sz w:val="18"/>
                      <w:szCs w:val="18"/>
                    </w:rPr>
                  </w:pPr>
                  <w:r w:rsidRPr="002E4E3A">
                    <w:rPr>
                      <w:rFonts w:cs="宋体" w:hint="eastAsia"/>
                      <w:color w:val="000000" w:themeColor="text1"/>
                      <w:sz w:val="18"/>
                      <w:szCs w:val="18"/>
                    </w:rPr>
                    <w:t>/</w:t>
                  </w:r>
                </w:p>
              </w:tc>
              <w:tc>
                <w:tcPr>
                  <w:tcW w:w="0" w:type="auto"/>
                  <w:vAlign w:val="center"/>
                </w:tcPr>
                <w:p w14:paraId="101F82C1" w14:textId="77777777" w:rsidR="007E282A" w:rsidRPr="002E4E3A" w:rsidRDefault="007E282A" w:rsidP="007E282A">
                  <w:pPr>
                    <w:snapToGrid w:val="0"/>
                    <w:jc w:val="center"/>
                    <w:rPr>
                      <w:rFonts w:cs="宋体"/>
                      <w:color w:val="000000" w:themeColor="text1"/>
                      <w:sz w:val="18"/>
                      <w:szCs w:val="18"/>
                    </w:rPr>
                  </w:pPr>
                  <w:r w:rsidRPr="002E4E3A">
                    <w:rPr>
                      <w:rFonts w:cs="宋体" w:hint="eastAsia"/>
                      <w:color w:val="000000" w:themeColor="text1"/>
                      <w:sz w:val="18"/>
                      <w:szCs w:val="18"/>
                    </w:rPr>
                    <w:t>/</w:t>
                  </w:r>
                </w:p>
              </w:tc>
              <w:tc>
                <w:tcPr>
                  <w:tcW w:w="0" w:type="auto"/>
                  <w:vAlign w:val="center"/>
                </w:tcPr>
                <w:p w14:paraId="23E7E5E1" w14:textId="77777777" w:rsidR="007E282A" w:rsidRPr="002E4E3A" w:rsidRDefault="007E282A" w:rsidP="007E282A">
                  <w:pPr>
                    <w:snapToGrid w:val="0"/>
                    <w:jc w:val="center"/>
                    <w:rPr>
                      <w:rFonts w:cs="宋体"/>
                      <w:color w:val="000000" w:themeColor="text1"/>
                      <w:sz w:val="18"/>
                      <w:szCs w:val="18"/>
                    </w:rPr>
                  </w:pPr>
                  <w:r w:rsidRPr="002E4E3A">
                    <w:rPr>
                      <w:rFonts w:cs="宋体" w:hint="eastAsia"/>
                      <w:color w:val="000000" w:themeColor="text1"/>
                      <w:sz w:val="18"/>
                      <w:szCs w:val="18"/>
                    </w:rPr>
                    <w:t>/</w:t>
                  </w:r>
                </w:p>
              </w:tc>
              <w:tc>
                <w:tcPr>
                  <w:tcW w:w="0" w:type="auto"/>
                  <w:vAlign w:val="center"/>
                </w:tcPr>
                <w:p w14:paraId="1E92AC7E" w14:textId="77777777" w:rsidR="007E282A" w:rsidRPr="002E4E3A" w:rsidRDefault="007E282A" w:rsidP="007E282A">
                  <w:pPr>
                    <w:snapToGrid w:val="0"/>
                    <w:jc w:val="center"/>
                    <w:rPr>
                      <w:rFonts w:cs="宋体"/>
                      <w:color w:val="000000" w:themeColor="text1"/>
                      <w:sz w:val="18"/>
                      <w:szCs w:val="18"/>
                    </w:rPr>
                  </w:pPr>
                  <w:r w:rsidRPr="002E4E3A">
                    <w:rPr>
                      <w:rFonts w:cs="宋体" w:hint="eastAsia"/>
                      <w:color w:val="000000" w:themeColor="text1"/>
                      <w:sz w:val="18"/>
                      <w:szCs w:val="18"/>
                    </w:rPr>
                    <w:t>/</w:t>
                  </w:r>
                </w:p>
              </w:tc>
              <w:tc>
                <w:tcPr>
                  <w:tcW w:w="0" w:type="auto"/>
                  <w:vAlign w:val="center"/>
                </w:tcPr>
                <w:p w14:paraId="7BF02673" w14:textId="22CBB3FF"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1.0</w:t>
                  </w:r>
                </w:p>
              </w:tc>
              <w:tc>
                <w:tcPr>
                  <w:tcW w:w="0" w:type="auto"/>
                  <w:vAlign w:val="center"/>
                </w:tcPr>
                <w:p w14:paraId="47001153"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tr w:rsidR="002E4E3A" w:rsidRPr="002E4E3A" w14:paraId="7DF54AAF" w14:textId="77777777" w:rsidTr="007E282A">
              <w:trPr>
                <w:trHeight w:val="532"/>
                <w:jc w:val="center"/>
              </w:trPr>
              <w:tc>
                <w:tcPr>
                  <w:tcW w:w="730" w:type="dxa"/>
                  <w:vMerge/>
                  <w:vAlign w:val="center"/>
                </w:tcPr>
                <w:p w14:paraId="3EE3DB3C"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p>
              </w:tc>
              <w:tc>
                <w:tcPr>
                  <w:tcW w:w="512" w:type="dxa"/>
                  <w:vMerge/>
                  <w:vAlign w:val="center"/>
                </w:tcPr>
                <w:p w14:paraId="2C771B1B" w14:textId="26464E5C"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7057A343"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非甲烷</w:t>
                  </w:r>
                  <w:r w:rsidRPr="002E4E3A">
                    <w:rPr>
                      <w:color w:val="000000" w:themeColor="text1"/>
                      <w:kern w:val="0"/>
                      <w:sz w:val="18"/>
                      <w:szCs w:val="18"/>
                      <w:lang w:val="zh-CN"/>
                    </w:rPr>
                    <w:t>总烃</w:t>
                  </w:r>
                </w:p>
              </w:tc>
              <w:tc>
                <w:tcPr>
                  <w:tcW w:w="664" w:type="dxa"/>
                  <w:vAlign w:val="center"/>
                </w:tcPr>
                <w:p w14:paraId="6D1F33FA" w14:textId="77777777" w:rsidR="007E282A" w:rsidRPr="002E4E3A" w:rsidRDefault="007E282A" w:rsidP="007E282A">
                  <w:pPr>
                    <w:adjustRightInd w:val="0"/>
                    <w:snapToGrid w:val="0"/>
                    <w:jc w:val="center"/>
                    <w:rPr>
                      <w:rFonts w:cs="宋体"/>
                      <w:color w:val="000000" w:themeColor="text1"/>
                      <w:sz w:val="18"/>
                      <w:szCs w:val="18"/>
                    </w:rPr>
                  </w:pPr>
                  <w:r w:rsidRPr="002E4E3A">
                    <w:rPr>
                      <w:rFonts w:cs="宋体" w:hint="eastAsia"/>
                      <w:color w:val="000000" w:themeColor="text1"/>
                      <w:sz w:val="18"/>
                      <w:szCs w:val="18"/>
                    </w:rPr>
                    <w:t>/</w:t>
                  </w:r>
                </w:p>
              </w:tc>
              <w:tc>
                <w:tcPr>
                  <w:tcW w:w="711" w:type="dxa"/>
                  <w:vAlign w:val="center"/>
                </w:tcPr>
                <w:p w14:paraId="6119FAB9" w14:textId="3D1293D8" w:rsidR="007E282A" w:rsidRPr="002E4E3A" w:rsidRDefault="007E282A" w:rsidP="007E282A">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0.0011 </w:t>
                  </w:r>
                </w:p>
              </w:tc>
              <w:tc>
                <w:tcPr>
                  <w:tcW w:w="0" w:type="auto"/>
                  <w:vAlign w:val="center"/>
                </w:tcPr>
                <w:p w14:paraId="3CB4839E" w14:textId="09DDF543" w:rsidR="007E282A" w:rsidRPr="002E4E3A" w:rsidRDefault="007E282A" w:rsidP="007E282A">
                  <w:pPr>
                    <w:adjustRightInd w:val="0"/>
                    <w:snapToGrid w:val="0"/>
                    <w:jc w:val="center"/>
                    <w:rPr>
                      <w:rFonts w:cs="宋体"/>
                      <w:color w:val="000000" w:themeColor="text1"/>
                      <w:sz w:val="18"/>
                      <w:szCs w:val="18"/>
                    </w:rPr>
                  </w:pPr>
                  <w:r w:rsidRPr="002E4E3A">
                    <w:rPr>
                      <w:rFonts w:eastAsia="等线"/>
                      <w:color w:val="000000" w:themeColor="text1"/>
                      <w:sz w:val="18"/>
                      <w:szCs w:val="18"/>
                    </w:rPr>
                    <w:t>/</w:t>
                  </w:r>
                </w:p>
              </w:tc>
              <w:tc>
                <w:tcPr>
                  <w:tcW w:w="0" w:type="auto"/>
                  <w:vAlign w:val="center"/>
                </w:tcPr>
                <w:p w14:paraId="742A1A43" w14:textId="3872A2D1" w:rsidR="007E282A" w:rsidRPr="002E4E3A" w:rsidRDefault="007E282A" w:rsidP="007E282A">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0.0004 </w:t>
                  </w:r>
                </w:p>
              </w:tc>
              <w:tc>
                <w:tcPr>
                  <w:tcW w:w="0" w:type="auto"/>
                  <w:vMerge/>
                  <w:vAlign w:val="center"/>
                </w:tcPr>
                <w:p w14:paraId="0E3E82B1"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p>
              </w:tc>
              <w:tc>
                <w:tcPr>
                  <w:tcW w:w="0" w:type="auto"/>
                  <w:vMerge/>
                  <w:vAlign w:val="center"/>
                </w:tcPr>
                <w:p w14:paraId="0F2867A4"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p>
              </w:tc>
              <w:tc>
                <w:tcPr>
                  <w:tcW w:w="0" w:type="auto"/>
                  <w:vAlign w:val="center"/>
                </w:tcPr>
                <w:p w14:paraId="1C1CBFEB"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15FB5CD6"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0" w:type="auto"/>
                  <w:vAlign w:val="center"/>
                </w:tcPr>
                <w:p w14:paraId="672535A3"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513" w:type="dxa"/>
                  <w:vAlign w:val="center"/>
                </w:tcPr>
                <w:p w14:paraId="19879B63"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c>
                <w:tcPr>
                  <w:tcW w:w="711" w:type="dxa"/>
                  <w:vAlign w:val="center"/>
                </w:tcPr>
                <w:p w14:paraId="0260F165" w14:textId="79D348A5" w:rsidR="007E282A" w:rsidRPr="002E4E3A" w:rsidRDefault="007E282A" w:rsidP="007E282A">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0.0011 </w:t>
                  </w:r>
                </w:p>
              </w:tc>
              <w:tc>
                <w:tcPr>
                  <w:tcW w:w="0" w:type="auto"/>
                  <w:vAlign w:val="center"/>
                </w:tcPr>
                <w:p w14:paraId="5C196DA8" w14:textId="6C407941" w:rsidR="007E282A" w:rsidRPr="002E4E3A" w:rsidRDefault="007E282A" w:rsidP="007E282A">
                  <w:pPr>
                    <w:adjustRightInd w:val="0"/>
                    <w:snapToGrid w:val="0"/>
                    <w:jc w:val="center"/>
                    <w:rPr>
                      <w:rFonts w:cs="宋体"/>
                      <w:color w:val="000000" w:themeColor="text1"/>
                      <w:sz w:val="18"/>
                      <w:szCs w:val="18"/>
                    </w:rPr>
                  </w:pPr>
                  <w:r w:rsidRPr="002E4E3A">
                    <w:rPr>
                      <w:rFonts w:eastAsia="等线"/>
                      <w:color w:val="000000" w:themeColor="text1"/>
                      <w:sz w:val="18"/>
                      <w:szCs w:val="18"/>
                    </w:rPr>
                    <w:t>/</w:t>
                  </w:r>
                </w:p>
              </w:tc>
              <w:tc>
                <w:tcPr>
                  <w:tcW w:w="0" w:type="auto"/>
                  <w:vAlign w:val="center"/>
                </w:tcPr>
                <w:p w14:paraId="5690A830" w14:textId="30CCF51F" w:rsidR="007E282A" w:rsidRPr="002E4E3A" w:rsidRDefault="007E282A" w:rsidP="007E282A">
                  <w:pPr>
                    <w:adjustRightInd w:val="0"/>
                    <w:snapToGrid w:val="0"/>
                    <w:jc w:val="center"/>
                    <w:rPr>
                      <w:rFonts w:cs="宋体"/>
                      <w:color w:val="000000" w:themeColor="text1"/>
                      <w:sz w:val="18"/>
                      <w:szCs w:val="18"/>
                    </w:rPr>
                  </w:pPr>
                  <w:r w:rsidRPr="002E4E3A">
                    <w:rPr>
                      <w:rFonts w:eastAsia="等线"/>
                      <w:color w:val="000000" w:themeColor="text1"/>
                      <w:sz w:val="18"/>
                      <w:szCs w:val="18"/>
                    </w:rPr>
                    <w:t xml:space="preserve">0.0004 </w:t>
                  </w:r>
                </w:p>
              </w:tc>
              <w:tc>
                <w:tcPr>
                  <w:tcW w:w="0" w:type="auto"/>
                  <w:vAlign w:val="center"/>
                </w:tcPr>
                <w:p w14:paraId="06912856" w14:textId="084A9B15"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eastAsia="等线"/>
                      <w:color w:val="000000" w:themeColor="text1"/>
                      <w:sz w:val="18"/>
                      <w:szCs w:val="18"/>
                    </w:rPr>
                    <w:t>2700</w:t>
                  </w:r>
                </w:p>
              </w:tc>
              <w:tc>
                <w:tcPr>
                  <w:tcW w:w="0" w:type="auto"/>
                  <w:vAlign w:val="center"/>
                </w:tcPr>
                <w:p w14:paraId="09C51821" w14:textId="77777777" w:rsidR="007E282A" w:rsidRPr="002E4E3A" w:rsidRDefault="007E282A" w:rsidP="007E282A">
                  <w:pPr>
                    <w:snapToGrid w:val="0"/>
                    <w:jc w:val="center"/>
                    <w:rPr>
                      <w:rFonts w:cs="宋体"/>
                      <w:color w:val="000000" w:themeColor="text1"/>
                      <w:sz w:val="18"/>
                      <w:szCs w:val="18"/>
                    </w:rPr>
                  </w:pPr>
                  <w:r w:rsidRPr="002E4E3A">
                    <w:rPr>
                      <w:rFonts w:cs="宋体" w:hint="eastAsia"/>
                      <w:color w:val="000000" w:themeColor="text1"/>
                      <w:sz w:val="18"/>
                      <w:szCs w:val="18"/>
                    </w:rPr>
                    <w:t>/</w:t>
                  </w:r>
                </w:p>
              </w:tc>
              <w:tc>
                <w:tcPr>
                  <w:tcW w:w="0" w:type="auto"/>
                  <w:vAlign w:val="center"/>
                </w:tcPr>
                <w:p w14:paraId="693B55E5" w14:textId="77777777" w:rsidR="007E282A" w:rsidRPr="002E4E3A" w:rsidRDefault="007E282A" w:rsidP="007E282A">
                  <w:pPr>
                    <w:snapToGrid w:val="0"/>
                    <w:jc w:val="center"/>
                    <w:rPr>
                      <w:rFonts w:cs="宋体"/>
                      <w:color w:val="000000" w:themeColor="text1"/>
                      <w:sz w:val="18"/>
                      <w:szCs w:val="18"/>
                    </w:rPr>
                  </w:pPr>
                  <w:r w:rsidRPr="002E4E3A">
                    <w:rPr>
                      <w:rFonts w:cs="宋体" w:hint="eastAsia"/>
                      <w:color w:val="000000" w:themeColor="text1"/>
                      <w:sz w:val="18"/>
                      <w:szCs w:val="18"/>
                    </w:rPr>
                    <w:t>/</w:t>
                  </w:r>
                </w:p>
              </w:tc>
              <w:tc>
                <w:tcPr>
                  <w:tcW w:w="0" w:type="auto"/>
                  <w:vAlign w:val="center"/>
                </w:tcPr>
                <w:p w14:paraId="245B1CF7" w14:textId="77777777" w:rsidR="007E282A" w:rsidRPr="002E4E3A" w:rsidRDefault="007E282A" w:rsidP="007E282A">
                  <w:pPr>
                    <w:snapToGrid w:val="0"/>
                    <w:jc w:val="center"/>
                    <w:rPr>
                      <w:rFonts w:cs="宋体"/>
                      <w:color w:val="000000" w:themeColor="text1"/>
                      <w:sz w:val="18"/>
                      <w:szCs w:val="18"/>
                    </w:rPr>
                  </w:pPr>
                  <w:r w:rsidRPr="002E4E3A">
                    <w:rPr>
                      <w:rFonts w:cs="宋体" w:hint="eastAsia"/>
                      <w:color w:val="000000" w:themeColor="text1"/>
                      <w:sz w:val="18"/>
                      <w:szCs w:val="18"/>
                    </w:rPr>
                    <w:t>/</w:t>
                  </w:r>
                </w:p>
              </w:tc>
              <w:tc>
                <w:tcPr>
                  <w:tcW w:w="0" w:type="auto"/>
                  <w:vAlign w:val="center"/>
                </w:tcPr>
                <w:p w14:paraId="0F7E7AA0" w14:textId="77777777" w:rsidR="007E282A" w:rsidRPr="002E4E3A" w:rsidRDefault="007E282A" w:rsidP="007E282A">
                  <w:pPr>
                    <w:snapToGrid w:val="0"/>
                    <w:jc w:val="center"/>
                    <w:rPr>
                      <w:rFonts w:cs="宋体"/>
                      <w:color w:val="000000" w:themeColor="text1"/>
                      <w:sz w:val="18"/>
                      <w:szCs w:val="18"/>
                    </w:rPr>
                  </w:pPr>
                  <w:r w:rsidRPr="002E4E3A">
                    <w:rPr>
                      <w:rFonts w:cs="宋体" w:hint="eastAsia"/>
                      <w:color w:val="000000" w:themeColor="text1"/>
                      <w:sz w:val="18"/>
                      <w:szCs w:val="18"/>
                    </w:rPr>
                    <w:t>/</w:t>
                  </w:r>
                </w:p>
              </w:tc>
              <w:tc>
                <w:tcPr>
                  <w:tcW w:w="0" w:type="auto"/>
                  <w:vAlign w:val="center"/>
                </w:tcPr>
                <w:p w14:paraId="02330945" w14:textId="0452D1A9"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color w:val="000000" w:themeColor="text1"/>
                      <w:kern w:val="0"/>
                      <w:sz w:val="18"/>
                      <w:szCs w:val="18"/>
                      <w:lang w:val="zh-CN"/>
                    </w:rPr>
                    <w:t>6.0</w:t>
                  </w:r>
                </w:p>
              </w:tc>
              <w:tc>
                <w:tcPr>
                  <w:tcW w:w="0" w:type="auto"/>
                  <w:vAlign w:val="center"/>
                </w:tcPr>
                <w:p w14:paraId="7AF757EE" w14:textId="77777777" w:rsidR="007E282A" w:rsidRPr="002E4E3A" w:rsidRDefault="007E282A" w:rsidP="007E282A">
                  <w:pPr>
                    <w:adjustRightInd w:val="0"/>
                    <w:snapToGrid w:val="0"/>
                    <w:ind w:leftChars="-50" w:left="-105" w:rightChars="-50" w:right="-105"/>
                    <w:contextualSpacing/>
                    <w:jc w:val="center"/>
                    <w:rPr>
                      <w:color w:val="000000" w:themeColor="text1"/>
                      <w:kern w:val="0"/>
                      <w:sz w:val="18"/>
                      <w:szCs w:val="18"/>
                      <w:lang w:val="zh-CN"/>
                    </w:rPr>
                  </w:pPr>
                  <w:r w:rsidRPr="002E4E3A">
                    <w:rPr>
                      <w:rFonts w:hint="eastAsia"/>
                      <w:color w:val="000000" w:themeColor="text1"/>
                      <w:kern w:val="0"/>
                      <w:sz w:val="18"/>
                      <w:szCs w:val="18"/>
                      <w:lang w:val="zh-CN"/>
                    </w:rPr>
                    <w:t>/</w:t>
                  </w:r>
                </w:p>
              </w:tc>
            </w:tr>
            <w:bookmarkEnd w:id="27"/>
          </w:tbl>
          <w:p w14:paraId="6B205402" w14:textId="77777777" w:rsidR="00DF1B3E" w:rsidRPr="002E4E3A" w:rsidRDefault="00DF1B3E" w:rsidP="00331703">
            <w:pPr>
              <w:tabs>
                <w:tab w:val="left" w:pos="862"/>
              </w:tabs>
              <w:snapToGrid w:val="0"/>
              <w:spacing w:line="360" w:lineRule="auto"/>
              <w:rPr>
                <w:rFonts w:cs="宋体"/>
                <w:b/>
                <w:bCs/>
                <w:color w:val="000000" w:themeColor="text1"/>
                <w:sz w:val="15"/>
                <w:szCs w:val="15"/>
              </w:rPr>
            </w:pPr>
          </w:p>
          <w:p w14:paraId="10C06D07" w14:textId="77777777" w:rsidR="00217702" w:rsidRPr="002E4E3A" w:rsidRDefault="00217702" w:rsidP="00217702">
            <w:pPr>
              <w:adjustRightInd w:val="0"/>
              <w:snapToGrid w:val="0"/>
              <w:spacing w:line="360" w:lineRule="auto"/>
              <w:ind w:firstLineChars="200" w:firstLine="480"/>
              <w:rPr>
                <w:rFonts w:ascii="宋体" w:hAnsi="宋体"/>
                <w:color w:val="000000" w:themeColor="text1"/>
                <w:kern w:val="0"/>
                <w:sz w:val="24"/>
                <w:lang w:val="zh-CN"/>
              </w:rPr>
            </w:pPr>
            <w:r w:rsidRPr="002E4E3A">
              <w:rPr>
                <w:rFonts w:ascii="宋体" w:hAnsi="宋体" w:hint="eastAsia"/>
                <w:color w:val="000000" w:themeColor="text1"/>
                <w:kern w:val="0"/>
                <w:sz w:val="24"/>
                <w:lang w:val="zh-CN"/>
              </w:rPr>
              <w:t>非正常排放是指生产设备在开、停车状态，检修状态或者部分环保设备未能完全运行的状态下污染物的排放情况。本项目非正常工况主要为废气处理装置系统产生故障造成的设备失效。</w:t>
            </w:r>
          </w:p>
          <w:p w14:paraId="41235F03" w14:textId="77777777" w:rsidR="00217702" w:rsidRPr="002E4E3A" w:rsidRDefault="00217702" w:rsidP="00217702">
            <w:pPr>
              <w:adjustRightInd w:val="0"/>
              <w:snapToGrid w:val="0"/>
              <w:spacing w:line="360" w:lineRule="auto"/>
              <w:ind w:firstLineChars="200" w:firstLine="480"/>
              <w:rPr>
                <w:rFonts w:ascii="宋体" w:hAnsi="宋体"/>
                <w:color w:val="000000" w:themeColor="text1"/>
                <w:sz w:val="24"/>
              </w:rPr>
            </w:pPr>
            <w:r w:rsidRPr="002E4E3A">
              <w:rPr>
                <w:rFonts w:ascii="宋体" w:hAnsi="宋体" w:hint="eastAsia"/>
                <w:color w:val="000000" w:themeColor="text1"/>
                <w:kern w:val="0"/>
                <w:sz w:val="24"/>
                <w:lang w:val="zh-CN"/>
              </w:rPr>
              <w:t>根据工程分析，项目非正常工况选取废气治理设施故障，造成无害化废气未处理排放。</w:t>
            </w:r>
            <w:r w:rsidRPr="002E4E3A">
              <w:rPr>
                <w:rFonts w:ascii="宋体" w:hAnsi="宋体" w:hint="eastAsia"/>
                <w:color w:val="000000" w:themeColor="text1"/>
                <w:sz w:val="24"/>
              </w:rPr>
              <w:t>非正常排放概率情况见下表。</w:t>
            </w:r>
          </w:p>
          <w:p w14:paraId="0500DC25" w14:textId="77777777" w:rsidR="00217702" w:rsidRPr="002E4E3A" w:rsidRDefault="00217702" w:rsidP="00217702">
            <w:pPr>
              <w:adjustRightInd w:val="0"/>
              <w:snapToGrid w:val="0"/>
              <w:jc w:val="center"/>
              <w:rPr>
                <w:b/>
                <w:bCs/>
                <w:color w:val="000000" w:themeColor="text1"/>
                <w:sz w:val="24"/>
              </w:rPr>
            </w:pPr>
            <w:r w:rsidRPr="002E4E3A">
              <w:rPr>
                <w:rFonts w:hint="eastAsia"/>
                <w:b/>
                <w:bCs/>
                <w:color w:val="000000" w:themeColor="text1"/>
                <w:sz w:val="24"/>
              </w:rPr>
              <w:t>表</w:t>
            </w:r>
            <w:r w:rsidRPr="002E4E3A">
              <w:rPr>
                <w:b/>
                <w:bCs/>
                <w:color w:val="000000" w:themeColor="text1"/>
                <w:sz w:val="24"/>
              </w:rPr>
              <w:t>4-4</w:t>
            </w:r>
            <w:r w:rsidRPr="002E4E3A">
              <w:rPr>
                <w:rFonts w:hint="eastAsia"/>
                <w:b/>
                <w:bCs/>
                <w:color w:val="000000" w:themeColor="text1"/>
                <w:sz w:val="24"/>
              </w:rPr>
              <w:t>项目大气污染物非正常排放量核算表</w:t>
            </w:r>
          </w:p>
          <w:tbl>
            <w:tblPr>
              <w:tblW w:w="136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13"/>
              <w:gridCol w:w="2138"/>
              <w:gridCol w:w="2047"/>
              <w:gridCol w:w="1632"/>
              <w:gridCol w:w="1670"/>
              <w:gridCol w:w="1656"/>
              <w:gridCol w:w="1177"/>
              <w:gridCol w:w="895"/>
              <w:gridCol w:w="1460"/>
            </w:tblGrid>
            <w:tr w:rsidR="002E4E3A" w:rsidRPr="002E4E3A" w14:paraId="3C592975" w14:textId="77777777" w:rsidTr="00623A29">
              <w:trPr>
                <w:trHeight w:val="667"/>
                <w:jc w:val="center"/>
              </w:trPr>
              <w:tc>
                <w:tcPr>
                  <w:tcW w:w="0" w:type="auto"/>
                  <w:tcBorders>
                    <w:top w:val="single" w:sz="12" w:space="0" w:color="auto"/>
                    <w:left w:val="nil"/>
                    <w:bottom w:val="single" w:sz="4" w:space="0" w:color="auto"/>
                    <w:right w:val="single" w:sz="4" w:space="0" w:color="auto"/>
                  </w:tcBorders>
                  <w:vAlign w:val="center"/>
                  <w:hideMark/>
                </w:tcPr>
                <w:p w14:paraId="0D0A3A0E" w14:textId="77777777" w:rsidR="00217702" w:rsidRPr="002E4E3A" w:rsidRDefault="00217702" w:rsidP="00217702">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非正常排放源</w:t>
                  </w:r>
                </w:p>
              </w:tc>
              <w:tc>
                <w:tcPr>
                  <w:tcW w:w="2138" w:type="dxa"/>
                  <w:tcBorders>
                    <w:top w:val="single" w:sz="12" w:space="0" w:color="auto"/>
                    <w:left w:val="single" w:sz="4" w:space="0" w:color="auto"/>
                    <w:bottom w:val="single" w:sz="4" w:space="0" w:color="auto"/>
                    <w:right w:val="single" w:sz="4" w:space="0" w:color="auto"/>
                  </w:tcBorders>
                  <w:vAlign w:val="center"/>
                  <w:hideMark/>
                </w:tcPr>
                <w:p w14:paraId="5C61F0EB" w14:textId="77777777" w:rsidR="00217702" w:rsidRPr="002E4E3A" w:rsidRDefault="00217702" w:rsidP="00217702">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非正常排放原因</w:t>
                  </w:r>
                </w:p>
              </w:tc>
              <w:tc>
                <w:tcPr>
                  <w:tcW w:w="2047" w:type="dxa"/>
                  <w:tcBorders>
                    <w:top w:val="single" w:sz="12" w:space="0" w:color="auto"/>
                    <w:left w:val="single" w:sz="4" w:space="0" w:color="auto"/>
                    <w:bottom w:val="single" w:sz="4" w:space="0" w:color="auto"/>
                    <w:right w:val="single" w:sz="4" w:space="0" w:color="auto"/>
                  </w:tcBorders>
                  <w:vAlign w:val="center"/>
                  <w:hideMark/>
                </w:tcPr>
                <w:p w14:paraId="34644C4D" w14:textId="77777777" w:rsidR="00217702" w:rsidRPr="002E4E3A" w:rsidRDefault="00217702" w:rsidP="00217702">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污染物</w:t>
                  </w:r>
                </w:p>
              </w:tc>
              <w:tc>
                <w:tcPr>
                  <w:tcW w:w="0" w:type="auto"/>
                  <w:tcBorders>
                    <w:top w:val="single" w:sz="12" w:space="0" w:color="auto"/>
                    <w:left w:val="single" w:sz="4" w:space="0" w:color="auto"/>
                    <w:bottom w:val="single" w:sz="4" w:space="0" w:color="auto"/>
                    <w:right w:val="single" w:sz="4" w:space="0" w:color="auto"/>
                  </w:tcBorders>
                  <w:vAlign w:val="center"/>
                  <w:hideMark/>
                </w:tcPr>
                <w:p w14:paraId="06CFF327" w14:textId="77777777" w:rsidR="00217702" w:rsidRPr="002E4E3A" w:rsidRDefault="00217702" w:rsidP="00217702">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非正常排放浓度</w:t>
                  </w:r>
                  <w:r w:rsidRPr="002E4E3A">
                    <w:rPr>
                      <w:rFonts w:ascii="宋体" w:hAnsi="宋体"/>
                      <w:color w:val="000000" w:themeColor="text1"/>
                      <w:szCs w:val="21"/>
                    </w:rPr>
                    <w:t>mg/m</w:t>
                  </w:r>
                  <w:r w:rsidRPr="002E4E3A">
                    <w:rPr>
                      <w:rFonts w:ascii="宋体" w:hAnsi="宋体"/>
                      <w:color w:val="000000" w:themeColor="text1"/>
                      <w:szCs w:val="21"/>
                      <w:vertAlign w:val="superscript"/>
                    </w:rPr>
                    <w:t>3</w:t>
                  </w:r>
                </w:p>
              </w:tc>
              <w:tc>
                <w:tcPr>
                  <w:tcW w:w="0" w:type="auto"/>
                  <w:tcBorders>
                    <w:top w:val="single" w:sz="12" w:space="0" w:color="auto"/>
                    <w:left w:val="single" w:sz="4" w:space="0" w:color="auto"/>
                    <w:bottom w:val="single" w:sz="4" w:space="0" w:color="auto"/>
                    <w:right w:val="single" w:sz="4" w:space="0" w:color="auto"/>
                  </w:tcBorders>
                  <w:vAlign w:val="center"/>
                  <w:hideMark/>
                </w:tcPr>
                <w:p w14:paraId="72AFD616" w14:textId="77777777" w:rsidR="00217702" w:rsidRPr="002E4E3A" w:rsidRDefault="00217702" w:rsidP="00217702">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非正常排放速率</w:t>
                  </w:r>
                  <w:r w:rsidRPr="002E4E3A">
                    <w:rPr>
                      <w:rFonts w:ascii="宋体" w:hAnsi="宋体"/>
                      <w:color w:val="000000" w:themeColor="text1"/>
                      <w:kern w:val="0"/>
                      <w:szCs w:val="21"/>
                    </w:rPr>
                    <w:t>(kg/h)</w:t>
                  </w:r>
                </w:p>
              </w:tc>
              <w:tc>
                <w:tcPr>
                  <w:tcW w:w="0" w:type="auto"/>
                  <w:tcBorders>
                    <w:top w:val="single" w:sz="12" w:space="0" w:color="auto"/>
                    <w:left w:val="single" w:sz="4" w:space="0" w:color="auto"/>
                    <w:bottom w:val="single" w:sz="4" w:space="0" w:color="auto"/>
                    <w:right w:val="single" w:sz="4" w:space="0" w:color="auto"/>
                  </w:tcBorders>
                  <w:vAlign w:val="center"/>
                  <w:hideMark/>
                </w:tcPr>
                <w:p w14:paraId="5EB50FAA" w14:textId="77777777" w:rsidR="00217702" w:rsidRPr="002E4E3A" w:rsidRDefault="00217702" w:rsidP="00217702">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非正常排放量（</w:t>
                  </w:r>
                  <w:r w:rsidRPr="002E4E3A">
                    <w:rPr>
                      <w:rFonts w:ascii="宋体" w:hAnsi="宋体"/>
                      <w:color w:val="000000" w:themeColor="text1"/>
                      <w:szCs w:val="21"/>
                    </w:rPr>
                    <w:t>t/a</w:t>
                  </w:r>
                  <w:r w:rsidRPr="002E4E3A">
                    <w:rPr>
                      <w:rFonts w:ascii="宋体" w:hAnsi="宋体" w:hint="eastAsia"/>
                      <w:color w:val="000000" w:themeColor="text1"/>
                      <w:szCs w:val="21"/>
                    </w:rPr>
                    <w:t>）</w:t>
                  </w:r>
                </w:p>
              </w:tc>
              <w:tc>
                <w:tcPr>
                  <w:tcW w:w="0" w:type="auto"/>
                  <w:tcBorders>
                    <w:top w:val="single" w:sz="12" w:space="0" w:color="auto"/>
                    <w:left w:val="single" w:sz="4" w:space="0" w:color="auto"/>
                    <w:bottom w:val="single" w:sz="4" w:space="0" w:color="auto"/>
                    <w:right w:val="single" w:sz="4" w:space="0" w:color="auto"/>
                  </w:tcBorders>
                  <w:vAlign w:val="center"/>
                  <w:hideMark/>
                </w:tcPr>
                <w:p w14:paraId="6326C865" w14:textId="77777777" w:rsidR="00217702" w:rsidRPr="002E4E3A" w:rsidRDefault="00217702" w:rsidP="00217702">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单次持续时间</w:t>
                  </w:r>
                  <w:r w:rsidRPr="002E4E3A">
                    <w:rPr>
                      <w:rFonts w:ascii="宋体" w:hAnsi="宋体"/>
                      <w:color w:val="000000" w:themeColor="text1"/>
                      <w:szCs w:val="21"/>
                    </w:rPr>
                    <w:t>/h</w:t>
                  </w:r>
                </w:p>
              </w:tc>
              <w:tc>
                <w:tcPr>
                  <w:tcW w:w="0" w:type="auto"/>
                  <w:tcBorders>
                    <w:top w:val="single" w:sz="12" w:space="0" w:color="auto"/>
                    <w:left w:val="single" w:sz="4" w:space="0" w:color="auto"/>
                    <w:bottom w:val="single" w:sz="4" w:space="0" w:color="auto"/>
                    <w:right w:val="single" w:sz="4" w:space="0" w:color="auto"/>
                  </w:tcBorders>
                  <w:vAlign w:val="center"/>
                  <w:hideMark/>
                </w:tcPr>
                <w:p w14:paraId="61E2AA26" w14:textId="77777777" w:rsidR="00217702" w:rsidRPr="002E4E3A" w:rsidRDefault="00217702" w:rsidP="00217702">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年发生频次</w:t>
                  </w:r>
                </w:p>
              </w:tc>
              <w:tc>
                <w:tcPr>
                  <w:tcW w:w="0" w:type="auto"/>
                  <w:tcBorders>
                    <w:top w:val="single" w:sz="12" w:space="0" w:color="auto"/>
                    <w:left w:val="single" w:sz="4" w:space="0" w:color="auto"/>
                    <w:bottom w:val="single" w:sz="4" w:space="0" w:color="auto"/>
                    <w:right w:val="nil"/>
                  </w:tcBorders>
                  <w:vAlign w:val="center"/>
                  <w:hideMark/>
                </w:tcPr>
                <w:p w14:paraId="4FA65D61" w14:textId="77777777" w:rsidR="00217702" w:rsidRPr="002E4E3A" w:rsidRDefault="00217702" w:rsidP="00217702">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应对措施</w:t>
                  </w:r>
                </w:p>
              </w:tc>
            </w:tr>
            <w:tr w:rsidR="002E4E3A" w:rsidRPr="002E4E3A" w14:paraId="5DE82FD3" w14:textId="77777777" w:rsidTr="00623A29">
              <w:trPr>
                <w:trHeight w:val="485"/>
                <w:jc w:val="center"/>
              </w:trPr>
              <w:tc>
                <w:tcPr>
                  <w:tcW w:w="0" w:type="auto"/>
                  <w:tcBorders>
                    <w:top w:val="single" w:sz="12" w:space="0" w:color="auto"/>
                    <w:left w:val="nil"/>
                    <w:bottom w:val="single" w:sz="4" w:space="0" w:color="auto"/>
                    <w:right w:val="single" w:sz="4" w:space="0" w:color="auto"/>
                  </w:tcBorders>
                  <w:vAlign w:val="center"/>
                </w:tcPr>
                <w:p w14:paraId="43983177" w14:textId="6D39B726"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焊接</w:t>
                  </w:r>
                </w:p>
              </w:tc>
              <w:tc>
                <w:tcPr>
                  <w:tcW w:w="2138" w:type="dxa"/>
                  <w:vMerge w:val="restart"/>
                  <w:tcBorders>
                    <w:top w:val="single" w:sz="12" w:space="0" w:color="auto"/>
                    <w:left w:val="single" w:sz="4" w:space="0" w:color="auto"/>
                    <w:right w:val="single" w:sz="4" w:space="0" w:color="auto"/>
                  </w:tcBorders>
                  <w:vAlign w:val="center"/>
                </w:tcPr>
                <w:p w14:paraId="40AE7267" w14:textId="77777777"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废气处理装置系统产生故障（完全失效，处理</w:t>
                  </w:r>
                  <w:r w:rsidRPr="002E4E3A">
                    <w:rPr>
                      <w:rFonts w:ascii="宋体" w:hAnsi="宋体" w:hint="eastAsia"/>
                      <w:color w:val="000000" w:themeColor="text1"/>
                      <w:szCs w:val="21"/>
                    </w:rPr>
                    <w:lastRenderedPageBreak/>
                    <w:t>效率以</w:t>
                  </w:r>
                  <w:r w:rsidRPr="002E4E3A">
                    <w:rPr>
                      <w:rFonts w:ascii="宋体" w:hAnsi="宋体"/>
                      <w:color w:val="000000" w:themeColor="text1"/>
                      <w:szCs w:val="21"/>
                    </w:rPr>
                    <w:t>0</w:t>
                  </w:r>
                  <w:r w:rsidRPr="002E4E3A">
                    <w:rPr>
                      <w:rFonts w:ascii="宋体" w:hAnsi="宋体" w:hint="eastAsia"/>
                      <w:color w:val="000000" w:themeColor="text1"/>
                      <w:szCs w:val="21"/>
                    </w:rPr>
                    <w:t>计）</w:t>
                  </w:r>
                </w:p>
              </w:tc>
              <w:tc>
                <w:tcPr>
                  <w:tcW w:w="2047" w:type="dxa"/>
                  <w:tcBorders>
                    <w:top w:val="single" w:sz="12" w:space="0" w:color="auto"/>
                    <w:left w:val="single" w:sz="4" w:space="0" w:color="auto"/>
                    <w:bottom w:val="single" w:sz="4" w:space="0" w:color="auto"/>
                    <w:right w:val="single" w:sz="4" w:space="0" w:color="auto"/>
                  </w:tcBorders>
                  <w:vAlign w:val="center"/>
                </w:tcPr>
                <w:p w14:paraId="7F67C0E4" w14:textId="0456930D"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kern w:val="0"/>
                      <w:szCs w:val="21"/>
                      <w:lang w:val="zh-CN" w:eastAsia="zh-Hans"/>
                    </w:rPr>
                    <w:lastRenderedPageBreak/>
                    <w:t>颗粒物</w:t>
                  </w:r>
                </w:p>
              </w:tc>
              <w:tc>
                <w:tcPr>
                  <w:tcW w:w="0" w:type="auto"/>
                  <w:tcBorders>
                    <w:top w:val="single" w:sz="12" w:space="0" w:color="auto"/>
                    <w:left w:val="single" w:sz="4" w:space="0" w:color="auto"/>
                    <w:bottom w:val="single" w:sz="4" w:space="0" w:color="auto"/>
                    <w:right w:val="single" w:sz="4" w:space="0" w:color="auto"/>
                  </w:tcBorders>
                  <w:vAlign w:val="center"/>
                </w:tcPr>
                <w:p w14:paraId="4A5FE51C" w14:textId="49534EC6"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eastAsia="等线"/>
                      <w:color w:val="000000" w:themeColor="text1"/>
                      <w:sz w:val="18"/>
                      <w:szCs w:val="18"/>
                    </w:rPr>
                    <w:t xml:space="preserve">1.2222 </w:t>
                  </w:r>
                </w:p>
              </w:tc>
              <w:tc>
                <w:tcPr>
                  <w:tcW w:w="0" w:type="auto"/>
                  <w:tcBorders>
                    <w:top w:val="single" w:sz="12" w:space="0" w:color="auto"/>
                    <w:left w:val="single" w:sz="4" w:space="0" w:color="auto"/>
                    <w:bottom w:val="single" w:sz="4" w:space="0" w:color="auto"/>
                    <w:right w:val="single" w:sz="4" w:space="0" w:color="auto"/>
                  </w:tcBorders>
                  <w:vAlign w:val="center"/>
                </w:tcPr>
                <w:p w14:paraId="5BE54DCB" w14:textId="0CA3F9E6"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eastAsia="等线"/>
                      <w:color w:val="000000" w:themeColor="text1"/>
                      <w:sz w:val="18"/>
                      <w:szCs w:val="18"/>
                    </w:rPr>
                    <w:t xml:space="preserve">0.0367 </w:t>
                  </w:r>
                </w:p>
              </w:tc>
              <w:tc>
                <w:tcPr>
                  <w:tcW w:w="0" w:type="auto"/>
                  <w:tcBorders>
                    <w:top w:val="single" w:sz="12" w:space="0" w:color="auto"/>
                    <w:left w:val="single" w:sz="4" w:space="0" w:color="auto"/>
                    <w:bottom w:val="single" w:sz="4" w:space="0" w:color="auto"/>
                    <w:right w:val="single" w:sz="4" w:space="0" w:color="auto"/>
                  </w:tcBorders>
                  <w:vAlign w:val="center"/>
                </w:tcPr>
                <w:p w14:paraId="06E650CC" w14:textId="6AA1E4AA"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eastAsia="等线"/>
                      <w:color w:val="000000" w:themeColor="text1"/>
                      <w:sz w:val="18"/>
                      <w:szCs w:val="18"/>
                    </w:rPr>
                    <w:t xml:space="preserve">0.0990 </w:t>
                  </w:r>
                </w:p>
              </w:tc>
              <w:tc>
                <w:tcPr>
                  <w:tcW w:w="0" w:type="auto"/>
                  <w:tcBorders>
                    <w:top w:val="single" w:sz="12" w:space="0" w:color="auto"/>
                    <w:left w:val="single" w:sz="4" w:space="0" w:color="auto"/>
                    <w:bottom w:val="single" w:sz="4" w:space="0" w:color="auto"/>
                    <w:right w:val="single" w:sz="4" w:space="0" w:color="auto"/>
                  </w:tcBorders>
                  <w:vAlign w:val="center"/>
                </w:tcPr>
                <w:p w14:paraId="4CB652BD" w14:textId="77777777"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0</w:t>
                  </w:r>
                  <w:r w:rsidRPr="002E4E3A">
                    <w:rPr>
                      <w:rFonts w:ascii="宋体" w:hAnsi="宋体"/>
                      <w:color w:val="000000" w:themeColor="text1"/>
                      <w:szCs w:val="21"/>
                    </w:rPr>
                    <w:t>.5</w:t>
                  </w:r>
                </w:p>
              </w:tc>
              <w:tc>
                <w:tcPr>
                  <w:tcW w:w="0" w:type="auto"/>
                  <w:tcBorders>
                    <w:top w:val="single" w:sz="12" w:space="0" w:color="auto"/>
                    <w:left w:val="single" w:sz="4" w:space="0" w:color="auto"/>
                    <w:bottom w:val="single" w:sz="4" w:space="0" w:color="auto"/>
                    <w:right w:val="single" w:sz="4" w:space="0" w:color="auto"/>
                  </w:tcBorders>
                  <w:vAlign w:val="center"/>
                </w:tcPr>
                <w:p w14:paraId="0990F215" w14:textId="77777777"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2次/a</w:t>
                  </w:r>
                </w:p>
              </w:tc>
              <w:tc>
                <w:tcPr>
                  <w:tcW w:w="0" w:type="auto"/>
                  <w:tcBorders>
                    <w:top w:val="single" w:sz="12" w:space="0" w:color="auto"/>
                    <w:left w:val="single" w:sz="4" w:space="0" w:color="auto"/>
                    <w:bottom w:val="single" w:sz="4" w:space="0" w:color="auto"/>
                    <w:right w:val="nil"/>
                  </w:tcBorders>
                </w:tcPr>
                <w:p w14:paraId="18A3C5CE" w14:textId="77777777"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加强巡检，加强维修</w:t>
                  </w:r>
                </w:p>
              </w:tc>
            </w:tr>
            <w:tr w:rsidR="002E4E3A" w:rsidRPr="002E4E3A" w14:paraId="745DC6AC" w14:textId="77777777" w:rsidTr="00623A29">
              <w:trPr>
                <w:trHeight w:val="479"/>
                <w:jc w:val="center"/>
              </w:trPr>
              <w:tc>
                <w:tcPr>
                  <w:tcW w:w="0" w:type="auto"/>
                  <w:tcBorders>
                    <w:top w:val="single" w:sz="12" w:space="0" w:color="auto"/>
                    <w:left w:val="nil"/>
                    <w:right w:val="single" w:sz="4" w:space="0" w:color="auto"/>
                  </w:tcBorders>
                  <w:vAlign w:val="center"/>
                </w:tcPr>
                <w:p w14:paraId="2F7F9023" w14:textId="1B20408C"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kern w:val="0"/>
                      <w:szCs w:val="21"/>
                    </w:rPr>
                    <w:lastRenderedPageBreak/>
                    <w:t>打磨</w:t>
                  </w:r>
                </w:p>
              </w:tc>
              <w:tc>
                <w:tcPr>
                  <w:tcW w:w="2138" w:type="dxa"/>
                  <w:vMerge/>
                  <w:tcBorders>
                    <w:left w:val="single" w:sz="4" w:space="0" w:color="auto"/>
                    <w:right w:val="single" w:sz="4" w:space="0" w:color="auto"/>
                  </w:tcBorders>
                  <w:vAlign w:val="center"/>
                </w:tcPr>
                <w:p w14:paraId="4BC96A6D" w14:textId="77777777" w:rsidR="00AC64F3" w:rsidRPr="002E4E3A" w:rsidRDefault="00AC64F3" w:rsidP="00AC64F3">
                  <w:pPr>
                    <w:pStyle w:val="aff5"/>
                    <w:ind w:leftChars="-50" w:left="-105" w:rightChars="-50" w:right="-105"/>
                    <w:jc w:val="center"/>
                    <w:rPr>
                      <w:rFonts w:ascii="宋体" w:hAnsi="宋体"/>
                      <w:color w:val="000000" w:themeColor="text1"/>
                      <w:szCs w:val="21"/>
                    </w:rPr>
                  </w:pPr>
                </w:p>
              </w:tc>
              <w:tc>
                <w:tcPr>
                  <w:tcW w:w="2047" w:type="dxa"/>
                  <w:tcBorders>
                    <w:top w:val="single" w:sz="12" w:space="0" w:color="auto"/>
                    <w:left w:val="single" w:sz="4" w:space="0" w:color="auto"/>
                    <w:bottom w:val="single" w:sz="4" w:space="0" w:color="auto"/>
                    <w:right w:val="single" w:sz="4" w:space="0" w:color="auto"/>
                  </w:tcBorders>
                  <w:vAlign w:val="center"/>
                </w:tcPr>
                <w:p w14:paraId="0904BE07" w14:textId="7D1B9162"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kern w:val="0"/>
                      <w:szCs w:val="21"/>
                      <w:lang w:val="zh-CN" w:eastAsia="zh-Hans"/>
                    </w:rPr>
                    <w:t>颗粒物</w:t>
                  </w:r>
                </w:p>
              </w:tc>
              <w:tc>
                <w:tcPr>
                  <w:tcW w:w="0" w:type="auto"/>
                  <w:tcBorders>
                    <w:top w:val="single" w:sz="12" w:space="0" w:color="auto"/>
                    <w:left w:val="single" w:sz="4" w:space="0" w:color="auto"/>
                    <w:bottom w:val="single" w:sz="4" w:space="0" w:color="auto"/>
                    <w:right w:val="single" w:sz="4" w:space="0" w:color="auto"/>
                  </w:tcBorders>
                  <w:vAlign w:val="center"/>
                </w:tcPr>
                <w:p w14:paraId="15FAD1A3" w14:textId="3FF7CFA1"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eastAsia="等线"/>
                      <w:color w:val="000000" w:themeColor="text1"/>
                      <w:sz w:val="18"/>
                      <w:szCs w:val="18"/>
                    </w:rPr>
                    <w:t xml:space="preserve">2.0617 </w:t>
                  </w:r>
                </w:p>
              </w:tc>
              <w:tc>
                <w:tcPr>
                  <w:tcW w:w="0" w:type="auto"/>
                  <w:tcBorders>
                    <w:top w:val="single" w:sz="12" w:space="0" w:color="auto"/>
                    <w:left w:val="single" w:sz="4" w:space="0" w:color="auto"/>
                    <w:bottom w:val="single" w:sz="4" w:space="0" w:color="auto"/>
                    <w:right w:val="single" w:sz="4" w:space="0" w:color="auto"/>
                  </w:tcBorders>
                  <w:vAlign w:val="center"/>
                </w:tcPr>
                <w:p w14:paraId="52490B71" w14:textId="10A75C9C"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eastAsia="等线"/>
                      <w:color w:val="000000" w:themeColor="text1"/>
                      <w:sz w:val="18"/>
                      <w:szCs w:val="18"/>
                    </w:rPr>
                    <w:t xml:space="preserve">0.0619 </w:t>
                  </w:r>
                </w:p>
              </w:tc>
              <w:tc>
                <w:tcPr>
                  <w:tcW w:w="0" w:type="auto"/>
                  <w:tcBorders>
                    <w:top w:val="single" w:sz="12" w:space="0" w:color="auto"/>
                    <w:left w:val="single" w:sz="4" w:space="0" w:color="auto"/>
                    <w:bottom w:val="single" w:sz="4" w:space="0" w:color="auto"/>
                    <w:right w:val="single" w:sz="4" w:space="0" w:color="auto"/>
                  </w:tcBorders>
                  <w:vAlign w:val="center"/>
                </w:tcPr>
                <w:p w14:paraId="5748D4DA" w14:textId="03D49E9E"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eastAsia="等线"/>
                      <w:color w:val="000000" w:themeColor="text1"/>
                      <w:sz w:val="18"/>
                      <w:szCs w:val="18"/>
                    </w:rPr>
                    <w:t xml:space="preserve">0.1670 </w:t>
                  </w:r>
                </w:p>
              </w:tc>
              <w:tc>
                <w:tcPr>
                  <w:tcW w:w="0" w:type="auto"/>
                  <w:tcBorders>
                    <w:top w:val="single" w:sz="12" w:space="0" w:color="auto"/>
                    <w:left w:val="single" w:sz="4" w:space="0" w:color="auto"/>
                    <w:bottom w:val="single" w:sz="4" w:space="0" w:color="auto"/>
                    <w:right w:val="single" w:sz="4" w:space="0" w:color="auto"/>
                  </w:tcBorders>
                </w:tcPr>
                <w:p w14:paraId="201A9121" w14:textId="77777777"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0</w:t>
                  </w:r>
                  <w:r w:rsidRPr="002E4E3A">
                    <w:rPr>
                      <w:rFonts w:ascii="宋体" w:hAnsi="宋体"/>
                      <w:color w:val="000000" w:themeColor="text1"/>
                      <w:szCs w:val="21"/>
                    </w:rPr>
                    <w:t>.5</w:t>
                  </w:r>
                </w:p>
              </w:tc>
              <w:tc>
                <w:tcPr>
                  <w:tcW w:w="0" w:type="auto"/>
                  <w:tcBorders>
                    <w:top w:val="single" w:sz="12" w:space="0" w:color="auto"/>
                    <w:left w:val="single" w:sz="4" w:space="0" w:color="auto"/>
                    <w:bottom w:val="single" w:sz="4" w:space="0" w:color="auto"/>
                    <w:right w:val="single" w:sz="4" w:space="0" w:color="auto"/>
                  </w:tcBorders>
                </w:tcPr>
                <w:p w14:paraId="363E61FA" w14:textId="77777777"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2次/a</w:t>
                  </w:r>
                </w:p>
              </w:tc>
              <w:tc>
                <w:tcPr>
                  <w:tcW w:w="0" w:type="auto"/>
                  <w:tcBorders>
                    <w:top w:val="single" w:sz="12" w:space="0" w:color="auto"/>
                    <w:left w:val="single" w:sz="4" w:space="0" w:color="auto"/>
                    <w:bottom w:val="single" w:sz="4" w:space="0" w:color="auto"/>
                    <w:right w:val="nil"/>
                  </w:tcBorders>
                </w:tcPr>
                <w:p w14:paraId="12417623" w14:textId="77777777"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加强巡检，加强维修</w:t>
                  </w:r>
                </w:p>
              </w:tc>
            </w:tr>
            <w:tr w:rsidR="002E4E3A" w:rsidRPr="002E4E3A" w14:paraId="26BD3781" w14:textId="77777777" w:rsidTr="00623A29">
              <w:trPr>
                <w:trHeight w:val="646"/>
                <w:jc w:val="center"/>
              </w:trPr>
              <w:tc>
                <w:tcPr>
                  <w:tcW w:w="0" w:type="auto"/>
                  <w:tcBorders>
                    <w:top w:val="single" w:sz="12" w:space="0" w:color="auto"/>
                    <w:left w:val="nil"/>
                    <w:bottom w:val="single" w:sz="12" w:space="0" w:color="auto"/>
                    <w:right w:val="single" w:sz="4" w:space="0" w:color="auto"/>
                  </w:tcBorders>
                  <w:vAlign w:val="center"/>
                </w:tcPr>
                <w:p w14:paraId="4B1B92C3" w14:textId="65B6CBC3"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自动喷粉</w:t>
                  </w:r>
                </w:p>
              </w:tc>
              <w:tc>
                <w:tcPr>
                  <w:tcW w:w="2138" w:type="dxa"/>
                  <w:vMerge/>
                  <w:tcBorders>
                    <w:left w:val="single" w:sz="4" w:space="0" w:color="auto"/>
                    <w:right w:val="single" w:sz="4" w:space="0" w:color="auto"/>
                  </w:tcBorders>
                  <w:vAlign w:val="center"/>
                </w:tcPr>
                <w:p w14:paraId="7BDA1EA0" w14:textId="77777777" w:rsidR="00AC64F3" w:rsidRPr="002E4E3A" w:rsidRDefault="00AC64F3" w:rsidP="00AC64F3">
                  <w:pPr>
                    <w:pStyle w:val="aff5"/>
                    <w:ind w:leftChars="-50" w:left="-105" w:rightChars="-50" w:right="-105"/>
                    <w:jc w:val="center"/>
                    <w:rPr>
                      <w:rFonts w:ascii="宋体" w:hAnsi="宋体"/>
                      <w:color w:val="000000" w:themeColor="text1"/>
                      <w:szCs w:val="21"/>
                    </w:rPr>
                  </w:pPr>
                </w:p>
              </w:tc>
              <w:tc>
                <w:tcPr>
                  <w:tcW w:w="2047" w:type="dxa"/>
                  <w:tcBorders>
                    <w:top w:val="single" w:sz="12" w:space="0" w:color="auto"/>
                    <w:left w:val="single" w:sz="4" w:space="0" w:color="auto"/>
                    <w:bottom w:val="single" w:sz="12" w:space="0" w:color="auto"/>
                    <w:right w:val="single" w:sz="4" w:space="0" w:color="auto"/>
                  </w:tcBorders>
                  <w:vAlign w:val="center"/>
                </w:tcPr>
                <w:p w14:paraId="79D5CD84" w14:textId="556FEACA"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kern w:val="0"/>
                      <w:szCs w:val="21"/>
                      <w:lang w:val="zh-CN" w:eastAsia="zh-Hans"/>
                    </w:rPr>
                    <w:t>颗粒物</w:t>
                  </w:r>
                </w:p>
              </w:tc>
              <w:tc>
                <w:tcPr>
                  <w:tcW w:w="0" w:type="auto"/>
                  <w:tcBorders>
                    <w:top w:val="single" w:sz="12" w:space="0" w:color="auto"/>
                    <w:left w:val="single" w:sz="4" w:space="0" w:color="auto"/>
                    <w:bottom w:val="single" w:sz="12" w:space="0" w:color="auto"/>
                    <w:right w:val="single" w:sz="4" w:space="0" w:color="auto"/>
                  </w:tcBorders>
                  <w:vAlign w:val="center"/>
                </w:tcPr>
                <w:p w14:paraId="1A3A48A7" w14:textId="171A5342"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eastAsia="等线"/>
                      <w:color w:val="000000" w:themeColor="text1"/>
                      <w:sz w:val="18"/>
                      <w:szCs w:val="18"/>
                    </w:rPr>
                    <w:t xml:space="preserve">870.3704 </w:t>
                  </w:r>
                </w:p>
              </w:tc>
              <w:tc>
                <w:tcPr>
                  <w:tcW w:w="0" w:type="auto"/>
                  <w:tcBorders>
                    <w:top w:val="single" w:sz="12" w:space="0" w:color="auto"/>
                    <w:left w:val="single" w:sz="4" w:space="0" w:color="auto"/>
                    <w:bottom w:val="single" w:sz="12" w:space="0" w:color="auto"/>
                    <w:right w:val="single" w:sz="4" w:space="0" w:color="auto"/>
                  </w:tcBorders>
                  <w:vAlign w:val="center"/>
                </w:tcPr>
                <w:p w14:paraId="4901E058" w14:textId="4D39339B"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eastAsia="等线"/>
                      <w:color w:val="000000" w:themeColor="text1"/>
                      <w:sz w:val="18"/>
                      <w:szCs w:val="18"/>
                    </w:rPr>
                    <w:t xml:space="preserve">2.6111 </w:t>
                  </w:r>
                </w:p>
              </w:tc>
              <w:tc>
                <w:tcPr>
                  <w:tcW w:w="0" w:type="auto"/>
                  <w:tcBorders>
                    <w:top w:val="single" w:sz="12" w:space="0" w:color="auto"/>
                    <w:left w:val="single" w:sz="4" w:space="0" w:color="auto"/>
                    <w:bottom w:val="single" w:sz="12" w:space="0" w:color="auto"/>
                    <w:right w:val="single" w:sz="4" w:space="0" w:color="auto"/>
                  </w:tcBorders>
                  <w:vAlign w:val="center"/>
                </w:tcPr>
                <w:p w14:paraId="68087A37" w14:textId="3C12BBD7"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eastAsia="等线"/>
                      <w:color w:val="000000" w:themeColor="text1"/>
                      <w:sz w:val="18"/>
                      <w:szCs w:val="18"/>
                    </w:rPr>
                    <w:t xml:space="preserve">7.0500 </w:t>
                  </w:r>
                </w:p>
              </w:tc>
              <w:tc>
                <w:tcPr>
                  <w:tcW w:w="0" w:type="auto"/>
                  <w:tcBorders>
                    <w:top w:val="single" w:sz="12" w:space="0" w:color="auto"/>
                    <w:left w:val="single" w:sz="4" w:space="0" w:color="auto"/>
                    <w:bottom w:val="single" w:sz="12" w:space="0" w:color="auto"/>
                    <w:right w:val="single" w:sz="4" w:space="0" w:color="auto"/>
                  </w:tcBorders>
                </w:tcPr>
                <w:p w14:paraId="28457F8D" w14:textId="77777777"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0</w:t>
                  </w:r>
                  <w:r w:rsidRPr="002E4E3A">
                    <w:rPr>
                      <w:rFonts w:ascii="宋体" w:hAnsi="宋体"/>
                      <w:color w:val="000000" w:themeColor="text1"/>
                      <w:szCs w:val="21"/>
                    </w:rPr>
                    <w:t>.5</w:t>
                  </w:r>
                </w:p>
              </w:tc>
              <w:tc>
                <w:tcPr>
                  <w:tcW w:w="0" w:type="auto"/>
                  <w:tcBorders>
                    <w:top w:val="single" w:sz="12" w:space="0" w:color="auto"/>
                    <w:left w:val="single" w:sz="4" w:space="0" w:color="auto"/>
                    <w:bottom w:val="single" w:sz="12" w:space="0" w:color="auto"/>
                    <w:right w:val="single" w:sz="4" w:space="0" w:color="auto"/>
                  </w:tcBorders>
                </w:tcPr>
                <w:p w14:paraId="0D3B0976" w14:textId="77777777"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2次/a</w:t>
                  </w:r>
                </w:p>
              </w:tc>
              <w:tc>
                <w:tcPr>
                  <w:tcW w:w="0" w:type="auto"/>
                  <w:tcBorders>
                    <w:top w:val="single" w:sz="12" w:space="0" w:color="auto"/>
                    <w:left w:val="single" w:sz="4" w:space="0" w:color="auto"/>
                    <w:bottom w:val="single" w:sz="12" w:space="0" w:color="auto"/>
                    <w:right w:val="nil"/>
                  </w:tcBorders>
                </w:tcPr>
                <w:p w14:paraId="2CE6A10D" w14:textId="77777777"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加强巡检，加强维修</w:t>
                  </w:r>
                </w:p>
              </w:tc>
            </w:tr>
            <w:tr w:rsidR="002E4E3A" w:rsidRPr="002E4E3A" w14:paraId="6EEBC16C" w14:textId="77777777" w:rsidTr="00623A29">
              <w:trPr>
                <w:trHeight w:val="646"/>
                <w:jc w:val="center"/>
              </w:trPr>
              <w:tc>
                <w:tcPr>
                  <w:tcW w:w="0" w:type="auto"/>
                  <w:tcBorders>
                    <w:top w:val="single" w:sz="12" w:space="0" w:color="auto"/>
                    <w:left w:val="nil"/>
                    <w:bottom w:val="single" w:sz="12" w:space="0" w:color="auto"/>
                    <w:right w:val="single" w:sz="4" w:space="0" w:color="auto"/>
                  </w:tcBorders>
                  <w:vAlign w:val="center"/>
                </w:tcPr>
                <w:p w14:paraId="3C9D56C8" w14:textId="79C5384B" w:rsidR="00AC64F3" w:rsidRPr="002E4E3A" w:rsidRDefault="00AC64F3" w:rsidP="00365FE7">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固化</w:t>
                  </w:r>
                </w:p>
              </w:tc>
              <w:tc>
                <w:tcPr>
                  <w:tcW w:w="2138" w:type="dxa"/>
                  <w:vMerge/>
                  <w:tcBorders>
                    <w:left w:val="single" w:sz="4" w:space="0" w:color="auto"/>
                    <w:right w:val="single" w:sz="4" w:space="0" w:color="auto"/>
                  </w:tcBorders>
                  <w:vAlign w:val="center"/>
                </w:tcPr>
                <w:p w14:paraId="7B170388" w14:textId="77777777" w:rsidR="00AC64F3" w:rsidRPr="002E4E3A" w:rsidRDefault="00AC64F3" w:rsidP="00AC64F3">
                  <w:pPr>
                    <w:pStyle w:val="aff5"/>
                    <w:ind w:leftChars="-50" w:left="-105" w:rightChars="-50" w:right="-105"/>
                    <w:jc w:val="center"/>
                    <w:rPr>
                      <w:rFonts w:ascii="宋体" w:hAnsi="宋体"/>
                      <w:color w:val="000000" w:themeColor="text1"/>
                      <w:szCs w:val="21"/>
                    </w:rPr>
                  </w:pPr>
                </w:p>
              </w:tc>
              <w:tc>
                <w:tcPr>
                  <w:tcW w:w="2047" w:type="dxa"/>
                  <w:tcBorders>
                    <w:top w:val="single" w:sz="12" w:space="0" w:color="auto"/>
                    <w:left w:val="single" w:sz="4" w:space="0" w:color="auto"/>
                    <w:bottom w:val="single" w:sz="12" w:space="0" w:color="auto"/>
                    <w:right w:val="single" w:sz="4" w:space="0" w:color="auto"/>
                  </w:tcBorders>
                  <w:vAlign w:val="center"/>
                </w:tcPr>
                <w:p w14:paraId="3CEF602F" w14:textId="2AE47599" w:rsidR="00AC64F3" w:rsidRPr="002E4E3A" w:rsidRDefault="00AC64F3" w:rsidP="00AC64F3">
                  <w:pPr>
                    <w:pStyle w:val="aff5"/>
                    <w:ind w:leftChars="-50" w:left="-105" w:rightChars="-50" w:right="-105"/>
                    <w:jc w:val="center"/>
                    <w:rPr>
                      <w:rFonts w:ascii="宋体" w:hAnsi="宋体"/>
                      <w:color w:val="000000" w:themeColor="text1"/>
                      <w:kern w:val="0"/>
                      <w:szCs w:val="21"/>
                    </w:rPr>
                  </w:pPr>
                  <w:r w:rsidRPr="002E4E3A">
                    <w:rPr>
                      <w:rFonts w:ascii="宋体" w:hAnsi="宋体" w:hint="eastAsia"/>
                      <w:color w:val="000000" w:themeColor="text1"/>
                      <w:kern w:val="0"/>
                      <w:szCs w:val="21"/>
                    </w:rPr>
                    <w:t>非甲烷总烃</w:t>
                  </w:r>
                </w:p>
              </w:tc>
              <w:tc>
                <w:tcPr>
                  <w:tcW w:w="0" w:type="auto"/>
                  <w:tcBorders>
                    <w:top w:val="single" w:sz="12" w:space="0" w:color="auto"/>
                    <w:left w:val="single" w:sz="4" w:space="0" w:color="auto"/>
                    <w:bottom w:val="single" w:sz="12" w:space="0" w:color="auto"/>
                    <w:right w:val="single" w:sz="4" w:space="0" w:color="auto"/>
                  </w:tcBorders>
                  <w:vAlign w:val="center"/>
                </w:tcPr>
                <w:p w14:paraId="4649B494" w14:textId="267D94B5" w:rsidR="00AC64F3" w:rsidRPr="002E4E3A" w:rsidRDefault="00AC64F3" w:rsidP="00AC64F3">
                  <w:pPr>
                    <w:pStyle w:val="aff5"/>
                    <w:ind w:leftChars="-50" w:left="-105" w:rightChars="-50" w:right="-105"/>
                    <w:jc w:val="center"/>
                    <w:rPr>
                      <w:rFonts w:ascii="宋体" w:hAnsi="宋体"/>
                      <w:color w:val="000000" w:themeColor="text1"/>
                      <w:kern w:val="0"/>
                      <w:szCs w:val="21"/>
                      <w:lang w:bidi="ar"/>
                    </w:rPr>
                  </w:pPr>
                  <w:r w:rsidRPr="002E4E3A">
                    <w:rPr>
                      <w:rFonts w:eastAsia="等线"/>
                      <w:color w:val="000000" w:themeColor="text1"/>
                      <w:sz w:val="18"/>
                      <w:szCs w:val="18"/>
                    </w:rPr>
                    <w:t xml:space="preserve">3.3333 </w:t>
                  </w:r>
                </w:p>
              </w:tc>
              <w:tc>
                <w:tcPr>
                  <w:tcW w:w="0" w:type="auto"/>
                  <w:tcBorders>
                    <w:top w:val="single" w:sz="12" w:space="0" w:color="auto"/>
                    <w:left w:val="single" w:sz="4" w:space="0" w:color="auto"/>
                    <w:bottom w:val="single" w:sz="12" w:space="0" w:color="auto"/>
                    <w:right w:val="single" w:sz="4" w:space="0" w:color="auto"/>
                  </w:tcBorders>
                  <w:vAlign w:val="center"/>
                </w:tcPr>
                <w:p w14:paraId="14A172E0" w14:textId="3ABE9D99" w:rsidR="00AC64F3" w:rsidRPr="002E4E3A" w:rsidRDefault="00AC64F3" w:rsidP="00AC64F3">
                  <w:pPr>
                    <w:pStyle w:val="aff5"/>
                    <w:ind w:leftChars="-50" w:left="-105" w:rightChars="-50" w:right="-105"/>
                    <w:jc w:val="center"/>
                    <w:rPr>
                      <w:rFonts w:ascii="宋体" w:hAnsi="宋体"/>
                      <w:color w:val="000000" w:themeColor="text1"/>
                      <w:kern w:val="0"/>
                      <w:szCs w:val="21"/>
                      <w:lang w:bidi="ar"/>
                    </w:rPr>
                  </w:pPr>
                  <w:r w:rsidRPr="002E4E3A">
                    <w:rPr>
                      <w:rFonts w:eastAsia="等线"/>
                      <w:color w:val="000000" w:themeColor="text1"/>
                      <w:sz w:val="18"/>
                      <w:szCs w:val="18"/>
                    </w:rPr>
                    <w:t xml:space="preserve">0.0100 </w:t>
                  </w:r>
                </w:p>
              </w:tc>
              <w:tc>
                <w:tcPr>
                  <w:tcW w:w="0" w:type="auto"/>
                  <w:tcBorders>
                    <w:top w:val="single" w:sz="12" w:space="0" w:color="auto"/>
                    <w:left w:val="single" w:sz="4" w:space="0" w:color="auto"/>
                    <w:bottom w:val="single" w:sz="12" w:space="0" w:color="auto"/>
                    <w:right w:val="single" w:sz="4" w:space="0" w:color="auto"/>
                  </w:tcBorders>
                  <w:vAlign w:val="center"/>
                </w:tcPr>
                <w:p w14:paraId="10C0BE70" w14:textId="35BCE8D2"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eastAsia="等线"/>
                      <w:color w:val="000000" w:themeColor="text1"/>
                      <w:sz w:val="18"/>
                      <w:szCs w:val="18"/>
                    </w:rPr>
                    <w:t xml:space="preserve">0.0270 </w:t>
                  </w:r>
                </w:p>
              </w:tc>
              <w:tc>
                <w:tcPr>
                  <w:tcW w:w="0" w:type="auto"/>
                  <w:tcBorders>
                    <w:top w:val="single" w:sz="12" w:space="0" w:color="auto"/>
                    <w:left w:val="single" w:sz="4" w:space="0" w:color="auto"/>
                    <w:bottom w:val="single" w:sz="12" w:space="0" w:color="auto"/>
                    <w:right w:val="single" w:sz="4" w:space="0" w:color="auto"/>
                  </w:tcBorders>
                </w:tcPr>
                <w:p w14:paraId="4D5697F8" w14:textId="4E1E1D0F"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0</w:t>
                  </w:r>
                  <w:r w:rsidRPr="002E4E3A">
                    <w:rPr>
                      <w:rFonts w:ascii="宋体" w:hAnsi="宋体"/>
                      <w:color w:val="000000" w:themeColor="text1"/>
                      <w:szCs w:val="21"/>
                    </w:rPr>
                    <w:t>.5</w:t>
                  </w:r>
                </w:p>
              </w:tc>
              <w:tc>
                <w:tcPr>
                  <w:tcW w:w="0" w:type="auto"/>
                  <w:tcBorders>
                    <w:top w:val="single" w:sz="12" w:space="0" w:color="auto"/>
                    <w:left w:val="single" w:sz="4" w:space="0" w:color="auto"/>
                    <w:bottom w:val="single" w:sz="12" w:space="0" w:color="auto"/>
                    <w:right w:val="single" w:sz="4" w:space="0" w:color="auto"/>
                  </w:tcBorders>
                </w:tcPr>
                <w:p w14:paraId="0E10D14D" w14:textId="744DA283"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2次/a</w:t>
                  </w:r>
                </w:p>
              </w:tc>
              <w:tc>
                <w:tcPr>
                  <w:tcW w:w="0" w:type="auto"/>
                  <w:tcBorders>
                    <w:top w:val="single" w:sz="12" w:space="0" w:color="auto"/>
                    <w:left w:val="single" w:sz="4" w:space="0" w:color="auto"/>
                    <w:bottom w:val="single" w:sz="12" w:space="0" w:color="auto"/>
                    <w:right w:val="nil"/>
                  </w:tcBorders>
                </w:tcPr>
                <w:p w14:paraId="363A2009" w14:textId="6160622A"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加强巡检，加强维修</w:t>
                  </w:r>
                </w:p>
              </w:tc>
            </w:tr>
            <w:tr w:rsidR="002E4E3A" w:rsidRPr="002E4E3A" w14:paraId="1F43964A" w14:textId="77777777" w:rsidTr="00623A29">
              <w:trPr>
                <w:trHeight w:val="646"/>
                <w:jc w:val="center"/>
              </w:trPr>
              <w:tc>
                <w:tcPr>
                  <w:tcW w:w="0" w:type="auto"/>
                  <w:tcBorders>
                    <w:top w:val="single" w:sz="12" w:space="0" w:color="auto"/>
                    <w:left w:val="nil"/>
                    <w:bottom w:val="single" w:sz="12" w:space="0" w:color="auto"/>
                    <w:right w:val="single" w:sz="4" w:space="0" w:color="auto"/>
                  </w:tcBorders>
                  <w:vAlign w:val="center"/>
                </w:tcPr>
                <w:p w14:paraId="45D4277C" w14:textId="57C314FF" w:rsidR="00AC64F3" w:rsidRPr="002E4E3A" w:rsidRDefault="00AC64F3" w:rsidP="00365FE7">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手动喷粉</w:t>
                  </w:r>
                </w:p>
              </w:tc>
              <w:tc>
                <w:tcPr>
                  <w:tcW w:w="2138" w:type="dxa"/>
                  <w:vMerge/>
                  <w:tcBorders>
                    <w:left w:val="single" w:sz="4" w:space="0" w:color="auto"/>
                    <w:right w:val="single" w:sz="4" w:space="0" w:color="auto"/>
                  </w:tcBorders>
                  <w:vAlign w:val="center"/>
                </w:tcPr>
                <w:p w14:paraId="76FB934A" w14:textId="77777777" w:rsidR="00AC64F3" w:rsidRPr="002E4E3A" w:rsidRDefault="00AC64F3" w:rsidP="00AC64F3">
                  <w:pPr>
                    <w:pStyle w:val="aff5"/>
                    <w:ind w:leftChars="-50" w:left="-105" w:rightChars="-50" w:right="-105"/>
                    <w:jc w:val="center"/>
                    <w:rPr>
                      <w:rFonts w:ascii="宋体" w:hAnsi="宋体"/>
                      <w:color w:val="000000" w:themeColor="text1"/>
                      <w:szCs w:val="21"/>
                    </w:rPr>
                  </w:pPr>
                </w:p>
              </w:tc>
              <w:tc>
                <w:tcPr>
                  <w:tcW w:w="2047" w:type="dxa"/>
                  <w:tcBorders>
                    <w:top w:val="single" w:sz="12" w:space="0" w:color="auto"/>
                    <w:left w:val="single" w:sz="4" w:space="0" w:color="auto"/>
                    <w:bottom w:val="single" w:sz="12" w:space="0" w:color="auto"/>
                    <w:right w:val="single" w:sz="4" w:space="0" w:color="auto"/>
                  </w:tcBorders>
                  <w:vAlign w:val="center"/>
                </w:tcPr>
                <w:p w14:paraId="2C4E7685" w14:textId="418F2BA3" w:rsidR="00AC64F3" w:rsidRPr="002E4E3A" w:rsidRDefault="00AC64F3" w:rsidP="00AC64F3">
                  <w:pPr>
                    <w:pStyle w:val="aff5"/>
                    <w:ind w:leftChars="-50" w:left="-105" w:rightChars="-50" w:right="-105"/>
                    <w:jc w:val="center"/>
                    <w:rPr>
                      <w:rFonts w:ascii="宋体" w:hAnsi="宋体"/>
                      <w:color w:val="000000" w:themeColor="text1"/>
                      <w:kern w:val="0"/>
                      <w:szCs w:val="21"/>
                    </w:rPr>
                  </w:pPr>
                  <w:r w:rsidRPr="002E4E3A">
                    <w:rPr>
                      <w:rFonts w:ascii="宋体" w:hAnsi="宋体" w:hint="eastAsia"/>
                      <w:color w:val="000000" w:themeColor="text1"/>
                      <w:kern w:val="0"/>
                      <w:szCs w:val="21"/>
                      <w:lang w:val="zh-CN" w:eastAsia="zh-Hans"/>
                    </w:rPr>
                    <w:t>颗粒物</w:t>
                  </w:r>
                </w:p>
              </w:tc>
              <w:tc>
                <w:tcPr>
                  <w:tcW w:w="0" w:type="auto"/>
                  <w:tcBorders>
                    <w:top w:val="single" w:sz="12" w:space="0" w:color="auto"/>
                    <w:left w:val="single" w:sz="4" w:space="0" w:color="auto"/>
                    <w:bottom w:val="single" w:sz="12" w:space="0" w:color="auto"/>
                    <w:right w:val="single" w:sz="4" w:space="0" w:color="auto"/>
                  </w:tcBorders>
                  <w:vAlign w:val="center"/>
                </w:tcPr>
                <w:p w14:paraId="592590E0" w14:textId="6974EB17" w:rsidR="00AC64F3" w:rsidRPr="002E4E3A" w:rsidRDefault="00AC64F3" w:rsidP="00AC64F3">
                  <w:pPr>
                    <w:pStyle w:val="aff5"/>
                    <w:ind w:leftChars="-50" w:left="-105" w:rightChars="-50" w:right="-105"/>
                    <w:jc w:val="center"/>
                    <w:rPr>
                      <w:rFonts w:ascii="宋体" w:hAnsi="宋体"/>
                      <w:color w:val="000000" w:themeColor="text1"/>
                      <w:kern w:val="0"/>
                      <w:szCs w:val="21"/>
                      <w:lang w:bidi="ar"/>
                    </w:rPr>
                  </w:pPr>
                  <w:r w:rsidRPr="002E4E3A">
                    <w:rPr>
                      <w:rFonts w:eastAsia="等线"/>
                      <w:color w:val="000000" w:themeColor="text1"/>
                      <w:sz w:val="18"/>
                      <w:szCs w:val="18"/>
                    </w:rPr>
                    <w:t xml:space="preserve">137.4074 </w:t>
                  </w:r>
                </w:p>
              </w:tc>
              <w:tc>
                <w:tcPr>
                  <w:tcW w:w="0" w:type="auto"/>
                  <w:tcBorders>
                    <w:top w:val="single" w:sz="12" w:space="0" w:color="auto"/>
                    <w:left w:val="single" w:sz="4" w:space="0" w:color="auto"/>
                    <w:bottom w:val="single" w:sz="12" w:space="0" w:color="auto"/>
                    <w:right w:val="single" w:sz="4" w:space="0" w:color="auto"/>
                  </w:tcBorders>
                  <w:vAlign w:val="center"/>
                </w:tcPr>
                <w:p w14:paraId="1133C2EF" w14:textId="456BCD83" w:rsidR="00AC64F3" w:rsidRPr="002E4E3A" w:rsidRDefault="00AC64F3" w:rsidP="00AC64F3">
                  <w:pPr>
                    <w:pStyle w:val="aff5"/>
                    <w:ind w:leftChars="-50" w:left="-105" w:rightChars="-50" w:right="-105"/>
                    <w:jc w:val="center"/>
                    <w:rPr>
                      <w:rFonts w:ascii="宋体" w:hAnsi="宋体"/>
                      <w:color w:val="000000" w:themeColor="text1"/>
                      <w:kern w:val="0"/>
                      <w:szCs w:val="21"/>
                      <w:lang w:bidi="ar"/>
                    </w:rPr>
                  </w:pPr>
                  <w:r w:rsidRPr="002E4E3A">
                    <w:rPr>
                      <w:rFonts w:eastAsia="等线"/>
                      <w:color w:val="000000" w:themeColor="text1"/>
                      <w:sz w:val="18"/>
                      <w:szCs w:val="18"/>
                    </w:rPr>
                    <w:t xml:space="preserve">0.1374 </w:t>
                  </w:r>
                </w:p>
              </w:tc>
              <w:tc>
                <w:tcPr>
                  <w:tcW w:w="0" w:type="auto"/>
                  <w:tcBorders>
                    <w:top w:val="single" w:sz="12" w:space="0" w:color="auto"/>
                    <w:left w:val="single" w:sz="4" w:space="0" w:color="auto"/>
                    <w:bottom w:val="single" w:sz="12" w:space="0" w:color="auto"/>
                    <w:right w:val="single" w:sz="4" w:space="0" w:color="auto"/>
                  </w:tcBorders>
                  <w:vAlign w:val="center"/>
                </w:tcPr>
                <w:p w14:paraId="09CA1156" w14:textId="72D92393"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eastAsia="等线"/>
                      <w:color w:val="000000" w:themeColor="text1"/>
                      <w:sz w:val="18"/>
                      <w:szCs w:val="18"/>
                    </w:rPr>
                    <w:t xml:space="preserve">0.3710 </w:t>
                  </w:r>
                </w:p>
              </w:tc>
              <w:tc>
                <w:tcPr>
                  <w:tcW w:w="0" w:type="auto"/>
                  <w:tcBorders>
                    <w:top w:val="single" w:sz="12" w:space="0" w:color="auto"/>
                    <w:left w:val="single" w:sz="4" w:space="0" w:color="auto"/>
                    <w:bottom w:val="single" w:sz="12" w:space="0" w:color="auto"/>
                    <w:right w:val="single" w:sz="4" w:space="0" w:color="auto"/>
                  </w:tcBorders>
                </w:tcPr>
                <w:p w14:paraId="2807C0CC" w14:textId="49A2D8B9"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0</w:t>
                  </w:r>
                  <w:r w:rsidRPr="002E4E3A">
                    <w:rPr>
                      <w:rFonts w:ascii="宋体" w:hAnsi="宋体"/>
                      <w:color w:val="000000" w:themeColor="text1"/>
                      <w:szCs w:val="21"/>
                    </w:rPr>
                    <w:t>.5</w:t>
                  </w:r>
                </w:p>
              </w:tc>
              <w:tc>
                <w:tcPr>
                  <w:tcW w:w="0" w:type="auto"/>
                  <w:tcBorders>
                    <w:top w:val="single" w:sz="12" w:space="0" w:color="auto"/>
                    <w:left w:val="single" w:sz="4" w:space="0" w:color="auto"/>
                    <w:bottom w:val="single" w:sz="12" w:space="0" w:color="auto"/>
                    <w:right w:val="single" w:sz="4" w:space="0" w:color="auto"/>
                  </w:tcBorders>
                </w:tcPr>
                <w:p w14:paraId="4C7C208F" w14:textId="07610787"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2次/a</w:t>
                  </w:r>
                </w:p>
              </w:tc>
              <w:tc>
                <w:tcPr>
                  <w:tcW w:w="0" w:type="auto"/>
                  <w:tcBorders>
                    <w:top w:val="single" w:sz="12" w:space="0" w:color="auto"/>
                    <w:left w:val="single" w:sz="4" w:space="0" w:color="auto"/>
                    <w:bottom w:val="single" w:sz="12" w:space="0" w:color="auto"/>
                    <w:right w:val="nil"/>
                  </w:tcBorders>
                </w:tcPr>
                <w:p w14:paraId="50F9EE9B" w14:textId="306A831C"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加强巡检，加强维修</w:t>
                  </w:r>
                </w:p>
              </w:tc>
            </w:tr>
            <w:tr w:rsidR="002E4E3A" w:rsidRPr="002E4E3A" w14:paraId="5BD60B8B" w14:textId="77777777" w:rsidTr="00623A29">
              <w:trPr>
                <w:trHeight w:val="646"/>
                <w:jc w:val="center"/>
              </w:trPr>
              <w:tc>
                <w:tcPr>
                  <w:tcW w:w="0" w:type="auto"/>
                  <w:tcBorders>
                    <w:top w:val="single" w:sz="12" w:space="0" w:color="auto"/>
                    <w:left w:val="nil"/>
                    <w:bottom w:val="single" w:sz="4" w:space="0" w:color="auto"/>
                    <w:right w:val="single" w:sz="4" w:space="0" w:color="auto"/>
                  </w:tcBorders>
                  <w:vAlign w:val="center"/>
                </w:tcPr>
                <w:p w14:paraId="4A6A22B5" w14:textId="3D85CA1C" w:rsidR="00AC64F3" w:rsidRPr="002E4E3A" w:rsidRDefault="00AC64F3" w:rsidP="00365FE7">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面包炉</w:t>
                  </w:r>
                </w:p>
              </w:tc>
              <w:tc>
                <w:tcPr>
                  <w:tcW w:w="2138" w:type="dxa"/>
                  <w:vMerge/>
                  <w:tcBorders>
                    <w:left w:val="single" w:sz="4" w:space="0" w:color="auto"/>
                    <w:bottom w:val="single" w:sz="4" w:space="0" w:color="auto"/>
                    <w:right w:val="single" w:sz="4" w:space="0" w:color="auto"/>
                  </w:tcBorders>
                  <w:vAlign w:val="center"/>
                </w:tcPr>
                <w:p w14:paraId="64C24847" w14:textId="77777777" w:rsidR="00AC64F3" w:rsidRPr="002E4E3A" w:rsidRDefault="00AC64F3" w:rsidP="00AC64F3">
                  <w:pPr>
                    <w:pStyle w:val="aff5"/>
                    <w:ind w:leftChars="-50" w:left="-105" w:rightChars="-50" w:right="-105"/>
                    <w:jc w:val="center"/>
                    <w:rPr>
                      <w:rFonts w:ascii="宋体" w:hAnsi="宋体"/>
                      <w:color w:val="000000" w:themeColor="text1"/>
                      <w:szCs w:val="21"/>
                    </w:rPr>
                  </w:pPr>
                </w:p>
              </w:tc>
              <w:tc>
                <w:tcPr>
                  <w:tcW w:w="2047" w:type="dxa"/>
                  <w:tcBorders>
                    <w:top w:val="single" w:sz="12" w:space="0" w:color="auto"/>
                    <w:left w:val="single" w:sz="4" w:space="0" w:color="auto"/>
                    <w:bottom w:val="single" w:sz="4" w:space="0" w:color="auto"/>
                    <w:right w:val="single" w:sz="4" w:space="0" w:color="auto"/>
                  </w:tcBorders>
                  <w:vAlign w:val="center"/>
                </w:tcPr>
                <w:p w14:paraId="0C5BB36C" w14:textId="1980353E" w:rsidR="00AC64F3" w:rsidRPr="002E4E3A" w:rsidRDefault="00AC64F3" w:rsidP="00AC64F3">
                  <w:pPr>
                    <w:pStyle w:val="aff5"/>
                    <w:ind w:leftChars="-50" w:left="-105" w:rightChars="-50" w:right="-105"/>
                    <w:jc w:val="center"/>
                    <w:rPr>
                      <w:rFonts w:ascii="宋体" w:hAnsi="宋体"/>
                      <w:color w:val="000000" w:themeColor="text1"/>
                      <w:kern w:val="0"/>
                      <w:szCs w:val="21"/>
                    </w:rPr>
                  </w:pPr>
                  <w:r w:rsidRPr="002E4E3A">
                    <w:rPr>
                      <w:rFonts w:ascii="宋体" w:hAnsi="宋体" w:hint="eastAsia"/>
                      <w:color w:val="000000" w:themeColor="text1"/>
                      <w:kern w:val="0"/>
                      <w:szCs w:val="21"/>
                    </w:rPr>
                    <w:t>非甲烷总烃</w:t>
                  </w:r>
                </w:p>
              </w:tc>
              <w:tc>
                <w:tcPr>
                  <w:tcW w:w="0" w:type="auto"/>
                  <w:tcBorders>
                    <w:top w:val="single" w:sz="12" w:space="0" w:color="auto"/>
                    <w:left w:val="single" w:sz="4" w:space="0" w:color="auto"/>
                    <w:bottom w:val="single" w:sz="4" w:space="0" w:color="auto"/>
                    <w:right w:val="single" w:sz="4" w:space="0" w:color="auto"/>
                  </w:tcBorders>
                  <w:vAlign w:val="center"/>
                </w:tcPr>
                <w:p w14:paraId="34FEF1BA" w14:textId="53B7F39B" w:rsidR="00AC64F3" w:rsidRPr="002E4E3A" w:rsidRDefault="00AC64F3" w:rsidP="00AC64F3">
                  <w:pPr>
                    <w:pStyle w:val="aff5"/>
                    <w:ind w:leftChars="-50" w:left="-105" w:rightChars="-50" w:right="-105"/>
                    <w:jc w:val="center"/>
                    <w:rPr>
                      <w:rFonts w:ascii="宋体" w:hAnsi="宋体"/>
                      <w:color w:val="000000" w:themeColor="text1"/>
                      <w:kern w:val="0"/>
                      <w:szCs w:val="21"/>
                      <w:lang w:bidi="ar"/>
                    </w:rPr>
                  </w:pPr>
                  <w:r w:rsidRPr="002E4E3A">
                    <w:rPr>
                      <w:rFonts w:eastAsia="等线"/>
                      <w:color w:val="000000" w:themeColor="text1"/>
                      <w:sz w:val="18"/>
                      <w:szCs w:val="18"/>
                    </w:rPr>
                    <w:t xml:space="preserve">0.5185 </w:t>
                  </w:r>
                </w:p>
              </w:tc>
              <w:tc>
                <w:tcPr>
                  <w:tcW w:w="0" w:type="auto"/>
                  <w:tcBorders>
                    <w:top w:val="single" w:sz="12" w:space="0" w:color="auto"/>
                    <w:left w:val="single" w:sz="4" w:space="0" w:color="auto"/>
                    <w:bottom w:val="single" w:sz="4" w:space="0" w:color="auto"/>
                    <w:right w:val="single" w:sz="4" w:space="0" w:color="auto"/>
                  </w:tcBorders>
                  <w:vAlign w:val="center"/>
                </w:tcPr>
                <w:p w14:paraId="338C4EF4" w14:textId="5309530E" w:rsidR="00AC64F3" w:rsidRPr="002E4E3A" w:rsidRDefault="00AC64F3" w:rsidP="00AC64F3">
                  <w:pPr>
                    <w:pStyle w:val="aff5"/>
                    <w:ind w:leftChars="-50" w:left="-105" w:rightChars="-50" w:right="-105"/>
                    <w:jc w:val="center"/>
                    <w:rPr>
                      <w:rFonts w:ascii="宋体" w:hAnsi="宋体"/>
                      <w:color w:val="000000" w:themeColor="text1"/>
                      <w:kern w:val="0"/>
                      <w:szCs w:val="21"/>
                      <w:lang w:bidi="ar"/>
                    </w:rPr>
                  </w:pPr>
                  <w:r w:rsidRPr="002E4E3A">
                    <w:rPr>
                      <w:rFonts w:eastAsia="等线"/>
                      <w:color w:val="000000" w:themeColor="text1"/>
                      <w:sz w:val="18"/>
                      <w:szCs w:val="18"/>
                    </w:rPr>
                    <w:t xml:space="preserve">0.0005 </w:t>
                  </w:r>
                </w:p>
              </w:tc>
              <w:tc>
                <w:tcPr>
                  <w:tcW w:w="0" w:type="auto"/>
                  <w:tcBorders>
                    <w:top w:val="single" w:sz="12" w:space="0" w:color="auto"/>
                    <w:left w:val="single" w:sz="4" w:space="0" w:color="auto"/>
                    <w:bottom w:val="single" w:sz="4" w:space="0" w:color="auto"/>
                    <w:right w:val="single" w:sz="4" w:space="0" w:color="auto"/>
                  </w:tcBorders>
                  <w:vAlign w:val="center"/>
                </w:tcPr>
                <w:p w14:paraId="28BDAD13" w14:textId="0F36BC36"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eastAsia="等线"/>
                      <w:color w:val="000000" w:themeColor="text1"/>
                      <w:sz w:val="18"/>
                      <w:szCs w:val="18"/>
                    </w:rPr>
                    <w:t xml:space="preserve">0.0014 </w:t>
                  </w:r>
                </w:p>
              </w:tc>
              <w:tc>
                <w:tcPr>
                  <w:tcW w:w="0" w:type="auto"/>
                  <w:tcBorders>
                    <w:top w:val="single" w:sz="12" w:space="0" w:color="auto"/>
                    <w:left w:val="single" w:sz="4" w:space="0" w:color="auto"/>
                    <w:bottom w:val="single" w:sz="4" w:space="0" w:color="auto"/>
                    <w:right w:val="single" w:sz="4" w:space="0" w:color="auto"/>
                  </w:tcBorders>
                </w:tcPr>
                <w:p w14:paraId="0FA581DB" w14:textId="0134A470"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0</w:t>
                  </w:r>
                  <w:r w:rsidRPr="002E4E3A">
                    <w:rPr>
                      <w:rFonts w:ascii="宋体" w:hAnsi="宋体"/>
                      <w:color w:val="000000" w:themeColor="text1"/>
                      <w:szCs w:val="21"/>
                    </w:rPr>
                    <w:t>.5</w:t>
                  </w:r>
                </w:p>
              </w:tc>
              <w:tc>
                <w:tcPr>
                  <w:tcW w:w="0" w:type="auto"/>
                  <w:tcBorders>
                    <w:top w:val="single" w:sz="12" w:space="0" w:color="auto"/>
                    <w:left w:val="single" w:sz="4" w:space="0" w:color="auto"/>
                    <w:bottom w:val="single" w:sz="4" w:space="0" w:color="auto"/>
                    <w:right w:val="single" w:sz="4" w:space="0" w:color="auto"/>
                  </w:tcBorders>
                </w:tcPr>
                <w:p w14:paraId="5B735AC4" w14:textId="5B95194E"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2次/a</w:t>
                  </w:r>
                </w:p>
              </w:tc>
              <w:tc>
                <w:tcPr>
                  <w:tcW w:w="0" w:type="auto"/>
                  <w:tcBorders>
                    <w:top w:val="single" w:sz="12" w:space="0" w:color="auto"/>
                    <w:left w:val="single" w:sz="4" w:space="0" w:color="auto"/>
                    <w:bottom w:val="single" w:sz="4" w:space="0" w:color="auto"/>
                    <w:right w:val="nil"/>
                  </w:tcBorders>
                </w:tcPr>
                <w:p w14:paraId="736DF17C" w14:textId="01F89D28" w:rsidR="00AC64F3" w:rsidRPr="002E4E3A" w:rsidRDefault="00AC64F3" w:rsidP="00AC64F3">
                  <w:pPr>
                    <w:pStyle w:val="aff5"/>
                    <w:ind w:leftChars="-50" w:left="-105" w:rightChars="-50" w:right="-105"/>
                    <w:jc w:val="center"/>
                    <w:rPr>
                      <w:rFonts w:ascii="宋体" w:hAnsi="宋体"/>
                      <w:color w:val="000000" w:themeColor="text1"/>
                      <w:szCs w:val="21"/>
                    </w:rPr>
                  </w:pPr>
                  <w:r w:rsidRPr="002E4E3A">
                    <w:rPr>
                      <w:rFonts w:ascii="宋体" w:hAnsi="宋体" w:hint="eastAsia"/>
                      <w:color w:val="000000" w:themeColor="text1"/>
                      <w:szCs w:val="21"/>
                    </w:rPr>
                    <w:t>加强巡检，加强维修</w:t>
                  </w:r>
                </w:p>
              </w:tc>
            </w:tr>
          </w:tbl>
          <w:p w14:paraId="7D02F00C" w14:textId="74CCAD46" w:rsidR="00DD151F" w:rsidRPr="002E4E3A" w:rsidRDefault="00DD151F" w:rsidP="00331703">
            <w:pPr>
              <w:tabs>
                <w:tab w:val="left" w:pos="862"/>
              </w:tabs>
              <w:snapToGrid w:val="0"/>
              <w:spacing w:line="360" w:lineRule="auto"/>
              <w:rPr>
                <w:rFonts w:cs="宋体"/>
                <w:b/>
                <w:bCs/>
                <w:color w:val="000000" w:themeColor="text1"/>
                <w:sz w:val="15"/>
                <w:szCs w:val="15"/>
              </w:rPr>
            </w:pPr>
          </w:p>
        </w:tc>
      </w:tr>
    </w:tbl>
    <w:p w14:paraId="05D2C045" w14:textId="77777777" w:rsidR="00086241" w:rsidRPr="002E4E3A" w:rsidRDefault="00086241" w:rsidP="00086241">
      <w:pPr>
        <w:pStyle w:val="a9"/>
        <w:snapToGrid w:val="0"/>
        <w:jc w:val="center"/>
        <w:outlineLvl w:val="0"/>
        <w:rPr>
          <w:rFonts w:ascii="Times New Roman" w:hAnsi="Times New Roman"/>
          <w:b/>
          <w:snapToGrid w:val="0"/>
          <w:color w:val="000000" w:themeColor="text1"/>
          <w:sz w:val="30"/>
          <w:szCs w:val="30"/>
        </w:rPr>
        <w:sectPr w:rsidR="00086241" w:rsidRPr="002E4E3A" w:rsidSect="00566147">
          <w:pgSz w:w="16840" w:h="11907" w:orient="landscape"/>
          <w:pgMar w:top="1531" w:right="1701" w:bottom="1531" w:left="2126" w:header="851" w:footer="851" w:gutter="0"/>
          <w:cols w:space="720"/>
          <w:docGrid w:linePitch="312"/>
        </w:sectPr>
      </w:pPr>
    </w:p>
    <w:tbl>
      <w:tblPr>
        <w:tblW w:w="92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67"/>
        <w:gridCol w:w="8937"/>
      </w:tblGrid>
      <w:tr w:rsidR="00086241" w:rsidRPr="002E4E3A" w14:paraId="7E3A9245" w14:textId="77777777" w:rsidTr="00873C17">
        <w:trPr>
          <w:jc w:val="center"/>
        </w:trPr>
        <w:tc>
          <w:tcPr>
            <w:tcW w:w="267" w:type="dxa"/>
            <w:tcMar>
              <w:left w:w="28" w:type="dxa"/>
              <w:right w:w="28" w:type="dxa"/>
            </w:tcMar>
            <w:vAlign w:val="center"/>
          </w:tcPr>
          <w:p w14:paraId="0126D509" w14:textId="77777777" w:rsidR="00086241" w:rsidRPr="002E4E3A" w:rsidRDefault="00086241"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lastRenderedPageBreak/>
              <w:t>运营</w:t>
            </w:r>
          </w:p>
          <w:p w14:paraId="49C77610" w14:textId="77777777" w:rsidR="00086241" w:rsidRPr="002E4E3A" w:rsidRDefault="00086241"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t>期环</w:t>
            </w:r>
          </w:p>
          <w:p w14:paraId="04091BB5" w14:textId="77777777" w:rsidR="00086241" w:rsidRPr="002E4E3A" w:rsidRDefault="00086241"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t>境影</w:t>
            </w:r>
          </w:p>
          <w:p w14:paraId="6C78B02A" w14:textId="77777777" w:rsidR="00086241" w:rsidRPr="002E4E3A" w:rsidRDefault="00086241"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t>响</w:t>
            </w:r>
            <w:proofErr w:type="gramStart"/>
            <w:r w:rsidRPr="002E4E3A">
              <w:rPr>
                <w:rFonts w:cs="宋体" w:hint="eastAsia"/>
                <w:b/>
                <w:bCs/>
                <w:color w:val="000000" w:themeColor="text1"/>
                <w:szCs w:val="21"/>
              </w:rPr>
              <w:t>和</w:t>
            </w:r>
            <w:proofErr w:type="gramEnd"/>
          </w:p>
          <w:p w14:paraId="6D0B2B0C" w14:textId="77777777" w:rsidR="00086241" w:rsidRPr="002E4E3A" w:rsidRDefault="00086241"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t>保护</w:t>
            </w:r>
          </w:p>
          <w:p w14:paraId="607F6BDC" w14:textId="77777777" w:rsidR="00086241" w:rsidRPr="002E4E3A" w:rsidRDefault="00086241" w:rsidP="00331703">
            <w:pPr>
              <w:adjustRightInd w:val="0"/>
              <w:snapToGrid w:val="0"/>
              <w:jc w:val="center"/>
              <w:rPr>
                <w:rFonts w:cs="宋体"/>
                <w:bCs/>
                <w:color w:val="000000" w:themeColor="text1"/>
                <w:szCs w:val="21"/>
              </w:rPr>
            </w:pPr>
            <w:r w:rsidRPr="002E4E3A">
              <w:rPr>
                <w:rFonts w:cs="宋体" w:hint="eastAsia"/>
                <w:b/>
                <w:bCs/>
                <w:color w:val="000000" w:themeColor="text1"/>
                <w:szCs w:val="21"/>
              </w:rPr>
              <w:t>措施</w:t>
            </w:r>
          </w:p>
        </w:tc>
        <w:tc>
          <w:tcPr>
            <w:tcW w:w="8937" w:type="dxa"/>
            <w:vAlign w:val="center"/>
          </w:tcPr>
          <w:p w14:paraId="1359C48C" w14:textId="6E1FEA41" w:rsidR="00816B60" w:rsidRPr="002E4E3A" w:rsidRDefault="00816B60" w:rsidP="00816B60">
            <w:pPr>
              <w:tabs>
                <w:tab w:val="left" w:pos="862"/>
              </w:tabs>
              <w:snapToGrid w:val="0"/>
              <w:spacing w:line="360" w:lineRule="auto"/>
              <w:ind w:firstLineChars="200" w:firstLine="480"/>
              <w:rPr>
                <w:rFonts w:cs="宋体"/>
                <w:b/>
                <w:color w:val="000000" w:themeColor="text1"/>
                <w:sz w:val="24"/>
              </w:rPr>
            </w:pPr>
            <w:r w:rsidRPr="002E4E3A">
              <w:rPr>
                <w:rFonts w:cs="宋体" w:hint="eastAsia"/>
                <w:color w:val="000000" w:themeColor="text1"/>
                <w:kern w:val="0"/>
                <w:sz w:val="24"/>
              </w:rPr>
              <w:t>污染源监测</w:t>
            </w:r>
            <w:r w:rsidRPr="002E4E3A">
              <w:rPr>
                <w:rFonts w:cs="宋体" w:hint="eastAsia"/>
                <w:color w:val="000000" w:themeColor="text1"/>
                <w:sz w:val="24"/>
              </w:rPr>
              <w:t>根据项目特点</w:t>
            </w:r>
            <w:r w:rsidRPr="002E4E3A">
              <w:rPr>
                <w:color w:val="000000" w:themeColor="text1"/>
                <w:sz w:val="24"/>
              </w:rPr>
              <w:t>和</w:t>
            </w:r>
            <w:r w:rsidR="00DF1B3E" w:rsidRPr="002E4E3A">
              <w:rPr>
                <w:rFonts w:cs="宋体" w:hint="eastAsia"/>
                <w:color w:val="000000" w:themeColor="text1"/>
                <w:kern w:val="0"/>
                <w:sz w:val="24"/>
              </w:rPr>
              <w:t>《排污许可证申请和核发技术规范</w:t>
            </w:r>
            <w:r w:rsidR="00DF1B3E" w:rsidRPr="002E4E3A">
              <w:rPr>
                <w:rFonts w:cs="宋体" w:hint="eastAsia"/>
                <w:color w:val="000000" w:themeColor="text1"/>
                <w:kern w:val="0"/>
                <w:sz w:val="24"/>
              </w:rPr>
              <w:t xml:space="preserve"> </w:t>
            </w:r>
            <w:r w:rsidR="00834215" w:rsidRPr="002E4E3A">
              <w:rPr>
                <w:rFonts w:cs="宋体" w:hint="eastAsia"/>
                <w:color w:val="000000" w:themeColor="text1"/>
                <w:kern w:val="0"/>
                <w:sz w:val="24"/>
              </w:rPr>
              <w:t>总则</w:t>
            </w:r>
            <w:r w:rsidR="00DF1B3E" w:rsidRPr="002E4E3A">
              <w:rPr>
                <w:rFonts w:cs="宋体" w:hint="eastAsia"/>
                <w:color w:val="000000" w:themeColor="text1"/>
                <w:kern w:val="0"/>
                <w:sz w:val="24"/>
              </w:rPr>
              <w:t>》（</w:t>
            </w:r>
            <w:r w:rsidR="00DF1B3E" w:rsidRPr="002E4E3A">
              <w:rPr>
                <w:rFonts w:cs="宋体" w:hint="eastAsia"/>
                <w:color w:val="000000" w:themeColor="text1"/>
                <w:kern w:val="0"/>
                <w:sz w:val="24"/>
              </w:rPr>
              <w:t>HJ</w:t>
            </w:r>
            <w:r w:rsidR="00566147" w:rsidRPr="002E4E3A">
              <w:rPr>
                <w:rFonts w:cs="宋体"/>
                <w:color w:val="000000" w:themeColor="text1"/>
                <w:kern w:val="0"/>
                <w:sz w:val="24"/>
              </w:rPr>
              <w:t xml:space="preserve"> 9</w:t>
            </w:r>
            <w:r w:rsidR="00834215" w:rsidRPr="002E4E3A">
              <w:rPr>
                <w:rFonts w:cs="宋体"/>
                <w:color w:val="000000" w:themeColor="text1"/>
                <w:kern w:val="0"/>
                <w:sz w:val="24"/>
              </w:rPr>
              <w:t>42</w:t>
            </w:r>
            <w:r w:rsidR="00566147" w:rsidRPr="002E4E3A">
              <w:rPr>
                <w:rFonts w:cs="宋体"/>
                <w:color w:val="000000" w:themeColor="text1"/>
                <w:kern w:val="0"/>
                <w:sz w:val="24"/>
              </w:rPr>
              <w:t>-2018</w:t>
            </w:r>
            <w:r w:rsidR="00DF1B3E" w:rsidRPr="002E4E3A">
              <w:rPr>
                <w:rFonts w:cs="宋体" w:hint="eastAsia"/>
                <w:color w:val="000000" w:themeColor="text1"/>
                <w:kern w:val="0"/>
                <w:sz w:val="24"/>
              </w:rPr>
              <w:t>）</w:t>
            </w:r>
            <w:r w:rsidR="00515A20" w:rsidRPr="002E4E3A">
              <w:rPr>
                <w:color w:val="000000" w:themeColor="text1"/>
                <w:sz w:val="24"/>
              </w:rPr>
              <w:t>的要求</w:t>
            </w:r>
            <w:r w:rsidRPr="002E4E3A">
              <w:rPr>
                <w:color w:val="000000" w:themeColor="text1"/>
                <w:sz w:val="24"/>
              </w:rPr>
              <w:t>，</w:t>
            </w:r>
            <w:r w:rsidR="00885689">
              <w:rPr>
                <w:rFonts w:hint="eastAsia"/>
                <w:color w:val="000000" w:themeColor="text1"/>
                <w:sz w:val="24"/>
              </w:rPr>
              <w:t>参考</w:t>
            </w:r>
            <w:r w:rsidR="00885689" w:rsidRPr="002E4E3A">
              <w:rPr>
                <w:rFonts w:cs="宋体" w:hint="eastAsia"/>
                <w:color w:val="000000" w:themeColor="text1"/>
                <w:kern w:val="0"/>
                <w:sz w:val="24"/>
              </w:rPr>
              <w:t>《排污许可证申请和核发技术规范</w:t>
            </w:r>
            <w:r w:rsidR="00885689">
              <w:rPr>
                <w:rFonts w:cs="宋体" w:hint="eastAsia"/>
                <w:color w:val="000000" w:themeColor="text1"/>
                <w:kern w:val="0"/>
                <w:sz w:val="24"/>
              </w:rPr>
              <w:t xml:space="preserve"> </w:t>
            </w:r>
            <w:r w:rsidR="00885689">
              <w:rPr>
                <w:rFonts w:cs="宋体"/>
                <w:color w:val="000000" w:themeColor="text1"/>
                <w:kern w:val="0"/>
                <w:sz w:val="24"/>
              </w:rPr>
              <w:t xml:space="preserve"> </w:t>
            </w:r>
            <w:r w:rsidR="00885689">
              <w:rPr>
                <w:rFonts w:cs="宋体" w:hint="eastAsia"/>
                <w:color w:val="000000" w:themeColor="text1"/>
                <w:kern w:val="0"/>
                <w:sz w:val="24"/>
              </w:rPr>
              <w:t>铁路、船舶航空航天和其他运输设备制造业</w:t>
            </w:r>
            <w:r w:rsidR="00885689" w:rsidRPr="002E4E3A">
              <w:rPr>
                <w:rFonts w:cs="宋体" w:hint="eastAsia"/>
                <w:color w:val="000000" w:themeColor="text1"/>
                <w:kern w:val="0"/>
                <w:sz w:val="24"/>
              </w:rPr>
              <w:t>》（</w:t>
            </w:r>
            <w:r w:rsidR="00885689" w:rsidRPr="002E4E3A">
              <w:rPr>
                <w:rFonts w:cs="宋体" w:hint="eastAsia"/>
                <w:color w:val="000000" w:themeColor="text1"/>
                <w:kern w:val="0"/>
                <w:sz w:val="24"/>
              </w:rPr>
              <w:t>HJ</w:t>
            </w:r>
            <w:r w:rsidR="00885689" w:rsidRPr="002E4E3A">
              <w:rPr>
                <w:rFonts w:cs="宋体"/>
                <w:color w:val="000000" w:themeColor="text1"/>
                <w:kern w:val="0"/>
                <w:sz w:val="24"/>
              </w:rPr>
              <w:t xml:space="preserve"> </w:t>
            </w:r>
            <w:r w:rsidR="00885689">
              <w:rPr>
                <w:rFonts w:cs="宋体"/>
                <w:color w:val="000000" w:themeColor="text1"/>
                <w:kern w:val="0"/>
                <w:sz w:val="24"/>
              </w:rPr>
              <w:t>1124-2020</w:t>
            </w:r>
            <w:r w:rsidR="00885689" w:rsidRPr="002E4E3A">
              <w:rPr>
                <w:rFonts w:cs="宋体" w:hint="eastAsia"/>
                <w:color w:val="000000" w:themeColor="text1"/>
                <w:kern w:val="0"/>
                <w:sz w:val="24"/>
              </w:rPr>
              <w:t>）</w:t>
            </w:r>
            <w:r w:rsidRPr="002E4E3A">
              <w:rPr>
                <w:rFonts w:hint="eastAsia"/>
                <w:color w:val="000000" w:themeColor="text1"/>
                <w:sz w:val="24"/>
              </w:rPr>
              <w:t>监测</w:t>
            </w:r>
            <w:r w:rsidRPr="002E4E3A">
              <w:rPr>
                <w:color w:val="000000" w:themeColor="text1"/>
                <w:sz w:val="24"/>
              </w:rPr>
              <w:t>计划如</w:t>
            </w:r>
            <w:r w:rsidRPr="002E4E3A">
              <w:rPr>
                <w:rFonts w:hint="eastAsia"/>
                <w:color w:val="000000" w:themeColor="text1"/>
                <w:sz w:val="24"/>
              </w:rPr>
              <w:t>下表</w:t>
            </w:r>
            <w:r w:rsidRPr="002E4E3A">
              <w:rPr>
                <w:color w:val="000000" w:themeColor="text1"/>
                <w:sz w:val="24"/>
              </w:rPr>
              <w:t>所示。</w:t>
            </w:r>
          </w:p>
          <w:p w14:paraId="75D5D85E" w14:textId="77777777" w:rsidR="00816B60" w:rsidRPr="002E4E3A" w:rsidRDefault="00816B60" w:rsidP="00816B60">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4</w:t>
            </w:r>
            <w:r w:rsidRPr="002E4E3A">
              <w:rPr>
                <w:rFonts w:cs="宋体" w:hint="eastAsia"/>
                <w:b/>
                <w:color w:val="000000" w:themeColor="text1"/>
                <w:sz w:val="24"/>
              </w:rPr>
              <w:t>-</w:t>
            </w:r>
            <w:r w:rsidR="00D6101C" w:rsidRPr="002E4E3A">
              <w:rPr>
                <w:rFonts w:cs="宋体"/>
                <w:b/>
                <w:color w:val="000000" w:themeColor="text1"/>
                <w:sz w:val="24"/>
              </w:rPr>
              <w:t>2</w:t>
            </w:r>
            <w:r w:rsidRPr="002E4E3A">
              <w:rPr>
                <w:rFonts w:cs="宋体" w:hint="eastAsia"/>
                <w:b/>
                <w:color w:val="000000" w:themeColor="text1"/>
                <w:sz w:val="24"/>
              </w:rPr>
              <w:t xml:space="preserve">  </w:t>
            </w:r>
            <w:r w:rsidRPr="002E4E3A">
              <w:rPr>
                <w:rFonts w:cs="宋体" w:hint="eastAsia"/>
                <w:b/>
                <w:color w:val="000000" w:themeColor="text1"/>
                <w:sz w:val="24"/>
              </w:rPr>
              <w:t>项目污染源监测计划一览表</w:t>
            </w:r>
          </w:p>
          <w:tbl>
            <w:tblPr>
              <w:tblW w:w="848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31"/>
              <w:gridCol w:w="1755"/>
              <w:gridCol w:w="1991"/>
              <w:gridCol w:w="2267"/>
              <w:gridCol w:w="1641"/>
            </w:tblGrid>
            <w:tr w:rsidR="002E4E3A" w:rsidRPr="002E4E3A" w14:paraId="19353445" w14:textId="77777777" w:rsidTr="00873C17">
              <w:trPr>
                <w:trHeight w:val="321"/>
              </w:trPr>
              <w:tc>
                <w:tcPr>
                  <w:tcW w:w="490" w:type="pct"/>
                  <w:tcBorders>
                    <w:tl2br w:val="nil"/>
                    <w:tr2bl w:val="nil"/>
                  </w:tcBorders>
                  <w:vAlign w:val="center"/>
                </w:tcPr>
                <w:p w14:paraId="27DA801E" w14:textId="77777777" w:rsidR="00873C17" w:rsidRPr="002E4E3A" w:rsidRDefault="00873C17" w:rsidP="00DF1B3E">
                  <w:pPr>
                    <w:adjustRightInd w:val="0"/>
                    <w:snapToGrid w:val="0"/>
                    <w:jc w:val="center"/>
                    <w:rPr>
                      <w:rFonts w:cs="宋体"/>
                      <w:b/>
                      <w:color w:val="000000" w:themeColor="text1"/>
                      <w:szCs w:val="21"/>
                    </w:rPr>
                  </w:pPr>
                  <w:r w:rsidRPr="002E4E3A">
                    <w:rPr>
                      <w:rFonts w:cs="宋体" w:hint="eastAsia"/>
                      <w:b/>
                      <w:color w:val="000000" w:themeColor="text1"/>
                      <w:szCs w:val="21"/>
                    </w:rPr>
                    <w:t>类别</w:t>
                  </w:r>
                </w:p>
              </w:tc>
              <w:tc>
                <w:tcPr>
                  <w:tcW w:w="1034" w:type="pct"/>
                  <w:tcBorders>
                    <w:tl2br w:val="nil"/>
                    <w:tr2bl w:val="nil"/>
                  </w:tcBorders>
                  <w:vAlign w:val="center"/>
                </w:tcPr>
                <w:p w14:paraId="0471BD05" w14:textId="77777777" w:rsidR="00873C17" w:rsidRPr="002E4E3A" w:rsidRDefault="00873C17" w:rsidP="00DF1B3E">
                  <w:pPr>
                    <w:adjustRightInd w:val="0"/>
                    <w:snapToGrid w:val="0"/>
                    <w:jc w:val="center"/>
                    <w:rPr>
                      <w:rFonts w:cs="宋体"/>
                      <w:b/>
                      <w:color w:val="000000" w:themeColor="text1"/>
                      <w:szCs w:val="21"/>
                    </w:rPr>
                  </w:pPr>
                  <w:r w:rsidRPr="002E4E3A">
                    <w:rPr>
                      <w:rFonts w:cs="宋体" w:hint="eastAsia"/>
                      <w:b/>
                      <w:color w:val="000000" w:themeColor="text1"/>
                      <w:szCs w:val="21"/>
                    </w:rPr>
                    <w:t>监测点位</w:t>
                  </w:r>
                </w:p>
              </w:tc>
              <w:tc>
                <w:tcPr>
                  <w:tcW w:w="1173" w:type="pct"/>
                  <w:tcBorders>
                    <w:tl2br w:val="nil"/>
                    <w:tr2bl w:val="nil"/>
                  </w:tcBorders>
                </w:tcPr>
                <w:p w14:paraId="310C7536" w14:textId="65DF46F7" w:rsidR="00873C17" w:rsidRPr="002E4E3A" w:rsidRDefault="00873C17" w:rsidP="00DF1B3E">
                  <w:pPr>
                    <w:adjustRightInd w:val="0"/>
                    <w:snapToGrid w:val="0"/>
                    <w:jc w:val="center"/>
                    <w:rPr>
                      <w:rFonts w:cs="宋体"/>
                      <w:b/>
                      <w:color w:val="000000" w:themeColor="text1"/>
                      <w:szCs w:val="21"/>
                    </w:rPr>
                  </w:pPr>
                  <w:r w:rsidRPr="002E4E3A">
                    <w:rPr>
                      <w:rFonts w:cs="宋体" w:hint="eastAsia"/>
                      <w:b/>
                      <w:color w:val="000000" w:themeColor="text1"/>
                      <w:szCs w:val="21"/>
                    </w:rPr>
                    <w:t>工艺设备名称</w:t>
                  </w:r>
                </w:p>
              </w:tc>
              <w:tc>
                <w:tcPr>
                  <w:tcW w:w="1336" w:type="pct"/>
                  <w:tcBorders>
                    <w:tl2br w:val="nil"/>
                    <w:tr2bl w:val="nil"/>
                  </w:tcBorders>
                  <w:vAlign w:val="center"/>
                </w:tcPr>
                <w:p w14:paraId="1A6D0C2F" w14:textId="42401FB0" w:rsidR="00873C17" w:rsidRPr="002E4E3A" w:rsidRDefault="00873C17" w:rsidP="00DF1B3E">
                  <w:pPr>
                    <w:adjustRightInd w:val="0"/>
                    <w:snapToGrid w:val="0"/>
                    <w:jc w:val="center"/>
                    <w:rPr>
                      <w:rFonts w:cs="宋体"/>
                      <w:b/>
                      <w:color w:val="000000" w:themeColor="text1"/>
                      <w:szCs w:val="21"/>
                    </w:rPr>
                  </w:pPr>
                  <w:r w:rsidRPr="002E4E3A">
                    <w:rPr>
                      <w:rFonts w:cs="宋体" w:hint="eastAsia"/>
                      <w:b/>
                      <w:color w:val="000000" w:themeColor="text1"/>
                      <w:szCs w:val="21"/>
                    </w:rPr>
                    <w:t>监测因子</w:t>
                  </w:r>
                </w:p>
              </w:tc>
              <w:tc>
                <w:tcPr>
                  <w:tcW w:w="967" w:type="pct"/>
                  <w:tcBorders>
                    <w:tl2br w:val="nil"/>
                    <w:tr2bl w:val="nil"/>
                  </w:tcBorders>
                  <w:vAlign w:val="center"/>
                </w:tcPr>
                <w:p w14:paraId="647936B9" w14:textId="77777777" w:rsidR="00873C17" w:rsidRPr="002E4E3A" w:rsidRDefault="00873C17" w:rsidP="00DF1B3E">
                  <w:pPr>
                    <w:adjustRightInd w:val="0"/>
                    <w:snapToGrid w:val="0"/>
                    <w:jc w:val="center"/>
                    <w:rPr>
                      <w:rFonts w:cs="宋体"/>
                      <w:b/>
                      <w:color w:val="000000" w:themeColor="text1"/>
                      <w:szCs w:val="21"/>
                    </w:rPr>
                  </w:pPr>
                  <w:r w:rsidRPr="002E4E3A">
                    <w:rPr>
                      <w:rFonts w:cs="宋体" w:hint="eastAsia"/>
                      <w:b/>
                      <w:color w:val="000000" w:themeColor="text1"/>
                      <w:szCs w:val="21"/>
                    </w:rPr>
                    <w:t>监测频次</w:t>
                  </w:r>
                </w:p>
              </w:tc>
            </w:tr>
            <w:tr w:rsidR="002E4E3A" w:rsidRPr="002E4E3A" w14:paraId="4EF46A3D" w14:textId="77777777" w:rsidTr="00873C17">
              <w:trPr>
                <w:trHeight w:val="321"/>
              </w:trPr>
              <w:tc>
                <w:tcPr>
                  <w:tcW w:w="490" w:type="pct"/>
                  <w:vMerge w:val="restart"/>
                  <w:tcBorders>
                    <w:tl2br w:val="nil"/>
                    <w:tr2bl w:val="nil"/>
                  </w:tcBorders>
                  <w:vAlign w:val="center"/>
                </w:tcPr>
                <w:p w14:paraId="29230579" w14:textId="77777777" w:rsidR="00873C17" w:rsidRPr="002E4E3A" w:rsidRDefault="00873C17" w:rsidP="00DF1B3E">
                  <w:pPr>
                    <w:adjustRightInd w:val="0"/>
                    <w:snapToGrid w:val="0"/>
                    <w:jc w:val="center"/>
                    <w:rPr>
                      <w:rFonts w:cs="宋体"/>
                      <w:color w:val="000000" w:themeColor="text1"/>
                      <w:szCs w:val="21"/>
                    </w:rPr>
                  </w:pPr>
                  <w:r w:rsidRPr="002E4E3A">
                    <w:rPr>
                      <w:rFonts w:cs="宋体" w:hint="eastAsia"/>
                      <w:color w:val="000000" w:themeColor="text1"/>
                      <w:szCs w:val="21"/>
                    </w:rPr>
                    <w:t>废气</w:t>
                  </w:r>
                </w:p>
              </w:tc>
              <w:tc>
                <w:tcPr>
                  <w:tcW w:w="1034" w:type="pct"/>
                  <w:tcBorders>
                    <w:tl2br w:val="nil"/>
                    <w:tr2bl w:val="nil"/>
                  </w:tcBorders>
                  <w:vAlign w:val="center"/>
                </w:tcPr>
                <w:p w14:paraId="3F95B498" w14:textId="1B14FD00" w:rsidR="00873C17" w:rsidRPr="002E4E3A" w:rsidRDefault="00873C17" w:rsidP="00DF1B3E">
                  <w:pPr>
                    <w:snapToGrid w:val="0"/>
                    <w:jc w:val="center"/>
                    <w:rPr>
                      <w:rFonts w:cs="宋体"/>
                      <w:color w:val="000000" w:themeColor="text1"/>
                      <w:szCs w:val="21"/>
                    </w:rPr>
                  </w:pPr>
                  <w:r w:rsidRPr="002E4E3A">
                    <w:rPr>
                      <w:rFonts w:cs="宋体"/>
                      <w:color w:val="000000" w:themeColor="text1"/>
                      <w:szCs w:val="21"/>
                    </w:rPr>
                    <w:t>DA001</w:t>
                  </w:r>
                  <w:r w:rsidRPr="002E4E3A">
                    <w:rPr>
                      <w:rFonts w:cs="宋体" w:hint="eastAsia"/>
                      <w:color w:val="000000" w:themeColor="text1"/>
                      <w:szCs w:val="21"/>
                    </w:rPr>
                    <w:t>、</w:t>
                  </w:r>
                  <w:r w:rsidRPr="002E4E3A">
                    <w:rPr>
                      <w:rFonts w:cs="宋体" w:hint="eastAsia"/>
                      <w:color w:val="000000" w:themeColor="text1"/>
                      <w:szCs w:val="21"/>
                    </w:rPr>
                    <w:t>D</w:t>
                  </w:r>
                  <w:r w:rsidRPr="002E4E3A">
                    <w:rPr>
                      <w:rFonts w:cs="宋体"/>
                      <w:color w:val="000000" w:themeColor="text1"/>
                      <w:szCs w:val="21"/>
                    </w:rPr>
                    <w:t xml:space="preserve">A002 </w:t>
                  </w:r>
                </w:p>
              </w:tc>
              <w:tc>
                <w:tcPr>
                  <w:tcW w:w="1173" w:type="pct"/>
                  <w:tcBorders>
                    <w:tl2br w:val="nil"/>
                    <w:tr2bl w:val="nil"/>
                  </w:tcBorders>
                </w:tcPr>
                <w:p w14:paraId="0A72A92B" w14:textId="41B24EDE" w:rsidR="00873C17" w:rsidRPr="002E4E3A" w:rsidRDefault="00873C17" w:rsidP="00E43D09">
                  <w:pPr>
                    <w:snapToGrid w:val="0"/>
                    <w:jc w:val="center"/>
                    <w:rPr>
                      <w:rFonts w:cs="宋体"/>
                      <w:color w:val="000000" w:themeColor="text1"/>
                      <w:szCs w:val="21"/>
                    </w:rPr>
                  </w:pPr>
                  <w:proofErr w:type="gramStart"/>
                  <w:r w:rsidRPr="002E4E3A">
                    <w:rPr>
                      <w:rFonts w:cs="宋体" w:hint="eastAsia"/>
                      <w:color w:val="000000" w:themeColor="text1"/>
                      <w:szCs w:val="21"/>
                    </w:rPr>
                    <w:t>烤水炉</w:t>
                  </w:r>
                  <w:proofErr w:type="gramEnd"/>
                </w:p>
              </w:tc>
              <w:tc>
                <w:tcPr>
                  <w:tcW w:w="1336" w:type="pct"/>
                  <w:tcBorders>
                    <w:tl2br w:val="nil"/>
                    <w:tr2bl w:val="nil"/>
                  </w:tcBorders>
                  <w:vAlign w:val="center"/>
                </w:tcPr>
                <w:p w14:paraId="6D3E098D" w14:textId="0B4B1B67" w:rsidR="00873C17" w:rsidRPr="002E4E3A" w:rsidRDefault="00E43D09" w:rsidP="00566147">
                  <w:pPr>
                    <w:snapToGrid w:val="0"/>
                    <w:jc w:val="center"/>
                    <w:rPr>
                      <w:rFonts w:cs="宋体"/>
                      <w:color w:val="000000" w:themeColor="text1"/>
                      <w:szCs w:val="21"/>
                    </w:rPr>
                  </w:pPr>
                  <w:r w:rsidRPr="002E4E3A">
                    <w:rPr>
                      <w:rFonts w:cs="宋体" w:hint="eastAsia"/>
                      <w:color w:val="000000" w:themeColor="text1"/>
                      <w:szCs w:val="21"/>
                    </w:rPr>
                    <w:t>/</w:t>
                  </w:r>
                </w:p>
              </w:tc>
              <w:tc>
                <w:tcPr>
                  <w:tcW w:w="967" w:type="pct"/>
                  <w:tcBorders>
                    <w:tl2br w:val="nil"/>
                    <w:tr2bl w:val="nil"/>
                  </w:tcBorders>
                  <w:vAlign w:val="center"/>
                </w:tcPr>
                <w:p w14:paraId="00015A5E" w14:textId="752B65A9" w:rsidR="00873C17" w:rsidRPr="002E4E3A" w:rsidRDefault="00E43D09" w:rsidP="00DF1B3E">
                  <w:pPr>
                    <w:adjustRightInd w:val="0"/>
                    <w:snapToGrid w:val="0"/>
                    <w:jc w:val="center"/>
                    <w:rPr>
                      <w:rFonts w:cs="宋体"/>
                      <w:color w:val="000000" w:themeColor="text1"/>
                      <w:szCs w:val="21"/>
                    </w:rPr>
                  </w:pPr>
                  <w:r w:rsidRPr="002E4E3A">
                    <w:rPr>
                      <w:rFonts w:cs="宋体"/>
                      <w:color w:val="000000" w:themeColor="text1"/>
                      <w:szCs w:val="21"/>
                    </w:rPr>
                    <w:t>/</w:t>
                  </w:r>
                </w:p>
              </w:tc>
            </w:tr>
            <w:tr w:rsidR="002E4E3A" w:rsidRPr="002E4E3A" w14:paraId="15E003D6" w14:textId="77777777" w:rsidTr="00873C17">
              <w:trPr>
                <w:trHeight w:val="321"/>
              </w:trPr>
              <w:tc>
                <w:tcPr>
                  <w:tcW w:w="490" w:type="pct"/>
                  <w:vMerge/>
                  <w:tcBorders>
                    <w:tl2br w:val="nil"/>
                    <w:tr2bl w:val="nil"/>
                  </w:tcBorders>
                  <w:vAlign w:val="center"/>
                </w:tcPr>
                <w:p w14:paraId="2625B554" w14:textId="77777777" w:rsidR="00873C17" w:rsidRPr="002E4E3A" w:rsidRDefault="00873C17" w:rsidP="00873C17">
                  <w:pPr>
                    <w:adjustRightInd w:val="0"/>
                    <w:snapToGrid w:val="0"/>
                    <w:jc w:val="center"/>
                    <w:rPr>
                      <w:rFonts w:cs="宋体"/>
                      <w:color w:val="000000" w:themeColor="text1"/>
                      <w:szCs w:val="21"/>
                    </w:rPr>
                  </w:pPr>
                </w:p>
              </w:tc>
              <w:tc>
                <w:tcPr>
                  <w:tcW w:w="1034" w:type="pct"/>
                  <w:tcBorders>
                    <w:tl2br w:val="nil"/>
                    <w:tr2bl w:val="nil"/>
                  </w:tcBorders>
                  <w:vAlign w:val="center"/>
                </w:tcPr>
                <w:p w14:paraId="0FAA1D34" w14:textId="6E010CF1" w:rsidR="00873C17" w:rsidRPr="002E4E3A" w:rsidRDefault="00873C17" w:rsidP="00873C17">
                  <w:pPr>
                    <w:snapToGrid w:val="0"/>
                    <w:jc w:val="center"/>
                    <w:rPr>
                      <w:rFonts w:cs="宋体"/>
                      <w:color w:val="000000" w:themeColor="text1"/>
                      <w:szCs w:val="21"/>
                    </w:rPr>
                  </w:pPr>
                  <w:r w:rsidRPr="002E4E3A">
                    <w:rPr>
                      <w:rFonts w:cs="宋体" w:hint="eastAsia"/>
                      <w:color w:val="000000" w:themeColor="text1"/>
                      <w:szCs w:val="21"/>
                    </w:rPr>
                    <w:t>D</w:t>
                  </w:r>
                  <w:r w:rsidRPr="002E4E3A">
                    <w:rPr>
                      <w:rFonts w:cs="宋体"/>
                      <w:color w:val="000000" w:themeColor="text1"/>
                      <w:szCs w:val="21"/>
                    </w:rPr>
                    <w:t>A003</w:t>
                  </w:r>
                </w:p>
              </w:tc>
              <w:tc>
                <w:tcPr>
                  <w:tcW w:w="1173" w:type="pct"/>
                  <w:tcBorders>
                    <w:tl2br w:val="nil"/>
                    <w:tr2bl w:val="nil"/>
                  </w:tcBorders>
                </w:tcPr>
                <w:p w14:paraId="38A545E5" w14:textId="2204456D" w:rsidR="00873C17" w:rsidRPr="002E4E3A" w:rsidRDefault="00873C17" w:rsidP="00873C17">
                  <w:pPr>
                    <w:snapToGrid w:val="0"/>
                    <w:jc w:val="center"/>
                    <w:rPr>
                      <w:rFonts w:cs="宋体"/>
                      <w:color w:val="000000" w:themeColor="text1"/>
                      <w:szCs w:val="21"/>
                    </w:rPr>
                  </w:pPr>
                  <w:r w:rsidRPr="002E4E3A">
                    <w:rPr>
                      <w:rFonts w:cs="宋体" w:hint="eastAsia"/>
                      <w:color w:val="000000" w:themeColor="text1"/>
                      <w:szCs w:val="21"/>
                    </w:rPr>
                    <w:t>固化炉</w:t>
                  </w:r>
                  <w:r w:rsidR="00E43D09" w:rsidRPr="002E4E3A">
                    <w:rPr>
                      <w:rFonts w:cs="宋体" w:hint="eastAsia"/>
                      <w:color w:val="000000" w:themeColor="text1"/>
                      <w:szCs w:val="21"/>
                    </w:rPr>
                    <w:t>、喷粉</w:t>
                  </w:r>
                </w:p>
              </w:tc>
              <w:tc>
                <w:tcPr>
                  <w:tcW w:w="1336" w:type="pct"/>
                  <w:tcBorders>
                    <w:tl2br w:val="nil"/>
                    <w:tr2bl w:val="nil"/>
                  </w:tcBorders>
                  <w:vAlign w:val="center"/>
                </w:tcPr>
                <w:p w14:paraId="0C2F0486" w14:textId="39DA2175" w:rsidR="00873C17" w:rsidRPr="002E4E3A" w:rsidRDefault="00873C17" w:rsidP="00873C17">
                  <w:pPr>
                    <w:snapToGrid w:val="0"/>
                    <w:jc w:val="center"/>
                    <w:rPr>
                      <w:rFonts w:cs="宋体"/>
                      <w:color w:val="000000" w:themeColor="text1"/>
                      <w:szCs w:val="21"/>
                    </w:rPr>
                  </w:pPr>
                  <w:r w:rsidRPr="002E4E3A">
                    <w:rPr>
                      <w:rFonts w:cs="宋体" w:hint="eastAsia"/>
                      <w:color w:val="000000" w:themeColor="text1"/>
                      <w:szCs w:val="21"/>
                    </w:rPr>
                    <w:t>颗粒物、非甲烷总烃</w:t>
                  </w:r>
                  <w:r w:rsidRPr="002E4E3A">
                    <w:rPr>
                      <w:rFonts w:cs="宋体" w:hint="eastAsia"/>
                      <w:color w:val="000000" w:themeColor="text1"/>
                      <w:szCs w:val="21"/>
                    </w:rPr>
                    <w:t>S</w:t>
                  </w:r>
                  <w:r w:rsidRPr="002E4E3A">
                    <w:rPr>
                      <w:rFonts w:cs="宋体"/>
                      <w:color w:val="000000" w:themeColor="text1"/>
                      <w:szCs w:val="21"/>
                    </w:rPr>
                    <w:t>O</w:t>
                  </w:r>
                  <w:r w:rsidRPr="002E4E3A">
                    <w:rPr>
                      <w:rFonts w:cs="宋体"/>
                      <w:color w:val="000000" w:themeColor="text1"/>
                      <w:szCs w:val="21"/>
                      <w:vertAlign w:val="subscript"/>
                    </w:rPr>
                    <w:t>2</w:t>
                  </w:r>
                  <w:r w:rsidRPr="002E4E3A">
                    <w:rPr>
                      <w:rFonts w:cs="宋体" w:hint="eastAsia"/>
                      <w:color w:val="000000" w:themeColor="text1"/>
                      <w:szCs w:val="21"/>
                    </w:rPr>
                    <w:t>、</w:t>
                  </w:r>
                  <w:r w:rsidRPr="002E4E3A">
                    <w:rPr>
                      <w:rFonts w:cs="宋体" w:hint="eastAsia"/>
                      <w:color w:val="000000" w:themeColor="text1"/>
                      <w:szCs w:val="21"/>
                    </w:rPr>
                    <w:t>N</w:t>
                  </w:r>
                  <w:r w:rsidRPr="002E4E3A">
                    <w:rPr>
                      <w:rFonts w:cs="宋体"/>
                      <w:color w:val="000000" w:themeColor="text1"/>
                      <w:szCs w:val="21"/>
                    </w:rPr>
                    <w:t>O</w:t>
                  </w:r>
                  <w:r w:rsidRPr="002E4E3A">
                    <w:rPr>
                      <w:rFonts w:cs="宋体"/>
                      <w:color w:val="000000" w:themeColor="text1"/>
                      <w:szCs w:val="21"/>
                      <w:vertAlign w:val="subscript"/>
                    </w:rPr>
                    <w:t>X</w:t>
                  </w:r>
                  <w:r w:rsidRPr="002E4E3A">
                    <w:rPr>
                      <w:rFonts w:cs="宋体" w:hint="eastAsia"/>
                      <w:color w:val="000000" w:themeColor="text1"/>
                      <w:szCs w:val="21"/>
                    </w:rPr>
                    <w:t>、烟尘</w:t>
                  </w:r>
                </w:p>
              </w:tc>
              <w:tc>
                <w:tcPr>
                  <w:tcW w:w="967" w:type="pct"/>
                  <w:tcBorders>
                    <w:tl2br w:val="nil"/>
                    <w:tr2bl w:val="nil"/>
                  </w:tcBorders>
                  <w:vAlign w:val="center"/>
                </w:tcPr>
                <w:p w14:paraId="02CD37BD" w14:textId="790D9470" w:rsidR="00873C17" w:rsidRPr="002E4E3A" w:rsidRDefault="00873C17" w:rsidP="00873C17">
                  <w:pPr>
                    <w:adjustRightInd w:val="0"/>
                    <w:snapToGrid w:val="0"/>
                    <w:jc w:val="center"/>
                    <w:rPr>
                      <w:rFonts w:cs="宋体"/>
                      <w:color w:val="000000" w:themeColor="text1"/>
                      <w:szCs w:val="21"/>
                    </w:rPr>
                  </w:pPr>
                  <w:r w:rsidRPr="002E4E3A">
                    <w:rPr>
                      <w:rFonts w:cs="宋体" w:hint="eastAsia"/>
                      <w:color w:val="000000" w:themeColor="text1"/>
                      <w:szCs w:val="21"/>
                    </w:rPr>
                    <w:t>1</w:t>
                  </w:r>
                  <w:r w:rsidRPr="002E4E3A">
                    <w:rPr>
                      <w:rFonts w:cs="宋体" w:hint="eastAsia"/>
                      <w:color w:val="000000" w:themeColor="text1"/>
                      <w:szCs w:val="21"/>
                    </w:rPr>
                    <w:t>次</w:t>
                  </w:r>
                  <w:r w:rsidRPr="002E4E3A">
                    <w:rPr>
                      <w:rFonts w:cs="宋体" w:hint="eastAsia"/>
                      <w:color w:val="000000" w:themeColor="text1"/>
                      <w:szCs w:val="21"/>
                    </w:rPr>
                    <w:t>/</w:t>
                  </w:r>
                  <w:r w:rsidRPr="002E4E3A">
                    <w:rPr>
                      <w:rFonts w:cs="宋体" w:hint="eastAsia"/>
                      <w:color w:val="000000" w:themeColor="text1"/>
                      <w:szCs w:val="21"/>
                    </w:rPr>
                    <w:t>半年</w:t>
                  </w:r>
                </w:p>
              </w:tc>
            </w:tr>
            <w:tr w:rsidR="002E4E3A" w:rsidRPr="002E4E3A" w14:paraId="59FC8900" w14:textId="77777777" w:rsidTr="00C60811">
              <w:trPr>
                <w:trHeight w:val="321"/>
              </w:trPr>
              <w:tc>
                <w:tcPr>
                  <w:tcW w:w="490" w:type="pct"/>
                  <w:vMerge/>
                  <w:tcBorders>
                    <w:tl2br w:val="nil"/>
                    <w:tr2bl w:val="nil"/>
                  </w:tcBorders>
                  <w:vAlign w:val="center"/>
                </w:tcPr>
                <w:p w14:paraId="3C7DE845" w14:textId="77777777" w:rsidR="00E43D09" w:rsidRPr="002E4E3A" w:rsidRDefault="00E43D09" w:rsidP="00E43D09">
                  <w:pPr>
                    <w:adjustRightInd w:val="0"/>
                    <w:snapToGrid w:val="0"/>
                    <w:jc w:val="center"/>
                    <w:rPr>
                      <w:rFonts w:cs="宋体"/>
                      <w:color w:val="000000" w:themeColor="text1"/>
                      <w:szCs w:val="21"/>
                    </w:rPr>
                  </w:pPr>
                </w:p>
              </w:tc>
              <w:tc>
                <w:tcPr>
                  <w:tcW w:w="1034" w:type="pct"/>
                  <w:tcBorders>
                    <w:tl2br w:val="nil"/>
                    <w:tr2bl w:val="nil"/>
                  </w:tcBorders>
                </w:tcPr>
                <w:p w14:paraId="45447575" w14:textId="14E1BA58" w:rsidR="00E43D09" w:rsidRPr="002E4E3A" w:rsidRDefault="00E43D09" w:rsidP="00E43D09">
                  <w:pPr>
                    <w:snapToGrid w:val="0"/>
                    <w:jc w:val="center"/>
                    <w:rPr>
                      <w:rFonts w:cs="宋体"/>
                      <w:color w:val="000000" w:themeColor="text1"/>
                      <w:szCs w:val="21"/>
                    </w:rPr>
                  </w:pPr>
                  <w:r w:rsidRPr="002E4E3A">
                    <w:rPr>
                      <w:rFonts w:cs="宋体" w:hint="eastAsia"/>
                      <w:color w:val="000000" w:themeColor="text1"/>
                      <w:szCs w:val="21"/>
                    </w:rPr>
                    <w:t>D</w:t>
                  </w:r>
                  <w:r w:rsidRPr="002E4E3A">
                    <w:rPr>
                      <w:rFonts w:cs="宋体"/>
                      <w:color w:val="000000" w:themeColor="text1"/>
                      <w:szCs w:val="21"/>
                    </w:rPr>
                    <w:t>A004</w:t>
                  </w:r>
                </w:p>
              </w:tc>
              <w:tc>
                <w:tcPr>
                  <w:tcW w:w="1173" w:type="pct"/>
                  <w:tcBorders>
                    <w:tl2br w:val="nil"/>
                    <w:tr2bl w:val="nil"/>
                  </w:tcBorders>
                </w:tcPr>
                <w:p w14:paraId="6E5AF3E6" w14:textId="1BDB3577" w:rsidR="00E43D09" w:rsidRPr="002E4E3A" w:rsidRDefault="00E43D09" w:rsidP="00E43D09">
                  <w:pPr>
                    <w:snapToGrid w:val="0"/>
                    <w:jc w:val="center"/>
                    <w:rPr>
                      <w:rFonts w:cs="宋体"/>
                      <w:color w:val="000000" w:themeColor="text1"/>
                      <w:szCs w:val="21"/>
                    </w:rPr>
                  </w:pPr>
                  <w:r w:rsidRPr="002E4E3A">
                    <w:rPr>
                      <w:rFonts w:cs="宋体" w:hint="eastAsia"/>
                      <w:color w:val="000000" w:themeColor="text1"/>
                      <w:szCs w:val="21"/>
                    </w:rPr>
                    <w:t>面包炉、喷粉</w:t>
                  </w:r>
                </w:p>
              </w:tc>
              <w:tc>
                <w:tcPr>
                  <w:tcW w:w="1336" w:type="pct"/>
                  <w:tcBorders>
                    <w:tl2br w:val="nil"/>
                    <w:tr2bl w:val="nil"/>
                  </w:tcBorders>
                  <w:vAlign w:val="center"/>
                </w:tcPr>
                <w:p w14:paraId="324BBC10" w14:textId="1491552A" w:rsidR="00E43D09" w:rsidRPr="002E4E3A" w:rsidRDefault="00E43D09" w:rsidP="00E43D09">
                  <w:pPr>
                    <w:snapToGrid w:val="0"/>
                    <w:jc w:val="center"/>
                    <w:rPr>
                      <w:rFonts w:cs="宋体"/>
                      <w:color w:val="000000" w:themeColor="text1"/>
                      <w:szCs w:val="21"/>
                    </w:rPr>
                  </w:pPr>
                  <w:r w:rsidRPr="002E4E3A">
                    <w:rPr>
                      <w:rFonts w:cs="宋体" w:hint="eastAsia"/>
                      <w:color w:val="000000" w:themeColor="text1"/>
                      <w:szCs w:val="21"/>
                    </w:rPr>
                    <w:t>颗粒物、非甲烷总烃</w:t>
                  </w:r>
                  <w:r w:rsidRPr="002E4E3A">
                    <w:rPr>
                      <w:rFonts w:cs="宋体" w:hint="eastAsia"/>
                      <w:color w:val="000000" w:themeColor="text1"/>
                      <w:szCs w:val="21"/>
                    </w:rPr>
                    <w:t>S</w:t>
                  </w:r>
                  <w:r w:rsidRPr="002E4E3A">
                    <w:rPr>
                      <w:rFonts w:cs="宋体"/>
                      <w:color w:val="000000" w:themeColor="text1"/>
                      <w:szCs w:val="21"/>
                    </w:rPr>
                    <w:t>O</w:t>
                  </w:r>
                  <w:r w:rsidRPr="002E4E3A">
                    <w:rPr>
                      <w:rFonts w:cs="宋体"/>
                      <w:color w:val="000000" w:themeColor="text1"/>
                      <w:szCs w:val="21"/>
                      <w:vertAlign w:val="subscript"/>
                    </w:rPr>
                    <w:t>2</w:t>
                  </w:r>
                  <w:r w:rsidRPr="002E4E3A">
                    <w:rPr>
                      <w:rFonts w:cs="宋体" w:hint="eastAsia"/>
                      <w:color w:val="000000" w:themeColor="text1"/>
                      <w:szCs w:val="21"/>
                    </w:rPr>
                    <w:t>、</w:t>
                  </w:r>
                  <w:r w:rsidRPr="002E4E3A">
                    <w:rPr>
                      <w:rFonts w:cs="宋体" w:hint="eastAsia"/>
                      <w:color w:val="000000" w:themeColor="text1"/>
                      <w:szCs w:val="21"/>
                    </w:rPr>
                    <w:t>N</w:t>
                  </w:r>
                  <w:r w:rsidRPr="002E4E3A">
                    <w:rPr>
                      <w:rFonts w:cs="宋体"/>
                      <w:color w:val="000000" w:themeColor="text1"/>
                      <w:szCs w:val="21"/>
                    </w:rPr>
                    <w:t>O</w:t>
                  </w:r>
                  <w:r w:rsidRPr="002E4E3A">
                    <w:rPr>
                      <w:rFonts w:cs="宋体"/>
                      <w:color w:val="000000" w:themeColor="text1"/>
                      <w:szCs w:val="21"/>
                      <w:vertAlign w:val="subscript"/>
                    </w:rPr>
                    <w:t>X</w:t>
                  </w:r>
                  <w:r w:rsidRPr="002E4E3A">
                    <w:rPr>
                      <w:rFonts w:cs="宋体" w:hint="eastAsia"/>
                      <w:color w:val="000000" w:themeColor="text1"/>
                      <w:szCs w:val="21"/>
                    </w:rPr>
                    <w:t>、烟尘</w:t>
                  </w:r>
                </w:p>
              </w:tc>
              <w:tc>
                <w:tcPr>
                  <w:tcW w:w="967" w:type="pct"/>
                  <w:tcBorders>
                    <w:tl2br w:val="nil"/>
                    <w:tr2bl w:val="nil"/>
                  </w:tcBorders>
                </w:tcPr>
                <w:p w14:paraId="1E7A6EE2" w14:textId="527C2151" w:rsidR="00E43D09" w:rsidRPr="002E4E3A" w:rsidRDefault="00E43D09" w:rsidP="00E43D09">
                  <w:pPr>
                    <w:adjustRightInd w:val="0"/>
                    <w:snapToGrid w:val="0"/>
                    <w:jc w:val="center"/>
                    <w:rPr>
                      <w:rFonts w:cs="宋体"/>
                      <w:color w:val="000000" w:themeColor="text1"/>
                      <w:szCs w:val="21"/>
                    </w:rPr>
                  </w:pPr>
                  <w:r w:rsidRPr="002E4E3A">
                    <w:rPr>
                      <w:rFonts w:cs="宋体" w:hint="eastAsia"/>
                      <w:color w:val="000000" w:themeColor="text1"/>
                      <w:szCs w:val="21"/>
                    </w:rPr>
                    <w:t>1</w:t>
                  </w:r>
                  <w:r w:rsidRPr="002E4E3A">
                    <w:rPr>
                      <w:rFonts w:cs="宋体" w:hint="eastAsia"/>
                      <w:color w:val="000000" w:themeColor="text1"/>
                      <w:szCs w:val="21"/>
                    </w:rPr>
                    <w:t>次</w:t>
                  </w:r>
                  <w:r w:rsidRPr="002E4E3A">
                    <w:rPr>
                      <w:rFonts w:cs="宋体" w:hint="eastAsia"/>
                      <w:color w:val="000000" w:themeColor="text1"/>
                      <w:szCs w:val="21"/>
                    </w:rPr>
                    <w:t>/</w:t>
                  </w:r>
                  <w:r w:rsidRPr="002E4E3A">
                    <w:rPr>
                      <w:rFonts w:cs="宋体" w:hint="eastAsia"/>
                      <w:color w:val="000000" w:themeColor="text1"/>
                      <w:szCs w:val="21"/>
                    </w:rPr>
                    <w:t>半年</w:t>
                  </w:r>
                </w:p>
              </w:tc>
            </w:tr>
            <w:tr w:rsidR="002E4E3A" w:rsidRPr="002E4E3A" w14:paraId="17EDD0A5" w14:textId="77777777" w:rsidTr="00C60811">
              <w:trPr>
                <w:trHeight w:val="321"/>
              </w:trPr>
              <w:tc>
                <w:tcPr>
                  <w:tcW w:w="490" w:type="pct"/>
                  <w:vMerge/>
                  <w:tcBorders>
                    <w:tl2br w:val="nil"/>
                    <w:tr2bl w:val="nil"/>
                  </w:tcBorders>
                  <w:vAlign w:val="center"/>
                </w:tcPr>
                <w:p w14:paraId="2612C8A3" w14:textId="77777777" w:rsidR="00E43D09" w:rsidRPr="002E4E3A" w:rsidRDefault="00E43D09" w:rsidP="00E43D09">
                  <w:pPr>
                    <w:adjustRightInd w:val="0"/>
                    <w:snapToGrid w:val="0"/>
                    <w:jc w:val="center"/>
                    <w:rPr>
                      <w:rFonts w:cs="宋体"/>
                      <w:color w:val="000000" w:themeColor="text1"/>
                      <w:szCs w:val="21"/>
                    </w:rPr>
                  </w:pPr>
                </w:p>
              </w:tc>
              <w:tc>
                <w:tcPr>
                  <w:tcW w:w="1034" w:type="pct"/>
                  <w:tcBorders>
                    <w:tl2br w:val="nil"/>
                    <w:tr2bl w:val="nil"/>
                  </w:tcBorders>
                </w:tcPr>
                <w:p w14:paraId="39A7CE16" w14:textId="1E4876A1" w:rsidR="00E43D09" w:rsidRPr="002E4E3A" w:rsidRDefault="00E43D09" w:rsidP="00E43D09">
                  <w:pPr>
                    <w:snapToGrid w:val="0"/>
                    <w:jc w:val="center"/>
                    <w:rPr>
                      <w:rFonts w:cs="宋体"/>
                      <w:color w:val="000000" w:themeColor="text1"/>
                      <w:szCs w:val="21"/>
                    </w:rPr>
                  </w:pPr>
                  <w:r w:rsidRPr="002E4E3A">
                    <w:rPr>
                      <w:rFonts w:cs="宋体" w:hint="eastAsia"/>
                      <w:color w:val="000000" w:themeColor="text1"/>
                      <w:szCs w:val="21"/>
                    </w:rPr>
                    <w:t>D</w:t>
                  </w:r>
                  <w:r w:rsidRPr="002E4E3A">
                    <w:rPr>
                      <w:rFonts w:cs="宋体"/>
                      <w:color w:val="000000" w:themeColor="text1"/>
                      <w:szCs w:val="21"/>
                    </w:rPr>
                    <w:t>A005</w:t>
                  </w:r>
                </w:p>
              </w:tc>
              <w:tc>
                <w:tcPr>
                  <w:tcW w:w="1173" w:type="pct"/>
                  <w:tcBorders>
                    <w:tl2br w:val="nil"/>
                    <w:tr2bl w:val="nil"/>
                  </w:tcBorders>
                </w:tcPr>
                <w:p w14:paraId="7599F6A9" w14:textId="41B2E233" w:rsidR="00E43D09" w:rsidRPr="002E4E3A" w:rsidRDefault="00E43D09" w:rsidP="00E43D09">
                  <w:pPr>
                    <w:snapToGrid w:val="0"/>
                    <w:jc w:val="center"/>
                    <w:rPr>
                      <w:rFonts w:cs="宋体"/>
                      <w:color w:val="000000" w:themeColor="text1"/>
                      <w:szCs w:val="21"/>
                    </w:rPr>
                  </w:pPr>
                  <w:r w:rsidRPr="002E4E3A">
                    <w:rPr>
                      <w:rFonts w:cs="宋体" w:hint="eastAsia"/>
                      <w:color w:val="000000" w:themeColor="text1"/>
                      <w:szCs w:val="21"/>
                    </w:rPr>
                    <w:t>热水炉</w:t>
                  </w:r>
                </w:p>
              </w:tc>
              <w:tc>
                <w:tcPr>
                  <w:tcW w:w="1336" w:type="pct"/>
                  <w:tcBorders>
                    <w:tl2br w:val="nil"/>
                    <w:tr2bl w:val="nil"/>
                  </w:tcBorders>
                  <w:vAlign w:val="center"/>
                </w:tcPr>
                <w:p w14:paraId="2E9894FA" w14:textId="4E15650B" w:rsidR="00E43D09" w:rsidRPr="002E4E3A" w:rsidRDefault="00E43D09" w:rsidP="00E43D09">
                  <w:pPr>
                    <w:snapToGrid w:val="0"/>
                    <w:jc w:val="center"/>
                    <w:rPr>
                      <w:rFonts w:cs="宋体"/>
                      <w:color w:val="000000" w:themeColor="text1"/>
                      <w:szCs w:val="21"/>
                    </w:rPr>
                  </w:pPr>
                  <w:r w:rsidRPr="002E4E3A">
                    <w:rPr>
                      <w:rFonts w:cs="宋体" w:hint="eastAsia"/>
                      <w:color w:val="000000" w:themeColor="text1"/>
                      <w:szCs w:val="21"/>
                    </w:rPr>
                    <w:t>S</w:t>
                  </w:r>
                  <w:r w:rsidRPr="002E4E3A">
                    <w:rPr>
                      <w:rFonts w:cs="宋体"/>
                      <w:color w:val="000000" w:themeColor="text1"/>
                      <w:szCs w:val="21"/>
                    </w:rPr>
                    <w:t>O</w:t>
                  </w:r>
                  <w:r w:rsidRPr="002E4E3A">
                    <w:rPr>
                      <w:rFonts w:cs="宋体"/>
                      <w:color w:val="000000" w:themeColor="text1"/>
                      <w:szCs w:val="21"/>
                      <w:vertAlign w:val="subscript"/>
                    </w:rPr>
                    <w:t>2</w:t>
                  </w:r>
                  <w:r w:rsidRPr="002E4E3A">
                    <w:rPr>
                      <w:rFonts w:cs="宋体" w:hint="eastAsia"/>
                      <w:color w:val="000000" w:themeColor="text1"/>
                      <w:szCs w:val="21"/>
                    </w:rPr>
                    <w:t>、</w:t>
                  </w:r>
                  <w:r w:rsidRPr="002E4E3A">
                    <w:rPr>
                      <w:rFonts w:cs="宋体" w:hint="eastAsia"/>
                      <w:color w:val="000000" w:themeColor="text1"/>
                      <w:szCs w:val="21"/>
                    </w:rPr>
                    <w:t>N</w:t>
                  </w:r>
                  <w:r w:rsidRPr="002E4E3A">
                    <w:rPr>
                      <w:rFonts w:cs="宋体"/>
                      <w:color w:val="000000" w:themeColor="text1"/>
                      <w:szCs w:val="21"/>
                    </w:rPr>
                    <w:t>O</w:t>
                  </w:r>
                  <w:r w:rsidRPr="002E4E3A">
                    <w:rPr>
                      <w:rFonts w:cs="宋体"/>
                      <w:color w:val="000000" w:themeColor="text1"/>
                      <w:szCs w:val="21"/>
                      <w:vertAlign w:val="subscript"/>
                    </w:rPr>
                    <w:t>X</w:t>
                  </w:r>
                  <w:r w:rsidRPr="002E4E3A">
                    <w:rPr>
                      <w:rFonts w:cs="宋体" w:hint="eastAsia"/>
                      <w:color w:val="000000" w:themeColor="text1"/>
                      <w:szCs w:val="21"/>
                    </w:rPr>
                    <w:t>、烟尘</w:t>
                  </w:r>
                </w:p>
              </w:tc>
              <w:tc>
                <w:tcPr>
                  <w:tcW w:w="967" w:type="pct"/>
                  <w:tcBorders>
                    <w:tl2br w:val="nil"/>
                    <w:tr2bl w:val="nil"/>
                  </w:tcBorders>
                </w:tcPr>
                <w:p w14:paraId="2E97FDBC" w14:textId="7F16F6AA" w:rsidR="00E43D09" w:rsidRPr="002E4E3A" w:rsidRDefault="00E43D09" w:rsidP="00E43D09">
                  <w:pPr>
                    <w:adjustRightInd w:val="0"/>
                    <w:snapToGrid w:val="0"/>
                    <w:jc w:val="center"/>
                    <w:rPr>
                      <w:rFonts w:cs="宋体"/>
                      <w:color w:val="000000" w:themeColor="text1"/>
                      <w:szCs w:val="21"/>
                    </w:rPr>
                  </w:pPr>
                  <w:r w:rsidRPr="002E4E3A">
                    <w:rPr>
                      <w:rFonts w:cs="宋体" w:hint="eastAsia"/>
                      <w:color w:val="000000" w:themeColor="text1"/>
                      <w:szCs w:val="21"/>
                    </w:rPr>
                    <w:t>1</w:t>
                  </w:r>
                  <w:r w:rsidRPr="002E4E3A">
                    <w:rPr>
                      <w:rFonts w:cs="宋体" w:hint="eastAsia"/>
                      <w:color w:val="000000" w:themeColor="text1"/>
                      <w:szCs w:val="21"/>
                    </w:rPr>
                    <w:t>次</w:t>
                  </w:r>
                  <w:r w:rsidRPr="002E4E3A">
                    <w:rPr>
                      <w:rFonts w:cs="宋体" w:hint="eastAsia"/>
                      <w:color w:val="000000" w:themeColor="text1"/>
                      <w:szCs w:val="21"/>
                    </w:rPr>
                    <w:t>/</w:t>
                  </w:r>
                  <w:r w:rsidRPr="002E4E3A">
                    <w:rPr>
                      <w:rFonts w:cs="宋体" w:hint="eastAsia"/>
                      <w:color w:val="000000" w:themeColor="text1"/>
                      <w:szCs w:val="21"/>
                    </w:rPr>
                    <w:t>半年</w:t>
                  </w:r>
                </w:p>
              </w:tc>
            </w:tr>
            <w:tr w:rsidR="002E4E3A" w:rsidRPr="002E4E3A" w14:paraId="024F7B7C" w14:textId="77777777" w:rsidTr="00C60811">
              <w:trPr>
                <w:trHeight w:val="321"/>
              </w:trPr>
              <w:tc>
                <w:tcPr>
                  <w:tcW w:w="490" w:type="pct"/>
                  <w:vMerge/>
                  <w:tcBorders>
                    <w:tl2br w:val="nil"/>
                    <w:tr2bl w:val="nil"/>
                  </w:tcBorders>
                  <w:vAlign w:val="center"/>
                </w:tcPr>
                <w:p w14:paraId="1CFA1CB9" w14:textId="77777777" w:rsidR="00AC64F3" w:rsidRPr="002E4E3A" w:rsidRDefault="00AC64F3" w:rsidP="00E43D09">
                  <w:pPr>
                    <w:adjustRightInd w:val="0"/>
                    <w:snapToGrid w:val="0"/>
                    <w:jc w:val="center"/>
                    <w:rPr>
                      <w:rFonts w:cs="宋体"/>
                      <w:color w:val="000000" w:themeColor="text1"/>
                      <w:szCs w:val="21"/>
                    </w:rPr>
                  </w:pPr>
                </w:p>
              </w:tc>
              <w:tc>
                <w:tcPr>
                  <w:tcW w:w="1034" w:type="pct"/>
                  <w:tcBorders>
                    <w:tl2br w:val="nil"/>
                    <w:tr2bl w:val="nil"/>
                  </w:tcBorders>
                </w:tcPr>
                <w:p w14:paraId="422CA199" w14:textId="515A0F3A" w:rsidR="00AC64F3" w:rsidRPr="002E4E3A" w:rsidRDefault="00AC64F3" w:rsidP="00E43D09">
                  <w:pPr>
                    <w:snapToGrid w:val="0"/>
                    <w:jc w:val="center"/>
                    <w:rPr>
                      <w:rFonts w:cs="宋体"/>
                      <w:color w:val="000000" w:themeColor="text1"/>
                      <w:szCs w:val="21"/>
                    </w:rPr>
                  </w:pPr>
                  <w:r w:rsidRPr="002E4E3A">
                    <w:rPr>
                      <w:rFonts w:cs="宋体" w:hint="eastAsia"/>
                      <w:color w:val="000000" w:themeColor="text1"/>
                      <w:szCs w:val="21"/>
                    </w:rPr>
                    <w:t>D</w:t>
                  </w:r>
                  <w:r w:rsidRPr="002E4E3A">
                    <w:rPr>
                      <w:rFonts w:cs="宋体"/>
                      <w:color w:val="000000" w:themeColor="text1"/>
                      <w:szCs w:val="21"/>
                    </w:rPr>
                    <w:t>A006</w:t>
                  </w:r>
                </w:p>
              </w:tc>
              <w:tc>
                <w:tcPr>
                  <w:tcW w:w="1173" w:type="pct"/>
                  <w:tcBorders>
                    <w:tl2br w:val="nil"/>
                    <w:tr2bl w:val="nil"/>
                  </w:tcBorders>
                </w:tcPr>
                <w:p w14:paraId="454053DB" w14:textId="44269598" w:rsidR="00AC64F3" w:rsidRPr="002E4E3A" w:rsidRDefault="00AC64F3" w:rsidP="00E43D09">
                  <w:pPr>
                    <w:snapToGrid w:val="0"/>
                    <w:jc w:val="center"/>
                    <w:rPr>
                      <w:rFonts w:cs="宋体"/>
                      <w:color w:val="000000" w:themeColor="text1"/>
                      <w:szCs w:val="21"/>
                    </w:rPr>
                  </w:pPr>
                  <w:r w:rsidRPr="002E4E3A">
                    <w:rPr>
                      <w:rFonts w:cs="宋体" w:hint="eastAsia"/>
                      <w:color w:val="000000" w:themeColor="text1"/>
                      <w:szCs w:val="21"/>
                    </w:rPr>
                    <w:t>焊接、打磨</w:t>
                  </w:r>
                </w:p>
              </w:tc>
              <w:tc>
                <w:tcPr>
                  <w:tcW w:w="1336" w:type="pct"/>
                  <w:tcBorders>
                    <w:tl2br w:val="nil"/>
                    <w:tr2bl w:val="nil"/>
                  </w:tcBorders>
                  <w:vAlign w:val="center"/>
                </w:tcPr>
                <w:p w14:paraId="4FDDDA44" w14:textId="3E40ECE2" w:rsidR="00AC64F3" w:rsidRPr="002E4E3A" w:rsidRDefault="00AC64F3" w:rsidP="00E43D09">
                  <w:pPr>
                    <w:snapToGrid w:val="0"/>
                    <w:jc w:val="center"/>
                    <w:rPr>
                      <w:rFonts w:cs="宋体"/>
                      <w:color w:val="000000" w:themeColor="text1"/>
                      <w:szCs w:val="21"/>
                    </w:rPr>
                  </w:pPr>
                  <w:r w:rsidRPr="002E4E3A">
                    <w:rPr>
                      <w:rFonts w:cs="宋体" w:hint="eastAsia"/>
                      <w:color w:val="000000" w:themeColor="text1"/>
                      <w:szCs w:val="21"/>
                    </w:rPr>
                    <w:t>颗粒物</w:t>
                  </w:r>
                </w:p>
              </w:tc>
              <w:tc>
                <w:tcPr>
                  <w:tcW w:w="967" w:type="pct"/>
                  <w:tcBorders>
                    <w:tl2br w:val="nil"/>
                    <w:tr2bl w:val="nil"/>
                  </w:tcBorders>
                </w:tcPr>
                <w:p w14:paraId="0D0B3727" w14:textId="4D802D9D" w:rsidR="00AC64F3" w:rsidRPr="002E4E3A" w:rsidRDefault="00AC64F3" w:rsidP="00E43D09">
                  <w:pPr>
                    <w:adjustRightInd w:val="0"/>
                    <w:snapToGrid w:val="0"/>
                    <w:jc w:val="center"/>
                    <w:rPr>
                      <w:rFonts w:cs="宋体"/>
                      <w:color w:val="000000" w:themeColor="text1"/>
                      <w:szCs w:val="21"/>
                    </w:rPr>
                  </w:pPr>
                  <w:r w:rsidRPr="002E4E3A">
                    <w:rPr>
                      <w:rFonts w:cs="宋体" w:hint="eastAsia"/>
                      <w:color w:val="000000" w:themeColor="text1"/>
                      <w:szCs w:val="21"/>
                    </w:rPr>
                    <w:t>1</w:t>
                  </w:r>
                  <w:r w:rsidRPr="002E4E3A">
                    <w:rPr>
                      <w:rFonts w:cs="宋体" w:hint="eastAsia"/>
                      <w:color w:val="000000" w:themeColor="text1"/>
                      <w:szCs w:val="21"/>
                    </w:rPr>
                    <w:t>次</w:t>
                  </w:r>
                  <w:r w:rsidRPr="002E4E3A">
                    <w:rPr>
                      <w:rFonts w:cs="宋体" w:hint="eastAsia"/>
                      <w:color w:val="000000" w:themeColor="text1"/>
                      <w:szCs w:val="21"/>
                    </w:rPr>
                    <w:t>/</w:t>
                  </w:r>
                  <w:r w:rsidRPr="002E4E3A">
                    <w:rPr>
                      <w:rFonts w:cs="宋体" w:hint="eastAsia"/>
                      <w:color w:val="000000" w:themeColor="text1"/>
                      <w:szCs w:val="21"/>
                    </w:rPr>
                    <w:t>年</w:t>
                  </w:r>
                </w:p>
              </w:tc>
            </w:tr>
            <w:tr w:rsidR="002E4E3A" w:rsidRPr="002E4E3A" w14:paraId="20BB67F0" w14:textId="77777777" w:rsidTr="00873C17">
              <w:trPr>
                <w:trHeight w:val="321"/>
              </w:trPr>
              <w:tc>
                <w:tcPr>
                  <w:tcW w:w="490" w:type="pct"/>
                  <w:vMerge/>
                  <w:tcBorders>
                    <w:tl2br w:val="nil"/>
                    <w:tr2bl w:val="nil"/>
                  </w:tcBorders>
                  <w:vAlign w:val="center"/>
                </w:tcPr>
                <w:p w14:paraId="7FB29A4C" w14:textId="77777777" w:rsidR="00873C17" w:rsidRPr="002E4E3A" w:rsidRDefault="00873C17" w:rsidP="00873C17">
                  <w:pPr>
                    <w:adjustRightInd w:val="0"/>
                    <w:snapToGrid w:val="0"/>
                    <w:jc w:val="center"/>
                    <w:rPr>
                      <w:rFonts w:cs="宋体"/>
                      <w:color w:val="000000" w:themeColor="text1"/>
                      <w:szCs w:val="21"/>
                    </w:rPr>
                  </w:pPr>
                </w:p>
              </w:tc>
              <w:tc>
                <w:tcPr>
                  <w:tcW w:w="1034" w:type="pct"/>
                  <w:tcBorders>
                    <w:tl2br w:val="nil"/>
                    <w:tr2bl w:val="nil"/>
                  </w:tcBorders>
                  <w:vAlign w:val="center"/>
                </w:tcPr>
                <w:p w14:paraId="01D65537" w14:textId="651D56CF" w:rsidR="00873C17" w:rsidRPr="002E4E3A" w:rsidRDefault="00873C17" w:rsidP="00873C17">
                  <w:pPr>
                    <w:snapToGrid w:val="0"/>
                    <w:jc w:val="center"/>
                    <w:rPr>
                      <w:rFonts w:cs="宋体"/>
                      <w:color w:val="000000" w:themeColor="text1"/>
                      <w:szCs w:val="21"/>
                    </w:rPr>
                  </w:pPr>
                  <w:r w:rsidRPr="002E4E3A">
                    <w:rPr>
                      <w:rFonts w:cs="宋体" w:hint="eastAsia"/>
                      <w:color w:val="000000" w:themeColor="text1"/>
                      <w:szCs w:val="21"/>
                    </w:rPr>
                    <w:t>厂界</w:t>
                  </w:r>
                </w:p>
              </w:tc>
              <w:tc>
                <w:tcPr>
                  <w:tcW w:w="1173" w:type="pct"/>
                  <w:tcBorders>
                    <w:tl2br w:val="nil"/>
                    <w:tr2bl w:val="nil"/>
                  </w:tcBorders>
                </w:tcPr>
                <w:p w14:paraId="73A5D7D1" w14:textId="183805E8" w:rsidR="00873C17" w:rsidRPr="002E4E3A" w:rsidRDefault="00E43D09" w:rsidP="00873C17">
                  <w:pPr>
                    <w:snapToGrid w:val="0"/>
                    <w:jc w:val="center"/>
                    <w:rPr>
                      <w:rFonts w:cs="宋体"/>
                      <w:color w:val="000000" w:themeColor="text1"/>
                      <w:szCs w:val="21"/>
                    </w:rPr>
                  </w:pPr>
                  <w:r w:rsidRPr="002E4E3A">
                    <w:rPr>
                      <w:rFonts w:cs="宋体" w:hint="eastAsia"/>
                      <w:color w:val="000000" w:themeColor="text1"/>
                      <w:szCs w:val="21"/>
                    </w:rPr>
                    <w:t>/</w:t>
                  </w:r>
                </w:p>
              </w:tc>
              <w:tc>
                <w:tcPr>
                  <w:tcW w:w="1336" w:type="pct"/>
                  <w:tcBorders>
                    <w:tl2br w:val="nil"/>
                    <w:tr2bl w:val="nil"/>
                  </w:tcBorders>
                  <w:vAlign w:val="center"/>
                </w:tcPr>
                <w:p w14:paraId="168FDF59" w14:textId="377737D6" w:rsidR="00873C17" w:rsidRPr="002E4E3A" w:rsidRDefault="00873C17" w:rsidP="00873C17">
                  <w:pPr>
                    <w:snapToGrid w:val="0"/>
                    <w:jc w:val="center"/>
                    <w:rPr>
                      <w:rFonts w:cs="宋体"/>
                      <w:color w:val="000000" w:themeColor="text1"/>
                      <w:szCs w:val="21"/>
                    </w:rPr>
                  </w:pPr>
                  <w:r w:rsidRPr="002E4E3A">
                    <w:rPr>
                      <w:rFonts w:cs="宋体" w:hint="eastAsia"/>
                      <w:color w:val="000000" w:themeColor="text1"/>
                      <w:szCs w:val="21"/>
                    </w:rPr>
                    <w:t>颗粒物</w:t>
                  </w:r>
                  <w:r w:rsidRPr="002E4E3A">
                    <w:rPr>
                      <w:rFonts w:cs="宋体"/>
                      <w:color w:val="000000" w:themeColor="text1"/>
                      <w:szCs w:val="21"/>
                    </w:rPr>
                    <w:t>、非甲烷总烃</w:t>
                  </w:r>
                </w:p>
              </w:tc>
              <w:tc>
                <w:tcPr>
                  <w:tcW w:w="967" w:type="pct"/>
                  <w:tcBorders>
                    <w:tl2br w:val="nil"/>
                    <w:tr2bl w:val="nil"/>
                  </w:tcBorders>
                  <w:vAlign w:val="center"/>
                </w:tcPr>
                <w:p w14:paraId="28780DF0" w14:textId="77777777" w:rsidR="00873C17" w:rsidRPr="002E4E3A" w:rsidRDefault="00873C17" w:rsidP="00873C17">
                  <w:pPr>
                    <w:snapToGrid w:val="0"/>
                    <w:jc w:val="center"/>
                    <w:rPr>
                      <w:rFonts w:cs="宋体"/>
                      <w:color w:val="000000" w:themeColor="text1"/>
                      <w:szCs w:val="21"/>
                    </w:rPr>
                  </w:pPr>
                  <w:r w:rsidRPr="002E4E3A">
                    <w:rPr>
                      <w:rFonts w:cs="宋体" w:hint="eastAsia"/>
                      <w:color w:val="000000" w:themeColor="text1"/>
                      <w:szCs w:val="21"/>
                    </w:rPr>
                    <w:t>1</w:t>
                  </w:r>
                  <w:r w:rsidRPr="002E4E3A">
                    <w:rPr>
                      <w:rFonts w:cs="宋体" w:hint="eastAsia"/>
                      <w:color w:val="000000" w:themeColor="text1"/>
                      <w:szCs w:val="21"/>
                    </w:rPr>
                    <w:t>次</w:t>
                  </w:r>
                  <w:r w:rsidRPr="002E4E3A">
                    <w:rPr>
                      <w:rFonts w:cs="宋体" w:hint="eastAsia"/>
                      <w:color w:val="000000" w:themeColor="text1"/>
                      <w:szCs w:val="21"/>
                    </w:rPr>
                    <w:t>/</w:t>
                  </w:r>
                  <w:r w:rsidRPr="002E4E3A">
                    <w:rPr>
                      <w:rFonts w:cs="宋体" w:hint="eastAsia"/>
                      <w:color w:val="000000" w:themeColor="text1"/>
                      <w:szCs w:val="21"/>
                    </w:rPr>
                    <w:t>年</w:t>
                  </w:r>
                </w:p>
              </w:tc>
            </w:tr>
            <w:tr w:rsidR="002E4E3A" w:rsidRPr="002E4E3A" w14:paraId="26C4D725" w14:textId="77777777" w:rsidTr="00873C17">
              <w:trPr>
                <w:trHeight w:val="321"/>
              </w:trPr>
              <w:tc>
                <w:tcPr>
                  <w:tcW w:w="490" w:type="pct"/>
                  <w:vMerge/>
                  <w:tcBorders>
                    <w:tl2br w:val="nil"/>
                    <w:tr2bl w:val="nil"/>
                  </w:tcBorders>
                  <w:vAlign w:val="center"/>
                </w:tcPr>
                <w:p w14:paraId="5FECA55E" w14:textId="77777777" w:rsidR="00873C17" w:rsidRPr="002E4E3A" w:rsidRDefault="00873C17" w:rsidP="00873C17">
                  <w:pPr>
                    <w:adjustRightInd w:val="0"/>
                    <w:snapToGrid w:val="0"/>
                    <w:jc w:val="center"/>
                    <w:rPr>
                      <w:rFonts w:cs="宋体"/>
                      <w:color w:val="000000" w:themeColor="text1"/>
                      <w:szCs w:val="21"/>
                    </w:rPr>
                  </w:pPr>
                </w:p>
              </w:tc>
              <w:tc>
                <w:tcPr>
                  <w:tcW w:w="1034" w:type="pct"/>
                  <w:tcBorders>
                    <w:tl2br w:val="nil"/>
                    <w:tr2bl w:val="nil"/>
                  </w:tcBorders>
                  <w:vAlign w:val="center"/>
                </w:tcPr>
                <w:p w14:paraId="1490E663" w14:textId="5D968CF9" w:rsidR="00873C17" w:rsidRPr="002E4E3A" w:rsidRDefault="00873C17" w:rsidP="00873C17">
                  <w:pPr>
                    <w:snapToGrid w:val="0"/>
                    <w:jc w:val="center"/>
                    <w:rPr>
                      <w:rFonts w:cs="宋体"/>
                      <w:color w:val="000000" w:themeColor="text1"/>
                      <w:szCs w:val="21"/>
                    </w:rPr>
                  </w:pPr>
                  <w:r w:rsidRPr="002E4E3A">
                    <w:rPr>
                      <w:rFonts w:cs="宋体" w:hint="eastAsia"/>
                      <w:color w:val="000000" w:themeColor="text1"/>
                      <w:szCs w:val="21"/>
                    </w:rPr>
                    <w:t>厂房外</w:t>
                  </w:r>
                </w:p>
              </w:tc>
              <w:tc>
                <w:tcPr>
                  <w:tcW w:w="1173" w:type="pct"/>
                  <w:tcBorders>
                    <w:tl2br w:val="nil"/>
                    <w:tr2bl w:val="nil"/>
                  </w:tcBorders>
                </w:tcPr>
                <w:p w14:paraId="344E1C7A" w14:textId="38476442" w:rsidR="00873C17" w:rsidRPr="002E4E3A" w:rsidRDefault="00E43D09" w:rsidP="00873C17">
                  <w:pPr>
                    <w:snapToGrid w:val="0"/>
                    <w:jc w:val="center"/>
                    <w:rPr>
                      <w:rFonts w:cs="宋体"/>
                      <w:color w:val="000000" w:themeColor="text1"/>
                      <w:szCs w:val="21"/>
                    </w:rPr>
                  </w:pPr>
                  <w:r w:rsidRPr="002E4E3A">
                    <w:rPr>
                      <w:rFonts w:cs="宋体" w:hint="eastAsia"/>
                      <w:color w:val="000000" w:themeColor="text1"/>
                      <w:szCs w:val="21"/>
                    </w:rPr>
                    <w:t>/</w:t>
                  </w:r>
                </w:p>
              </w:tc>
              <w:tc>
                <w:tcPr>
                  <w:tcW w:w="1336" w:type="pct"/>
                  <w:tcBorders>
                    <w:tl2br w:val="nil"/>
                    <w:tr2bl w:val="nil"/>
                  </w:tcBorders>
                  <w:vAlign w:val="center"/>
                </w:tcPr>
                <w:p w14:paraId="15E31246" w14:textId="3C556D47" w:rsidR="00873C17" w:rsidRPr="002E4E3A" w:rsidRDefault="00873C17" w:rsidP="00873C17">
                  <w:pPr>
                    <w:snapToGrid w:val="0"/>
                    <w:jc w:val="center"/>
                    <w:rPr>
                      <w:rFonts w:cs="宋体"/>
                      <w:color w:val="000000" w:themeColor="text1"/>
                      <w:szCs w:val="21"/>
                    </w:rPr>
                  </w:pPr>
                  <w:r w:rsidRPr="002E4E3A">
                    <w:rPr>
                      <w:rFonts w:cs="宋体" w:hint="eastAsia"/>
                      <w:color w:val="000000" w:themeColor="text1"/>
                      <w:szCs w:val="21"/>
                    </w:rPr>
                    <w:t>非甲烷</w:t>
                  </w:r>
                  <w:r w:rsidRPr="002E4E3A">
                    <w:rPr>
                      <w:rFonts w:cs="宋体"/>
                      <w:color w:val="000000" w:themeColor="text1"/>
                      <w:szCs w:val="21"/>
                    </w:rPr>
                    <w:t>总烃</w:t>
                  </w:r>
                </w:p>
              </w:tc>
              <w:tc>
                <w:tcPr>
                  <w:tcW w:w="967" w:type="pct"/>
                  <w:tcBorders>
                    <w:tl2br w:val="nil"/>
                    <w:tr2bl w:val="nil"/>
                  </w:tcBorders>
                  <w:vAlign w:val="center"/>
                </w:tcPr>
                <w:p w14:paraId="4340C4A5" w14:textId="512AB869" w:rsidR="00873C17" w:rsidRPr="002E4E3A" w:rsidRDefault="00873C17" w:rsidP="00873C17">
                  <w:pPr>
                    <w:snapToGrid w:val="0"/>
                    <w:jc w:val="center"/>
                    <w:rPr>
                      <w:rFonts w:cs="宋体"/>
                      <w:color w:val="000000" w:themeColor="text1"/>
                      <w:szCs w:val="21"/>
                    </w:rPr>
                  </w:pPr>
                  <w:r w:rsidRPr="002E4E3A">
                    <w:rPr>
                      <w:rFonts w:cs="宋体" w:hint="eastAsia"/>
                      <w:color w:val="000000" w:themeColor="text1"/>
                      <w:szCs w:val="21"/>
                    </w:rPr>
                    <w:t>1</w:t>
                  </w:r>
                  <w:r w:rsidRPr="002E4E3A">
                    <w:rPr>
                      <w:rFonts w:cs="宋体" w:hint="eastAsia"/>
                      <w:color w:val="000000" w:themeColor="text1"/>
                      <w:szCs w:val="21"/>
                    </w:rPr>
                    <w:t>次</w:t>
                  </w:r>
                  <w:r w:rsidRPr="002E4E3A">
                    <w:rPr>
                      <w:rFonts w:cs="宋体" w:hint="eastAsia"/>
                      <w:color w:val="000000" w:themeColor="text1"/>
                      <w:szCs w:val="21"/>
                    </w:rPr>
                    <w:t>/</w:t>
                  </w:r>
                  <w:r w:rsidRPr="002E4E3A">
                    <w:rPr>
                      <w:rFonts w:cs="宋体" w:hint="eastAsia"/>
                      <w:color w:val="000000" w:themeColor="text1"/>
                      <w:szCs w:val="21"/>
                    </w:rPr>
                    <w:t>年</w:t>
                  </w:r>
                </w:p>
              </w:tc>
            </w:tr>
          </w:tbl>
          <w:p w14:paraId="508F1B0F" w14:textId="77777777" w:rsidR="00086241" w:rsidRPr="002E4E3A" w:rsidRDefault="00086241" w:rsidP="00F12619">
            <w:pPr>
              <w:snapToGrid w:val="0"/>
              <w:spacing w:beforeLines="50" w:before="120" w:line="360" w:lineRule="auto"/>
              <w:ind w:firstLineChars="200" w:firstLine="488"/>
              <w:rPr>
                <w:color w:val="000000" w:themeColor="text1"/>
                <w:spacing w:val="4"/>
                <w:sz w:val="24"/>
              </w:rPr>
            </w:pPr>
            <w:r w:rsidRPr="002E4E3A">
              <w:rPr>
                <w:color w:val="000000" w:themeColor="text1"/>
                <w:spacing w:val="4"/>
                <w:sz w:val="24"/>
              </w:rPr>
              <w:t>（</w:t>
            </w:r>
            <w:r w:rsidRPr="002E4E3A">
              <w:rPr>
                <w:color w:val="000000" w:themeColor="text1"/>
                <w:spacing w:val="4"/>
                <w:sz w:val="24"/>
              </w:rPr>
              <w:t>2</w:t>
            </w:r>
            <w:r w:rsidRPr="002E4E3A">
              <w:rPr>
                <w:color w:val="000000" w:themeColor="text1"/>
                <w:spacing w:val="4"/>
                <w:sz w:val="24"/>
              </w:rPr>
              <w:t>）废气</w:t>
            </w:r>
            <w:r w:rsidRPr="002E4E3A">
              <w:rPr>
                <w:rFonts w:hint="eastAsia"/>
                <w:color w:val="000000" w:themeColor="text1"/>
                <w:spacing w:val="4"/>
                <w:sz w:val="24"/>
              </w:rPr>
              <w:t>污染</w:t>
            </w:r>
            <w:r w:rsidRPr="002E4E3A">
              <w:rPr>
                <w:color w:val="000000" w:themeColor="text1"/>
                <w:spacing w:val="4"/>
                <w:sz w:val="24"/>
              </w:rPr>
              <w:t>源强</w:t>
            </w:r>
            <w:r w:rsidRPr="002E4E3A">
              <w:rPr>
                <w:rFonts w:hint="eastAsia"/>
                <w:color w:val="000000" w:themeColor="text1"/>
                <w:spacing w:val="4"/>
                <w:sz w:val="24"/>
              </w:rPr>
              <w:t>核算</w:t>
            </w:r>
            <w:r w:rsidR="00CB4920" w:rsidRPr="002E4E3A">
              <w:rPr>
                <w:rFonts w:hint="eastAsia"/>
                <w:color w:val="000000" w:themeColor="text1"/>
                <w:spacing w:val="4"/>
                <w:sz w:val="24"/>
              </w:rPr>
              <w:t>过程</w:t>
            </w:r>
            <w:r w:rsidR="00CB4920" w:rsidRPr="002E4E3A">
              <w:rPr>
                <w:color w:val="000000" w:themeColor="text1"/>
                <w:spacing w:val="4"/>
                <w:sz w:val="24"/>
              </w:rPr>
              <w:t>简述</w:t>
            </w:r>
          </w:p>
          <w:p w14:paraId="562207C3" w14:textId="46F56E60" w:rsidR="005028F0" w:rsidRPr="002E4E3A" w:rsidRDefault="00DF1B3E" w:rsidP="008766EA">
            <w:pPr>
              <w:adjustRightInd w:val="0"/>
              <w:snapToGrid w:val="0"/>
              <w:spacing w:line="360" w:lineRule="auto"/>
              <w:ind w:firstLineChars="200" w:firstLine="480"/>
              <w:rPr>
                <w:color w:val="000000" w:themeColor="text1"/>
                <w:sz w:val="24"/>
                <w:szCs w:val="20"/>
              </w:rPr>
            </w:pPr>
            <w:bookmarkStart w:id="28" w:name="_Hlk102669294"/>
            <w:r w:rsidRPr="002E4E3A">
              <w:rPr>
                <w:rFonts w:hint="eastAsia"/>
                <w:color w:val="000000" w:themeColor="text1"/>
                <w:sz w:val="24"/>
              </w:rPr>
              <w:t>①</w:t>
            </w:r>
            <w:r w:rsidR="005028F0" w:rsidRPr="002E4E3A">
              <w:rPr>
                <w:color w:val="000000" w:themeColor="text1"/>
                <w:sz w:val="24"/>
                <w:szCs w:val="20"/>
              </w:rPr>
              <w:t>焊接</w:t>
            </w:r>
            <w:r w:rsidR="00DE1620" w:rsidRPr="002E4E3A">
              <w:rPr>
                <w:rFonts w:hint="eastAsia"/>
                <w:color w:val="000000" w:themeColor="text1"/>
                <w:sz w:val="24"/>
                <w:szCs w:val="20"/>
              </w:rPr>
              <w:t>颗粒物</w:t>
            </w:r>
          </w:p>
          <w:p w14:paraId="334B335F" w14:textId="6078F31E" w:rsidR="00DE1620" w:rsidRPr="002E4E3A" w:rsidRDefault="00DE1620" w:rsidP="00DE1620">
            <w:pPr>
              <w:snapToGrid w:val="0"/>
              <w:spacing w:line="360" w:lineRule="auto"/>
              <w:ind w:firstLineChars="200" w:firstLine="480"/>
              <w:rPr>
                <w:color w:val="000000" w:themeColor="text1"/>
                <w:sz w:val="24"/>
                <w:szCs w:val="20"/>
              </w:rPr>
            </w:pPr>
            <w:bookmarkStart w:id="29" w:name="_Hlk102669333"/>
            <w:bookmarkEnd w:id="28"/>
            <w:r w:rsidRPr="002E4E3A">
              <w:rPr>
                <w:rFonts w:hint="eastAsia"/>
                <w:color w:val="000000" w:themeColor="text1"/>
                <w:kern w:val="0"/>
                <w:sz w:val="24"/>
              </w:rPr>
              <w:t>本项目</w:t>
            </w:r>
            <w:r w:rsidRPr="002E4E3A">
              <w:rPr>
                <w:color w:val="000000" w:themeColor="text1"/>
                <w:kern w:val="0"/>
                <w:sz w:val="24"/>
              </w:rPr>
              <w:t>所用焊丝为</w:t>
            </w:r>
            <w:r w:rsidRPr="002E4E3A">
              <w:rPr>
                <w:rFonts w:hint="eastAsia"/>
                <w:color w:val="000000" w:themeColor="text1"/>
                <w:kern w:val="0"/>
                <w:sz w:val="24"/>
              </w:rPr>
              <w:t>实芯</w:t>
            </w:r>
            <w:r w:rsidRPr="002E4E3A">
              <w:rPr>
                <w:color w:val="000000" w:themeColor="text1"/>
                <w:kern w:val="0"/>
                <w:sz w:val="24"/>
              </w:rPr>
              <w:t>焊丝，</w:t>
            </w:r>
            <w:r w:rsidRPr="002E4E3A">
              <w:rPr>
                <w:color w:val="000000" w:themeColor="text1"/>
                <w:sz w:val="24"/>
                <w:szCs w:val="20"/>
              </w:rPr>
              <w:t>根据《</w:t>
            </w:r>
            <w:r w:rsidRPr="002E4E3A">
              <w:rPr>
                <w:rFonts w:hint="eastAsia"/>
                <w:color w:val="000000" w:themeColor="text1"/>
                <w:sz w:val="24"/>
                <w:szCs w:val="20"/>
              </w:rPr>
              <w:t>排放源统计</w:t>
            </w:r>
            <w:r w:rsidRPr="002E4E3A">
              <w:rPr>
                <w:color w:val="000000" w:themeColor="text1"/>
                <w:sz w:val="24"/>
                <w:szCs w:val="20"/>
              </w:rPr>
              <w:t>调查产排污核算方法和系数手册》</w:t>
            </w:r>
            <w:r w:rsidRPr="002E4E3A">
              <w:rPr>
                <w:rFonts w:hint="eastAsia"/>
                <w:color w:val="000000" w:themeColor="text1"/>
                <w:sz w:val="24"/>
                <w:szCs w:val="20"/>
              </w:rPr>
              <w:t>中</w:t>
            </w:r>
            <w:r w:rsidRPr="002E4E3A">
              <w:rPr>
                <w:color w:val="000000" w:themeColor="text1"/>
                <w:sz w:val="24"/>
                <w:szCs w:val="20"/>
              </w:rPr>
              <w:t>《</w:t>
            </w:r>
            <w:r w:rsidRPr="002E4E3A">
              <w:rPr>
                <w:rFonts w:hint="eastAsia"/>
                <w:color w:val="000000" w:themeColor="text1"/>
                <w:sz w:val="24"/>
                <w:szCs w:val="20"/>
              </w:rPr>
              <w:t>工业源</w:t>
            </w:r>
            <w:r w:rsidRPr="002E4E3A">
              <w:rPr>
                <w:color w:val="000000" w:themeColor="text1"/>
                <w:sz w:val="24"/>
                <w:szCs w:val="20"/>
              </w:rPr>
              <w:t>产排污核算方法和系数手册》</w:t>
            </w:r>
            <w:r w:rsidRPr="002E4E3A">
              <w:rPr>
                <w:rFonts w:hint="eastAsia"/>
                <w:color w:val="000000" w:themeColor="text1"/>
                <w:sz w:val="24"/>
                <w:szCs w:val="20"/>
              </w:rPr>
              <w:t>，本项目焊接</w:t>
            </w:r>
            <w:r w:rsidRPr="002E4E3A">
              <w:rPr>
                <w:color w:val="000000" w:themeColor="text1"/>
                <w:sz w:val="24"/>
                <w:szCs w:val="20"/>
              </w:rPr>
              <w:t>工序颗粒物</w:t>
            </w:r>
            <w:r w:rsidRPr="002E4E3A">
              <w:rPr>
                <w:rFonts w:hint="eastAsia"/>
                <w:color w:val="000000" w:themeColor="text1"/>
                <w:sz w:val="24"/>
                <w:szCs w:val="20"/>
              </w:rPr>
              <w:t>产</w:t>
            </w:r>
            <w:proofErr w:type="gramStart"/>
            <w:r w:rsidRPr="002E4E3A">
              <w:rPr>
                <w:rFonts w:hint="eastAsia"/>
                <w:color w:val="000000" w:themeColor="text1"/>
                <w:sz w:val="24"/>
                <w:szCs w:val="20"/>
              </w:rPr>
              <w:t>污</w:t>
            </w:r>
            <w:proofErr w:type="gramEnd"/>
            <w:r w:rsidRPr="002E4E3A">
              <w:rPr>
                <w:color w:val="000000" w:themeColor="text1"/>
                <w:sz w:val="24"/>
                <w:szCs w:val="20"/>
              </w:rPr>
              <w:t>系数为</w:t>
            </w:r>
            <w:r w:rsidRPr="002E4E3A">
              <w:rPr>
                <w:color w:val="000000" w:themeColor="text1"/>
                <w:sz w:val="24"/>
                <w:szCs w:val="20"/>
              </w:rPr>
              <w:t>9.19kg/t-</w:t>
            </w:r>
            <w:r w:rsidRPr="002E4E3A">
              <w:rPr>
                <w:rFonts w:hint="eastAsia"/>
                <w:color w:val="000000" w:themeColor="text1"/>
                <w:sz w:val="24"/>
                <w:szCs w:val="20"/>
              </w:rPr>
              <w:t>原料，具体</w:t>
            </w:r>
            <w:r w:rsidRPr="002E4E3A">
              <w:rPr>
                <w:color w:val="000000" w:themeColor="text1"/>
                <w:sz w:val="24"/>
                <w:szCs w:val="20"/>
              </w:rPr>
              <w:t>见下表</w:t>
            </w:r>
            <w:r w:rsidRPr="002E4E3A">
              <w:rPr>
                <w:rFonts w:hint="eastAsia"/>
                <w:color w:val="000000" w:themeColor="text1"/>
                <w:sz w:val="24"/>
                <w:szCs w:val="20"/>
              </w:rPr>
              <w:t>4</w:t>
            </w:r>
            <w:r w:rsidRPr="002E4E3A">
              <w:rPr>
                <w:color w:val="000000" w:themeColor="text1"/>
                <w:sz w:val="24"/>
                <w:szCs w:val="20"/>
              </w:rPr>
              <w:t>-</w:t>
            </w:r>
            <w:r w:rsidR="002F0886" w:rsidRPr="002E4E3A">
              <w:rPr>
                <w:color w:val="000000" w:themeColor="text1"/>
                <w:sz w:val="24"/>
                <w:szCs w:val="20"/>
              </w:rPr>
              <w:t>4</w:t>
            </w:r>
            <w:r w:rsidRPr="002E4E3A">
              <w:rPr>
                <w:rFonts w:hint="eastAsia"/>
                <w:color w:val="000000" w:themeColor="text1"/>
                <w:sz w:val="24"/>
                <w:szCs w:val="20"/>
              </w:rPr>
              <w:t>所示。</w:t>
            </w:r>
          </w:p>
          <w:p w14:paraId="66FE9C26" w14:textId="77777777" w:rsidR="00DE1620" w:rsidRPr="002E4E3A" w:rsidRDefault="00DE1620" w:rsidP="00DE1620">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4</w:t>
            </w:r>
            <w:r w:rsidRPr="002E4E3A">
              <w:rPr>
                <w:rFonts w:cs="宋体" w:hint="eastAsia"/>
                <w:b/>
                <w:color w:val="000000" w:themeColor="text1"/>
                <w:sz w:val="24"/>
              </w:rPr>
              <w:t>-</w:t>
            </w:r>
            <w:r w:rsidR="002F0886" w:rsidRPr="002E4E3A">
              <w:rPr>
                <w:rFonts w:cs="宋体"/>
                <w:b/>
                <w:color w:val="000000" w:themeColor="text1"/>
                <w:sz w:val="24"/>
              </w:rPr>
              <w:t>4</w:t>
            </w:r>
            <w:r w:rsidRPr="002E4E3A">
              <w:rPr>
                <w:rFonts w:cs="宋体" w:hint="eastAsia"/>
                <w:b/>
                <w:color w:val="000000" w:themeColor="text1"/>
                <w:sz w:val="24"/>
              </w:rPr>
              <w:t xml:space="preserve">  </w:t>
            </w:r>
            <w:r w:rsidR="00D84AD0" w:rsidRPr="002E4E3A">
              <w:rPr>
                <w:rFonts w:cs="宋体" w:hint="eastAsia"/>
                <w:b/>
                <w:color w:val="000000" w:themeColor="text1"/>
                <w:sz w:val="24"/>
              </w:rPr>
              <w:t>焊接</w:t>
            </w:r>
            <w:proofErr w:type="gramStart"/>
            <w:r w:rsidRPr="002E4E3A">
              <w:rPr>
                <w:rFonts w:cs="宋体" w:hint="eastAsia"/>
                <w:b/>
                <w:color w:val="000000" w:themeColor="text1"/>
                <w:sz w:val="24"/>
              </w:rPr>
              <w:t>工序</w:t>
            </w:r>
            <w:r w:rsidRPr="002E4E3A">
              <w:rPr>
                <w:rFonts w:cs="宋体"/>
                <w:b/>
                <w:color w:val="000000" w:themeColor="text1"/>
                <w:sz w:val="24"/>
              </w:rPr>
              <w:t>产污系数</w:t>
            </w:r>
            <w:proofErr w:type="gramEnd"/>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92"/>
              <w:gridCol w:w="748"/>
              <w:gridCol w:w="835"/>
              <w:gridCol w:w="1101"/>
              <w:gridCol w:w="1209"/>
              <w:gridCol w:w="729"/>
              <w:gridCol w:w="970"/>
              <w:gridCol w:w="753"/>
              <w:gridCol w:w="1184"/>
            </w:tblGrid>
            <w:tr w:rsidR="002E4E3A" w:rsidRPr="002E4E3A" w14:paraId="1BAD7D2B" w14:textId="77777777" w:rsidTr="00873C17">
              <w:trPr>
                <w:trHeight w:val="340"/>
              </w:trPr>
              <w:tc>
                <w:tcPr>
                  <w:tcW w:w="683" w:type="pct"/>
                  <w:tcBorders>
                    <w:tl2br w:val="nil"/>
                    <w:tr2bl w:val="nil"/>
                  </w:tcBorders>
                  <w:vAlign w:val="center"/>
                </w:tcPr>
                <w:p w14:paraId="50B95970" w14:textId="77777777" w:rsidR="00DE1620" w:rsidRPr="002E4E3A" w:rsidRDefault="00DE1620" w:rsidP="00DE1620">
                  <w:pPr>
                    <w:adjustRightInd w:val="0"/>
                    <w:snapToGrid w:val="0"/>
                    <w:jc w:val="center"/>
                    <w:rPr>
                      <w:rFonts w:cs="宋体"/>
                      <w:b/>
                      <w:color w:val="000000" w:themeColor="text1"/>
                      <w:szCs w:val="21"/>
                    </w:rPr>
                  </w:pPr>
                  <w:r w:rsidRPr="002E4E3A">
                    <w:rPr>
                      <w:rFonts w:cs="宋体" w:hint="eastAsia"/>
                      <w:b/>
                      <w:color w:val="000000" w:themeColor="text1"/>
                      <w:szCs w:val="21"/>
                    </w:rPr>
                    <w:t>工段</w:t>
                  </w:r>
                  <w:r w:rsidRPr="002E4E3A">
                    <w:rPr>
                      <w:rFonts w:cs="宋体"/>
                      <w:b/>
                      <w:color w:val="000000" w:themeColor="text1"/>
                      <w:szCs w:val="21"/>
                    </w:rPr>
                    <w:t>名称</w:t>
                  </w:r>
                </w:p>
              </w:tc>
              <w:tc>
                <w:tcPr>
                  <w:tcW w:w="429" w:type="pct"/>
                  <w:tcBorders>
                    <w:tl2br w:val="nil"/>
                    <w:tr2bl w:val="nil"/>
                  </w:tcBorders>
                  <w:vAlign w:val="center"/>
                </w:tcPr>
                <w:p w14:paraId="71A8EC49" w14:textId="77777777" w:rsidR="00DE1620" w:rsidRPr="002E4E3A" w:rsidRDefault="00DE1620" w:rsidP="00DE1620">
                  <w:pPr>
                    <w:adjustRightInd w:val="0"/>
                    <w:snapToGrid w:val="0"/>
                    <w:jc w:val="center"/>
                    <w:rPr>
                      <w:rFonts w:cs="宋体"/>
                      <w:b/>
                      <w:color w:val="000000" w:themeColor="text1"/>
                      <w:szCs w:val="21"/>
                    </w:rPr>
                  </w:pPr>
                  <w:r w:rsidRPr="002E4E3A">
                    <w:rPr>
                      <w:rFonts w:cs="宋体" w:hint="eastAsia"/>
                      <w:b/>
                      <w:color w:val="000000" w:themeColor="text1"/>
                      <w:szCs w:val="21"/>
                    </w:rPr>
                    <w:t>产品</w:t>
                  </w:r>
                  <w:r w:rsidRPr="002E4E3A">
                    <w:rPr>
                      <w:rFonts w:cs="宋体"/>
                      <w:b/>
                      <w:color w:val="000000" w:themeColor="text1"/>
                      <w:szCs w:val="21"/>
                    </w:rPr>
                    <w:t>名称</w:t>
                  </w:r>
                </w:p>
              </w:tc>
              <w:tc>
                <w:tcPr>
                  <w:tcW w:w="479" w:type="pct"/>
                  <w:tcBorders>
                    <w:tl2br w:val="nil"/>
                    <w:tr2bl w:val="nil"/>
                  </w:tcBorders>
                  <w:vAlign w:val="center"/>
                </w:tcPr>
                <w:p w14:paraId="787D9B1C" w14:textId="77777777" w:rsidR="00DE1620" w:rsidRPr="002E4E3A" w:rsidRDefault="00DE1620" w:rsidP="00DE1620">
                  <w:pPr>
                    <w:adjustRightInd w:val="0"/>
                    <w:snapToGrid w:val="0"/>
                    <w:jc w:val="center"/>
                    <w:rPr>
                      <w:rFonts w:cs="宋体"/>
                      <w:b/>
                      <w:color w:val="000000" w:themeColor="text1"/>
                      <w:szCs w:val="21"/>
                    </w:rPr>
                  </w:pPr>
                  <w:r w:rsidRPr="002E4E3A">
                    <w:rPr>
                      <w:rFonts w:cs="宋体" w:hint="eastAsia"/>
                      <w:b/>
                      <w:color w:val="000000" w:themeColor="text1"/>
                      <w:szCs w:val="21"/>
                    </w:rPr>
                    <w:t>原料</w:t>
                  </w:r>
                  <w:r w:rsidRPr="002E4E3A">
                    <w:rPr>
                      <w:rFonts w:cs="宋体"/>
                      <w:b/>
                      <w:color w:val="000000" w:themeColor="text1"/>
                      <w:szCs w:val="21"/>
                    </w:rPr>
                    <w:t>名称</w:t>
                  </w:r>
                </w:p>
              </w:tc>
              <w:tc>
                <w:tcPr>
                  <w:tcW w:w="631" w:type="pct"/>
                  <w:tcBorders>
                    <w:tl2br w:val="nil"/>
                    <w:tr2bl w:val="nil"/>
                  </w:tcBorders>
                  <w:vAlign w:val="center"/>
                </w:tcPr>
                <w:p w14:paraId="05B48546" w14:textId="77777777" w:rsidR="00DE1620" w:rsidRPr="002E4E3A" w:rsidRDefault="00DE1620" w:rsidP="00DE1620">
                  <w:pPr>
                    <w:adjustRightInd w:val="0"/>
                    <w:snapToGrid w:val="0"/>
                    <w:jc w:val="center"/>
                    <w:rPr>
                      <w:rFonts w:cs="宋体"/>
                      <w:b/>
                      <w:color w:val="000000" w:themeColor="text1"/>
                      <w:szCs w:val="21"/>
                    </w:rPr>
                  </w:pPr>
                  <w:r w:rsidRPr="002E4E3A">
                    <w:rPr>
                      <w:rFonts w:cs="宋体" w:hint="eastAsia"/>
                      <w:b/>
                      <w:color w:val="000000" w:themeColor="text1"/>
                      <w:szCs w:val="21"/>
                    </w:rPr>
                    <w:t>工艺</w:t>
                  </w:r>
                  <w:r w:rsidRPr="002E4E3A">
                    <w:rPr>
                      <w:rFonts w:cs="宋体"/>
                      <w:b/>
                      <w:color w:val="000000" w:themeColor="text1"/>
                      <w:szCs w:val="21"/>
                    </w:rPr>
                    <w:t>名称</w:t>
                  </w:r>
                </w:p>
              </w:tc>
              <w:tc>
                <w:tcPr>
                  <w:tcW w:w="693" w:type="pct"/>
                  <w:tcBorders>
                    <w:tl2br w:val="nil"/>
                    <w:tr2bl w:val="nil"/>
                  </w:tcBorders>
                  <w:vAlign w:val="center"/>
                </w:tcPr>
                <w:p w14:paraId="79698AE5" w14:textId="77777777" w:rsidR="00DE1620" w:rsidRPr="002E4E3A" w:rsidRDefault="00DE1620" w:rsidP="00DE1620">
                  <w:pPr>
                    <w:adjustRightInd w:val="0"/>
                    <w:snapToGrid w:val="0"/>
                    <w:jc w:val="center"/>
                    <w:rPr>
                      <w:rFonts w:cs="宋体"/>
                      <w:b/>
                      <w:color w:val="000000" w:themeColor="text1"/>
                      <w:szCs w:val="21"/>
                    </w:rPr>
                  </w:pPr>
                  <w:r w:rsidRPr="002E4E3A">
                    <w:rPr>
                      <w:rFonts w:cs="宋体" w:hint="eastAsia"/>
                      <w:b/>
                      <w:color w:val="000000" w:themeColor="text1"/>
                      <w:szCs w:val="21"/>
                    </w:rPr>
                    <w:t>规模</w:t>
                  </w:r>
                  <w:r w:rsidRPr="002E4E3A">
                    <w:rPr>
                      <w:rFonts w:cs="宋体"/>
                      <w:b/>
                      <w:color w:val="000000" w:themeColor="text1"/>
                      <w:szCs w:val="21"/>
                    </w:rPr>
                    <w:t>等级</w:t>
                  </w:r>
                </w:p>
              </w:tc>
              <w:tc>
                <w:tcPr>
                  <w:tcW w:w="974" w:type="pct"/>
                  <w:gridSpan w:val="2"/>
                  <w:tcBorders>
                    <w:tl2br w:val="nil"/>
                    <w:tr2bl w:val="nil"/>
                  </w:tcBorders>
                  <w:vAlign w:val="center"/>
                </w:tcPr>
                <w:p w14:paraId="6102636F" w14:textId="77777777" w:rsidR="00DE1620" w:rsidRPr="002E4E3A" w:rsidRDefault="00DE1620" w:rsidP="00DE1620">
                  <w:pPr>
                    <w:adjustRightInd w:val="0"/>
                    <w:snapToGrid w:val="0"/>
                    <w:jc w:val="center"/>
                    <w:rPr>
                      <w:rFonts w:cs="宋体"/>
                      <w:b/>
                      <w:color w:val="000000" w:themeColor="text1"/>
                      <w:szCs w:val="21"/>
                    </w:rPr>
                  </w:pPr>
                  <w:r w:rsidRPr="002E4E3A">
                    <w:rPr>
                      <w:rFonts w:cs="宋体" w:hint="eastAsia"/>
                      <w:b/>
                      <w:color w:val="000000" w:themeColor="text1"/>
                      <w:szCs w:val="21"/>
                    </w:rPr>
                    <w:t>污染物</w:t>
                  </w:r>
                  <w:r w:rsidRPr="002E4E3A">
                    <w:rPr>
                      <w:rFonts w:cs="宋体"/>
                      <w:b/>
                      <w:color w:val="000000" w:themeColor="text1"/>
                      <w:szCs w:val="21"/>
                    </w:rPr>
                    <w:t>指标</w:t>
                  </w:r>
                </w:p>
              </w:tc>
              <w:tc>
                <w:tcPr>
                  <w:tcW w:w="432" w:type="pct"/>
                  <w:tcBorders>
                    <w:tl2br w:val="nil"/>
                    <w:tr2bl w:val="nil"/>
                  </w:tcBorders>
                  <w:vAlign w:val="center"/>
                </w:tcPr>
                <w:p w14:paraId="33AD7710" w14:textId="77777777" w:rsidR="00DE1620" w:rsidRPr="002E4E3A" w:rsidRDefault="00DE1620" w:rsidP="00DE1620">
                  <w:pPr>
                    <w:adjustRightInd w:val="0"/>
                    <w:snapToGrid w:val="0"/>
                    <w:jc w:val="center"/>
                    <w:rPr>
                      <w:rFonts w:cs="宋体"/>
                      <w:b/>
                      <w:color w:val="000000" w:themeColor="text1"/>
                      <w:szCs w:val="21"/>
                    </w:rPr>
                  </w:pPr>
                  <w:r w:rsidRPr="002E4E3A">
                    <w:rPr>
                      <w:rFonts w:cs="宋体" w:hint="eastAsia"/>
                      <w:b/>
                      <w:color w:val="000000" w:themeColor="text1"/>
                      <w:szCs w:val="21"/>
                    </w:rPr>
                    <w:t>单位</w:t>
                  </w:r>
                </w:p>
              </w:tc>
              <w:tc>
                <w:tcPr>
                  <w:tcW w:w="679" w:type="pct"/>
                  <w:tcBorders>
                    <w:tl2br w:val="nil"/>
                    <w:tr2bl w:val="nil"/>
                  </w:tcBorders>
                  <w:vAlign w:val="center"/>
                </w:tcPr>
                <w:p w14:paraId="20BD5D35" w14:textId="77777777" w:rsidR="00DE1620" w:rsidRPr="002E4E3A" w:rsidRDefault="00DE1620" w:rsidP="00DE1620">
                  <w:pPr>
                    <w:adjustRightInd w:val="0"/>
                    <w:snapToGrid w:val="0"/>
                    <w:jc w:val="center"/>
                    <w:rPr>
                      <w:rFonts w:cs="宋体"/>
                      <w:b/>
                      <w:color w:val="000000" w:themeColor="text1"/>
                      <w:szCs w:val="21"/>
                    </w:rPr>
                  </w:pPr>
                  <w:proofErr w:type="gramStart"/>
                  <w:r w:rsidRPr="002E4E3A">
                    <w:rPr>
                      <w:rFonts w:cs="宋体" w:hint="eastAsia"/>
                      <w:b/>
                      <w:color w:val="000000" w:themeColor="text1"/>
                      <w:szCs w:val="21"/>
                    </w:rPr>
                    <w:t>产污</w:t>
                  </w:r>
                  <w:r w:rsidRPr="002E4E3A">
                    <w:rPr>
                      <w:rFonts w:cs="宋体"/>
                      <w:b/>
                      <w:color w:val="000000" w:themeColor="text1"/>
                      <w:szCs w:val="21"/>
                    </w:rPr>
                    <w:t>系数</w:t>
                  </w:r>
                  <w:proofErr w:type="gramEnd"/>
                </w:p>
              </w:tc>
            </w:tr>
            <w:tr w:rsidR="002E4E3A" w:rsidRPr="002E4E3A" w14:paraId="35476CCD" w14:textId="77777777" w:rsidTr="00873C17">
              <w:trPr>
                <w:trHeight w:val="340"/>
              </w:trPr>
              <w:tc>
                <w:tcPr>
                  <w:tcW w:w="683" w:type="pct"/>
                  <w:tcBorders>
                    <w:tl2br w:val="nil"/>
                    <w:tr2bl w:val="nil"/>
                  </w:tcBorders>
                  <w:vAlign w:val="center"/>
                </w:tcPr>
                <w:p w14:paraId="69A795F6" w14:textId="77777777" w:rsidR="00DE1620" w:rsidRPr="002E4E3A" w:rsidRDefault="00DE1620" w:rsidP="00DE1620">
                  <w:pPr>
                    <w:adjustRightInd w:val="0"/>
                    <w:snapToGrid w:val="0"/>
                    <w:jc w:val="center"/>
                    <w:rPr>
                      <w:rFonts w:cs="宋体"/>
                      <w:color w:val="000000" w:themeColor="text1"/>
                      <w:szCs w:val="21"/>
                    </w:rPr>
                  </w:pPr>
                  <w:r w:rsidRPr="002E4E3A">
                    <w:rPr>
                      <w:rFonts w:cs="宋体" w:hint="eastAsia"/>
                      <w:color w:val="000000" w:themeColor="text1"/>
                      <w:szCs w:val="21"/>
                    </w:rPr>
                    <w:t>焊接</w:t>
                  </w:r>
                </w:p>
              </w:tc>
              <w:tc>
                <w:tcPr>
                  <w:tcW w:w="429" w:type="pct"/>
                  <w:tcBorders>
                    <w:tl2br w:val="nil"/>
                    <w:tr2bl w:val="nil"/>
                  </w:tcBorders>
                  <w:vAlign w:val="center"/>
                </w:tcPr>
                <w:p w14:paraId="5D30F92C" w14:textId="77777777" w:rsidR="00DE1620" w:rsidRPr="002E4E3A" w:rsidRDefault="00DE1620" w:rsidP="00DE1620">
                  <w:pPr>
                    <w:adjustRightInd w:val="0"/>
                    <w:snapToGrid w:val="0"/>
                    <w:jc w:val="center"/>
                    <w:rPr>
                      <w:rFonts w:cs="宋体"/>
                      <w:color w:val="000000" w:themeColor="text1"/>
                      <w:szCs w:val="21"/>
                    </w:rPr>
                  </w:pPr>
                  <w:r w:rsidRPr="002E4E3A">
                    <w:rPr>
                      <w:rFonts w:cs="宋体" w:hint="eastAsia"/>
                      <w:color w:val="000000" w:themeColor="text1"/>
                      <w:szCs w:val="21"/>
                    </w:rPr>
                    <w:t>焊接件</w:t>
                  </w:r>
                </w:p>
              </w:tc>
              <w:tc>
                <w:tcPr>
                  <w:tcW w:w="479" w:type="pct"/>
                  <w:tcBorders>
                    <w:tl2br w:val="nil"/>
                    <w:tr2bl w:val="nil"/>
                  </w:tcBorders>
                  <w:vAlign w:val="center"/>
                </w:tcPr>
                <w:p w14:paraId="3AD40206" w14:textId="77777777" w:rsidR="00DE1620" w:rsidRPr="002E4E3A" w:rsidRDefault="00DE1620" w:rsidP="00DE1620">
                  <w:pPr>
                    <w:adjustRightInd w:val="0"/>
                    <w:snapToGrid w:val="0"/>
                    <w:jc w:val="center"/>
                    <w:rPr>
                      <w:rFonts w:cs="宋体"/>
                      <w:color w:val="000000" w:themeColor="text1"/>
                      <w:szCs w:val="21"/>
                    </w:rPr>
                  </w:pPr>
                  <w:r w:rsidRPr="002E4E3A">
                    <w:rPr>
                      <w:rFonts w:cs="宋体" w:hint="eastAsia"/>
                      <w:color w:val="000000" w:themeColor="text1"/>
                      <w:szCs w:val="21"/>
                    </w:rPr>
                    <w:t>实芯焊丝</w:t>
                  </w:r>
                </w:p>
              </w:tc>
              <w:tc>
                <w:tcPr>
                  <w:tcW w:w="631" w:type="pct"/>
                  <w:tcBorders>
                    <w:tl2br w:val="nil"/>
                    <w:tr2bl w:val="nil"/>
                  </w:tcBorders>
                  <w:vAlign w:val="center"/>
                </w:tcPr>
                <w:p w14:paraId="725E6F60" w14:textId="77777777" w:rsidR="00DE1620" w:rsidRPr="002E4E3A" w:rsidRDefault="00DE1620" w:rsidP="00DE1620">
                  <w:pPr>
                    <w:adjustRightInd w:val="0"/>
                    <w:snapToGrid w:val="0"/>
                    <w:jc w:val="center"/>
                    <w:rPr>
                      <w:rFonts w:cs="宋体"/>
                      <w:color w:val="000000" w:themeColor="text1"/>
                      <w:szCs w:val="21"/>
                    </w:rPr>
                  </w:pPr>
                  <w:r w:rsidRPr="002E4E3A">
                    <w:rPr>
                      <w:rFonts w:cs="宋体" w:hint="eastAsia"/>
                      <w:color w:val="000000" w:themeColor="text1"/>
                      <w:szCs w:val="21"/>
                    </w:rPr>
                    <w:t>二氧化碳保护焊</w:t>
                  </w:r>
                  <w:r w:rsidRPr="002E4E3A">
                    <w:rPr>
                      <w:rFonts w:cs="宋体"/>
                      <w:color w:val="000000" w:themeColor="text1"/>
                      <w:szCs w:val="21"/>
                    </w:rPr>
                    <w:t>、埋弧焊、氩弧焊</w:t>
                  </w:r>
                </w:p>
              </w:tc>
              <w:tc>
                <w:tcPr>
                  <w:tcW w:w="693" w:type="pct"/>
                  <w:tcBorders>
                    <w:tl2br w:val="nil"/>
                    <w:tr2bl w:val="nil"/>
                  </w:tcBorders>
                  <w:vAlign w:val="center"/>
                </w:tcPr>
                <w:p w14:paraId="2BE3B5DB" w14:textId="77777777" w:rsidR="00DE1620" w:rsidRPr="002E4E3A" w:rsidRDefault="00DE1620" w:rsidP="00DE1620">
                  <w:pPr>
                    <w:adjustRightInd w:val="0"/>
                    <w:snapToGrid w:val="0"/>
                    <w:jc w:val="center"/>
                    <w:rPr>
                      <w:rFonts w:cs="宋体"/>
                      <w:color w:val="000000" w:themeColor="text1"/>
                      <w:szCs w:val="21"/>
                    </w:rPr>
                  </w:pPr>
                  <w:r w:rsidRPr="002E4E3A">
                    <w:rPr>
                      <w:rFonts w:cs="宋体" w:hint="eastAsia"/>
                      <w:color w:val="000000" w:themeColor="text1"/>
                      <w:szCs w:val="21"/>
                    </w:rPr>
                    <w:t>所有</w:t>
                  </w:r>
                  <w:r w:rsidRPr="002E4E3A">
                    <w:rPr>
                      <w:rFonts w:cs="宋体"/>
                      <w:color w:val="000000" w:themeColor="text1"/>
                      <w:szCs w:val="21"/>
                    </w:rPr>
                    <w:t>规模</w:t>
                  </w:r>
                </w:p>
              </w:tc>
              <w:tc>
                <w:tcPr>
                  <w:tcW w:w="418" w:type="pct"/>
                  <w:tcBorders>
                    <w:tl2br w:val="nil"/>
                    <w:tr2bl w:val="nil"/>
                  </w:tcBorders>
                  <w:vAlign w:val="center"/>
                </w:tcPr>
                <w:p w14:paraId="59C44F53" w14:textId="77777777" w:rsidR="00DE1620" w:rsidRPr="002E4E3A" w:rsidRDefault="00DE1620" w:rsidP="00DE1620">
                  <w:pPr>
                    <w:adjustRightInd w:val="0"/>
                    <w:snapToGrid w:val="0"/>
                    <w:jc w:val="center"/>
                    <w:rPr>
                      <w:rFonts w:cs="宋体"/>
                      <w:color w:val="000000" w:themeColor="text1"/>
                      <w:szCs w:val="21"/>
                    </w:rPr>
                  </w:pPr>
                  <w:r w:rsidRPr="002E4E3A">
                    <w:rPr>
                      <w:rFonts w:cs="宋体" w:hint="eastAsia"/>
                      <w:color w:val="000000" w:themeColor="text1"/>
                      <w:szCs w:val="21"/>
                    </w:rPr>
                    <w:t>废气</w:t>
                  </w:r>
                </w:p>
              </w:tc>
              <w:tc>
                <w:tcPr>
                  <w:tcW w:w="556" w:type="pct"/>
                  <w:tcBorders>
                    <w:tl2br w:val="nil"/>
                    <w:tr2bl w:val="nil"/>
                  </w:tcBorders>
                  <w:vAlign w:val="center"/>
                </w:tcPr>
                <w:p w14:paraId="5B2408E7" w14:textId="77777777" w:rsidR="00DE1620" w:rsidRPr="002E4E3A" w:rsidRDefault="00DE1620" w:rsidP="00DE1620">
                  <w:pPr>
                    <w:adjustRightInd w:val="0"/>
                    <w:snapToGrid w:val="0"/>
                    <w:jc w:val="center"/>
                    <w:rPr>
                      <w:rFonts w:cs="宋体"/>
                      <w:color w:val="000000" w:themeColor="text1"/>
                      <w:szCs w:val="21"/>
                    </w:rPr>
                  </w:pPr>
                  <w:r w:rsidRPr="002E4E3A">
                    <w:rPr>
                      <w:rFonts w:cs="宋体" w:hint="eastAsia"/>
                      <w:color w:val="000000" w:themeColor="text1"/>
                      <w:szCs w:val="21"/>
                    </w:rPr>
                    <w:t>颗粒物</w:t>
                  </w:r>
                </w:p>
              </w:tc>
              <w:tc>
                <w:tcPr>
                  <w:tcW w:w="432" w:type="pct"/>
                  <w:tcBorders>
                    <w:tl2br w:val="nil"/>
                    <w:tr2bl w:val="nil"/>
                  </w:tcBorders>
                  <w:vAlign w:val="center"/>
                </w:tcPr>
                <w:p w14:paraId="10767963" w14:textId="77777777" w:rsidR="00DE1620" w:rsidRPr="002E4E3A" w:rsidRDefault="00DE1620" w:rsidP="00DE1620">
                  <w:pPr>
                    <w:adjustRightInd w:val="0"/>
                    <w:snapToGrid w:val="0"/>
                    <w:jc w:val="center"/>
                    <w:rPr>
                      <w:rFonts w:cs="宋体"/>
                      <w:color w:val="000000" w:themeColor="text1"/>
                      <w:szCs w:val="21"/>
                    </w:rPr>
                  </w:pPr>
                  <w:proofErr w:type="gramStart"/>
                  <w:r w:rsidRPr="002E4E3A">
                    <w:rPr>
                      <w:rFonts w:cs="宋体" w:hint="eastAsia"/>
                      <w:color w:val="000000" w:themeColor="text1"/>
                      <w:szCs w:val="21"/>
                    </w:rPr>
                    <w:t>千克</w:t>
                  </w:r>
                  <w:r w:rsidRPr="002E4E3A">
                    <w:rPr>
                      <w:rFonts w:cs="宋体" w:hint="eastAsia"/>
                      <w:color w:val="000000" w:themeColor="text1"/>
                      <w:szCs w:val="21"/>
                    </w:rPr>
                    <w:t>/</w:t>
                  </w:r>
                  <w:proofErr w:type="gramEnd"/>
                  <w:r w:rsidRPr="002E4E3A">
                    <w:rPr>
                      <w:rFonts w:cs="宋体" w:hint="eastAsia"/>
                      <w:color w:val="000000" w:themeColor="text1"/>
                      <w:szCs w:val="21"/>
                    </w:rPr>
                    <w:t>吨</w:t>
                  </w:r>
                  <w:r w:rsidRPr="002E4E3A">
                    <w:rPr>
                      <w:rFonts w:cs="宋体"/>
                      <w:color w:val="000000" w:themeColor="text1"/>
                      <w:szCs w:val="21"/>
                    </w:rPr>
                    <w:t>-</w:t>
                  </w:r>
                  <w:r w:rsidRPr="002E4E3A">
                    <w:rPr>
                      <w:rFonts w:cs="宋体"/>
                      <w:color w:val="000000" w:themeColor="text1"/>
                      <w:szCs w:val="21"/>
                    </w:rPr>
                    <w:t>原料</w:t>
                  </w:r>
                </w:p>
              </w:tc>
              <w:tc>
                <w:tcPr>
                  <w:tcW w:w="679" w:type="pct"/>
                  <w:tcBorders>
                    <w:tl2br w:val="nil"/>
                    <w:tr2bl w:val="nil"/>
                  </w:tcBorders>
                  <w:vAlign w:val="center"/>
                </w:tcPr>
                <w:p w14:paraId="2C1B7AEC" w14:textId="77777777" w:rsidR="00DE1620" w:rsidRPr="002E4E3A" w:rsidRDefault="00DE1620" w:rsidP="00DE1620">
                  <w:pPr>
                    <w:adjustRightInd w:val="0"/>
                    <w:snapToGrid w:val="0"/>
                    <w:jc w:val="center"/>
                    <w:rPr>
                      <w:rFonts w:cs="宋体"/>
                      <w:color w:val="000000" w:themeColor="text1"/>
                      <w:szCs w:val="21"/>
                    </w:rPr>
                  </w:pPr>
                  <w:r w:rsidRPr="002E4E3A">
                    <w:rPr>
                      <w:rFonts w:cs="宋体"/>
                      <w:color w:val="000000" w:themeColor="text1"/>
                      <w:szCs w:val="21"/>
                    </w:rPr>
                    <w:t>9.19</w:t>
                  </w:r>
                </w:p>
              </w:tc>
            </w:tr>
          </w:tbl>
          <w:p w14:paraId="159F4248" w14:textId="7AC89616" w:rsidR="005028F0" w:rsidRPr="002E4E3A" w:rsidRDefault="00DE1620" w:rsidP="00CC0FCB">
            <w:pPr>
              <w:autoSpaceDE w:val="0"/>
              <w:autoSpaceDN w:val="0"/>
              <w:adjustRightInd w:val="0"/>
              <w:snapToGrid w:val="0"/>
              <w:spacing w:beforeLines="50" w:before="120" w:line="360" w:lineRule="auto"/>
              <w:ind w:firstLineChars="200" w:firstLine="480"/>
              <w:rPr>
                <w:color w:val="000000" w:themeColor="text1"/>
                <w:sz w:val="24"/>
              </w:rPr>
            </w:pPr>
            <w:r w:rsidRPr="002E4E3A">
              <w:rPr>
                <w:rFonts w:hint="eastAsia"/>
                <w:color w:val="000000" w:themeColor="text1"/>
                <w:kern w:val="0"/>
                <w:sz w:val="24"/>
              </w:rPr>
              <w:t>本项目</w:t>
            </w:r>
            <w:r w:rsidR="005028F0" w:rsidRPr="002E4E3A">
              <w:rPr>
                <w:rFonts w:hint="eastAsia"/>
                <w:color w:val="000000" w:themeColor="text1"/>
                <w:kern w:val="0"/>
                <w:sz w:val="24"/>
              </w:rPr>
              <w:t>焊丝年用</w:t>
            </w:r>
            <w:r w:rsidR="005028F0" w:rsidRPr="002E4E3A">
              <w:rPr>
                <w:color w:val="000000" w:themeColor="text1"/>
                <w:kern w:val="0"/>
                <w:sz w:val="24"/>
              </w:rPr>
              <w:t>量为</w:t>
            </w:r>
            <w:r w:rsidR="00254538" w:rsidRPr="002E4E3A">
              <w:rPr>
                <w:color w:val="000000" w:themeColor="text1"/>
                <w:kern w:val="0"/>
                <w:sz w:val="24"/>
              </w:rPr>
              <w:t>12</w:t>
            </w:r>
            <w:r w:rsidR="005028F0" w:rsidRPr="002E4E3A">
              <w:rPr>
                <w:rFonts w:hint="eastAsia"/>
                <w:color w:val="000000" w:themeColor="text1"/>
                <w:kern w:val="0"/>
                <w:sz w:val="24"/>
              </w:rPr>
              <w:t>t/a</w:t>
            </w:r>
            <w:r w:rsidR="005028F0" w:rsidRPr="002E4E3A">
              <w:rPr>
                <w:rFonts w:hint="eastAsia"/>
                <w:color w:val="000000" w:themeColor="text1"/>
                <w:kern w:val="0"/>
                <w:sz w:val="24"/>
              </w:rPr>
              <w:t>，</w:t>
            </w:r>
            <w:r w:rsidR="005028F0" w:rsidRPr="002E4E3A">
              <w:rPr>
                <w:color w:val="000000" w:themeColor="text1"/>
                <w:kern w:val="0"/>
                <w:sz w:val="24"/>
              </w:rPr>
              <w:t>则</w:t>
            </w:r>
            <w:r w:rsidR="005028F0" w:rsidRPr="002E4E3A">
              <w:rPr>
                <w:rFonts w:hint="eastAsia"/>
                <w:color w:val="000000" w:themeColor="text1"/>
                <w:kern w:val="0"/>
                <w:sz w:val="24"/>
              </w:rPr>
              <w:t>焊接</w:t>
            </w:r>
            <w:r w:rsidRPr="002E4E3A">
              <w:rPr>
                <w:rFonts w:hint="eastAsia"/>
                <w:color w:val="000000" w:themeColor="text1"/>
                <w:kern w:val="0"/>
                <w:sz w:val="24"/>
              </w:rPr>
              <w:t>颗粒物</w:t>
            </w:r>
            <w:r w:rsidR="005028F0" w:rsidRPr="002E4E3A">
              <w:rPr>
                <w:color w:val="000000" w:themeColor="text1"/>
                <w:kern w:val="0"/>
                <w:sz w:val="24"/>
              </w:rPr>
              <w:t>产生量为</w:t>
            </w:r>
            <w:r w:rsidR="00A62F83" w:rsidRPr="002E4E3A">
              <w:rPr>
                <w:color w:val="000000" w:themeColor="text1"/>
                <w:kern w:val="0"/>
                <w:sz w:val="24"/>
              </w:rPr>
              <w:t>0.11</w:t>
            </w:r>
            <w:r w:rsidR="005028F0" w:rsidRPr="002E4E3A">
              <w:rPr>
                <w:rFonts w:hint="eastAsia"/>
                <w:color w:val="000000" w:themeColor="text1"/>
                <w:kern w:val="0"/>
                <w:sz w:val="24"/>
              </w:rPr>
              <w:t>t/a</w:t>
            </w:r>
            <w:r w:rsidR="005028F0" w:rsidRPr="002E4E3A">
              <w:rPr>
                <w:rFonts w:hint="eastAsia"/>
                <w:color w:val="000000" w:themeColor="text1"/>
                <w:kern w:val="0"/>
                <w:sz w:val="24"/>
              </w:rPr>
              <w:t>。</w:t>
            </w:r>
            <w:r w:rsidR="00FA4F51" w:rsidRPr="002E4E3A">
              <w:rPr>
                <w:color w:val="000000" w:themeColor="text1"/>
                <w:kern w:val="0"/>
                <w:sz w:val="24"/>
              </w:rPr>
              <w:t>建设单位采取</w:t>
            </w:r>
            <w:r w:rsidR="00FA4F51" w:rsidRPr="002E4E3A">
              <w:rPr>
                <w:rFonts w:hint="eastAsia"/>
                <w:color w:val="000000" w:themeColor="text1"/>
                <w:kern w:val="0"/>
                <w:sz w:val="24"/>
              </w:rPr>
              <w:t>设置集气罩</w:t>
            </w:r>
            <w:r w:rsidR="00FA4F51" w:rsidRPr="002E4E3A">
              <w:rPr>
                <w:color w:val="000000" w:themeColor="text1"/>
                <w:kern w:val="0"/>
                <w:sz w:val="24"/>
              </w:rPr>
              <w:t>收集焊接</w:t>
            </w:r>
            <w:r w:rsidR="00FA4F51" w:rsidRPr="002E4E3A">
              <w:rPr>
                <w:rFonts w:hint="eastAsia"/>
                <w:color w:val="000000" w:themeColor="text1"/>
                <w:kern w:val="0"/>
                <w:sz w:val="24"/>
              </w:rPr>
              <w:t>颗粒物</w:t>
            </w:r>
            <w:r w:rsidR="005028F0" w:rsidRPr="002E4E3A">
              <w:rPr>
                <w:color w:val="000000" w:themeColor="text1"/>
                <w:kern w:val="0"/>
                <w:sz w:val="24"/>
              </w:rPr>
              <w:t>，收集效率为</w:t>
            </w:r>
            <w:r w:rsidR="005028F0" w:rsidRPr="002E4E3A">
              <w:rPr>
                <w:color w:val="000000" w:themeColor="text1"/>
                <w:kern w:val="0"/>
                <w:sz w:val="24"/>
              </w:rPr>
              <w:t>9</w:t>
            </w:r>
            <w:r w:rsidR="00DD2F0C" w:rsidRPr="002E4E3A">
              <w:rPr>
                <w:color w:val="000000" w:themeColor="text1"/>
                <w:kern w:val="0"/>
                <w:sz w:val="24"/>
              </w:rPr>
              <w:t>0</w:t>
            </w:r>
            <w:r w:rsidR="005028F0" w:rsidRPr="002E4E3A">
              <w:rPr>
                <w:color w:val="000000" w:themeColor="text1"/>
                <w:kern w:val="0"/>
                <w:sz w:val="24"/>
              </w:rPr>
              <w:t>%</w:t>
            </w:r>
            <w:r w:rsidR="005028F0" w:rsidRPr="002E4E3A">
              <w:rPr>
                <w:rFonts w:hint="eastAsia"/>
                <w:color w:val="000000" w:themeColor="text1"/>
                <w:kern w:val="0"/>
                <w:sz w:val="24"/>
              </w:rPr>
              <w:t>，</w:t>
            </w:r>
            <w:r w:rsidR="00FA4F51" w:rsidRPr="002E4E3A">
              <w:rPr>
                <w:rFonts w:hint="eastAsia"/>
                <w:color w:val="000000" w:themeColor="text1"/>
                <w:kern w:val="0"/>
                <w:sz w:val="24"/>
              </w:rPr>
              <w:t>焊接烟尘的有组织收集量为</w:t>
            </w:r>
            <w:r w:rsidR="00FA4F51" w:rsidRPr="002E4E3A">
              <w:rPr>
                <w:rFonts w:hint="eastAsia"/>
                <w:color w:val="000000" w:themeColor="text1"/>
                <w:kern w:val="0"/>
                <w:sz w:val="24"/>
              </w:rPr>
              <w:t>0</w:t>
            </w:r>
            <w:r w:rsidR="00FA4F51" w:rsidRPr="002E4E3A">
              <w:rPr>
                <w:color w:val="000000" w:themeColor="text1"/>
                <w:kern w:val="0"/>
                <w:sz w:val="24"/>
              </w:rPr>
              <w:t>.099</w:t>
            </w:r>
            <w:r w:rsidR="00FA4F51" w:rsidRPr="002E4E3A">
              <w:rPr>
                <w:rFonts w:hint="eastAsia"/>
                <w:color w:val="000000" w:themeColor="text1"/>
                <w:kern w:val="0"/>
                <w:sz w:val="24"/>
              </w:rPr>
              <w:t>t/a</w:t>
            </w:r>
            <w:r w:rsidR="00FA4F51" w:rsidRPr="002E4E3A">
              <w:rPr>
                <w:rFonts w:hint="eastAsia"/>
                <w:color w:val="000000" w:themeColor="text1"/>
                <w:kern w:val="0"/>
                <w:sz w:val="24"/>
              </w:rPr>
              <w:t>，</w:t>
            </w:r>
            <w:r w:rsidR="00275C75" w:rsidRPr="002E4E3A">
              <w:rPr>
                <w:rFonts w:hint="eastAsia"/>
                <w:color w:val="000000" w:themeColor="text1"/>
                <w:kern w:val="0"/>
                <w:sz w:val="24"/>
              </w:rPr>
              <w:t>产生速率为</w:t>
            </w:r>
            <w:r w:rsidR="00275C75" w:rsidRPr="002E4E3A">
              <w:rPr>
                <w:rFonts w:hint="eastAsia"/>
                <w:color w:val="000000" w:themeColor="text1"/>
                <w:kern w:val="0"/>
                <w:sz w:val="24"/>
              </w:rPr>
              <w:t>0</w:t>
            </w:r>
            <w:r w:rsidR="00275C75" w:rsidRPr="002E4E3A">
              <w:rPr>
                <w:color w:val="000000" w:themeColor="text1"/>
                <w:kern w:val="0"/>
                <w:sz w:val="24"/>
              </w:rPr>
              <w:t>.037</w:t>
            </w:r>
            <w:r w:rsidR="00275C75" w:rsidRPr="002E4E3A">
              <w:rPr>
                <w:rFonts w:hint="eastAsia"/>
                <w:color w:val="000000" w:themeColor="text1"/>
                <w:kern w:val="0"/>
                <w:sz w:val="24"/>
              </w:rPr>
              <w:t>kg/h</w:t>
            </w:r>
            <w:r w:rsidR="00275C75" w:rsidRPr="002E4E3A">
              <w:rPr>
                <w:rFonts w:hint="eastAsia"/>
                <w:color w:val="000000" w:themeColor="text1"/>
                <w:kern w:val="0"/>
                <w:sz w:val="24"/>
              </w:rPr>
              <w:t>。</w:t>
            </w:r>
            <w:r w:rsidR="00275C75" w:rsidRPr="002E4E3A">
              <w:rPr>
                <w:color w:val="000000" w:themeColor="text1"/>
                <w:kern w:val="0"/>
                <w:sz w:val="24"/>
              </w:rPr>
              <w:t>收集后的</w:t>
            </w:r>
            <w:r w:rsidR="00275C75" w:rsidRPr="002E4E3A">
              <w:rPr>
                <w:rFonts w:hint="eastAsia"/>
                <w:color w:val="000000" w:themeColor="text1"/>
                <w:kern w:val="0"/>
                <w:sz w:val="24"/>
              </w:rPr>
              <w:t>焊接颗粒物与下料、打磨</w:t>
            </w:r>
            <w:r w:rsidR="00275C75" w:rsidRPr="002E4E3A">
              <w:rPr>
                <w:color w:val="000000" w:themeColor="text1"/>
                <w:kern w:val="0"/>
                <w:sz w:val="24"/>
              </w:rPr>
              <w:t>工序产生颗粒物共用</w:t>
            </w:r>
            <w:proofErr w:type="gramStart"/>
            <w:r w:rsidR="00275C75" w:rsidRPr="002E4E3A">
              <w:rPr>
                <w:color w:val="000000" w:themeColor="text1"/>
                <w:kern w:val="0"/>
                <w:sz w:val="24"/>
              </w:rPr>
              <w:t>一套</w:t>
            </w:r>
            <w:r w:rsidR="00275C75" w:rsidRPr="002E4E3A">
              <w:rPr>
                <w:rFonts w:hint="eastAsia"/>
                <w:color w:val="000000" w:themeColor="text1"/>
                <w:kern w:val="0"/>
                <w:sz w:val="24"/>
              </w:rPr>
              <w:t>焊烟收集</w:t>
            </w:r>
            <w:proofErr w:type="gramEnd"/>
            <w:r w:rsidR="00275C75" w:rsidRPr="002E4E3A">
              <w:rPr>
                <w:rFonts w:hint="eastAsia"/>
                <w:color w:val="000000" w:themeColor="text1"/>
                <w:kern w:val="0"/>
                <w:sz w:val="24"/>
              </w:rPr>
              <w:t>器</w:t>
            </w:r>
            <w:r w:rsidR="00275C75" w:rsidRPr="002E4E3A">
              <w:rPr>
                <w:color w:val="000000" w:themeColor="text1"/>
                <w:kern w:val="0"/>
                <w:sz w:val="24"/>
              </w:rPr>
              <w:t>进行处理</w:t>
            </w:r>
            <w:r w:rsidR="00B37E65" w:rsidRPr="002E4E3A">
              <w:rPr>
                <w:rFonts w:hint="eastAsia"/>
                <w:color w:val="000000" w:themeColor="text1"/>
                <w:kern w:val="0"/>
                <w:sz w:val="24"/>
              </w:rPr>
              <w:t>后经一根</w:t>
            </w:r>
            <w:r w:rsidR="00B37E65" w:rsidRPr="002E4E3A">
              <w:rPr>
                <w:rFonts w:hint="eastAsia"/>
                <w:color w:val="000000" w:themeColor="text1"/>
                <w:kern w:val="0"/>
                <w:sz w:val="24"/>
              </w:rPr>
              <w:t>1</w:t>
            </w:r>
            <w:r w:rsidR="00B37E65" w:rsidRPr="002E4E3A">
              <w:rPr>
                <w:color w:val="000000" w:themeColor="text1"/>
                <w:kern w:val="0"/>
                <w:sz w:val="24"/>
              </w:rPr>
              <w:t>5</w:t>
            </w:r>
            <w:r w:rsidR="00B37E65" w:rsidRPr="002E4E3A">
              <w:rPr>
                <w:rFonts w:hint="eastAsia"/>
                <w:color w:val="000000" w:themeColor="text1"/>
                <w:kern w:val="0"/>
                <w:sz w:val="24"/>
              </w:rPr>
              <w:t>m</w:t>
            </w:r>
            <w:r w:rsidR="00B37E65" w:rsidRPr="002E4E3A">
              <w:rPr>
                <w:rFonts w:hint="eastAsia"/>
                <w:color w:val="000000" w:themeColor="text1"/>
                <w:kern w:val="0"/>
                <w:sz w:val="24"/>
              </w:rPr>
              <w:t>高的排气筒（</w:t>
            </w:r>
            <w:r w:rsidR="00B37E65" w:rsidRPr="002E4E3A">
              <w:rPr>
                <w:rFonts w:hint="eastAsia"/>
                <w:color w:val="000000" w:themeColor="text1"/>
                <w:kern w:val="0"/>
                <w:sz w:val="24"/>
              </w:rPr>
              <w:t>D</w:t>
            </w:r>
            <w:r w:rsidR="00B37E65" w:rsidRPr="002E4E3A">
              <w:rPr>
                <w:color w:val="000000" w:themeColor="text1"/>
                <w:kern w:val="0"/>
                <w:sz w:val="24"/>
              </w:rPr>
              <w:t>A006</w:t>
            </w:r>
            <w:r w:rsidR="00B37E65" w:rsidRPr="002E4E3A">
              <w:rPr>
                <w:rFonts w:hint="eastAsia"/>
                <w:color w:val="000000" w:themeColor="text1"/>
                <w:kern w:val="0"/>
                <w:sz w:val="24"/>
              </w:rPr>
              <w:t>）高空排放，</w:t>
            </w:r>
            <w:r w:rsidR="00A62F83" w:rsidRPr="002E4E3A">
              <w:rPr>
                <w:rFonts w:hint="eastAsia"/>
                <w:color w:val="000000" w:themeColor="text1"/>
                <w:kern w:val="0"/>
                <w:sz w:val="24"/>
              </w:rPr>
              <w:t>处理效率为</w:t>
            </w:r>
            <w:r w:rsidR="00A62F83" w:rsidRPr="002E4E3A">
              <w:rPr>
                <w:rFonts w:hint="eastAsia"/>
                <w:color w:val="000000" w:themeColor="text1"/>
                <w:kern w:val="0"/>
                <w:sz w:val="24"/>
              </w:rPr>
              <w:t>9</w:t>
            </w:r>
            <w:r w:rsidR="00A62F83" w:rsidRPr="002E4E3A">
              <w:rPr>
                <w:color w:val="000000" w:themeColor="text1"/>
                <w:kern w:val="0"/>
                <w:sz w:val="24"/>
              </w:rPr>
              <w:t>5</w:t>
            </w:r>
            <w:r w:rsidR="00A62F83" w:rsidRPr="002E4E3A">
              <w:rPr>
                <w:rFonts w:hint="eastAsia"/>
                <w:color w:val="000000" w:themeColor="text1"/>
                <w:kern w:val="0"/>
                <w:sz w:val="24"/>
              </w:rPr>
              <w:t>%</w:t>
            </w:r>
            <w:r w:rsidR="00A62F83" w:rsidRPr="002E4E3A">
              <w:rPr>
                <w:rFonts w:hint="eastAsia"/>
                <w:color w:val="000000" w:themeColor="text1"/>
                <w:kern w:val="0"/>
                <w:sz w:val="24"/>
              </w:rPr>
              <w:t>。</w:t>
            </w:r>
            <w:r w:rsidR="00275C75" w:rsidRPr="002E4E3A">
              <w:rPr>
                <w:color w:val="000000" w:themeColor="text1"/>
                <w:kern w:val="0"/>
                <w:sz w:val="24"/>
              </w:rPr>
              <w:t>处理设施</w:t>
            </w:r>
            <w:r w:rsidR="00275C75" w:rsidRPr="002E4E3A">
              <w:rPr>
                <w:rFonts w:hint="eastAsia"/>
                <w:color w:val="000000" w:themeColor="text1"/>
                <w:sz w:val="24"/>
                <w:szCs w:val="20"/>
              </w:rPr>
              <w:t>风机</w:t>
            </w:r>
            <w:r w:rsidR="00275C75" w:rsidRPr="002E4E3A">
              <w:rPr>
                <w:color w:val="000000" w:themeColor="text1"/>
                <w:sz w:val="24"/>
                <w:szCs w:val="20"/>
              </w:rPr>
              <w:t>风量</w:t>
            </w:r>
            <w:r w:rsidR="00B37E65" w:rsidRPr="002E4E3A">
              <w:rPr>
                <w:color w:val="000000" w:themeColor="text1"/>
                <w:sz w:val="24"/>
                <w:szCs w:val="20"/>
              </w:rPr>
              <w:t>5</w:t>
            </w:r>
            <w:r w:rsidR="00275C75" w:rsidRPr="002E4E3A">
              <w:rPr>
                <w:rFonts w:hint="eastAsia"/>
                <w:color w:val="000000" w:themeColor="text1"/>
                <w:sz w:val="24"/>
                <w:szCs w:val="20"/>
              </w:rPr>
              <w:t>000m</w:t>
            </w:r>
            <w:r w:rsidR="00275C75" w:rsidRPr="002E4E3A">
              <w:rPr>
                <w:rFonts w:hint="eastAsia"/>
                <w:color w:val="000000" w:themeColor="text1"/>
                <w:sz w:val="24"/>
                <w:szCs w:val="20"/>
                <w:vertAlign w:val="superscript"/>
              </w:rPr>
              <w:t>3</w:t>
            </w:r>
            <w:r w:rsidR="00275C75" w:rsidRPr="002E4E3A">
              <w:rPr>
                <w:rFonts w:hint="eastAsia"/>
                <w:color w:val="000000" w:themeColor="text1"/>
                <w:sz w:val="24"/>
                <w:szCs w:val="20"/>
              </w:rPr>
              <w:t>/h</w:t>
            </w:r>
            <w:r w:rsidR="00275C75" w:rsidRPr="002E4E3A">
              <w:rPr>
                <w:rFonts w:hint="eastAsia"/>
                <w:color w:val="000000" w:themeColor="text1"/>
                <w:sz w:val="24"/>
                <w:szCs w:val="20"/>
              </w:rPr>
              <w:t>。有组织排放量为</w:t>
            </w:r>
            <w:r w:rsidR="00275C75" w:rsidRPr="002E4E3A">
              <w:rPr>
                <w:rFonts w:hint="eastAsia"/>
                <w:color w:val="000000" w:themeColor="text1"/>
                <w:sz w:val="24"/>
                <w:szCs w:val="20"/>
              </w:rPr>
              <w:t>0</w:t>
            </w:r>
            <w:r w:rsidR="00275C75" w:rsidRPr="002E4E3A">
              <w:rPr>
                <w:color w:val="000000" w:themeColor="text1"/>
                <w:sz w:val="24"/>
                <w:szCs w:val="20"/>
              </w:rPr>
              <w:t>.005</w:t>
            </w:r>
            <w:r w:rsidR="00275C75" w:rsidRPr="002E4E3A">
              <w:rPr>
                <w:rFonts w:hint="eastAsia"/>
                <w:color w:val="000000" w:themeColor="text1"/>
                <w:sz w:val="24"/>
                <w:szCs w:val="20"/>
              </w:rPr>
              <w:t>t/a</w:t>
            </w:r>
            <w:r w:rsidR="00275C75" w:rsidRPr="002E4E3A">
              <w:rPr>
                <w:rFonts w:hint="eastAsia"/>
                <w:color w:val="000000" w:themeColor="text1"/>
                <w:sz w:val="24"/>
                <w:szCs w:val="20"/>
              </w:rPr>
              <w:t>。</w:t>
            </w:r>
            <w:r w:rsidR="00126E70" w:rsidRPr="002E4E3A">
              <w:rPr>
                <w:rFonts w:hint="eastAsia"/>
                <w:color w:val="000000" w:themeColor="text1"/>
                <w:kern w:val="0"/>
                <w:sz w:val="24"/>
              </w:rPr>
              <w:t>未收集的烟尘在车间内无组织排放，排放量为</w:t>
            </w:r>
            <w:r w:rsidR="00126E70" w:rsidRPr="002E4E3A">
              <w:rPr>
                <w:rFonts w:hint="eastAsia"/>
                <w:color w:val="000000" w:themeColor="text1"/>
                <w:kern w:val="0"/>
                <w:sz w:val="24"/>
              </w:rPr>
              <w:t>0</w:t>
            </w:r>
            <w:r w:rsidR="00126E70" w:rsidRPr="002E4E3A">
              <w:rPr>
                <w:color w:val="000000" w:themeColor="text1"/>
                <w:kern w:val="0"/>
                <w:sz w:val="24"/>
              </w:rPr>
              <w:t>.01</w:t>
            </w:r>
            <w:r w:rsidR="00B37E65" w:rsidRPr="002E4E3A">
              <w:rPr>
                <w:color w:val="000000" w:themeColor="text1"/>
                <w:kern w:val="0"/>
                <w:sz w:val="24"/>
              </w:rPr>
              <w:t>1</w:t>
            </w:r>
            <w:r w:rsidR="00CC0FCB" w:rsidRPr="002E4E3A">
              <w:rPr>
                <w:rFonts w:hint="eastAsia"/>
                <w:color w:val="000000" w:themeColor="text1"/>
                <w:kern w:val="0"/>
                <w:sz w:val="24"/>
              </w:rPr>
              <w:t>t/a</w:t>
            </w:r>
            <w:r w:rsidR="00CC0FCB" w:rsidRPr="002E4E3A">
              <w:rPr>
                <w:color w:val="000000" w:themeColor="text1"/>
                <w:sz w:val="24"/>
              </w:rPr>
              <w:t xml:space="preserve"> </w:t>
            </w:r>
          </w:p>
          <w:p w14:paraId="19BE759D" w14:textId="48687C96" w:rsidR="00DF1B3E" w:rsidRPr="002E4E3A" w:rsidRDefault="008766EA" w:rsidP="00DF1B3E">
            <w:pPr>
              <w:snapToGrid w:val="0"/>
              <w:spacing w:line="360" w:lineRule="auto"/>
              <w:ind w:firstLineChars="200" w:firstLine="480"/>
              <w:rPr>
                <w:color w:val="000000" w:themeColor="text1"/>
                <w:sz w:val="24"/>
              </w:rPr>
            </w:pPr>
            <w:r w:rsidRPr="002E4E3A">
              <w:rPr>
                <w:rFonts w:ascii="宋体" w:hAnsi="宋体" w:hint="eastAsia"/>
                <w:color w:val="000000" w:themeColor="text1"/>
                <w:sz w:val="24"/>
              </w:rPr>
              <w:lastRenderedPageBreak/>
              <w:t>②</w:t>
            </w:r>
            <w:r w:rsidR="00226249" w:rsidRPr="002E4E3A">
              <w:rPr>
                <w:rFonts w:hint="eastAsia"/>
                <w:color w:val="000000" w:themeColor="text1"/>
                <w:sz w:val="24"/>
              </w:rPr>
              <w:t>焊缝</w:t>
            </w:r>
            <w:r w:rsidR="00DF1B3E" w:rsidRPr="002E4E3A">
              <w:rPr>
                <w:rFonts w:hint="eastAsia"/>
                <w:color w:val="000000" w:themeColor="text1"/>
                <w:sz w:val="24"/>
              </w:rPr>
              <w:t>打磨</w:t>
            </w:r>
            <w:r w:rsidR="00DF1B3E" w:rsidRPr="002E4E3A">
              <w:rPr>
                <w:color w:val="000000" w:themeColor="text1"/>
                <w:sz w:val="24"/>
              </w:rPr>
              <w:t>废气（</w:t>
            </w:r>
            <w:r w:rsidR="00DF1B3E" w:rsidRPr="002E4E3A">
              <w:rPr>
                <w:rFonts w:hint="eastAsia"/>
                <w:color w:val="000000" w:themeColor="text1"/>
                <w:szCs w:val="21"/>
              </w:rPr>
              <w:t>G</w:t>
            </w:r>
            <w:r w:rsidR="00226249" w:rsidRPr="002E4E3A">
              <w:rPr>
                <w:color w:val="000000" w:themeColor="text1"/>
                <w:szCs w:val="21"/>
              </w:rPr>
              <w:t>1-</w:t>
            </w:r>
            <w:r w:rsidRPr="002E4E3A">
              <w:rPr>
                <w:color w:val="000000" w:themeColor="text1"/>
                <w:szCs w:val="21"/>
              </w:rPr>
              <w:t>2</w:t>
            </w:r>
            <w:r w:rsidR="00DF1B3E" w:rsidRPr="002E4E3A">
              <w:rPr>
                <w:color w:val="000000" w:themeColor="text1"/>
                <w:sz w:val="24"/>
              </w:rPr>
              <w:t>）</w:t>
            </w:r>
          </w:p>
          <w:p w14:paraId="3AB2B704" w14:textId="327449CD" w:rsidR="00D84AD0" w:rsidRPr="002E4E3A" w:rsidRDefault="00DF1B3E" w:rsidP="00D84AD0">
            <w:pPr>
              <w:snapToGrid w:val="0"/>
              <w:spacing w:line="360" w:lineRule="auto"/>
              <w:ind w:firstLineChars="200" w:firstLine="480"/>
              <w:rPr>
                <w:color w:val="000000" w:themeColor="text1"/>
                <w:sz w:val="24"/>
              </w:rPr>
            </w:pPr>
            <w:r w:rsidRPr="002E4E3A">
              <w:rPr>
                <w:rFonts w:hint="eastAsia"/>
                <w:color w:val="000000" w:themeColor="text1"/>
                <w:sz w:val="24"/>
              </w:rPr>
              <w:t>本项目</w:t>
            </w:r>
            <w:r w:rsidR="00226249" w:rsidRPr="002E4E3A">
              <w:rPr>
                <w:color w:val="000000" w:themeColor="text1"/>
                <w:sz w:val="24"/>
              </w:rPr>
              <w:t>焊接后因型钢</w:t>
            </w:r>
            <w:r w:rsidRPr="002E4E3A">
              <w:rPr>
                <w:color w:val="000000" w:themeColor="text1"/>
                <w:sz w:val="24"/>
              </w:rPr>
              <w:t>边角处毛刺</w:t>
            </w:r>
            <w:r w:rsidR="00226249" w:rsidRPr="002E4E3A">
              <w:rPr>
                <w:rFonts w:hint="eastAsia"/>
                <w:color w:val="000000" w:themeColor="text1"/>
                <w:sz w:val="24"/>
              </w:rPr>
              <w:t>和</w:t>
            </w:r>
            <w:r w:rsidR="00226249" w:rsidRPr="002E4E3A">
              <w:rPr>
                <w:color w:val="000000" w:themeColor="text1"/>
                <w:sz w:val="24"/>
              </w:rPr>
              <w:t>焊缝焊瘤等需求</w:t>
            </w:r>
            <w:r w:rsidRPr="002E4E3A">
              <w:rPr>
                <w:color w:val="000000" w:themeColor="text1"/>
                <w:sz w:val="24"/>
              </w:rPr>
              <w:t>，需进行人工打磨处理。打磨</w:t>
            </w:r>
            <w:r w:rsidRPr="002E4E3A">
              <w:rPr>
                <w:rFonts w:hint="eastAsia"/>
                <w:color w:val="000000" w:themeColor="text1"/>
                <w:sz w:val="24"/>
              </w:rPr>
              <w:t>时</w:t>
            </w:r>
            <w:r w:rsidRPr="002E4E3A">
              <w:rPr>
                <w:color w:val="000000" w:themeColor="text1"/>
                <w:sz w:val="24"/>
              </w:rPr>
              <w:t>将工件放在打磨台上，采用人工手持</w:t>
            </w:r>
            <w:r w:rsidR="00226249" w:rsidRPr="002E4E3A">
              <w:rPr>
                <w:rFonts w:hint="eastAsia"/>
                <w:color w:val="000000" w:themeColor="text1"/>
                <w:sz w:val="24"/>
              </w:rPr>
              <w:t>打磨</w:t>
            </w:r>
            <w:r w:rsidRPr="002E4E3A">
              <w:rPr>
                <w:rFonts w:hint="eastAsia"/>
                <w:color w:val="000000" w:themeColor="text1"/>
                <w:sz w:val="24"/>
              </w:rPr>
              <w:t>机</w:t>
            </w:r>
            <w:r w:rsidRPr="002E4E3A">
              <w:rPr>
                <w:color w:val="000000" w:themeColor="text1"/>
                <w:sz w:val="24"/>
              </w:rPr>
              <w:t>方式对工件表面进行打磨</w:t>
            </w:r>
            <w:r w:rsidRPr="002E4E3A">
              <w:rPr>
                <w:rFonts w:hint="eastAsia"/>
                <w:color w:val="000000" w:themeColor="text1"/>
                <w:sz w:val="24"/>
              </w:rPr>
              <w:t>。</w:t>
            </w:r>
            <w:r w:rsidR="00D84AD0" w:rsidRPr="002E4E3A">
              <w:rPr>
                <w:color w:val="000000" w:themeColor="text1"/>
                <w:sz w:val="24"/>
              </w:rPr>
              <w:t>根据《</w:t>
            </w:r>
            <w:r w:rsidR="00D84AD0" w:rsidRPr="002E4E3A">
              <w:rPr>
                <w:rFonts w:hint="eastAsia"/>
                <w:color w:val="000000" w:themeColor="text1"/>
                <w:sz w:val="24"/>
              </w:rPr>
              <w:t>排放源统计</w:t>
            </w:r>
            <w:r w:rsidR="00D84AD0" w:rsidRPr="002E4E3A">
              <w:rPr>
                <w:color w:val="000000" w:themeColor="text1"/>
                <w:sz w:val="24"/>
              </w:rPr>
              <w:t>调查产排污核算方法和系数手册》</w:t>
            </w:r>
            <w:r w:rsidR="00D84AD0" w:rsidRPr="002E4E3A">
              <w:rPr>
                <w:rFonts w:hint="eastAsia"/>
                <w:color w:val="000000" w:themeColor="text1"/>
                <w:sz w:val="24"/>
              </w:rPr>
              <w:t>中</w:t>
            </w:r>
            <w:r w:rsidR="00D84AD0" w:rsidRPr="002E4E3A">
              <w:rPr>
                <w:color w:val="000000" w:themeColor="text1"/>
                <w:sz w:val="24"/>
              </w:rPr>
              <w:t>《</w:t>
            </w:r>
            <w:r w:rsidR="00D84AD0" w:rsidRPr="002E4E3A">
              <w:rPr>
                <w:rFonts w:hint="eastAsia"/>
                <w:color w:val="000000" w:themeColor="text1"/>
                <w:sz w:val="24"/>
              </w:rPr>
              <w:t>工业源</w:t>
            </w:r>
            <w:r w:rsidR="00D84AD0" w:rsidRPr="002E4E3A">
              <w:rPr>
                <w:color w:val="000000" w:themeColor="text1"/>
                <w:sz w:val="24"/>
              </w:rPr>
              <w:t>产排污核算方法和系数手册》</w:t>
            </w:r>
            <w:r w:rsidR="00D84AD0" w:rsidRPr="002E4E3A">
              <w:rPr>
                <w:rFonts w:hint="eastAsia"/>
                <w:color w:val="000000" w:themeColor="text1"/>
                <w:sz w:val="24"/>
              </w:rPr>
              <w:t>，本项目</w:t>
            </w:r>
            <w:r w:rsidR="00DD2F0C" w:rsidRPr="002E4E3A">
              <w:rPr>
                <w:rFonts w:hint="eastAsia"/>
                <w:color w:val="000000" w:themeColor="text1"/>
                <w:sz w:val="24"/>
              </w:rPr>
              <w:t>打磨</w:t>
            </w:r>
            <w:r w:rsidR="00D84AD0" w:rsidRPr="002E4E3A">
              <w:rPr>
                <w:color w:val="000000" w:themeColor="text1"/>
                <w:sz w:val="24"/>
              </w:rPr>
              <w:t>工序颗粒物</w:t>
            </w:r>
            <w:r w:rsidR="00D84AD0" w:rsidRPr="002E4E3A">
              <w:rPr>
                <w:rFonts w:hint="eastAsia"/>
                <w:color w:val="000000" w:themeColor="text1"/>
                <w:sz w:val="24"/>
              </w:rPr>
              <w:t>产</w:t>
            </w:r>
            <w:proofErr w:type="gramStart"/>
            <w:r w:rsidR="00D84AD0" w:rsidRPr="002E4E3A">
              <w:rPr>
                <w:rFonts w:hint="eastAsia"/>
                <w:color w:val="000000" w:themeColor="text1"/>
                <w:sz w:val="24"/>
              </w:rPr>
              <w:t>污</w:t>
            </w:r>
            <w:proofErr w:type="gramEnd"/>
            <w:r w:rsidR="00D84AD0" w:rsidRPr="002E4E3A">
              <w:rPr>
                <w:color w:val="000000" w:themeColor="text1"/>
                <w:sz w:val="24"/>
              </w:rPr>
              <w:t>系数为</w:t>
            </w:r>
            <w:r w:rsidR="00DD2F0C" w:rsidRPr="002E4E3A">
              <w:rPr>
                <w:color w:val="000000" w:themeColor="text1"/>
                <w:sz w:val="24"/>
              </w:rPr>
              <w:t>2.19</w:t>
            </w:r>
            <w:r w:rsidR="00D84AD0" w:rsidRPr="002E4E3A">
              <w:rPr>
                <w:color w:val="000000" w:themeColor="text1"/>
                <w:sz w:val="24"/>
              </w:rPr>
              <w:t>kg/t-</w:t>
            </w:r>
            <w:r w:rsidR="00D84AD0" w:rsidRPr="002E4E3A">
              <w:rPr>
                <w:rFonts w:hint="eastAsia"/>
                <w:color w:val="000000" w:themeColor="text1"/>
                <w:sz w:val="24"/>
              </w:rPr>
              <w:t>原料，具体</w:t>
            </w:r>
            <w:r w:rsidR="00D84AD0" w:rsidRPr="002E4E3A">
              <w:rPr>
                <w:color w:val="000000" w:themeColor="text1"/>
                <w:sz w:val="24"/>
              </w:rPr>
              <w:t>见下表</w:t>
            </w:r>
            <w:r w:rsidR="00D84AD0" w:rsidRPr="002E4E3A">
              <w:rPr>
                <w:rFonts w:hint="eastAsia"/>
                <w:color w:val="000000" w:themeColor="text1"/>
                <w:sz w:val="24"/>
              </w:rPr>
              <w:t>4</w:t>
            </w:r>
            <w:r w:rsidR="00D84AD0" w:rsidRPr="002E4E3A">
              <w:rPr>
                <w:color w:val="000000" w:themeColor="text1"/>
                <w:sz w:val="24"/>
              </w:rPr>
              <w:t>-</w:t>
            </w:r>
            <w:r w:rsidR="002F0886" w:rsidRPr="002E4E3A">
              <w:rPr>
                <w:color w:val="000000" w:themeColor="text1"/>
                <w:sz w:val="24"/>
              </w:rPr>
              <w:t>5</w:t>
            </w:r>
            <w:r w:rsidR="00D84AD0" w:rsidRPr="002E4E3A">
              <w:rPr>
                <w:rFonts w:hint="eastAsia"/>
                <w:color w:val="000000" w:themeColor="text1"/>
                <w:sz w:val="24"/>
              </w:rPr>
              <w:t>所示。</w:t>
            </w:r>
          </w:p>
          <w:p w14:paraId="7DD5AC49" w14:textId="77777777" w:rsidR="00D84AD0" w:rsidRPr="002E4E3A" w:rsidRDefault="00D84AD0" w:rsidP="00D84AD0">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4</w:t>
            </w:r>
            <w:r w:rsidRPr="002E4E3A">
              <w:rPr>
                <w:rFonts w:cs="宋体" w:hint="eastAsia"/>
                <w:b/>
                <w:color w:val="000000" w:themeColor="text1"/>
                <w:sz w:val="24"/>
              </w:rPr>
              <w:t>-</w:t>
            </w:r>
            <w:r w:rsidR="002F0886" w:rsidRPr="002E4E3A">
              <w:rPr>
                <w:rFonts w:cs="宋体"/>
                <w:b/>
                <w:color w:val="000000" w:themeColor="text1"/>
                <w:sz w:val="24"/>
              </w:rPr>
              <w:t>5</w:t>
            </w:r>
            <w:r w:rsidRPr="002E4E3A">
              <w:rPr>
                <w:rFonts w:cs="宋体" w:hint="eastAsia"/>
                <w:b/>
                <w:color w:val="000000" w:themeColor="text1"/>
                <w:sz w:val="24"/>
              </w:rPr>
              <w:t xml:space="preserve">  </w:t>
            </w:r>
            <w:r w:rsidRPr="002E4E3A">
              <w:rPr>
                <w:rFonts w:cs="宋体" w:hint="eastAsia"/>
                <w:b/>
                <w:color w:val="000000" w:themeColor="text1"/>
                <w:sz w:val="24"/>
              </w:rPr>
              <w:t>打磨</w:t>
            </w:r>
            <w:proofErr w:type="gramStart"/>
            <w:r w:rsidRPr="002E4E3A">
              <w:rPr>
                <w:rFonts w:cs="宋体" w:hint="eastAsia"/>
                <w:b/>
                <w:color w:val="000000" w:themeColor="text1"/>
                <w:sz w:val="24"/>
              </w:rPr>
              <w:t>工序</w:t>
            </w:r>
            <w:r w:rsidRPr="002E4E3A">
              <w:rPr>
                <w:rFonts w:cs="宋体"/>
                <w:b/>
                <w:color w:val="000000" w:themeColor="text1"/>
                <w:sz w:val="24"/>
              </w:rPr>
              <w:t>产污系数</w:t>
            </w:r>
            <w:proofErr w:type="gramEnd"/>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65"/>
              <w:gridCol w:w="722"/>
              <w:gridCol w:w="2015"/>
              <w:gridCol w:w="1155"/>
              <w:gridCol w:w="869"/>
              <w:gridCol w:w="720"/>
              <w:gridCol w:w="869"/>
              <w:gridCol w:w="865"/>
              <w:gridCol w:w="741"/>
            </w:tblGrid>
            <w:tr w:rsidR="002E4E3A" w:rsidRPr="002E4E3A" w14:paraId="47CEC62F" w14:textId="77777777" w:rsidTr="00873C17">
              <w:trPr>
                <w:trHeight w:val="340"/>
              </w:trPr>
              <w:tc>
                <w:tcPr>
                  <w:tcW w:w="439" w:type="pct"/>
                  <w:tcBorders>
                    <w:tl2br w:val="nil"/>
                    <w:tr2bl w:val="nil"/>
                  </w:tcBorders>
                  <w:vAlign w:val="center"/>
                </w:tcPr>
                <w:p w14:paraId="093F7112" w14:textId="77777777" w:rsidR="00D84AD0" w:rsidRPr="002E4E3A" w:rsidRDefault="00D84AD0" w:rsidP="00D84AD0">
                  <w:pPr>
                    <w:adjustRightInd w:val="0"/>
                    <w:snapToGrid w:val="0"/>
                    <w:jc w:val="center"/>
                    <w:rPr>
                      <w:rFonts w:cs="宋体"/>
                      <w:b/>
                      <w:color w:val="000000" w:themeColor="text1"/>
                      <w:szCs w:val="21"/>
                    </w:rPr>
                  </w:pPr>
                  <w:r w:rsidRPr="002E4E3A">
                    <w:rPr>
                      <w:rFonts w:cs="宋体" w:hint="eastAsia"/>
                      <w:b/>
                      <w:color w:val="000000" w:themeColor="text1"/>
                      <w:szCs w:val="21"/>
                    </w:rPr>
                    <w:t>工段</w:t>
                  </w:r>
                  <w:r w:rsidRPr="002E4E3A">
                    <w:rPr>
                      <w:rFonts w:cs="宋体"/>
                      <w:b/>
                      <w:color w:val="000000" w:themeColor="text1"/>
                      <w:szCs w:val="21"/>
                    </w:rPr>
                    <w:t>名称</w:t>
                  </w:r>
                </w:p>
              </w:tc>
              <w:tc>
                <w:tcPr>
                  <w:tcW w:w="414" w:type="pct"/>
                  <w:tcBorders>
                    <w:tl2br w:val="nil"/>
                    <w:tr2bl w:val="nil"/>
                  </w:tcBorders>
                  <w:vAlign w:val="center"/>
                </w:tcPr>
                <w:p w14:paraId="61E17F73" w14:textId="77777777" w:rsidR="00D84AD0" w:rsidRPr="002E4E3A" w:rsidRDefault="00D84AD0" w:rsidP="00D84AD0">
                  <w:pPr>
                    <w:adjustRightInd w:val="0"/>
                    <w:snapToGrid w:val="0"/>
                    <w:jc w:val="center"/>
                    <w:rPr>
                      <w:rFonts w:cs="宋体"/>
                      <w:b/>
                      <w:color w:val="000000" w:themeColor="text1"/>
                      <w:szCs w:val="21"/>
                    </w:rPr>
                  </w:pPr>
                  <w:r w:rsidRPr="002E4E3A">
                    <w:rPr>
                      <w:rFonts w:cs="宋体" w:hint="eastAsia"/>
                      <w:b/>
                      <w:color w:val="000000" w:themeColor="text1"/>
                      <w:szCs w:val="21"/>
                    </w:rPr>
                    <w:t>产品</w:t>
                  </w:r>
                  <w:r w:rsidRPr="002E4E3A">
                    <w:rPr>
                      <w:rFonts w:cs="宋体"/>
                      <w:b/>
                      <w:color w:val="000000" w:themeColor="text1"/>
                      <w:szCs w:val="21"/>
                    </w:rPr>
                    <w:t>名称</w:t>
                  </w:r>
                </w:p>
              </w:tc>
              <w:tc>
                <w:tcPr>
                  <w:tcW w:w="1155" w:type="pct"/>
                  <w:tcBorders>
                    <w:tl2br w:val="nil"/>
                    <w:tr2bl w:val="nil"/>
                  </w:tcBorders>
                  <w:vAlign w:val="center"/>
                </w:tcPr>
                <w:p w14:paraId="22E35CA9" w14:textId="77777777" w:rsidR="00D84AD0" w:rsidRPr="002E4E3A" w:rsidRDefault="00D84AD0" w:rsidP="00D84AD0">
                  <w:pPr>
                    <w:adjustRightInd w:val="0"/>
                    <w:snapToGrid w:val="0"/>
                    <w:jc w:val="center"/>
                    <w:rPr>
                      <w:rFonts w:cs="宋体"/>
                      <w:b/>
                      <w:color w:val="000000" w:themeColor="text1"/>
                      <w:szCs w:val="21"/>
                    </w:rPr>
                  </w:pPr>
                  <w:r w:rsidRPr="002E4E3A">
                    <w:rPr>
                      <w:rFonts w:cs="宋体" w:hint="eastAsia"/>
                      <w:b/>
                      <w:color w:val="000000" w:themeColor="text1"/>
                      <w:szCs w:val="21"/>
                    </w:rPr>
                    <w:t>原料</w:t>
                  </w:r>
                  <w:r w:rsidRPr="002E4E3A">
                    <w:rPr>
                      <w:rFonts w:cs="宋体"/>
                      <w:b/>
                      <w:color w:val="000000" w:themeColor="text1"/>
                      <w:szCs w:val="21"/>
                    </w:rPr>
                    <w:t>名称</w:t>
                  </w:r>
                </w:p>
              </w:tc>
              <w:tc>
                <w:tcPr>
                  <w:tcW w:w="662" w:type="pct"/>
                  <w:tcBorders>
                    <w:tl2br w:val="nil"/>
                    <w:tr2bl w:val="nil"/>
                  </w:tcBorders>
                  <w:vAlign w:val="center"/>
                </w:tcPr>
                <w:p w14:paraId="076678DE" w14:textId="77777777" w:rsidR="00D84AD0" w:rsidRPr="002E4E3A" w:rsidRDefault="00D84AD0" w:rsidP="00D84AD0">
                  <w:pPr>
                    <w:adjustRightInd w:val="0"/>
                    <w:snapToGrid w:val="0"/>
                    <w:jc w:val="center"/>
                    <w:rPr>
                      <w:rFonts w:cs="宋体"/>
                      <w:b/>
                      <w:color w:val="000000" w:themeColor="text1"/>
                      <w:szCs w:val="21"/>
                    </w:rPr>
                  </w:pPr>
                  <w:r w:rsidRPr="002E4E3A">
                    <w:rPr>
                      <w:rFonts w:cs="宋体" w:hint="eastAsia"/>
                      <w:b/>
                      <w:color w:val="000000" w:themeColor="text1"/>
                      <w:szCs w:val="21"/>
                    </w:rPr>
                    <w:t>工艺</w:t>
                  </w:r>
                  <w:r w:rsidRPr="002E4E3A">
                    <w:rPr>
                      <w:rFonts w:cs="宋体"/>
                      <w:b/>
                      <w:color w:val="000000" w:themeColor="text1"/>
                      <w:szCs w:val="21"/>
                    </w:rPr>
                    <w:t>名称</w:t>
                  </w:r>
                </w:p>
              </w:tc>
              <w:tc>
                <w:tcPr>
                  <w:tcW w:w="498" w:type="pct"/>
                  <w:tcBorders>
                    <w:tl2br w:val="nil"/>
                    <w:tr2bl w:val="nil"/>
                  </w:tcBorders>
                  <w:vAlign w:val="center"/>
                </w:tcPr>
                <w:p w14:paraId="01379C57" w14:textId="77777777" w:rsidR="00D84AD0" w:rsidRPr="002E4E3A" w:rsidRDefault="00D84AD0" w:rsidP="00D84AD0">
                  <w:pPr>
                    <w:adjustRightInd w:val="0"/>
                    <w:snapToGrid w:val="0"/>
                    <w:jc w:val="center"/>
                    <w:rPr>
                      <w:rFonts w:cs="宋体"/>
                      <w:b/>
                      <w:color w:val="000000" w:themeColor="text1"/>
                      <w:szCs w:val="21"/>
                    </w:rPr>
                  </w:pPr>
                  <w:r w:rsidRPr="002E4E3A">
                    <w:rPr>
                      <w:rFonts w:cs="宋体" w:hint="eastAsia"/>
                      <w:b/>
                      <w:color w:val="000000" w:themeColor="text1"/>
                      <w:szCs w:val="21"/>
                    </w:rPr>
                    <w:t>规模</w:t>
                  </w:r>
                  <w:r w:rsidRPr="002E4E3A">
                    <w:rPr>
                      <w:rFonts w:cs="宋体"/>
                      <w:b/>
                      <w:color w:val="000000" w:themeColor="text1"/>
                      <w:szCs w:val="21"/>
                    </w:rPr>
                    <w:t>等级</w:t>
                  </w:r>
                </w:p>
              </w:tc>
              <w:tc>
                <w:tcPr>
                  <w:tcW w:w="911" w:type="pct"/>
                  <w:gridSpan w:val="2"/>
                  <w:tcBorders>
                    <w:tl2br w:val="nil"/>
                    <w:tr2bl w:val="nil"/>
                  </w:tcBorders>
                  <w:vAlign w:val="center"/>
                </w:tcPr>
                <w:p w14:paraId="4D757837" w14:textId="77777777" w:rsidR="00D84AD0" w:rsidRPr="002E4E3A" w:rsidRDefault="00D84AD0" w:rsidP="00D84AD0">
                  <w:pPr>
                    <w:adjustRightInd w:val="0"/>
                    <w:snapToGrid w:val="0"/>
                    <w:jc w:val="center"/>
                    <w:rPr>
                      <w:rFonts w:cs="宋体"/>
                      <w:b/>
                      <w:color w:val="000000" w:themeColor="text1"/>
                      <w:szCs w:val="21"/>
                    </w:rPr>
                  </w:pPr>
                  <w:r w:rsidRPr="002E4E3A">
                    <w:rPr>
                      <w:rFonts w:cs="宋体" w:hint="eastAsia"/>
                      <w:b/>
                      <w:color w:val="000000" w:themeColor="text1"/>
                      <w:szCs w:val="21"/>
                    </w:rPr>
                    <w:t>污染物</w:t>
                  </w:r>
                  <w:r w:rsidRPr="002E4E3A">
                    <w:rPr>
                      <w:rFonts w:cs="宋体"/>
                      <w:b/>
                      <w:color w:val="000000" w:themeColor="text1"/>
                      <w:szCs w:val="21"/>
                    </w:rPr>
                    <w:t>指标</w:t>
                  </w:r>
                </w:p>
              </w:tc>
              <w:tc>
                <w:tcPr>
                  <w:tcW w:w="496" w:type="pct"/>
                  <w:tcBorders>
                    <w:tl2br w:val="nil"/>
                    <w:tr2bl w:val="nil"/>
                  </w:tcBorders>
                  <w:vAlign w:val="center"/>
                </w:tcPr>
                <w:p w14:paraId="2E91C22E" w14:textId="77777777" w:rsidR="00D84AD0" w:rsidRPr="002E4E3A" w:rsidRDefault="00D84AD0" w:rsidP="00D84AD0">
                  <w:pPr>
                    <w:adjustRightInd w:val="0"/>
                    <w:snapToGrid w:val="0"/>
                    <w:jc w:val="center"/>
                    <w:rPr>
                      <w:rFonts w:cs="宋体"/>
                      <w:b/>
                      <w:color w:val="000000" w:themeColor="text1"/>
                      <w:szCs w:val="21"/>
                    </w:rPr>
                  </w:pPr>
                  <w:r w:rsidRPr="002E4E3A">
                    <w:rPr>
                      <w:rFonts w:cs="宋体" w:hint="eastAsia"/>
                      <w:b/>
                      <w:color w:val="000000" w:themeColor="text1"/>
                      <w:szCs w:val="21"/>
                    </w:rPr>
                    <w:t>单位</w:t>
                  </w:r>
                </w:p>
              </w:tc>
              <w:tc>
                <w:tcPr>
                  <w:tcW w:w="425" w:type="pct"/>
                  <w:tcBorders>
                    <w:tl2br w:val="nil"/>
                    <w:tr2bl w:val="nil"/>
                  </w:tcBorders>
                  <w:vAlign w:val="center"/>
                </w:tcPr>
                <w:p w14:paraId="28D328BE" w14:textId="77777777" w:rsidR="00D84AD0" w:rsidRPr="002E4E3A" w:rsidRDefault="00D84AD0" w:rsidP="00D84AD0">
                  <w:pPr>
                    <w:adjustRightInd w:val="0"/>
                    <w:snapToGrid w:val="0"/>
                    <w:jc w:val="center"/>
                    <w:rPr>
                      <w:rFonts w:cs="宋体"/>
                      <w:b/>
                      <w:color w:val="000000" w:themeColor="text1"/>
                      <w:szCs w:val="21"/>
                    </w:rPr>
                  </w:pPr>
                  <w:proofErr w:type="gramStart"/>
                  <w:r w:rsidRPr="002E4E3A">
                    <w:rPr>
                      <w:rFonts w:cs="宋体" w:hint="eastAsia"/>
                      <w:b/>
                      <w:color w:val="000000" w:themeColor="text1"/>
                      <w:szCs w:val="21"/>
                    </w:rPr>
                    <w:t>产污</w:t>
                  </w:r>
                  <w:r w:rsidRPr="002E4E3A">
                    <w:rPr>
                      <w:rFonts w:cs="宋体"/>
                      <w:b/>
                      <w:color w:val="000000" w:themeColor="text1"/>
                      <w:szCs w:val="21"/>
                    </w:rPr>
                    <w:t>系数</w:t>
                  </w:r>
                  <w:proofErr w:type="gramEnd"/>
                </w:p>
              </w:tc>
            </w:tr>
            <w:tr w:rsidR="002E4E3A" w:rsidRPr="002E4E3A" w14:paraId="5519C0A8" w14:textId="77777777" w:rsidTr="00873C17">
              <w:trPr>
                <w:trHeight w:val="340"/>
              </w:trPr>
              <w:tc>
                <w:tcPr>
                  <w:tcW w:w="439" w:type="pct"/>
                  <w:tcBorders>
                    <w:tl2br w:val="nil"/>
                    <w:tr2bl w:val="nil"/>
                  </w:tcBorders>
                  <w:vAlign w:val="center"/>
                </w:tcPr>
                <w:p w14:paraId="6295C5A6" w14:textId="77777777" w:rsidR="00D84AD0" w:rsidRPr="002E4E3A" w:rsidRDefault="00D84AD0" w:rsidP="00D84AD0">
                  <w:pPr>
                    <w:adjustRightInd w:val="0"/>
                    <w:snapToGrid w:val="0"/>
                    <w:jc w:val="center"/>
                    <w:rPr>
                      <w:rFonts w:cs="宋体"/>
                      <w:color w:val="000000" w:themeColor="text1"/>
                      <w:szCs w:val="21"/>
                    </w:rPr>
                  </w:pPr>
                  <w:r w:rsidRPr="002E4E3A">
                    <w:rPr>
                      <w:rFonts w:cs="宋体" w:hint="eastAsia"/>
                      <w:color w:val="000000" w:themeColor="text1"/>
                      <w:szCs w:val="21"/>
                    </w:rPr>
                    <w:t>预处理</w:t>
                  </w:r>
                </w:p>
              </w:tc>
              <w:tc>
                <w:tcPr>
                  <w:tcW w:w="414" w:type="pct"/>
                  <w:tcBorders>
                    <w:tl2br w:val="nil"/>
                    <w:tr2bl w:val="nil"/>
                  </w:tcBorders>
                  <w:vAlign w:val="center"/>
                </w:tcPr>
                <w:p w14:paraId="26CC6392" w14:textId="77777777" w:rsidR="00D84AD0" w:rsidRPr="002E4E3A" w:rsidRDefault="00D84AD0" w:rsidP="00D84AD0">
                  <w:pPr>
                    <w:adjustRightInd w:val="0"/>
                    <w:snapToGrid w:val="0"/>
                    <w:jc w:val="center"/>
                    <w:rPr>
                      <w:rFonts w:cs="宋体"/>
                      <w:color w:val="000000" w:themeColor="text1"/>
                      <w:szCs w:val="21"/>
                    </w:rPr>
                  </w:pPr>
                  <w:r w:rsidRPr="002E4E3A">
                    <w:rPr>
                      <w:rFonts w:cs="宋体" w:hint="eastAsia"/>
                      <w:color w:val="000000" w:themeColor="text1"/>
                      <w:szCs w:val="21"/>
                    </w:rPr>
                    <w:t>干式预处理件</w:t>
                  </w:r>
                </w:p>
              </w:tc>
              <w:tc>
                <w:tcPr>
                  <w:tcW w:w="1155" w:type="pct"/>
                  <w:tcBorders>
                    <w:tl2br w:val="nil"/>
                    <w:tr2bl w:val="nil"/>
                  </w:tcBorders>
                  <w:vAlign w:val="center"/>
                </w:tcPr>
                <w:p w14:paraId="0A14B1F5" w14:textId="77777777" w:rsidR="00D84AD0" w:rsidRPr="002E4E3A" w:rsidRDefault="00D84AD0" w:rsidP="00D84AD0">
                  <w:pPr>
                    <w:adjustRightInd w:val="0"/>
                    <w:snapToGrid w:val="0"/>
                    <w:jc w:val="center"/>
                    <w:rPr>
                      <w:rFonts w:cs="宋体"/>
                      <w:color w:val="000000" w:themeColor="text1"/>
                      <w:szCs w:val="21"/>
                    </w:rPr>
                  </w:pPr>
                  <w:r w:rsidRPr="002E4E3A">
                    <w:rPr>
                      <w:rFonts w:cs="宋体" w:hint="eastAsia"/>
                      <w:color w:val="000000" w:themeColor="text1"/>
                      <w:szCs w:val="21"/>
                    </w:rPr>
                    <w:t>钢材（含板材、构件等）、铝材（含板材、构件等）、铝合金（含板材、构件等）、铁材、其它金属材料</w:t>
                  </w:r>
                </w:p>
              </w:tc>
              <w:tc>
                <w:tcPr>
                  <w:tcW w:w="662" w:type="pct"/>
                  <w:tcBorders>
                    <w:tl2br w:val="nil"/>
                    <w:tr2bl w:val="nil"/>
                  </w:tcBorders>
                  <w:vAlign w:val="center"/>
                </w:tcPr>
                <w:p w14:paraId="56FBB648" w14:textId="77777777" w:rsidR="00D84AD0" w:rsidRPr="002E4E3A" w:rsidRDefault="00D84AD0" w:rsidP="00D84AD0">
                  <w:pPr>
                    <w:adjustRightInd w:val="0"/>
                    <w:snapToGrid w:val="0"/>
                    <w:jc w:val="center"/>
                    <w:rPr>
                      <w:rFonts w:cs="宋体"/>
                      <w:color w:val="000000" w:themeColor="text1"/>
                      <w:szCs w:val="21"/>
                    </w:rPr>
                  </w:pPr>
                  <w:r w:rsidRPr="002E4E3A">
                    <w:rPr>
                      <w:rFonts w:cs="宋体" w:hint="eastAsia"/>
                      <w:color w:val="000000" w:themeColor="text1"/>
                      <w:szCs w:val="21"/>
                    </w:rPr>
                    <w:t>抛丸、</w:t>
                  </w:r>
                  <w:r w:rsidRPr="002E4E3A">
                    <w:rPr>
                      <w:rFonts w:cs="宋体"/>
                      <w:color w:val="000000" w:themeColor="text1"/>
                      <w:szCs w:val="21"/>
                    </w:rPr>
                    <w:t>喷砂、打磨、滚筒</w:t>
                  </w:r>
                </w:p>
              </w:tc>
              <w:tc>
                <w:tcPr>
                  <w:tcW w:w="498" w:type="pct"/>
                  <w:tcBorders>
                    <w:tl2br w:val="nil"/>
                    <w:tr2bl w:val="nil"/>
                  </w:tcBorders>
                  <w:vAlign w:val="center"/>
                </w:tcPr>
                <w:p w14:paraId="118CBD6E" w14:textId="77777777" w:rsidR="00D84AD0" w:rsidRPr="002E4E3A" w:rsidRDefault="00D84AD0" w:rsidP="00D84AD0">
                  <w:pPr>
                    <w:adjustRightInd w:val="0"/>
                    <w:snapToGrid w:val="0"/>
                    <w:jc w:val="center"/>
                    <w:rPr>
                      <w:rFonts w:cs="宋体"/>
                      <w:color w:val="000000" w:themeColor="text1"/>
                      <w:szCs w:val="21"/>
                    </w:rPr>
                  </w:pPr>
                  <w:r w:rsidRPr="002E4E3A">
                    <w:rPr>
                      <w:rFonts w:cs="宋体" w:hint="eastAsia"/>
                      <w:color w:val="000000" w:themeColor="text1"/>
                      <w:szCs w:val="21"/>
                    </w:rPr>
                    <w:t>所有</w:t>
                  </w:r>
                  <w:r w:rsidRPr="002E4E3A">
                    <w:rPr>
                      <w:rFonts w:cs="宋体"/>
                      <w:color w:val="000000" w:themeColor="text1"/>
                      <w:szCs w:val="21"/>
                    </w:rPr>
                    <w:t>规模</w:t>
                  </w:r>
                </w:p>
              </w:tc>
              <w:tc>
                <w:tcPr>
                  <w:tcW w:w="413" w:type="pct"/>
                  <w:tcBorders>
                    <w:tl2br w:val="nil"/>
                    <w:tr2bl w:val="nil"/>
                  </w:tcBorders>
                  <w:vAlign w:val="center"/>
                </w:tcPr>
                <w:p w14:paraId="5F4BCD32" w14:textId="77777777" w:rsidR="00D84AD0" w:rsidRPr="002E4E3A" w:rsidRDefault="00D84AD0" w:rsidP="00D84AD0">
                  <w:pPr>
                    <w:adjustRightInd w:val="0"/>
                    <w:snapToGrid w:val="0"/>
                    <w:jc w:val="center"/>
                    <w:rPr>
                      <w:rFonts w:cs="宋体"/>
                      <w:color w:val="000000" w:themeColor="text1"/>
                      <w:szCs w:val="21"/>
                    </w:rPr>
                  </w:pPr>
                  <w:r w:rsidRPr="002E4E3A">
                    <w:rPr>
                      <w:rFonts w:cs="宋体" w:hint="eastAsia"/>
                      <w:color w:val="000000" w:themeColor="text1"/>
                      <w:szCs w:val="21"/>
                    </w:rPr>
                    <w:t>废气</w:t>
                  </w:r>
                </w:p>
              </w:tc>
              <w:tc>
                <w:tcPr>
                  <w:tcW w:w="498" w:type="pct"/>
                  <w:tcBorders>
                    <w:tl2br w:val="nil"/>
                    <w:tr2bl w:val="nil"/>
                  </w:tcBorders>
                  <w:vAlign w:val="center"/>
                </w:tcPr>
                <w:p w14:paraId="7A0BE5C1" w14:textId="77777777" w:rsidR="00D84AD0" w:rsidRPr="002E4E3A" w:rsidRDefault="00D84AD0" w:rsidP="00D84AD0">
                  <w:pPr>
                    <w:adjustRightInd w:val="0"/>
                    <w:snapToGrid w:val="0"/>
                    <w:jc w:val="center"/>
                    <w:rPr>
                      <w:rFonts w:cs="宋体"/>
                      <w:color w:val="000000" w:themeColor="text1"/>
                      <w:szCs w:val="21"/>
                    </w:rPr>
                  </w:pPr>
                  <w:r w:rsidRPr="002E4E3A">
                    <w:rPr>
                      <w:rFonts w:cs="宋体" w:hint="eastAsia"/>
                      <w:color w:val="000000" w:themeColor="text1"/>
                      <w:szCs w:val="21"/>
                    </w:rPr>
                    <w:t>颗粒物</w:t>
                  </w:r>
                </w:p>
              </w:tc>
              <w:tc>
                <w:tcPr>
                  <w:tcW w:w="496" w:type="pct"/>
                  <w:tcBorders>
                    <w:tl2br w:val="nil"/>
                    <w:tr2bl w:val="nil"/>
                  </w:tcBorders>
                  <w:vAlign w:val="center"/>
                </w:tcPr>
                <w:p w14:paraId="357A2136" w14:textId="77777777" w:rsidR="00D84AD0" w:rsidRPr="002E4E3A" w:rsidRDefault="00D84AD0" w:rsidP="00D84AD0">
                  <w:pPr>
                    <w:adjustRightInd w:val="0"/>
                    <w:snapToGrid w:val="0"/>
                    <w:jc w:val="center"/>
                    <w:rPr>
                      <w:rFonts w:cs="宋体"/>
                      <w:color w:val="000000" w:themeColor="text1"/>
                      <w:szCs w:val="21"/>
                    </w:rPr>
                  </w:pPr>
                  <w:proofErr w:type="gramStart"/>
                  <w:r w:rsidRPr="002E4E3A">
                    <w:rPr>
                      <w:rFonts w:cs="宋体" w:hint="eastAsia"/>
                      <w:color w:val="000000" w:themeColor="text1"/>
                      <w:szCs w:val="21"/>
                    </w:rPr>
                    <w:t>千克</w:t>
                  </w:r>
                  <w:r w:rsidRPr="002E4E3A">
                    <w:rPr>
                      <w:rFonts w:cs="宋体" w:hint="eastAsia"/>
                      <w:color w:val="000000" w:themeColor="text1"/>
                      <w:szCs w:val="21"/>
                    </w:rPr>
                    <w:t>/</w:t>
                  </w:r>
                  <w:proofErr w:type="gramEnd"/>
                  <w:r w:rsidRPr="002E4E3A">
                    <w:rPr>
                      <w:rFonts w:cs="宋体" w:hint="eastAsia"/>
                      <w:color w:val="000000" w:themeColor="text1"/>
                      <w:szCs w:val="21"/>
                    </w:rPr>
                    <w:t>吨</w:t>
                  </w:r>
                  <w:r w:rsidRPr="002E4E3A">
                    <w:rPr>
                      <w:rFonts w:cs="宋体"/>
                      <w:color w:val="000000" w:themeColor="text1"/>
                      <w:szCs w:val="21"/>
                    </w:rPr>
                    <w:t>-</w:t>
                  </w:r>
                  <w:r w:rsidRPr="002E4E3A">
                    <w:rPr>
                      <w:rFonts w:cs="宋体"/>
                      <w:color w:val="000000" w:themeColor="text1"/>
                      <w:szCs w:val="21"/>
                    </w:rPr>
                    <w:t>原料</w:t>
                  </w:r>
                </w:p>
              </w:tc>
              <w:tc>
                <w:tcPr>
                  <w:tcW w:w="425" w:type="pct"/>
                  <w:tcBorders>
                    <w:tl2br w:val="nil"/>
                    <w:tr2bl w:val="nil"/>
                  </w:tcBorders>
                  <w:vAlign w:val="center"/>
                </w:tcPr>
                <w:p w14:paraId="2958F773" w14:textId="77777777" w:rsidR="00D84AD0" w:rsidRPr="002E4E3A" w:rsidRDefault="00D84AD0" w:rsidP="00D84AD0">
                  <w:pPr>
                    <w:adjustRightInd w:val="0"/>
                    <w:snapToGrid w:val="0"/>
                    <w:jc w:val="center"/>
                    <w:rPr>
                      <w:rFonts w:cs="宋体"/>
                      <w:color w:val="000000" w:themeColor="text1"/>
                      <w:szCs w:val="21"/>
                    </w:rPr>
                  </w:pPr>
                  <w:r w:rsidRPr="002E4E3A">
                    <w:rPr>
                      <w:rFonts w:cs="宋体"/>
                      <w:color w:val="000000" w:themeColor="text1"/>
                      <w:szCs w:val="21"/>
                    </w:rPr>
                    <w:t>2.19</w:t>
                  </w:r>
                </w:p>
              </w:tc>
            </w:tr>
          </w:tbl>
          <w:p w14:paraId="6B2FF9E2" w14:textId="5E5FF532" w:rsidR="005137D5" w:rsidRPr="002E4E3A" w:rsidRDefault="00DF1B3E" w:rsidP="00DF1B3E">
            <w:pPr>
              <w:autoSpaceDE w:val="0"/>
              <w:autoSpaceDN w:val="0"/>
              <w:snapToGrid w:val="0"/>
              <w:spacing w:line="360" w:lineRule="auto"/>
              <w:ind w:firstLineChars="200" w:firstLine="480"/>
              <w:rPr>
                <w:color w:val="000000" w:themeColor="text1"/>
                <w:kern w:val="0"/>
                <w:sz w:val="24"/>
              </w:rPr>
            </w:pPr>
            <w:r w:rsidRPr="002E4E3A">
              <w:rPr>
                <w:color w:val="000000" w:themeColor="text1"/>
                <w:kern w:val="0"/>
                <w:sz w:val="24"/>
              </w:rPr>
              <w:t>根据</w:t>
            </w:r>
            <w:r w:rsidRPr="002E4E3A">
              <w:rPr>
                <w:rFonts w:hint="eastAsia"/>
                <w:color w:val="000000" w:themeColor="text1"/>
                <w:kern w:val="0"/>
                <w:sz w:val="24"/>
              </w:rPr>
              <w:t>生产</w:t>
            </w:r>
            <w:r w:rsidRPr="002E4E3A">
              <w:rPr>
                <w:color w:val="000000" w:themeColor="text1"/>
                <w:kern w:val="0"/>
                <w:sz w:val="24"/>
              </w:rPr>
              <w:t>需求，打磨区域约占工件表面的</w:t>
            </w:r>
            <w:r w:rsidRPr="002E4E3A">
              <w:rPr>
                <w:rFonts w:hint="eastAsia"/>
                <w:color w:val="000000" w:themeColor="text1"/>
                <w:kern w:val="0"/>
                <w:sz w:val="24"/>
              </w:rPr>
              <w:t>1</w:t>
            </w:r>
            <w:r w:rsidRPr="002E4E3A">
              <w:rPr>
                <w:color w:val="000000" w:themeColor="text1"/>
                <w:kern w:val="0"/>
                <w:sz w:val="24"/>
              </w:rPr>
              <w:t>%</w:t>
            </w:r>
            <w:r w:rsidRPr="002E4E3A">
              <w:rPr>
                <w:color w:val="000000" w:themeColor="text1"/>
                <w:kern w:val="0"/>
                <w:sz w:val="24"/>
              </w:rPr>
              <w:t>，故</w:t>
            </w:r>
            <w:r w:rsidRPr="002E4E3A">
              <w:rPr>
                <w:rFonts w:hint="eastAsia"/>
                <w:color w:val="000000" w:themeColor="text1"/>
                <w:kern w:val="0"/>
                <w:sz w:val="24"/>
              </w:rPr>
              <w:t>根据</w:t>
            </w:r>
            <w:r w:rsidRPr="002E4E3A">
              <w:rPr>
                <w:color w:val="000000" w:themeColor="text1"/>
                <w:kern w:val="0"/>
                <w:sz w:val="24"/>
              </w:rPr>
              <w:t>原料用量，约</w:t>
            </w:r>
            <w:r w:rsidR="005E7692" w:rsidRPr="002E4E3A">
              <w:rPr>
                <w:color w:val="000000" w:themeColor="text1"/>
                <w:kern w:val="0"/>
                <w:sz w:val="24"/>
              </w:rPr>
              <w:t>50</w:t>
            </w:r>
            <w:r w:rsidRPr="002E4E3A">
              <w:rPr>
                <w:color w:val="000000" w:themeColor="text1"/>
                <w:kern w:val="0"/>
                <w:sz w:val="24"/>
              </w:rPr>
              <w:t>t/a</w:t>
            </w:r>
            <w:r w:rsidR="00D84AD0" w:rsidRPr="002E4E3A">
              <w:rPr>
                <w:rFonts w:hint="eastAsia"/>
                <w:color w:val="000000" w:themeColor="text1"/>
                <w:kern w:val="0"/>
                <w:sz w:val="24"/>
              </w:rPr>
              <w:t>型钢</w:t>
            </w:r>
            <w:r w:rsidRPr="002E4E3A">
              <w:rPr>
                <w:color w:val="000000" w:themeColor="text1"/>
                <w:kern w:val="0"/>
                <w:sz w:val="24"/>
              </w:rPr>
              <w:t>需进行</w:t>
            </w:r>
            <w:r w:rsidRPr="002E4E3A">
              <w:rPr>
                <w:rFonts w:hint="eastAsia"/>
                <w:color w:val="000000" w:themeColor="text1"/>
                <w:kern w:val="0"/>
                <w:sz w:val="24"/>
              </w:rPr>
              <w:t>表面</w:t>
            </w:r>
            <w:r w:rsidRPr="002E4E3A">
              <w:rPr>
                <w:color w:val="000000" w:themeColor="text1"/>
                <w:kern w:val="0"/>
                <w:sz w:val="24"/>
              </w:rPr>
              <w:t>打磨处理。</w:t>
            </w:r>
            <w:r w:rsidR="00D84AD0" w:rsidRPr="002E4E3A">
              <w:rPr>
                <w:rFonts w:hint="eastAsia"/>
                <w:color w:val="000000" w:themeColor="text1"/>
                <w:kern w:val="0"/>
                <w:sz w:val="24"/>
              </w:rPr>
              <w:t>故打磨</w:t>
            </w:r>
            <w:r w:rsidR="00D84AD0" w:rsidRPr="002E4E3A">
              <w:rPr>
                <w:color w:val="000000" w:themeColor="text1"/>
                <w:kern w:val="0"/>
                <w:sz w:val="24"/>
              </w:rPr>
              <w:t>工序</w:t>
            </w:r>
            <w:r w:rsidRPr="002E4E3A">
              <w:rPr>
                <w:rFonts w:hint="eastAsia"/>
                <w:color w:val="000000" w:themeColor="text1"/>
                <w:kern w:val="0"/>
                <w:sz w:val="24"/>
              </w:rPr>
              <w:t>颗粒物产生量</w:t>
            </w:r>
            <w:r w:rsidR="00D84AD0" w:rsidRPr="002E4E3A">
              <w:rPr>
                <w:rFonts w:hint="eastAsia"/>
                <w:color w:val="000000" w:themeColor="text1"/>
                <w:kern w:val="0"/>
                <w:sz w:val="24"/>
              </w:rPr>
              <w:t>为</w:t>
            </w:r>
            <w:r w:rsidR="00F365B7" w:rsidRPr="002E4E3A">
              <w:rPr>
                <w:color w:val="000000" w:themeColor="text1"/>
                <w:kern w:val="0"/>
                <w:sz w:val="24"/>
              </w:rPr>
              <w:t>0.110</w:t>
            </w:r>
            <w:r w:rsidRPr="002E4E3A">
              <w:rPr>
                <w:rFonts w:hint="eastAsia"/>
                <w:color w:val="000000" w:themeColor="text1"/>
                <w:kern w:val="0"/>
                <w:sz w:val="24"/>
              </w:rPr>
              <w:t>t/a</w:t>
            </w:r>
            <w:r w:rsidRPr="002E4E3A">
              <w:rPr>
                <w:rFonts w:hint="eastAsia"/>
                <w:color w:val="000000" w:themeColor="text1"/>
                <w:kern w:val="0"/>
                <w:sz w:val="24"/>
              </w:rPr>
              <w:t>。</w:t>
            </w:r>
            <w:r w:rsidR="005028F0" w:rsidRPr="002E4E3A">
              <w:rPr>
                <w:rFonts w:hint="eastAsia"/>
                <w:color w:val="000000" w:themeColor="text1"/>
                <w:kern w:val="0"/>
                <w:sz w:val="24"/>
              </w:rPr>
              <w:t>本项目利用打磨机打磨，磨片年用</w:t>
            </w:r>
            <w:r w:rsidR="005028F0" w:rsidRPr="002E4E3A">
              <w:rPr>
                <w:color w:val="000000" w:themeColor="text1"/>
                <w:kern w:val="0"/>
                <w:sz w:val="24"/>
              </w:rPr>
              <w:t>5000</w:t>
            </w:r>
            <w:r w:rsidR="005028F0" w:rsidRPr="002E4E3A">
              <w:rPr>
                <w:rFonts w:hint="eastAsia"/>
                <w:color w:val="000000" w:themeColor="text1"/>
                <w:kern w:val="0"/>
                <w:sz w:val="24"/>
              </w:rPr>
              <w:t>片（</w:t>
            </w:r>
            <w:r w:rsidR="005028F0" w:rsidRPr="002E4E3A">
              <w:rPr>
                <w:rFonts w:hint="eastAsia"/>
                <w:color w:val="000000" w:themeColor="text1"/>
                <w:kern w:val="0"/>
                <w:sz w:val="24"/>
              </w:rPr>
              <w:t>25g/</w:t>
            </w:r>
            <w:r w:rsidR="005028F0" w:rsidRPr="002E4E3A">
              <w:rPr>
                <w:rFonts w:hint="eastAsia"/>
                <w:color w:val="000000" w:themeColor="text1"/>
                <w:kern w:val="0"/>
                <w:sz w:val="24"/>
              </w:rPr>
              <w:t>片），磨片利用率按</w:t>
            </w:r>
            <w:r w:rsidR="005028F0" w:rsidRPr="002E4E3A">
              <w:rPr>
                <w:rFonts w:hint="eastAsia"/>
                <w:color w:val="000000" w:themeColor="text1"/>
                <w:kern w:val="0"/>
                <w:sz w:val="24"/>
              </w:rPr>
              <w:t>60%</w:t>
            </w:r>
            <w:r w:rsidR="005028F0" w:rsidRPr="002E4E3A">
              <w:rPr>
                <w:rFonts w:hint="eastAsia"/>
                <w:color w:val="000000" w:themeColor="text1"/>
                <w:kern w:val="0"/>
                <w:sz w:val="24"/>
              </w:rPr>
              <w:t>计算，被利用部分成为打磨颗粒物，产生量为</w:t>
            </w:r>
            <w:r w:rsidR="005028F0" w:rsidRPr="002E4E3A">
              <w:rPr>
                <w:rFonts w:hint="eastAsia"/>
                <w:color w:val="000000" w:themeColor="text1"/>
                <w:kern w:val="0"/>
                <w:sz w:val="24"/>
              </w:rPr>
              <w:t>0.0</w:t>
            </w:r>
            <w:r w:rsidR="005028F0" w:rsidRPr="002E4E3A">
              <w:rPr>
                <w:color w:val="000000" w:themeColor="text1"/>
                <w:kern w:val="0"/>
                <w:sz w:val="24"/>
              </w:rPr>
              <w:t>75</w:t>
            </w:r>
            <w:r w:rsidR="005028F0" w:rsidRPr="002E4E3A">
              <w:rPr>
                <w:rFonts w:hint="eastAsia"/>
                <w:color w:val="000000" w:themeColor="text1"/>
                <w:kern w:val="0"/>
                <w:sz w:val="24"/>
              </w:rPr>
              <w:t>t/a</w:t>
            </w:r>
            <w:r w:rsidR="005028F0" w:rsidRPr="002E4E3A">
              <w:rPr>
                <w:rFonts w:hint="eastAsia"/>
                <w:color w:val="000000" w:themeColor="text1"/>
                <w:kern w:val="0"/>
                <w:sz w:val="24"/>
              </w:rPr>
              <w:t>，故本项目打磨工序颗粒物产生量为</w:t>
            </w:r>
            <w:r w:rsidR="00F365B7" w:rsidRPr="002E4E3A">
              <w:rPr>
                <w:color w:val="000000" w:themeColor="text1"/>
                <w:kern w:val="0"/>
                <w:sz w:val="24"/>
              </w:rPr>
              <w:t>0.185</w:t>
            </w:r>
            <w:r w:rsidR="005028F0" w:rsidRPr="002E4E3A">
              <w:rPr>
                <w:color w:val="000000" w:themeColor="text1"/>
                <w:kern w:val="0"/>
                <w:sz w:val="24"/>
              </w:rPr>
              <w:t>t</w:t>
            </w:r>
            <w:r w:rsidR="005028F0" w:rsidRPr="002E4E3A">
              <w:rPr>
                <w:rFonts w:hint="eastAsia"/>
                <w:color w:val="000000" w:themeColor="text1"/>
                <w:kern w:val="0"/>
                <w:sz w:val="24"/>
              </w:rPr>
              <w:t>/a</w:t>
            </w:r>
            <w:r w:rsidR="005028F0" w:rsidRPr="002E4E3A">
              <w:rPr>
                <w:rFonts w:hint="eastAsia"/>
                <w:color w:val="000000" w:themeColor="text1"/>
                <w:kern w:val="0"/>
                <w:sz w:val="24"/>
              </w:rPr>
              <w:t>。</w:t>
            </w:r>
            <w:r w:rsidR="00B37E65" w:rsidRPr="002E4E3A">
              <w:rPr>
                <w:rFonts w:hint="eastAsia"/>
                <w:color w:val="000000" w:themeColor="text1"/>
                <w:kern w:val="0"/>
                <w:sz w:val="24"/>
              </w:rPr>
              <w:t>建设单位采取设置集气罩收集打磨颗粒物，收集效率为</w:t>
            </w:r>
            <w:r w:rsidR="00B37E65" w:rsidRPr="002E4E3A">
              <w:rPr>
                <w:rFonts w:hint="eastAsia"/>
                <w:color w:val="000000" w:themeColor="text1"/>
                <w:kern w:val="0"/>
                <w:sz w:val="24"/>
              </w:rPr>
              <w:t>9</w:t>
            </w:r>
            <w:r w:rsidR="00B37E65" w:rsidRPr="002E4E3A">
              <w:rPr>
                <w:color w:val="000000" w:themeColor="text1"/>
                <w:kern w:val="0"/>
                <w:sz w:val="24"/>
              </w:rPr>
              <w:t>0</w:t>
            </w:r>
            <w:r w:rsidR="00B37E65" w:rsidRPr="002E4E3A">
              <w:rPr>
                <w:rFonts w:hint="eastAsia"/>
                <w:color w:val="000000" w:themeColor="text1"/>
                <w:kern w:val="0"/>
                <w:sz w:val="24"/>
              </w:rPr>
              <w:t>%</w:t>
            </w:r>
            <w:r w:rsidR="00B37E65" w:rsidRPr="002E4E3A">
              <w:rPr>
                <w:rFonts w:hint="eastAsia"/>
                <w:color w:val="000000" w:themeColor="text1"/>
                <w:kern w:val="0"/>
                <w:sz w:val="24"/>
              </w:rPr>
              <w:t>，则打磨颗粒物有组织收集量为</w:t>
            </w:r>
            <w:r w:rsidR="005137D5" w:rsidRPr="002E4E3A">
              <w:rPr>
                <w:color w:val="000000" w:themeColor="text1"/>
                <w:kern w:val="0"/>
                <w:sz w:val="24"/>
              </w:rPr>
              <w:t>0.167</w:t>
            </w:r>
            <w:r w:rsidR="00B37E65" w:rsidRPr="002E4E3A">
              <w:rPr>
                <w:rFonts w:hint="eastAsia"/>
                <w:color w:val="000000" w:themeColor="text1"/>
                <w:kern w:val="0"/>
                <w:sz w:val="24"/>
              </w:rPr>
              <w:t>t/a</w:t>
            </w:r>
            <w:r w:rsidR="00B37E65" w:rsidRPr="002E4E3A">
              <w:rPr>
                <w:rFonts w:hint="eastAsia"/>
                <w:color w:val="000000" w:themeColor="text1"/>
                <w:kern w:val="0"/>
                <w:sz w:val="24"/>
              </w:rPr>
              <w:t>，收集速率为</w:t>
            </w:r>
            <w:r w:rsidR="005137D5" w:rsidRPr="002E4E3A">
              <w:rPr>
                <w:color w:val="000000" w:themeColor="text1"/>
                <w:kern w:val="0"/>
                <w:sz w:val="24"/>
              </w:rPr>
              <w:t>0.062</w:t>
            </w:r>
            <w:r w:rsidR="00B37E65" w:rsidRPr="002E4E3A">
              <w:rPr>
                <w:rFonts w:hint="eastAsia"/>
                <w:color w:val="000000" w:themeColor="text1"/>
                <w:kern w:val="0"/>
                <w:sz w:val="24"/>
              </w:rPr>
              <w:t>kg/h</w:t>
            </w:r>
            <w:r w:rsidR="00B37E65" w:rsidRPr="002E4E3A">
              <w:rPr>
                <w:rFonts w:hint="eastAsia"/>
                <w:color w:val="000000" w:themeColor="text1"/>
                <w:kern w:val="0"/>
                <w:sz w:val="24"/>
              </w:rPr>
              <w:t>；</w:t>
            </w:r>
            <w:proofErr w:type="gramStart"/>
            <w:r w:rsidR="005137D5" w:rsidRPr="002E4E3A">
              <w:rPr>
                <w:rFonts w:hint="eastAsia"/>
                <w:color w:val="000000" w:themeColor="text1"/>
                <w:kern w:val="0"/>
                <w:sz w:val="24"/>
              </w:rPr>
              <w:t>焊烟收集</w:t>
            </w:r>
            <w:proofErr w:type="gramEnd"/>
            <w:r w:rsidR="005137D5" w:rsidRPr="002E4E3A">
              <w:rPr>
                <w:rFonts w:hint="eastAsia"/>
                <w:color w:val="000000" w:themeColor="text1"/>
                <w:kern w:val="0"/>
                <w:sz w:val="24"/>
              </w:rPr>
              <w:t>器</w:t>
            </w:r>
            <w:r w:rsidR="005137D5" w:rsidRPr="002E4E3A">
              <w:rPr>
                <w:color w:val="000000" w:themeColor="text1"/>
                <w:kern w:val="0"/>
                <w:sz w:val="24"/>
              </w:rPr>
              <w:t>进行处理</w:t>
            </w:r>
            <w:r w:rsidR="005137D5" w:rsidRPr="002E4E3A">
              <w:rPr>
                <w:rFonts w:hint="eastAsia"/>
                <w:color w:val="000000" w:themeColor="text1"/>
                <w:kern w:val="0"/>
                <w:sz w:val="24"/>
              </w:rPr>
              <w:t>后经一根</w:t>
            </w:r>
            <w:r w:rsidR="005137D5" w:rsidRPr="002E4E3A">
              <w:rPr>
                <w:rFonts w:hint="eastAsia"/>
                <w:color w:val="000000" w:themeColor="text1"/>
                <w:kern w:val="0"/>
                <w:sz w:val="24"/>
              </w:rPr>
              <w:t>1</w:t>
            </w:r>
            <w:r w:rsidR="005137D5" w:rsidRPr="002E4E3A">
              <w:rPr>
                <w:color w:val="000000" w:themeColor="text1"/>
                <w:kern w:val="0"/>
                <w:sz w:val="24"/>
              </w:rPr>
              <w:t>5</w:t>
            </w:r>
            <w:r w:rsidR="005137D5" w:rsidRPr="002E4E3A">
              <w:rPr>
                <w:rFonts w:hint="eastAsia"/>
                <w:color w:val="000000" w:themeColor="text1"/>
                <w:kern w:val="0"/>
                <w:sz w:val="24"/>
              </w:rPr>
              <w:t>m</w:t>
            </w:r>
            <w:r w:rsidR="005137D5" w:rsidRPr="002E4E3A">
              <w:rPr>
                <w:rFonts w:hint="eastAsia"/>
                <w:color w:val="000000" w:themeColor="text1"/>
                <w:kern w:val="0"/>
                <w:sz w:val="24"/>
              </w:rPr>
              <w:t>高的排气筒（</w:t>
            </w:r>
            <w:r w:rsidR="005137D5" w:rsidRPr="002E4E3A">
              <w:rPr>
                <w:rFonts w:hint="eastAsia"/>
                <w:color w:val="000000" w:themeColor="text1"/>
                <w:kern w:val="0"/>
                <w:sz w:val="24"/>
              </w:rPr>
              <w:t>D</w:t>
            </w:r>
            <w:r w:rsidR="005137D5" w:rsidRPr="002E4E3A">
              <w:rPr>
                <w:color w:val="000000" w:themeColor="text1"/>
                <w:kern w:val="0"/>
                <w:sz w:val="24"/>
              </w:rPr>
              <w:t>A006</w:t>
            </w:r>
            <w:r w:rsidR="005137D5" w:rsidRPr="002E4E3A">
              <w:rPr>
                <w:rFonts w:hint="eastAsia"/>
                <w:color w:val="000000" w:themeColor="text1"/>
                <w:kern w:val="0"/>
                <w:sz w:val="24"/>
              </w:rPr>
              <w:t>）高空排放，处理效率为</w:t>
            </w:r>
            <w:r w:rsidR="005137D5" w:rsidRPr="002E4E3A">
              <w:rPr>
                <w:rFonts w:hint="eastAsia"/>
                <w:color w:val="000000" w:themeColor="text1"/>
                <w:kern w:val="0"/>
                <w:sz w:val="24"/>
              </w:rPr>
              <w:t>9</w:t>
            </w:r>
            <w:r w:rsidR="005137D5" w:rsidRPr="002E4E3A">
              <w:rPr>
                <w:color w:val="000000" w:themeColor="text1"/>
                <w:kern w:val="0"/>
                <w:sz w:val="24"/>
              </w:rPr>
              <w:t>5</w:t>
            </w:r>
            <w:r w:rsidR="005137D5" w:rsidRPr="002E4E3A">
              <w:rPr>
                <w:rFonts w:hint="eastAsia"/>
                <w:color w:val="000000" w:themeColor="text1"/>
                <w:kern w:val="0"/>
                <w:sz w:val="24"/>
              </w:rPr>
              <w:t>%</w:t>
            </w:r>
            <w:r w:rsidR="005137D5" w:rsidRPr="002E4E3A">
              <w:rPr>
                <w:rFonts w:hint="eastAsia"/>
                <w:color w:val="000000" w:themeColor="text1"/>
                <w:kern w:val="0"/>
                <w:sz w:val="24"/>
              </w:rPr>
              <w:t>。</w:t>
            </w:r>
            <w:r w:rsidR="005137D5" w:rsidRPr="002E4E3A">
              <w:rPr>
                <w:color w:val="000000" w:themeColor="text1"/>
                <w:kern w:val="0"/>
                <w:sz w:val="24"/>
              </w:rPr>
              <w:t>处理设施</w:t>
            </w:r>
            <w:r w:rsidR="005137D5" w:rsidRPr="002E4E3A">
              <w:rPr>
                <w:rFonts w:hint="eastAsia"/>
                <w:color w:val="000000" w:themeColor="text1"/>
                <w:kern w:val="0"/>
                <w:sz w:val="24"/>
              </w:rPr>
              <w:t>风机</w:t>
            </w:r>
            <w:r w:rsidR="005137D5" w:rsidRPr="002E4E3A">
              <w:rPr>
                <w:color w:val="000000" w:themeColor="text1"/>
                <w:kern w:val="0"/>
                <w:sz w:val="24"/>
              </w:rPr>
              <w:t>风量</w:t>
            </w:r>
            <w:r w:rsidR="005137D5" w:rsidRPr="002E4E3A">
              <w:rPr>
                <w:color w:val="000000" w:themeColor="text1"/>
                <w:kern w:val="0"/>
                <w:sz w:val="24"/>
              </w:rPr>
              <w:t>5</w:t>
            </w:r>
            <w:r w:rsidR="005137D5" w:rsidRPr="002E4E3A">
              <w:rPr>
                <w:rFonts w:hint="eastAsia"/>
                <w:color w:val="000000" w:themeColor="text1"/>
                <w:kern w:val="0"/>
                <w:sz w:val="24"/>
              </w:rPr>
              <w:t>000m3/h</w:t>
            </w:r>
            <w:r w:rsidR="005137D5" w:rsidRPr="002E4E3A">
              <w:rPr>
                <w:rFonts w:hint="eastAsia"/>
                <w:color w:val="000000" w:themeColor="text1"/>
                <w:kern w:val="0"/>
                <w:sz w:val="24"/>
              </w:rPr>
              <w:t>。有组织废气的排放量为</w:t>
            </w:r>
            <w:r w:rsidR="005137D5" w:rsidRPr="002E4E3A">
              <w:rPr>
                <w:rFonts w:hint="eastAsia"/>
                <w:color w:val="000000" w:themeColor="text1"/>
                <w:kern w:val="0"/>
                <w:sz w:val="24"/>
              </w:rPr>
              <w:t>0</w:t>
            </w:r>
            <w:r w:rsidR="005137D5" w:rsidRPr="002E4E3A">
              <w:rPr>
                <w:color w:val="000000" w:themeColor="text1"/>
                <w:kern w:val="0"/>
                <w:sz w:val="24"/>
              </w:rPr>
              <w:t>.008</w:t>
            </w:r>
            <w:r w:rsidR="005137D5" w:rsidRPr="002E4E3A">
              <w:rPr>
                <w:rFonts w:hint="eastAsia"/>
                <w:color w:val="000000" w:themeColor="text1"/>
                <w:kern w:val="0"/>
                <w:sz w:val="24"/>
              </w:rPr>
              <w:t>t/a</w:t>
            </w:r>
            <w:r w:rsidR="005137D5" w:rsidRPr="002E4E3A">
              <w:rPr>
                <w:rFonts w:hint="eastAsia"/>
                <w:color w:val="000000" w:themeColor="text1"/>
                <w:kern w:val="0"/>
                <w:sz w:val="24"/>
              </w:rPr>
              <w:t>，无组织废气排放量为</w:t>
            </w:r>
            <w:r w:rsidR="005137D5" w:rsidRPr="002E4E3A">
              <w:rPr>
                <w:rFonts w:hint="eastAsia"/>
                <w:color w:val="000000" w:themeColor="text1"/>
                <w:kern w:val="0"/>
                <w:sz w:val="24"/>
              </w:rPr>
              <w:t>0</w:t>
            </w:r>
            <w:r w:rsidR="005137D5" w:rsidRPr="002E4E3A">
              <w:rPr>
                <w:color w:val="000000" w:themeColor="text1"/>
                <w:kern w:val="0"/>
                <w:sz w:val="24"/>
              </w:rPr>
              <w:t>.019</w:t>
            </w:r>
            <w:r w:rsidR="005137D5" w:rsidRPr="002E4E3A">
              <w:rPr>
                <w:rFonts w:hint="eastAsia"/>
                <w:color w:val="000000" w:themeColor="text1"/>
                <w:kern w:val="0"/>
                <w:sz w:val="24"/>
              </w:rPr>
              <w:t>t/a</w:t>
            </w:r>
            <w:r w:rsidR="005137D5" w:rsidRPr="002E4E3A">
              <w:rPr>
                <w:rFonts w:hint="eastAsia"/>
                <w:color w:val="000000" w:themeColor="text1"/>
                <w:kern w:val="0"/>
                <w:sz w:val="24"/>
              </w:rPr>
              <w:t>。</w:t>
            </w:r>
          </w:p>
          <w:p w14:paraId="47C47435" w14:textId="0AF1E6E9" w:rsidR="00DF1B3E" w:rsidRPr="002E4E3A" w:rsidRDefault="005137D5" w:rsidP="005137D5">
            <w:pPr>
              <w:pStyle w:val="afa"/>
              <w:numPr>
                <w:ilvl w:val="0"/>
                <w:numId w:val="40"/>
              </w:numPr>
              <w:autoSpaceDE w:val="0"/>
              <w:autoSpaceDN w:val="0"/>
              <w:snapToGrid w:val="0"/>
              <w:spacing w:line="360" w:lineRule="auto"/>
              <w:rPr>
                <w:snapToGrid w:val="0"/>
                <w:color w:val="000000" w:themeColor="text1"/>
                <w:sz w:val="24"/>
              </w:rPr>
            </w:pPr>
            <w:proofErr w:type="spellStart"/>
            <w:r w:rsidRPr="002E4E3A">
              <w:rPr>
                <w:rFonts w:hint="eastAsia"/>
                <w:snapToGrid w:val="0"/>
                <w:color w:val="000000" w:themeColor="text1"/>
                <w:sz w:val="24"/>
              </w:rPr>
              <w:t>喷粉</w:t>
            </w:r>
            <w:proofErr w:type="spellEnd"/>
            <w:r w:rsidR="00F96F76" w:rsidRPr="002E4E3A">
              <w:rPr>
                <w:rFonts w:hint="eastAsia"/>
                <w:snapToGrid w:val="0"/>
                <w:color w:val="000000" w:themeColor="text1"/>
                <w:sz w:val="24"/>
                <w:lang w:eastAsia="zh-CN"/>
              </w:rPr>
              <w:t>、固化</w:t>
            </w:r>
          </w:p>
          <w:p w14:paraId="3ECA77D4" w14:textId="0458D7DB" w:rsidR="00F96F76" w:rsidRPr="002E4E3A" w:rsidRDefault="00345962" w:rsidP="008C0510">
            <w:pPr>
              <w:snapToGrid w:val="0"/>
              <w:spacing w:line="360" w:lineRule="auto"/>
              <w:ind w:firstLineChars="200" w:firstLine="480"/>
              <w:rPr>
                <w:color w:val="000000" w:themeColor="text1"/>
                <w:sz w:val="24"/>
              </w:rPr>
            </w:pPr>
            <w:r w:rsidRPr="002E4E3A">
              <w:rPr>
                <w:rFonts w:hint="eastAsia"/>
                <w:color w:val="000000" w:themeColor="text1"/>
                <w:sz w:val="24"/>
              </w:rPr>
              <w:t>本项目喷粉和固化分为两个区域，手动喷粉和全自动喷粉线。根据企业提供数据，手动喷粉</w:t>
            </w:r>
            <w:r w:rsidR="00C54183" w:rsidRPr="002E4E3A">
              <w:rPr>
                <w:rFonts w:hint="eastAsia"/>
                <w:color w:val="000000" w:themeColor="text1"/>
                <w:sz w:val="24"/>
              </w:rPr>
              <w:t>量占总量的</w:t>
            </w:r>
            <w:r w:rsidR="00C54183" w:rsidRPr="002E4E3A">
              <w:rPr>
                <w:rFonts w:hint="eastAsia"/>
                <w:color w:val="000000" w:themeColor="text1"/>
                <w:sz w:val="24"/>
              </w:rPr>
              <w:t>5%</w:t>
            </w:r>
            <w:r w:rsidR="00216C92" w:rsidRPr="002E4E3A">
              <w:rPr>
                <w:rFonts w:hint="eastAsia"/>
                <w:color w:val="000000" w:themeColor="text1"/>
                <w:sz w:val="24"/>
              </w:rPr>
              <w:t>，自动喷粉占比为</w:t>
            </w:r>
            <w:r w:rsidR="00216C92" w:rsidRPr="002E4E3A">
              <w:rPr>
                <w:rFonts w:hint="eastAsia"/>
                <w:color w:val="000000" w:themeColor="text1"/>
                <w:sz w:val="24"/>
              </w:rPr>
              <w:t>9</w:t>
            </w:r>
            <w:r w:rsidR="00216C92" w:rsidRPr="002E4E3A">
              <w:rPr>
                <w:color w:val="000000" w:themeColor="text1"/>
                <w:sz w:val="24"/>
              </w:rPr>
              <w:t>5</w:t>
            </w:r>
            <w:r w:rsidR="00216C92" w:rsidRPr="002E4E3A">
              <w:rPr>
                <w:rFonts w:hint="eastAsia"/>
                <w:color w:val="000000" w:themeColor="text1"/>
                <w:sz w:val="24"/>
              </w:rPr>
              <w:t>%</w:t>
            </w:r>
            <w:r w:rsidR="00216C92" w:rsidRPr="002E4E3A">
              <w:rPr>
                <w:rFonts w:hint="eastAsia"/>
                <w:color w:val="000000" w:themeColor="text1"/>
                <w:sz w:val="24"/>
              </w:rPr>
              <w:t>。本项目粉末的使用量为</w:t>
            </w:r>
            <w:r w:rsidR="00216C92" w:rsidRPr="002E4E3A">
              <w:rPr>
                <w:rFonts w:hint="eastAsia"/>
                <w:color w:val="000000" w:themeColor="text1"/>
                <w:sz w:val="24"/>
              </w:rPr>
              <w:t>2</w:t>
            </w:r>
            <w:r w:rsidR="00216C92" w:rsidRPr="002E4E3A">
              <w:rPr>
                <w:color w:val="000000" w:themeColor="text1"/>
                <w:sz w:val="24"/>
              </w:rPr>
              <w:t>5</w:t>
            </w:r>
            <w:r w:rsidR="00216C92" w:rsidRPr="002E4E3A">
              <w:rPr>
                <w:rFonts w:hint="eastAsia"/>
                <w:color w:val="000000" w:themeColor="text1"/>
                <w:sz w:val="24"/>
              </w:rPr>
              <w:t>t</w:t>
            </w:r>
            <w:r w:rsidR="00216C92" w:rsidRPr="002E4E3A">
              <w:rPr>
                <w:color w:val="000000" w:themeColor="text1"/>
                <w:sz w:val="24"/>
              </w:rPr>
              <w:t>/</w:t>
            </w:r>
            <w:r w:rsidR="00216C92" w:rsidRPr="002E4E3A">
              <w:rPr>
                <w:rFonts w:hint="eastAsia"/>
                <w:color w:val="000000" w:themeColor="text1"/>
                <w:sz w:val="24"/>
              </w:rPr>
              <w:t>a</w:t>
            </w:r>
            <w:r w:rsidR="00216C92" w:rsidRPr="002E4E3A">
              <w:rPr>
                <w:rFonts w:hint="eastAsia"/>
                <w:color w:val="000000" w:themeColor="text1"/>
                <w:sz w:val="24"/>
              </w:rPr>
              <w:t>手动喷粉是用的粉末量为</w:t>
            </w:r>
            <w:r w:rsidR="00216C92" w:rsidRPr="002E4E3A">
              <w:rPr>
                <w:rFonts w:hint="eastAsia"/>
                <w:color w:val="000000" w:themeColor="text1"/>
                <w:sz w:val="24"/>
              </w:rPr>
              <w:t>1</w:t>
            </w:r>
            <w:r w:rsidR="00216C92" w:rsidRPr="002E4E3A">
              <w:rPr>
                <w:color w:val="000000" w:themeColor="text1"/>
                <w:sz w:val="24"/>
              </w:rPr>
              <w:t>.25</w:t>
            </w:r>
            <w:r w:rsidR="00216C92" w:rsidRPr="002E4E3A">
              <w:rPr>
                <w:rFonts w:hint="eastAsia"/>
                <w:color w:val="000000" w:themeColor="text1"/>
                <w:sz w:val="24"/>
              </w:rPr>
              <w:t>t/a</w:t>
            </w:r>
            <w:r w:rsidR="00D85891" w:rsidRPr="002E4E3A">
              <w:rPr>
                <w:rFonts w:hint="eastAsia"/>
                <w:color w:val="000000" w:themeColor="text1"/>
                <w:sz w:val="24"/>
              </w:rPr>
              <w:t>。</w:t>
            </w:r>
            <w:r w:rsidR="00184650" w:rsidRPr="002E4E3A">
              <w:rPr>
                <w:rFonts w:hint="eastAsia"/>
                <w:color w:val="000000" w:themeColor="text1"/>
                <w:sz w:val="24"/>
              </w:rPr>
              <w:t>喷粉过程会</w:t>
            </w:r>
            <w:r w:rsidR="00CC5700" w:rsidRPr="002E4E3A">
              <w:rPr>
                <w:rFonts w:hint="eastAsia"/>
                <w:color w:val="000000" w:themeColor="text1"/>
                <w:sz w:val="24"/>
              </w:rPr>
              <w:t>产生喷粉尘，</w:t>
            </w:r>
            <w:r w:rsidR="00D85891" w:rsidRPr="002E4E3A">
              <w:rPr>
                <w:rFonts w:hint="eastAsia"/>
                <w:color w:val="000000" w:themeColor="text1"/>
                <w:sz w:val="24"/>
              </w:rPr>
              <w:t>固化过程会产生</w:t>
            </w:r>
            <w:r w:rsidR="00242203" w:rsidRPr="002E4E3A">
              <w:rPr>
                <w:rFonts w:hint="eastAsia"/>
                <w:color w:val="000000" w:themeColor="text1"/>
                <w:sz w:val="24"/>
              </w:rPr>
              <w:t>有机废气（非甲烷总烃）。</w:t>
            </w:r>
            <w:r w:rsidR="00F96F76" w:rsidRPr="002E4E3A">
              <w:rPr>
                <w:rFonts w:hint="eastAsia"/>
                <w:color w:val="000000" w:themeColor="text1"/>
                <w:sz w:val="24"/>
              </w:rPr>
              <w:t>根据</w:t>
            </w:r>
            <w:r w:rsidR="00F96F76" w:rsidRPr="002E4E3A">
              <w:rPr>
                <w:color w:val="000000" w:themeColor="text1"/>
                <w:sz w:val="24"/>
              </w:rPr>
              <w:t>《</w:t>
            </w:r>
            <w:r w:rsidR="00F96F76" w:rsidRPr="002E4E3A">
              <w:rPr>
                <w:rFonts w:hint="eastAsia"/>
                <w:color w:val="000000" w:themeColor="text1"/>
                <w:sz w:val="24"/>
              </w:rPr>
              <w:t>排放源统计</w:t>
            </w:r>
            <w:r w:rsidR="00F96F76" w:rsidRPr="002E4E3A">
              <w:rPr>
                <w:color w:val="000000" w:themeColor="text1"/>
                <w:sz w:val="24"/>
              </w:rPr>
              <w:t>调查产排污核算方法和系数手册》</w:t>
            </w:r>
            <w:r w:rsidR="00F96F76" w:rsidRPr="002E4E3A">
              <w:rPr>
                <w:rFonts w:hint="eastAsia"/>
                <w:color w:val="000000" w:themeColor="text1"/>
                <w:sz w:val="24"/>
              </w:rPr>
              <w:t>中</w:t>
            </w:r>
            <w:r w:rsidR="00F96F76" w:rsidRPr="002E4E3A">
              <w:rPr>
                <w:color w:val="000000" w:themeColor="text1"/>
                <w:sz w:val="24"/>
              </w:rPr>
              <w:t>《</w:t>
            </w:r>
            <w:r w:rsidR="00F96F76" w:rsidRPr="002E4E3A">
              <w:rPr>
                <w:rFonts w:hint="eastAsia"/>
                <w:color w:val="000000" w:themeColor="text1"/>
                <w:sz w:val="24"/>
              </w:rPr>
              <w:t>机械行业系数手册</w:t>
            </w:r>
            <w:r w:rsidR="00F96F76" w:rsidRPr="002E4E3A">
              <w:rPr>
                <w:color w:val="000000" w:themeColor="text1"/>
                <w:sz w:val="24"/>
              </w:rPr>
              <w:t>》</w:t>
            </w:r>
            <w:r w:rsidR="00F96F76" w:rsidRPr="002E4E3A">
              <w:rPr>
                <w:rFonts w:hint="eastAsia"/>
                <w:color w:val="000000" w:themeColor="text1"/>
                <w:sz w:val="24"/>
              </w:rPr>
              <w:t>，本项目喷粉、固化</w:t>
            </w:r>
            <w:proofErr w:type="gramStart"/>
            <w:r w:rsidR="00F96F76" w:rsidRPr="002E4E3A">
              <w:rPr>
                <w:rFonts w:hint="eastAsia"/>
                <w:color w:val="000000" w:themeColor="text1"/>
                <w:sz w:val="24"/>
              </w:rPr>
              <w:t>工序产污系数</w:t>
            </w:r>
            <w:proofErr w:type="gramEnd"/>
            <w:r w:rsidR="00F96F76" w:rsidRPr="002E4E3A">
              <w:rPr>
                <w:rFonts w:hint="eastAsia"/>
                <w:color w:val="000000" w:themeColor="text1"/>
                <w:sz w:val="24"/>
              </w:rPr>
              <w:t>见表</w:t>
            </w:r>
            <w:r w:rsidR="00F96F76" w:rsidRPr="002E4E3A">
              <w:rPr>
                <w:rFonts w:hint="eastAsia"/>
                <w:color w:val="000000" w:themeColor="text1"/>
                <w:sz w:val="24"/>
              </w:rPr>
              <w:t>4</w:t>
            </w:r>
            <w:r w:rsidR="00F96F76" w:rsidRPr="002E4E3A">
              <w:rPr>
                <w:color w:val="000000" w:themeColor="text1"/>
                <w:sz w:val="24"/>
              </w:rPr>
              <w:t>-6</w:t>
            </w:r>
          </w:p>
          <w:p w14:paraId="68E5D14E" w14:textId="2DE2E5D4" w:rsidR="00F96F76" w:rsidRPr="002E4E3A" w:rsidRDefault="00F96F76" w:rsidP="00F96F76">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4</w:t>
            </w:r>
            <w:r w:rsidRPr="002E4E3A">
              <w:rPr>
                <w:rFonts w:cs="宋体" w:hint="eastAsia"/>
                <w:b/>
                <w:color w:val="000000" w:themeColor="text1"/>
                <w:sz w:val="24"/>
              </w:rPr>
              <w:t>-</w:t>
            </w:r>
            <w:r w:rsidRPr="002E4E3A">
              <w:rPr>
                <w:rFonts w:cs="宋体"/>
                <w:b/>
                <w:color w:val="000000" w:themeColor="text1"/>
                <w:sz w:val="24"/>
              </w:rPr>
              <w:t>6</w:t>
            </w:r>
            <w:r w:rsidRPr="002E4E3A">
              <w:rPr>
                <w:rFonts w:cs="宋体" w:hint="eastAsia"/>
                <w:b/>
                <w:color w:val="000000" w:themeColor="text1"/>
                <w:sz w:val="24"/>
              </w:rPr>
              <w:t xml:space="preserve">  </w:t>
            </w:r>
            <w:r w:rsidRPr="002E4E3A">
              <w:rPr>
                <w:rFonts w:cs="宋体" w:hint="eastAsia"/>
                <w:b/>
                <w:color w:val="000000" w:themeColor="text1"/>
                <w:sz w:val="24"/>
              </w:rPr>
              <w:t>打磨</w:t>
            </w:r>
            <w:proofErr w:type="gramStart"/>
            <w:r w:rsidRPr="002E4E3A">
              <w:rPr>
                <w:rFonts w:cs="宋体" w:hint="eastAsia"/>
                <w:b/>
                <w:color w:val="000000" w:themeColor="text1"/>
                <w:sz w:val="24"/>
              </w:rPr>
              <w:t>工序</w:t>
            </w:r>
            <w:r w:rsidRPr="002E4E3A">
              <w:rPr>
                <w:rFonts w:cs="宋体"/>
                <w:b/>
                <w:color w:val="000000" w:themeColor="text1"/>
                <w:sz w:val="24"/>
              </w:rPr>
              <w:t>产污系数</w:t>
            </w:r>
            <w:proofErr w:type="gramEnd"/>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65"/>
              <w:gridCol w:w="722"/>
              <w:gridCol w:w="2015"/>
              <w:gridCol w:w="1155"/>
              <w:gridCol w:w="869"/>
              <w:gridCol w:w="720"/>
              <w:gridCol w:w="869"/>
              <w:gridCol w:w="865"/>
              <w:gridCol w:w="741"/>
            </w:tblGrid>
            <w:tr w:rsidR="002E4E3A" w:rsidRPr="002E4E3A" w14:paraId="2D5BE4FF" w14:textId="77777777" w:rsidTr="00C60811">
              <w:trPr>
                <w:trHeight w:val="340"/>
              </w:trPr>
              <w:tc>
                <w:tcPr>
                  <w:tcW w:w="439" w:type="pct"/>
                  <w:tcBorders>
                    <w:tl2br w:val="nil"/>
                    <w:tr2bl w:val="nil"/>
                  </w:tcBorders>
                  <w:vAlign w:val="center"/>
                </w:tcPr>
                <w:p w14:paraId="539B8257" w14:textId="77777777" w:rsidR="00F96F76" w:rsidRPr="002E4E3A" w:rsidRDefault="00F96F76" w:rsidP="00F96F76">
                  <w:pPr>
                    <w:adjustRightInd w:val="0"/>
                    <w:snapToGrid w:val="0"/>
                    <w:jc w:val="center"/>
                    <w:rPr>
                      <w:rFonts w:cs="宋体"/>
                      <w:b/>
                      <w:color w:val="000000" w:themeColor="text1"/>
                      <w:szCs w:val="21"/>
                    </w:rPr>
                  </w:pPr>
                  <w:r w:rsidRPr="002E4E3A">
                    <w:rPr>
                      <w:rFonts w:cs="宋体" w:hint="eastAsia"/>
                      <w:b/>
                      <w:color w:val="000000" w:themeColor="text1"/>
                      <w:szCs w:val="21"/>
                    </w:rPr>
                    <w:t>工段</w:t>
                  </w:r>
                  <w:r w:rsidRPr="002E4E3A">
                    <w:rPr>
                      <w:rFonts w:cs="宋体"/>
                      <w:b/>
                      <w:color w:val="000000" w:themeColor="text1"/>
                      <w:szCs w:val="21"/>
                    </w:rPr>
                    <w:t>名称</w:t>
                  </w:r>
                </w:p>
              </w:tc>
              <w:tc>
                <w:tcPr>
                  <w:tcW w:w="414" w:type="pct"/>
                  <w:tcBorders>
                    <w:tl2br w:val="nil"/>
                    <w:tr2bl w:val="nil"/>
                  </w:tcBorders>
                  <w:vAlign w:val="center"/>
                </w:tcPr>
                <w:p w14:paraId="0FE417C1" w14:textId="77777777" w:rsidR="00F96F76" w:rsidRPr="002E4E3A" w:rsidRDefault="00F96F76" w:rsidP="00F96F76">
                  <w:pPr>
                    <w:adjustRightInd w:val="0"/>
                    <w:snapToGrid w:val="0"/>
                    <w:jc w:val="center"/>
                    <w:rPr>
                      <w:rFonts w:cs="宋体"/>
                      <w:b/>
                      <w:color w:val="000000" w:themeColor="text1"/>
                      <w:szCs w:val="21"/>
                    </w:rPr>
                  </w:pPr>
                  <w:r w:rsidRPr="002E4E3A">
                    <w:rPr>
                      <w:rFonts w:cs="宋体" w:hint="eastAsia"/>
                      <w:b/>
                      <w:color w:val="000000" w:themeColor="text1"/>
                      <w:szCs w:val="21"/>
                    </w:rPr>
                    <w:t>产品</w:t>
                  </w:r>
                  <w:r w:rsidRPr="002E4E3A">
                    <w:rPr>
                      <w:rFonts w:cs="宋体"/>
                      <w:b/>
                      <w:color w:val="000000" w:themeColor="text1"/>
                      <w:szCs w:val="21"/>
                    </w:rPr>
                    <w:t>名称</w:t>
                  </w:r>
                </w:p>
              </w:tc>
              <w:tc>
                <w:tcPr>
                  <w:tcW w:w="1155" w:type="pct"/>
                  <w:tcBorders>
                    <w:tl2br w:val="nil"/>
                    <w:tr2bl w:val="nil"/>
                  </w:tcBorders>
                  <w:vAlign w:val="center"/>
                </w:tcPr>
                <w:p w14:paraId="3C6FF9EA" w14:textId="77777777" w:rsidR="00F96F76" w:rsidRPr="002E4E3A" w:rsidRDefault="00F96F76" w:rsidP="00F96F76">
                  <w:pPr>
                    <w:adjustRightInd w:val="0"/>
                    <w:snapToGrid w:val="0"/>
                    <w:jc w:val="center"/>
                    <w:rPr>
                      <w:rFonts w:cs="宋体"/>
                      <w:b/>
                      <w:color w:val="000000" w:themeColor="text1"/>
                      <w:szCs w:val="21"/>
                    </w:rPr>
                  </w:pPr>
                  <w:r w:rsidRPr="002E4E3A">
                    <w:rPr>
                      <w:rFonts w:cs="宋体" w:hint="eastAsia"/>
                      <w:b/>
                      <w:color w:val="000000" w:themeColor="text1"/>
                      <w:szCs w:val="21"/>
                    </w:rPr>
                    <w:t>原料</w:t>
                  </w:r>
                  <w:r w:rsidRPr="002E4E3A">
                    <w:rPr>
                      <w:rFonts w:cs="宋体"/>
                      <w:b/>
                      <w:color w:val="000000" w:themeColor="text1"/>
                      <w:szCs w:val="21"/>
                    </w:rPr>
                    <w:t>名称</w:t>
                  </w:r>
                </w:p>
              </w:tc>
              <w:tc>
                <w:tcPr>
                  <w:tcW w:w="662" w:type="pct"/>
                  <w:tcBorders>
                    <w:tl2br w:val="nil"/>
                    <w:tr2bl w:val="nil"/>
                  </w:tcBorders>
                  <w:vAlign w:val="center"/>
                </w:tcPr>
                <w:p w14:paraId="2ED365B1" w14:textId="77777777" w:rsidR="00F96F76" w:rsidRPr="002E4E3A" w:rsidRDefault="00F96F76" w:rsidP="00F96F76">
                  <w:pPr>
                    <w:adjustRightInd w:val="0"/>
                    <w:snapToGrid w:val="0"/>
                    <w:jc w:val="center"/>
                    <w:rPr>
                      <w:rFonts w:cs="宋体"/>
                      <w:b/>
                      <w:color w:val="000000" w:themeColor="text1"/>
                      <w:szCs w:val="21"/>
                    </w:rPr>
                  </w:pPr>
                  <w:r w:rsidRPr="002E4E3A">
                    <w:rPr>
                      <w:rFonts w:cs="宋体" w:hint="eastAsia"/>
                      <w:b/>
                      <w:color w:val="000000" w:themeColor="text1"/>
                      <w:szCs w:val="21"/>
                    </w:rPr>
                    <w:t>工艺</w:t>
                  </w:r>
                  <w:r w:rsidRPr="002E4E3A">
                    <w:rPr>
                      <w:rFonts w:cs="宋体"/>
                      <w:b/>
                      <w:color w:val="000000" w:themeColor="text1"/>
                      <w:szCs w:val="21"/>
                    </w:rPr>
                    <w:t>名称</w:t>
                  </w:r>
                </w:p>
              </w:tc>
              <w:tc>
                <w:tcPr>
                  <w:tcW w:w="498" w:type="pct"/>
                  <w:tcBorders>
                    <w:tl2br w:val="nil"/>
                    <w:tr2bl w:val="nil"/>
                  </w:tcBorders>
                  <w:vAlign w:val="center"/>
                </w:tcPr>
                <w:p w14:paraId="7EF10F6A" w14:textId="77777777" w:rsidR="00F96F76" w:rsidRPr="002E4E3A" w:rsidRDefault="00F96F76" w:rsidP="00F96F76">
                  <w:pPr>
                    <w:adjustRightInd w:val="0"/>
                    <w:snapToGrid w:val="0"/>
                    <w:jc w:val="center"/>
                    <w:rPr>
                      <w:rFonts w:cs="宋体"/>
                      <w:b/>
                      <w:color w:val="000000" w:themeColor="text1"/>
                      <w:szCs w:val="21"/>
                    </w:rPr>
                  </w:pPr>
                  <w:r w:rsidRPr="002E4E3A">
                    <w:rPr>
                      <w:rFonts w:cs="宋体" w:hint="eastAsia"/>
                      <w:b/>
                      <w:color w:val="000000" w:themeColor="text1"/>
                      <w:szCs w:val="21"/>
                    </w:rPr>
                    <w:t>规模</w:t>
                  </w:r>
                  <w:r w:rsidRPr="002E4E3A">
                    <w:rPr>
                      <w:rFonts w:cs="宋体"/>
                      <w:b/>
                      <w:color w:val="000000" w:themeColor="text1"/>
                      <w:szCs w:val="21"/>
                    </w:rPr>
                    <w:t>等级</w:t>
                  </w:r>
                </w:p>
              </w:tc>
              <w:tc>
                <w:tcPr>
                  <w:tcW w:w="911" w:type="pct"/>
                  <w:gridSpan w:val="2"/>
                  <w:tcBorders>
                    <w:tl2br w:val="nil"/>
                    <w:tr2bl w:val="nil"/>
                  </w:tcBorders>
                  <w:vAlign w:val="center"/>
                </w:tcPr>
                <w:p w14:paraId="00E946BB" w14:textId="77777777" w:rsidR="00F96F76" w:rsidRPr="002E4E3A" w:rsidRDefault="00F96F76" w:rsidP="00F96F76">
                  <w:pPr>
                    <w:adjustRightInd w:val="0"/>
                    <w:snapToGrid w:val="0"/>
                    <w:jc w:val="center"/>
                    <w:rPr>
                      <w:rFonts w:cs="宋体"/>
                      <w:b/>
                      <w:color w:val="000000" w:themeColor="text1"/>
                      <w:szCs w:val="21"/>
                    </w:rPr>
                  </w:pPr>
                  <w:r w:rsidRPr="002E4E3A">
                    <w:rPr>
                      <w:rFonts w:cs="宋体" w:hint="eastAsia"/>
                      <w:b/>
                      <w:color w:val="000000" w:themeColor="text1"/>
                      <w:szCs w:val="21"/>
                    </w:rPr>
                    <w:t>污染物</w:t>
                  </w:r>
                  <w:r w:rsidRPr="002E4E3A">
                    <w:rPr>
                      <w:rFonts w:cs="宋体"/>
                      <w:b/>
                      <w:color w:val="000000" w:themeColor="text1"/>
                      <w:szCs w:val="21"/>
                    </w:rPr>
                    <w:t>指标</w:t>
                  </w:r>
                </w:p>
              </w:tc>
              <w:tc>
                <w:tcPr>
                  <w:tcW w:w="496" w:type="pct"/>
                  <w:tcBorders>
                    <w:tl2br w:val="nil"/>
                    <w:tr2bl w:val="nil"/>
                  </w:tcBorders>
                  <w:vAlign w:val="center"/>
                </w:tcPr>
                <w:p w14:paraId="104B12BB" w14:textId="77777777" w:rsidR="00F96F76" w:rsidRPr="002E4E3A" w:rsidRDefault="00F96F76" w:rsidP="00F96F76">
                  <w:pPr>
                    <w:adjustRightInd w:val="0"/>
                    <w:snapToGrid w:val="0"/>
                    <w:jc w:val="center"/>
                    <w:rPr>
                      <w:rFonts w:cs="宋体"/>
                      <w:b/>
                      <w:color w:val="000000" w:themeColor="text1"/>
                      <w:szCs w:val="21"/>
                    </w:rPr>
                  </w:pPr>
                  <w:r w:rsidRPr="002E4E3A">
                    <w:rPr>
                      <w:rFonts w:cs="宋体" w:hint="eastAsia"/>
                      <w:b/>
                      <w:color w:val="000000" w:themeColor="text1"/>
                      <w:szCs w:val="21"/>
                    </w:rPr>
                    <w:t>单位</w:t>
                  </w:r>
                </w:p>
              </w:tc>
              <w:tc>
                <w:tcPr>
                  <w:tcW w:w="425" w:type="pct"/>
                  <w:tcBorders>
                    <w:tl2br w:val="nil"/>
                    <w:tr2bl w:val="nil"/>
                  </w:tcBorders>
                  <w:vAlign w:val="center"/>
                </w:tcPr>
                <w:p w14:paraId="2B1A5C83" w14:textId="77777777" w:rsidR="00F96F76" w:rsidRPr="002E4E3A" w:rsidRDefault="00F96F76" w:rsidP="00F96F76">
                  <w:pPr>
                    <w:adjustRightInd w:val="0"/>
                    <w:snapToGrid w:val="0"/>
                    <w:jc w:val="center"/>
                    <w:rPr>
                      <w:rFonts w:cs="宋体"/>
                      <w:b/>
                      <w:color w:val="000000" w:themeColor="text1"/>
                      <w:szCs w:val="21"/>
                    </w:rPr>
                  </w:pPr>
                  <w:proofErr w:type="gramStart"/>
                  <w:r w:rsidRPr="002E4E3A">
                    <w:rPr>
                      <w:rFonts w:cs="宋体" w:hint="eastAsia"/>
                      <w:b/>
                      <w:color w:val="000000" w:themeColor="text1"/>
                      <w:szCs w:val="21"/>
                    </w:rPr>
                    <w:t>产污</w:t>
                  </w:r>
                  <w:r w:rsidRPr="002E4E3A">
                    <w:rPr>
                      <w:rFonts w:cs="宋体"/>
                      <w:b/>
                      <w:color w:val="000000" w:themeColor="text1"/>
                      <w:szCs w:val="21"/>
                    </w:rPr>
                    <w:t>系数</w:t>
                  </w:r>
                  <w:proofErr w:type="gramEnd"/>
                </w:p>
              </w:tc>
            </w:tr>
            <w:tr w:rsidR="002E4E3A" w:rsidRPr="002E4E3A" w14:paraId="2AD88A97" w14:textId="77777777" w:rsidTr="00C60811">
              <w:trPr>
                <w:trHeight w:val="340"/>
              </w:trPr>
              <w:tc>
                <w:tcPr>
                  <w:tcW w:w="439" w:type="pct"/>
                  <w:vMerge w:val="restart"/>
                  <w:tcBorders>
                    <w:tl2br w:val="nil"/>
                    <w:tr2bl w:val="nil"/>
                  </w:tcBorders>
                  <w:vAlign w:val="center"/>
                </w:tcPr>
                <w:p w14:paraId="396CCCD6" w14:textId="7A023D8A" w:rsidR="00861070" w:rsidRPr="002E4E3A" w:rsidRDefault="00861070" w:rsidP="00F96F76">
                  <w:pPr>
                    <w:adjustRightInd w:val="0"/>
                    <w:snapToGrid w:val="0"/>
                    <w:jc w:val="center"/>
                    <w:rPr>
                      <w:rFonts w:cs="宋体"/>
                      <w:color w:val="000000" w:themeColor="text1"/>
                      <w:szCs w:val="21"/>
                    </w:rPr>
                  </w:pPr>
                  <w:r w:rsidRPr="002E4E3A">
                    <w:rPr>
                      <w:rFonts w:cs="宋体" w:hint="eastAsia"/>
                      <w:color w:val="000000" w:themeColor="text1"/>
                      <w:szCs w:val="21"/>
                    </w:rPr>
                    <w:lastRenderedPageBreak/>
                    <w:t>涂装</w:t>
                  </w:r>
                </w:p>
              </w:tc>
              <w:tc>
                <w:tcPr>
                  <w:tcW w:w="414" w:type="pct"/>
                  <w:vMerge w:val="restart"/>
                  <w:tcBorders>
                    <w:tl2br w:val="nil"/>
                    <w:tr2bl w:val="nil"/>
                  </w:tcBorders>
                  <w:vAlign w:val="center"/>
                </w:tcPr>
                <w:p w14:paraId="1DFB06CC" w14:textId="69CCE8D1" w:rsidR="00861070" w:rsidRPr="002E4E3A" w:rsidRDefault="00861070" w:rsidP="00F96F76">
                  <w:pPr>
                    <w:adjustRightInd w:val="0"/>
                    <w:snapToGrid w:val="0"/>
                    <w:jc w:val="center"/>
                    <w:rPr>
                      <w:rFonts w:cs="宋体"/>
                      <w:color w:val="000000" w:themeColor="text1"/>
                      <w:szCs w:val="21"/>
                    </w:rPr>
                  </w:pPr>
                  <w:r w:rsidRPr="002E4E3A">
                    <w:rPr>
                      <w:rFonts w:cs="宋体" w:hint="eastAsia"/>
                      <w:color w:val="000000" w:themeColor="text1"/>
                      <w:szCs w:val="21"/>
                    </w:rPr>
                    <w:t>喷涂件</w:t>
                  </w:r>
                </w:p>
              </w:tc>
              <w:tc>
                <w:tcPr>
                  <w:tcW w:w="1155" w:type="pct"/>
                  <w:vMerge w:val="restart"/>
                  <w:tcBorders>
                    <w:tl2br w:val="nil"/>
                    <w:tr2bl w:val="nil"/>
                  </w:tcBorders>
                  <w:vAlign w:val="center"/>
                </w:tcPr>
                <w:p w14:paraId="42408232" w14:textId="7E53E33C" w:rsidR="00861070" w:rsidRPr="002E4E3A" w:rsidRDefault="00861070" w:rsidP="00F96F76">
                  <w:pPr>
                    <w:adjustRightInd w:val="0"/>
                    <w:snapToGrid w:val="0"/>
                    <w:jc w:val="center"/>
                    <w:rPr>
                      <w:rFonts w:cs="宋体"/>
                      <w:color w:val="000000" w:themeColor="text1"/>
                      <w:szCs w:val="21"/>
                    </w:rPr>
                  </w:pPr>
                  <w:r w:rsidRPr="002E4E3A">
                    <w:rPr>
                      <w:rFonts w:cs="宋体" w:hint="eastAsia"/>
                      <w:color w:val="000000" w:themeColor="text1"/>
                      <w:szCs w:val="21"/>
                    </w:rPr>
                    <w:t>粉末涂料</w:t>
                  </w:r>
                </w:p>
              </w:tc>
              <w:tc>
                <w:tcPr>
                  <w:tcW w:w="662" w:type="pct"/>
                  <w:vMerge w:val="restart"/>
                  <w:tcBorders>
                    <w:tl2br w:val="nil"/>
                    <w:tr2bl w:val="nil"/>
                  </w:tcBorders>
                  <w:vAlign w:val="center"/>
                </w:tcPr>
                <w:p w14:paraId="3FCF99F2" w14:textId="32BF00E7" w:rsidR="00861070" w:rsidRPr="002E4E3A" w:rsidRDefault="00861070" w:rsidP="00F96F76">
                  <w:pPr>
                    <w:adjustRightInd w:val="0"/>
                    <w:snapToGrid w:val="0"/>
                    <w:jc w:val="center"/>
                    <w:rPr>
                      <w:rFonts w:cs="宋体"/>
                      <w:color w:val="000000" w:themeColor="text1"/>
                      <w:szCs w:val="21"/>
                    </w:rPr>
                  </w:pPr>
                  <w:r w:rsidRPr="002E4E3A">
                    <w:rPr>
                      <w:rFonts w:cs="宋体" w:hint="eastAsia"/>
                      <w:color w:val="000000" w:themeColor="text1"/>
                      <w:szCs w:val="21"/>
                    </w:rPr>
                    <w:t>喷塑</w:t>
                  </w:r>
                </w:p>
              </w:tc>
              <w:tc>
                <w:tcPr>
                  <w:tcW w:w="498" w:type="pct"/>
                  <w:vMerge w:val="restart"/>
                  <w:tcBorders>
                    <w:tl2br w:val="nil"/>
                    <w:tr2bl w:val="nil"/>
                  </w:tcBorders>
                  <w:vAlign w:val="center"/>
                </w:tcPr>
                <w:p w14:paraId="1A51B454" w14:textId="77777777" w:rsidR="00861070" w:rsidRPr="002E4E3A" w:rsidRDefault="00861070" w:rsidP="00F96F76">
                  <w:pPr>
                    <w:adjustRightInd w:val="0"/>
                    <w:snapToGrid w:val="0"/>
                    <w:jc w:val="center"/>
                    <w:rPr>
                      <w:rFonts w:cs="宋体"/>
                      <w:color w:val="000000" w:themeColor="text1"/>
                      <w:szCs w:val="21"/>
                    </w:rPr>
                  </w:pPr>
                  <w:r w:rsidRPr="002E4E3A">
                    <w:rPr>
                      <w:rFonts w:cs="宋体" w:hint="eastAsia"/>
                      <w:color w:val="000000" w:themeColor="text1"/>
                      <w:szCs w:val="21"/>
                    </w:rPr>
                    <w:t>所有</w:t>
                  </w:r>
                  <w:r w:rsidRPr="002E4E3A">
                    <w:rPr>
                      <w:rFonts w:cs="宋体"/>
                      <w:color w:val="000000" w:themeColor="text1"/>
                      <w:szCs w:val="21"/>
                    </w:rPr>
                    <w:t>规模</w:t>
                  </w:r>
                </w:p>
              </w:tc>
              <w:tc>
                <w:tcPr>
                  <w:tcW w:w="413" w:type="pct"/>
                  <w:vMerge w:val="restart"/>
                  <w:tcBorders>
                    <w:tl2br w:val="nil"/>
                    <w:tr2bl w:val="nil"/>
                  </w:tcBorders>
                  <w:vAlign w:val="center"/>
                </w:tcPr>
                <w:p w14:paraId="4B7FC512" w14:textId="77777777" w:rsidR="00861070" w:rsidRPr="002E4E3A" w:rsidRDefault="00861070" w:rsidP="00F96F76">
                  <w:pPr>
                    <w:adjustRightInd w:val="0"/>
                    <w:snapToGrid w:val="0"/>
                    <w:jc w:val="center"/>
                    <w:rPr>
                      <w:rFonts w:cs="宋体"/>
                      <w:color w:val="000000" w:themeColor="text1"/>
                      <w:szCs w:val="21"/>
                    </w:rPr>
                  </w:pPr>
                  <w:r w:rsidRPr="002E4E3A">
                    <w:rPr>
                      <w:rFonts w:cs="宋体" w:hint="eastAsia"/>
                      <w:color w:val="000000" w:themeColor="text1"/>
                      <w:szCs w:val="21"/>
                    </w:rPr>
                    <w:t>废气</w:t>
                  </w:r>
                </w:p>
              </w:tc>
              <w:tc>
                <w:tcPr>
                  <w:tcW w:w="498" w:type="pct"/>
                  <w:tcBorders>
                    <w:tl2br w:val="nil"/>
                    <w:tr2bl w:val="nil"/>
                  </w:tcBorders>
                  <w:vAlign w:val="center"/>
                </w:tcPr>
                <w:p w14:paraId="7FB8131C" w14:textId="77777777" w:rsidR="00861070" w:rsidRPr="002E4E3A" w:rsidRDefault="00861070" w:rsidP="00F96F76">
                  <w:pPr>
                    <w:adjustRightInd w:val="0"/>
                    <w:snapToGrid w:val="0"/>
                    <w:jc w:val="center"/>
                    <w:rPr>
                      <w:rFonts w:cs="宋体"/>
                      <w:color w:val="000000" w:themeColor="text1"/>
                      <w:szCs w:val="21"/>
                    </w:rPr>
                  </w:pPr>
                  <w:r w:rsidRPr="002E4E3A">
                    <w:rPr>
                      <w:rFonts w:cs="宋体" w:hint="eastAsia"/>
                      <w:color w:val="000000" w:themeColor="text1"/>
                      <w:szCs w:val="21"/>
                    </w:rPr>
                    <w:t>颗粒物</w:t>
                  </w:r>
                </w:p>
              </w:tc>
              <w:tc>
                <w:tcPr>
                  <w:tcW w:w="496" w:type="pct"/>
                  <w:tcBorders>
                    <w:tl2br w:val="nil"/>
                    <w:tr2bl w:val="nil"/>
                  </w:tcBorders>
                  <w:vAlign w:val="center"/>
                </w:tcPr>
                <w:p w14:paraId="53C215A0" w14:textId="77777777" w:rsidR="00861070" w:rsidRPr="002E4E3A" w:rsidRDefault="00861070" w:rsidP="00F96F76">
                  <w:pPr>
                    <w:adjustRightInd w:val="0"/>
                    <w:snapToGrid w:val="0"/>
                    <w:jc w:val="center"/>
                    <w:rPr>
                      <w:rFonts w:cs="宋体"/>
                      <w:color w:val="000000" w:themeColor="text1"/>
                      <w:szCs w:val="21"/>
                    </w:rPr>
                  </w:pPr>
                  <w:proofErr w:type="gramStart"/>
                  <w:r w:rsidRPr="002E4E3A">
                    <w:rPr>
                      <w:rFonts w:cs="宋体" w:hint="eastAsia"/>
                      <w:color w:val="000000" w:themeColor="text1"/>
                      <w:szCs w:val="21"/>
                    </w:rPr>
                    <w:t>千克</w:t>
                  </w:r>
                  <w:r w:rsidRPr="002E4E3A">
                    <w:rPr>
                      <w:rFonts w:cs="宋体" w:hint="eastAsia"/>
                      <w:color w:val="000000" w:themeColor="text1"/>
                      <w:szCs w:val="21"/>
                    </w:rPr>
                    <w:t>/</w:t>
                  </w:r>
                  <w:proofErr w:type="gramEnd"/>
                  <w:r w:rsidRPr="002E4E3A">
                    <w:rPr>
                      <w:rFonts w:cs="宋体" w:hint="eastAsia"/>
                      <w:color w:val="000000" w:themeColor="text1"/>
                      <w:szCs w:val="21"/>
                    </w:rPr>
                    <w:t>吨</w:t>
                  </w:r>
                  <w:r w:rsidRPr="002E4E3A">
                    <w:rPr>
                      <w:rFonts w:cs="宋体"/>
                      <w:color w:val="000000" w:themeColor="text1"/>
                      <w:szCs w:val="21"/>
                    </w:rPr>
                    <w:t>-</w:t>
                  </w:r>
                  <w:r w:rsidRPr="002E4E3A">
                    <w:rPr>
                      <w:rFonts w:cs="宋体"/>
                      <w:color w:val="000000" w:themeColor="text1"/>
                      <w:szCs w:val="21"/>
                    </w:rPr>
                    <w:t>原料</w:t>
                  </w:r>
                </w:p>
              </w:tc>
              <w:tc>
                <w:tcPr>
                  <w:tcW w:w="425" w:type="pct"/>
                  <w:tcBorders>
                    <w:tl2br w:val="nil"/>
                    <w:tr2bl w:val="nil"/>
                  </w:tcBorders>
                  <w:vAlign w:val="center"/>
                </w:tcPr>
                <w:p w14:paraId="57C49016" w14:textId="6AC5D81D" w:rsidR="00861070" w:rsidRPr="002E4E3A" w:rsidRDefault="00861070" w:rsidP="00F96F76">
                  <w:pPr>
                    <w:adjustRightInd w:val="0"/>
                    <w:snapToGrid w:val="0"/>
                    <w:jc w:val="center"/>
                    <w:rPr>
                      <w:rFonts w:cs="宋体"/>
                      <w:color w:val="000000" w:themeColor="text1"/>
                      <w:szCs w:val="21"/>
                    </w:rPr>
                  </w:pPr>
                  <w:r w:rsidRPr="002E4E3A">
                    <w:rPr>
                      <w:rFonts w:cs="宋体"/>
                      <w:color w:val="000000" w:themeColor="text1"/>
                      <w:szCs w:val="21"/>
                    </w:rPr>
                    <w:t>300</w:t>
                  </w:r>
                </w:p>
              </w:tc>
            </w:tr>
            <w:tr w:rsidR="002E4E3A" w:rsidRPr="002E4E3A" w14:paraId="68B7EFBC" w14:textId="77777777" w:rsidTr="00C60811">
              <w:trPr>
                <w:trHeight w:val="340"/>
              </w:trPr>
              <w:tc>
                <w:tcPr>
                  <w:tcW w:w="439" w:type="pct"/>
                  <w:vMerge/>
                  <w:tcBorders>
                    <w:tl2br w:val="nil"/>
                    <w:tr2bl w:val="nil"/>
                  </w:tcBorders>
                  <w:vAlign w:val="center"/>
                </w:tcPr>
                <w:p w14:paraId="20CF379E" w14:textId="77777777" w:rsidR="00861070" w:rsidRPr="002E4E3A" w:rsidRDefault="00861070" w:rsidP="00F96F76">
                  <w:pPr>
                    <w:adjustRightInd w:val="0"/>
                    <w:snapToGrid w:val="0"/>
                    <w:jc w:val="center"/>
                    <w:rPr>
                      <w:rFonts w:cs="宋体"/>
                      <w:color w:val="000000" w:themeColor="text1"/>
                      <w:szCs w:val="21"/>
                    </w:rPr>
                  </w:pPr>
                </w:p>
              </w:tc>
              <w:tc>
                <w:tcPr>
                  <w:tcW w:w="414" w:type="pct"/>
                  <w:vMerge/>
                  <w:tcBorders>
                    <w:tl2br w:val="nil"/>
                    <w:tr2bl w:val="nil"/>
                  </w:tcBorders>
                  <w:vAlign w:val="center"/>
                </w:tcPr>
                <w:p w14:paraId="48956F5B" w14:textId="77777777" w:rsidR="00861070" w:rsidRPr="002E4E3A" w:rsidRDefault="00861070" w:rsidP="00F96F76">
                  <w:pPr>
                    <w:adjustRightInd w:val="0"/>
                    <w:snapToGrid w:val="0"/>
                    <w:jc w:val="center"/>
                    <w:rPr>
                      <w:rFonts w:cs="宋体"/>
                      <w:color w:val="000000" w:themeColor="text1"/>
                      <w:szCs w:val="21"/>
                    </w:rPr>
                  </w:pPr>
                </w:p>
              </w:tc>
              <w:tc>
                <w:tcPr>
                  <w:tcW w:w="1155" w:type="pct"/>
                  <w:vMerge/>
                  <w:tcBorders>
                    <w:tl2br w:val="nil"/>
                    <w:tr2bl w:val="nil"/>
                  </w:tcBorders>
                  <w:vAlign w:val="center"/>
                </w:tcPr>
                <w:p w14:paraId="27DDD06D" w14:textId="77777777" w:rsidR="00861070" w:rsidRPr="002E4E3A" w:rsidRDefault="00861070" w:rsidP="00F96F76">
                  <w:pPr>
                    <w:adjustRightInd w:val="0"/>
                    <w:snapToGrid w:val="0"/>
                    <w:jc w:val="center"/>
                    <w:rPr>
                      <w:rFonts w:cs="宋体"/>
                      <w:color w:val="000000" w:themeColor="text1"/>
                      <w:szCs w:val="21"/>
                    </w:rPr>
                  </w:pPr>
                </w:p>
              </w:tc>
              <w:tc>
                <w:tcPr>
                  <w:tcW w:w="662" w:type="pct"/>
                  <w:vMerge/>
                  <w:tcBorders>
                    <w:tl2br w:val="nil"/>
                    <w:tr2bl w:val="nil"/>
                  </w:tcBorders>
                  <w:vAlign w:val="center"/>
                </w:tcPr>
                <w:p w14:paraId="03919B53" w14:textId="77777777" w:rsidR="00861070" w:rsidRPr="002E4E3A" w:rsidRDefault="00861070" w:rsidP="00F96F76">
                  <w:pPr>
                    <w:adjustRightInd w:val="0"/>
                    <w:snapToGrid w:val="0"/>
                    <w:jc w:val="center"/>
                    <w:rPr>
                      <w:rFonts w:cs="宋体"/>
                      <w:color w:val="000000" w:themeColor="text1"/>
                      <w:szCs w:val="21"/>
                    </w:rPr>
                  </w:pPr>
                </w:p>
              </w:tc>
              <w:tc>
                <w:tcPr>
                  <w:tcW w:w="498" w:type="pct"/>
                  <w:vMerge/>
                  <w:tcBorders>
                    <w:tl2br w:val="nil"/>
                    <w:tr2bl w:val="nil"/>
                  </w:tcBorders>
                  <w:vAlign w:val="center"/>
                </w:tcPr>
                <w:p w14:paraId="04007BB3" w14:textId="77777777" w:rsidR="00861070" w:rsidRPr="002E4E3A" w:rsidRDefault="00861070" w:rsidP="00F96F76">
                  <w:pPr>
                    <w:adjustRightInd w:val="0"/>
                    <w:snapToGrid w:val="0"/>
                    <w:jc w:val="center"/>
                    <w:rPr>
                      <w:rFonts w:cs="宋体"/>
                      <w:color w:val="000000" w:themeColor="text1"/>
                      <w:szCs w:val="21"/>
                    </w:rPr>
                  </w:pPr>
                </w:p>
              </w:tc>
              <w:tc>
                <w:tcPr>
                  <w:tcW w:w="413" w:type="pct"/>
                  <w:vMerge/>
                  <w:tcBorders>
                    <w:tl2br w:val="nil"/>
                    <w:tr2bl w:val="nil"/>
                  </w:tcBorders>
                  <w:vAlign w:val="center"/>
                </w:tcPr>
                <w:p w14:paraId="21962C84" w14:textId="77777777" w:rsidR="00861070" w:rsidRPr="002E4E3A" w:rsidRDefault="00861070" w:rsidP="00F96F76">
                  <w:pPr>
                    <w:adjustRightInd w:val="0"/>
                    <w:snapToGrid w:val="0"/>
                    <w:jc w:val="center"/>
                    <w:rPr>
                      <w:rFonts w:cs="宋体"/>
                      <w:color w:val="000000" w:themeColor="text1"/>
                      <w:szCs w:val="21"/>
                    </w:rPr>
                  </w:pPr>
                </w:p>
              </w:tc>
              <w:tc>
                <w:tcPr>
                  <w:tcW w:w="498" w:type="pct"/>
                  <w:tcBorders>
                    <w:tl2br w:val="nil"/>
                    <w:tr2bl w:val="nil"/>
                  </w:tcBorders>
                  <w:vAlign w:val="center"/>
                </w:tcPr>
                <w:p w14:paraId="1936770F" w14:textId="7374DCBB" w:rsidR="00861070" w:rsidRPr="002E4E3A" w:rsidRDefault="00861070" w:rsidP="00F96F76">
                  <w:pPr>
                    <w:adjustRightInd w:val="0"/>
                    <w:snapToGrid w:val="0"/>
                    <w:jc w:val="center"/>
                    <w:rPr>
                      <w:rFonts w:cs="宋体"/>
                      <w:color w:val="000000" w:themeColor="text1"/>
                      <w:szCs w:val="21"/>
                    </w:rPr>
                  </w:pPr>
                  <w:r w:rsidRPr="002E4E3A">
                    <w:rPr>
                      <w:rFonts w:cs="宋体" w:hint="eastAsia"/>
                      <w:color w:val="000000" w:themeColor="text1"/>
                      <w:szCs w:val="21"/>
                    </w:rPr>
                    <w:t>挥发性有机物</w:t>
                  </w:r>
                </w:p>
              </w:tc>
              <w:tc>
                <w:tcPr>
                  <w:tcW w:w="496" w:type="pct"/>
                  <w:tcBorders>
                    <w:tl2br w:val="nil"/>
                    <w:tr2bl w:val="nil"/>
                  </w:tcBorders>
                  <w:vAlign w:val="center"/>
                </w:tcPr>
                <w:p w14:paraId="59822947" w14:textId="0F72BE9F" w:rsidR="00861070" w:rsidRPr="002E4E3A" w:rsidRDefault="00861070" w:rsidP="00F96F76">
                  <w:pPr>
                    <w:adjustRightInd w:val="0"/>
                    <w:snapToGrid w:val="0"/>
                    <w:jc w:val="center"/>
                    <w:rPr>
                      <w:rFonts w:cs="宋体"/>
                      <w:color w:val="000000" w:themeColor="text1"/>
                      <w:szCs w:val="21"/>
                    </w:rPr>
                  </w:pPr>
                  <w:proofErr w:type="gramStart"/>
                  <w:r w:rsidRPr="002E4E3A">
                    <w:rPr>
                      <w:rFonts w:cs="宋体" w:hint="eastAsia"/>
                      <w:color w:val="000000" w:themeColor="text1"/>
                      <w:szCs w:val="21"/>
                    </w:rPr>
                    <w:t>千克</w:t>
                  </w:r>
                  <w:r w:rsidRPr="002E4E3A">
                    <w:rPr>
                      <w:rFonts w:cs="宋体" w:hint="eastAsia"/>
                      <w:color w:val="000000" w:themeColor="text1"/>
                      <w:szCs w:val="21"/>
                    </w:rPr>
                    <w:t>/</w:t>
                  </w:r>
                  <w:proofErr w:type="gramEnd"/>
                  <w:r w:rsidRPr="002E4E3A">
                    <w:rPr>
                      <w:rFonts w:cs="宋体" w:hint="eastAsia"/>
                      <w:color w:val="000000" w:themeColor="text1"/>
                      <w:szCs w:val="21"/>
                    </w:rPr>
                    <w:t>吨</w:t>
                  </w:r>
                  <w:r w:rsidRPr="002E4E3A">
                    <w:rPr>
                      <w:rFonts w:cs="宋体"/>
                      <w:color w:val="000000" w:themeColor="text1"/>
                      <w:szCs w:val="21"/>
                    </w:rPr>
                    <w:t>-</w:t>
                  </w:r>
                  <w:r w:rsidRPr="002E4E3A">
                    <w:rPr>
                      <w:rFonts w:cs="宋体"/>
                      <w:color w:val="000000" w:themeColor="text1"/>
                      <w:szCs w:val="21"/>
                    </w:rPr>
                    <w:t>原料</w:t>
                  </w:r>
                </w:p>
              </w:tc>
              <w:tc>
                <w:tcPr>
                  <w:tcW w:w="425" w:type="pct"/>
                  <w:tcBorders>
                    <w:tl2br w:val="nil"/>
                    <w:tr2bl w:val="nil"/>
                  </w:tcBorders>
                  <w:vAlign w:val="center"/>
                </w:tcPr>
                <w:p w14:paraId="717676C9" w14:textId="19550CA4" w:rsidR="00861070" w:rsidRPr="002E4E3A" w:rsidRDefault="00861070" w:rsidP="00F96F76">
                  <w:pPr>
                    <w:adjustRightInd w:val="0"/>
                    <w:snapToGrid w:val="0"/>
                    <w:jc w:val="center"/>
                    <w:rPr>
                      <w:rFonts w:cs="宋体"/>
                      <w:color w:val="000000" w:themeColor="text1"/>
                      <w:szCs w:val="21"/>
                    </w:rPr>
                  </w:pPr>
                  <w:r w:rsidRPr="002E4E3A">
                    <w:rPr>
                      <w:rFonts w:cs="宋体" w:hint="eastAsia"/>
                      <w:color w:val="000000" w:themeColor="text1"/>
                      <w:szCs w:val="21"/>
                    </w:rPr>
                    <w:t>1</w:t>
                  </w:r>
                  <w:r w:rsidRPr="002E4E3A">
                    <w:rPr>
                      <w:rFonts w:cs="宋体"/>
                      <w:color w:val="000000" w:themeColor="text1"/>
                      <w:szCs w:val="21"/>
                    </w:rPr>
                    <w:t>.20</w:t>
                  </w:r>
                </w:p>
              </w:tc>
            </w:tr>
          </w:tbl>
          <w:p w14:paraId="23B7C321" w14:textId="23F8F10B" w:rsidR="00242203" w:rsidRPr="002E4E3A" w:rsidRDefault="00242203" w:rsidP="008C0510">
            <w:pPr>
              <w:snapToGrid w:val="0"/>
              <w:spacing w:line="360" w:lineRule="auto"/>
              <w:ind w:firstLineChars="200" w:firstLine="482"/>
              <w:rPr>
                <w:b/>
                <w:bCs/>
                <w:color w:val="000000" w:themeColor="text1"/>
                <w:sz w:val="24"/>
              </w:rPr>
            </w:pPr>
            <w:r w:rsidRPr="002E4E3A">
              <w:rPr>
                <w:rFonts w:hint="eastAsia"/>
                <w:b/>
                <w:bCs/>
                <w:color w:val="000000" w:themeColor="text1"/>
                <w:sz w:val="24"/>
              </w:rPr>
              <w:t>手动喷</w:t>
            </w:r>
            <w:r w:rsidR="00F77E4B" w:rsidRPr="002E4E3A">
              <w:rPr>
                <w:rFonts w:hint="eastAsia"/>
                <w:b/>
                <w:bCs/>
                <w:color w:val="000000" w:themeColor="text1"/>
                <w:sz w:val="24"/>
              </w:rPr>
              <w:t>粉</w:t>
            </w:r>
            <w:r w:rsidRPr="002E4E3A">
              <w:rPr>
                <w:rFonts w:hint="eastAsia"/>
                <w:b/>
                <w:bCs/>
                <w:color w:val="000000" w:themeColor="text1"/>
                <w:sz w:val="24"/>
              </w:rPr>
              <w:t>区</w:t>
            </w:r>
          </w:p>
          <w:p w14:paraId="320DC486" w14:textId="69EB5F6B" w:rsidR="00242203" w:rsidRPr="002E4E3A" w:rsidRDefault="00242203" w:rsidP="00242203">
            <w:pPr>
              <w:snapToGrid w:val="0"/>
              <w:spacing w:line="360" w:lineRule="auto"/>
              <w:ind w:firstLineChars="200" w:firstLine="480"/>
              <w:rPr>
                <w:color w:val="000000" w:themeColor="text1"/>
                <w:sz w:val="24"/>
              </w:rPr>
            </w:pPr>
            <w:r w:rsidRPr="002E4E3A">
              <w:rPr>
                <w:rFonts w:hint="eastAsia"/>
                <w:color w:val="000000" w:themeColor="text1"/>
                <w:sz w:val="24"/>
              </w:rPr>
              <w:t>喷粉过程产生的</w:t>
            </w:r>
            <w:proofErr w:type="gramStart"/>
            <w:r w:rsidRPr="002E4E3A">
              <w:rPr>
                <w:rFonts w:hint="eastAsia"/>
                <w:color w:val="000000" w:themeColor="text1"/>
                <w:sz w:val="24"/>
              </w:rPr>
              <w:t>粉尘经</w:t>
            </w:r>
            <w:r w:rsidR="00E54E6A">
              <w:rPr>
                <w:rFonts w:hint="eastAsia"/>
                <w:color w:val="000000" w:themeColor="text1"/>
                <w:sz w:val="24"/>
              </w:rPr>
              <w:t>喷房</w:t>
            </w:r>
            <w:proofErr w:type="gramEnd"/>
            <w:r w:rsidRPr="002E4E3A">
              <w:rPr>
                <w:rFonts w:hint="eastAsia"/>
                <w:color w:val="000000" w:themeColor="text1"/>
                <w:sz w:val="24"/>
              </w:rPr>
              <w:t>自带的</w:t>
            </w:r>
            <w:r w:rsidR="00E2560C" w:rsidRPr="002E4E3A">
              <w:rPr>
                <w:rFonts w:hint="eastAsia"/>
                <w:color w:val="000000" w:themeColor="text1"/>
                <w:sz w:val="24"/>
              </w:rPr>
              <w:t>滤芯除尘器</w:t>
            </w:r>
            <w:r w:rsidR="003B4042" w:rsidRPr="00334BC5">
              <w:rPr>
                <w:rFonts w:hint="eastAsia"/>
                <w:color w:val="000000" w:themeColor="text1"/>
                <w:sz w:val="24"/>
              </w:rPr>
              <w:t>+</w:t>
            </w:r>
            <w:r w:rsidR="003B4042" w:rsidRPr="00334BC5">
              <w:rPr>
                <w:rFonts w:hint="eastAsia"/>
                <w:color w:val="000000" w:themeColor="text1"/>
                <w:sz w:val="24"/>
              </w:rPr>
              <w:t>布袋除尘器</w:t>
            </w:r>
            <w:r w:rsidRPr="002E4E3A">
              <w:rPr>
                <w:rFonts w:hint="eastAsia"/>
                <w:color w:val="000000" w:themeColor="text1"/>
                <w:sz w:val="24"/>
              </w:rPr>
              <w:t>滤芯回收系统，</w:t>
            </w:r>
            <w:r w:rsidR="00487ED6">
              <w:rPr>
                <w:rFonts w:hint="eastAsia"/>
                <w:color w:val="000000" w:themeColor="text1"/>
                <w:sz w:val="24"/>
              </w:rPr>
              <w:t>根据企业提供数据，设备的收集和处理效率可达</w:t>
            </w:r>
            <w:r w:rsidR="00487ED6">
              <w:rPr>
                <w:rFonts w:hint="eastAsia"/>
                <w:color w:val="000000" w:themeColor="text1"/>
                <w:sz w:val="24"/>
              </w:rPr>
              <w:t>9</w:t>
            </w:r>
            <w:r w:rsidR="00487ED6">
              <w:rPr>
                <w:color w:val="000000" w:themeColor="text1"/>
                <w:sz w:val="24"/>
              </w:rPr>
              <w:t>9</w:t>
            </w:r>
            <w:r w:rsidR="00487ED6">
              <w:rPr>
                <w:rFonts w:hint="eastAsia"/>
                <w:color w:val="000000" w:themeColor="text1"/>
                <w:sz w:val="24"/>
              </w:rPr>
              <w:t>%</w:t>
            </w:r>
            <w:r w:rsidR="00487ED6">
              <w:rPr>
                <w:rFonts w:hint="eastAsia"/>
                <w:color w:val="000000" w:themeColor="text1"/>
                <w:sz w:val="24"/>
              </w:rPr>
              <w:t>以上，本项目取</w:t>
            </w:r>
            <w:r w:rsidRPr="002E4E3A">
              <w:rPr>
                <w:rFonts w:hint="eastAsia"/>
                <w:color w:val="000000" w:themeColor="text1"/>
                <w:sz w:val="24"/>
              </w:rPr>
              <w:t>收集效率为</w:t>
            </w:r>
            <w:r w:rsidRPr="002E4E3A">
              <w:rPr>
                <w:rFonts w:hint="eastAsia"/>
                <w:color w:val="000000" w:themeColor="text1"/>
                <w:sz w:val="24"/>
              </w:rPr>
              <w:t>9</w:t>
            </w:r>
            <w:r w:rsidRPr="002E4E3A">
              <w:rPr>
                <w:color w:val="000000" w:themeColor="text1"/>
                <w:sz w:val="24"/>
              </w:rPr>
              <w:t>9</w:t>
            </w:r>
            <w:r w:rsidRPr="002E4E3A">
              <w:rPr>
                <w:rFonts w:hint="eastAsia"/>
                <w:color w:val="000000" w:themeColor="text1"/>
                <w:sz w:val="24"/>
              </w:rPr>
              <w:t>%</w:t>
            </w:r>
            <w:r w:rsidRPr="002E4E3A">
              <w:rPr>
                <w:rFonts w:hint="eastAsia"/>
                <w:color w:val="000000" w:themeColor="text1"/>
                <w:sz w:val="24"/>
              </w:rPr>
              <w:t>，回收效率为</w:t>
            </w:r>
            <w:r w:rsidRPr="002E4E3A">
              <w:rPr>
                <w:rFonts w:hint="eastAsia"/>
                <w:color w:val="000000" w:themeColor="text1"/>
                <w:sz w:val="24"/>
              </w:rPr>
              <w:t>9</w:t>
            </w:r>
            <w:r w:rsidRPr="002E4E3A">
              <w:rPr>
                <w:color w:val="000000" w:themeColor="text1"/>
                <w:sz w:val="24"/>
              </w:rPr>
              <w:t>9</w:t>
            </w:r>
            <w:r w:rsidRPr="002E4E3A">
              <w:rPr>
                <w:rFonts w:hint="eastAsia"/>
                <w:color w:val="000000" w:themeColor="text1"/>
                <w:sz w:val="24"/>
              </w:rPr>
              <w:t>%</w:t>
            </w:r>
            <w:r w:rsidRPr="002E4E3A">
              <w:rPr>
                <w:rFonts w:hint="eastAsia"/>
                <w:color w:val="000000" w:themeColor="text1"/>
                <w:sz w:val="24"/>
              </w:rPr>
              <w:t>。回收</w:t>
            </w:r>
            <w:proofErr w:type="gramStart"/>
            <w:r w:rsidRPr="002E4E3A">
              <w:rPr>
                <w:rFonts w:hint="eastAsia"/>
                <w:color w:val="000000" w:themeColor="text1"/>
                <w:sz w:val="24"/>
              </w:rPr>
              <w:t>得塑粉</w:t>
            </w:r>
            <w:proofErr w:type="gramEnd"/>
            <w:r w:rsidRPr="002E4E3A">
              <w:rPr>
                <w:rFonts w:hint="eastAsia"/>
                <w:color w:val="000000" w:themeColor="text1"/>
                <w:sz w:val="24"/>
              </w:rPr>
              <w:t>为</w:t>
            </w:r>
            <w:r w:rsidR="00E2765F" w:rsidRPr="002E4E3A">
              <w:rPr>
                <w:color w:val="000000" w:themeColor="text1"/>
                <w:sz w:val="24"/>
              </w:rPr>
              <w:t>0.368</w:t>
            </w:r>
            <w:r w:rsidRPr="002E4E3A">
              <w:rPr>
                <w:rFonts w:hint="eastAsia"/>
                <w:color w:val="000000" w:themeColor="text1"/>
                <w:sz w:val="24"/>
              </w:rPr>
              <w:t>t/a</w:t>
            </w:r>
            <w:r w:rsidRPr="002E4E3A">
              <w:rPr>
                <w:rFonts w:hint="eastAsia"/>
                <w:color w:val="000000" w:themeColor="text1"/>
                <w:sz w:val="24"/>
              </w:rPr>
              <w:t>。未回收的</w:t>
            </w:r>
            <w:r w:rsidR="00E2765F" w:rsidRPr="002E4E3A">
              <w:rPr>
                <w:rFonts w:hint="eastAsia"/>
                <w:color w:val="000000" w:themeColor="text1"/>
                <w:sz w:val="24"/>
              </w:rPr>
              <w:t>粉末</w:t>
            </w:r>
            <w:r w:rsidRPr="002E4E3A">
              <w:rPr>
                <w:rFonts w:hint="eastAsia"/>
                <w:color w:val="000000" w:themeColor="text1"/>
                <w:sz w:val="24"/>
              </w:rPr>
              <w:t>经一根</w:t>
            </w:r>
            <w:r w:rsidRPr="002E4E3A">
              <w:rPr>
                <w:rFonts w:hint="eastAsia"/>
                <w:color w:val="000000" w:themeColor="text1"/>
                <w:sz w:val="24"/>
              </w:rPr>
              <w:t>1</w:t>
            </w:r>
            <w:r w:rsidRPr="002E4E3A">
              <w:rPr>
                <w:color w:val="000000" w:themeColor="text1"/>
                <w:sz w:val="24"/>
              </w:rPr>
              <w:t>5</w:t>
            </w:r>
            <w:r w:rsidRPr="002E4E3A">
              <w:rPr>
                <w:rFonts w:hint="eastAsia"/>
                <w:color w:val="000000" w:themeColor="text1"/>
                <w:sz w:val="24"/>
              </w:rPr>
              <w:t>米的排气筒（</w:t>
            </w:r>
            <w:r w:rsidRPr="002E4E3A">
              <w:rPr>
                <w:rFonts w:hint="eastAsia"/>
                <w:color w:val="000000" w:themeColor="text1"/>
                <w:sz w:val="24"/>
              </w:rPr>
              <w:t>D</w:t>
            </w:r>
            <w:r w:rsidRPr="002E4E3A">
              <w:rPr>
                <w:color w:val="000000" w:themeColor="text1"/>
                <w:sz w:val="24"/>
              </w:rPr>
              <w:t>A00</w:t>
            </w:r>
            <w:r w:rsidR="00E2765F" w:rsidRPr="002E4E3A">
              <w:rPr>
                <w:color w:val="000000" w:themeColor="text1"/>
                <w:sz w:val="24"/>
              </w:rPr>
              <w:t>4</w:t>
            </w:r>
            <w:r w:rsidRPr="002E4E3A">
              <w:rPr>
                <w:rFonts w:hint="eastAsia"/>
                <w:color w:val="000000" w:themeColor="text1"/>
                <w:sz w:val="24"/>
              </w:rPr>
              <w:t>）高空排放，有组织排放量为</w:t>
            </w:r>
            <w:r w:rsidRPr="002E4E3A">
              <w:rPr>
                <w:rFonts w:hint="eastAsia"/>
                <w:color w:val="000000" w:themeColor="text1"/>
                <w:sz w:val="24"/>
              </w:rPr>
              <w:t>0</w:t>
            </w:r>
            <w:r w:rsidRPr="002E4E3A">
              <w:rPr>
                <w:color w:val="000000" w:themeColor="text1"/>
                <w:sz w:val="24"/>
              </w:rPr>
              <w:t>.0</w:t>
            </w:r>
            <w:r w:rsidR="00E2765F" w:rsidRPr="002E4E3A">
              <w:rPr>
                <w:color w:val="000000" w:themeColor="text1"/>
                <w:sz w:val="24"/>
              </w:rPr>
              <w:t>0</w:t>
            </w:r>
            <w:r w:rsidRPr="002E4E3A">
              <w:rPr>
                <w:color w:val="000000" w:themeColor="text1"/>
                <w:sz w:val="24"/>
              </w:rPr>
              <w:t>4</w:t>
            </w:r>
            <w:r w:rsidRPr="002E4E3A">
              <w:rPr>
                <w:rFonts w:hint="eastAsia"/>
                <w:color w:val="000000" w:themeColor="text1"/>
                <w:sz w:val="24"/>
              </w:rPr>
              <w:t>t/a</w:t>
            </w:r>
            <w:r w:rsidRPr="002E4E3A">
              <w:rPr>
                <w:rFonts w:hint="eastAsia"/>
                <w:color w:val="000000" w:themeColor="text1"/>
                <w:sz w:val="24"/>
              </w:rPr>
              <w:t>。未收集的粉末在车间内无组织排放，排放量为</w:t>
            </w:r>
            <w:r w:rsidRPr="002E4E3A">
              <w:rPr>
                <w:rFonts w:hint="eastAsia"/>
                <w:color w:val="000000" w:themeColor="text1"/>
                <w:sz w:val="24"/>
              </w:rPr>
              <w:t>0</w:t>
            </w:r>
            <w:r w:rsidRPr="002E4E3A">
              <w:rPr>
                <w:color w:val="000000" w:themeColor="text1"/>
                <w:sz w:val="24"/>
              </w:rPr>
              <w:t>.0</w:t>
            </w:r>
            <w:r w:rsidR="00E2765F" w:rsidRPr="002E4E3A">
              <w:rPr>
                <w:color w:val="000000" w:themeColor="text1"/>
                <w:sz w:val="24"/>
              </w:rPr>
              <w:t>04</w:t>
            </w:r>
            <w:r w:rsidRPr="002E4E3A">
              <w:rPr>
                <w:rFonts w:hint="eastAsia"/>
                <w:color w:val="000000" w:themeColor="text1"/>
                <w:sz w:val="24"/>
              </w:rPr>
              <w:t>t/a</w:t>
            </w:r>
            <w:r w:rsidRPr="002E4E3A">
              <w:rPr>
                <w:rFonts w:hint="eastAsia"/>
                <w:color w:val="000000" w:themeColor="text1"/>
                <w:sz w:val="24"/>
              </w:rPr>
              <w:t>。</w:t>
            </w:r>
          </w:p>
          <w:p w14:paraId="33110C1A" w14:textId="4DC506F2" w:rsidR="00E2765F" w:rsidRPr="002E4E3A" w:rsidRDefault="00E2765F" w:rsidP="008C0510">
            <w:pPr>
              <w:snapToGrid w:val="0"/>
              <w:spacing w:line="360" w:lineRule="auto"/>
              <w:ind w:firstLineChars="200" w:firstLine="480"/>
              <w:rPr>
                <w:color w:val="000000" w:themeColor="text1"/>
                <w:sz w:val="24"/>
              </w:rPr>
            </w:pPr>
            <w:r w:rsidRPr="002E4E3A">
              <w:rPr>
                <w:rFonts w:hint="eastAsia"/>
                <w:color w:val="000000" w:themeColor="text1"/>
                <w:sz w:val="24"/>
              </w:rPr>
              <w:t>面包炉烘烤</w:t>
            </w:r>
            <w:proofErr w:type="gramStart"/>
            <w:r w:rsidRPr="002E4E3A">
              <w:rPr>
                <w:rFonts w:hint="eastAsia"/>
                <w:color w:val="000000" w:themeColor="text1"/>
                <w:sz w:val="24"/>
              </w:rPr>
              <w:t>固化废气固化废气</w:t>
            </w:r>
            <w:proofErr w:type="gramEnd"/>
            <w:r w:rsidRPr="002E4E3A">
              <w:rPr>
                <w:rFonts w:hint="eastAsia"/>
                <w:color w:val="000000" w:themeColor="text1"/>
                <w:sz w:val="24"/>
              </w:rPr>
              <w:t>（以非甲烷总烃计）在</w:t>
            </w:r>
            <w:r w:rsidR="000816F7" w:rsidRPr="002E4E3A">
              <w:rPr>
                <w:rFonts w:hint="eastAsia"/>
                <w:color w:val="000000" w:themeColor="text1"/>
                <w:sz w:val="24"/>
              </w:rPr>
              <w:t>面包</w:t>
            </w:r>
            <w:r w:rsidRPr="002E4E3A">
              <w:rPr>
                <w:rFonts w:hint="eastAsia"/>
                <w:color w:val="000000" w:themeColor="text1"/>
                <w:sz w:val="24"/>
              </w:rPr>
              <w:t>炉密闭收集，</w:t>
            </w:r>
            <w:r w:rsidR="00334BC5" w:rsidRPr="00334BC5">
              <w:rPr>
                <w:rFonts w:hint="eastAsia"/>
                <w:color w:val="000000" w:themeColor="text1"/>
                <w:sz w:val="24"/>
              </w:rPr>
              <w:t>固化炉密闭项目有机</w:t>
            </w:r>
            <w:proofErr w:type="gramStart"/>
            <w:r w:rsidR="00334BC5" w:rsidRPr="00334BC5">
              <w:rPr>
                <w:rFonts w:hint="eastAsia"/>
                <w:color w:val="000000" w:themeColor="text1"/>
                <w:sz w:val="24"/>
              </w:rPr>
              <w:t>废气废气</w:t>
            </w:r>
            <w:proofErr w:type="gramEnd"/>
            <w:r w:rsidR="00334BC5" w:rsidRPr="00334BC5">
              <w:rPr>
                <w:rFonts w:hint="eastAsia"/>
                <w:color w:val="000000" w:themeColor="text1"/>
                <w:sz w:val="24"/>
              </w:rPr>
              <w:t>的收集可达</w:t>
            </w:r>
            <w:r w:rsidR="00334BC5" w:rsidRPr="00334BC5">
              <w:rPr>
                <w:rFonts w:hint="eastAsia"/>
                <w:color w:val="000000" w:themeColor="text1"/>
                <w:sz w:val="24"/>
              </w:rPr>
              <w:t>9</w:t>
            </w:r>
            <w:r w:rsidR="00334BC5" w:rsidRPr="00334BC5">
              <w:rPr>
                <w:color w:val="000000" w:themeColor="text1"/>
                <w:sz w:val="24"/>
              </w:rPr>
              <w:t>9</w:t>
            </w:r>
            <w:r w:rsidR="00334BC5" w:rsidRPr="00334BC5">
              <w:rPr>
                <w:rFonts w:hint="eastAsia"/>
                <w:color w:val="000000" w:themeColor="text1"/>
                <w:sz w:val="24"/>
              </w:rPr>
              <w:t>%</w:t>
            </w:r>
            <w:r w:rsidR="00334BC5" w:rsidRPr="00334BC5">
              <w:rPr>
                <w:rFonts w:hint="eastAsia"/>
                <w:color w:val="000000" w:themeColor="text1"/>
                <w:sz w:val="24"/>
              </w:rPr>
              <w:t>，本项目取</w:t>
            </w:r>
            <w:r w:rsidR="00334BC5" w:rsidRPr="00334BC5">
              <w:rPr>
                <w:rFonts w:hint="eastAsia"/>
                <w:color w:val="000000" w:themeColor="text1"/>
                <w:sz w:val="24"/>
              </w:rPr>
              <w:t>9</w:t>
            </w:r>
            <w:r w:rsidR="00334BC5" w:rsidRPr="00334BC5">
              <w:rPr>
                <w:color w:val="000000" w:themeColor="text1"/>
                <w:sz w:val="24"/>
              </w:rPr>
              <w:t>5</w:t>
            </w:r>
            <w:r w:rsidR="00334BC5" w:rsidRPr="00334BC5">
              <w:rPr>
                <w:rFonts w:hint="eastAsia"/>
                <w:color w:val="000000" w:themeColor="text1"/>
                <w:sz w:val="24"/>
              </w:rPr>
              <w:t>%</w:t>
            </w:r>
            <w:r w:rsidR="00334BC5" w:rsidRPr="00334BC5">
              <w:rPr>
                <w:rFonts w:hint="eastAsia"/>
                <w:color w:val="000000" w:themeColor="text1"/>
                <w:sz w:val="24"/>
              </w:rPr>
              <w:t>。二级活性炭处理效率可达</w:t>
            </w:r>
            <w:r w:rsidR="00334BC5" w:rsidRPr="00334BC5">
              <w:rPr>
                <w:rFonts w:hint="eastAsia"/>
                <w:color w:val="000000" w:themeColor="text1"/>
                <w:sz w:val="24"/>
              </w:rPr>
              <w:t>9</w:t>
            </w:r>
            <w:r w:rsidR="00334BC5" w:rsidRPr="00334BC5">
              <w:rPr>
                <w:color w:val="000000" w:themeColor="text1"/>
                <w:sz w:val="24"/>
              </w:rPr>
              <w:t>5</w:t>
            </w:r>
            <w:r w:rsidR="00334BC5" w:rsidRPr="00334BC5">
              <w:rPr>
                <w:rFonts w:hint="eastAsia"/>
                <w:color w:val="000000" w:themeColor="text1"/>
                <w:sz w:val="24"/>
              </w:rPr>
              <w:t>%</w:t>
            </w:r>
            <w:r w:rsidR="00334BC5" w:rsidRPr="00334BC5">
              <w:rPr>
                <w:rFonts w:hint="eastAsia"/>
                <w:color w:val="000000" w:themeColor="text1"/>
                <w:sz w:val="24"/>
              </w:rPr>
              <w:t>以上，本项目取</w:t>
            </w:r>
            <w:r w:rsidR="00334BC5" w:rsidRPr="00334BC5">
              <w:rPr>
                <w:rFonts w:hint="eastAsia"/>
                <w:color w:val="000000" w:themeColor="text1"/>
                <w:sz w:val="24"/>
              </w:rPr>
              <w:t>9</w:t>
            </w:r>
            <w:r w:rsidR="00334BC5" w:rsidRPr="00334BC5">
              <w:rPr>
                <w:color w:val="000000" w:themeColor="text1"/>
                <w:sz w:val="24"/>
              </w:rPr>
              <w:t>0</w:t>
            </w:r>
            <w:r w:rsidR="00334BC5" w:rsidRPr="00334BC5">
              <w:rPr>
                <w:rFonts w:hint="eastAsia"/>
                <w:color w:val="000000" w:themeColor="text1"/>
                <w:sz w:val="24"/>
              </w:rPr>
              <w:t>%</w:t>
            </w:r>
            <w:r w:rsidR="00334BC5">
              <w:rPr>
                <w:rFonts w:hint="eastAsia"/>
                <w:color w:val="000000" w:themeColor="text1"/>
                <w:sz w:val="24"/>
              </w:rPr>
              <w:t>，处理后的废气经一根</w:t>
            </w:r>
            <w:r w:rsidRPr="002E4E3A">
              <w:rPr>
                <w:rFonts w:hint="eastAsia"/>
                <w:color w:val="000000" w:themeColor="text1"/>
                <w:sz w:val="24"/>
              </w:rPr>
              <w:t>1</w:t>
            </w:r>
            <w:r w:rsidRPr="002E4E3A">
              <w:rPr>
                <w:color w:val="000000" w:themeColor="text1"/>
                <w:sz w:val="24"/>
              </w:rPr>
              <w:t>5</w:t>
            </w:r>
            <w:r w:rsidRPr="002E4E3A">
              <w:rPr>
                <w:rFonts w:hint="eastAsia"/>
                <w:color w:val="000000" w:themeColor="text1"/>
                <w:sz w:val="24"/>
              </w:rPr>
              <w:t>m</w:t>
            </w:r>
            <w:r w:rsidRPr="002E4E3A">
              <w:rPr>
                <w:rFonts w:hint="eastAsia"/>
                <w:color w:val="000000" w:themeColor="text1"/>
                <w:sz w:val="24"/>
              </w:rPr>
              <w:t>的排气筒（</w:t>
            </w:r>
            <w:r w:rsidRPr="002E4E3A">
              <w:rPr>
                <w:rFonts w:hint="eastAsia"/>
                <w:color w:val="000000" w:themeColor="text1"/>
                <w:sz w:val="24"/>
              </w:rPr>
              <w:t>D</w:t>
            </w:r>
            <w:r w:rsidRPr="002E4E3A">
              <w:rPr>
                <w:color w:val="000000" w:themeColor="text1"/>
                <w:sz w:val="24"/>
              </w:rPr>
              <w:t>A004</w:t>
            </w:r>
            <w:r w:rsidRPr="002E4E3A">
              <w:rPr>
                <w:rFonts w:hint="eastAsia"/>
                <w:color w:val="000000" w:themeColor="text1"/>
                <w:sz w:val="24"/>
              </w:rPr>
              <w:t>）高空排放。有组织排放量为</w:t>
            </w:r>
            <w:r w:rsidRPr="002E4E3A">
              <w:rPr>
                <w:rFonts w:hint="eastAsia"/>
                <w:color w:val="000000" w:themeColor="text1"/>
                <w:sz w:val="24"/>
              </w:rPr>
              <w:t>0</w:t>
            </w:r>
            <w:r w:rsidRPr="002E4E3A">
              <w:rPr>
                <w:color w:val="000000" w:themeColor="text1"/>
                <w:sz w:val="24"/>
              </w:rPr>
              <w:t>.000</w:t>
            </w:r>
            <w:r w:rsidR="000816F7" w:rsidRPr="002E4E3A">
              <w:rPr>
                <w:color w:val="000000" w:themeColor="text1"/>
                <w:sz w:val="24"/>
              </w:rPr>
              <w:t>1</w:t>
            </w:r>
            <w:r w:rsidRPr="002E4E3A">
              <w:rPr>
                <w:rFonts w:hint="eastAsia"/>
                <w:color w:val="000000" w:themeColor="text1"/>
                <w:sz w:val="24"/>
              </w:rPr>
              <w:t>t/a</w:t>
            </w:r>
            <w:r w:rsidRPr="002E4E3A">
              <w:rPr>
                <w:rFonts w:hint="eastAsia"/>
                <w:color w:val="000000" w:themeColor="text1"/>
                <w:sz w:val="24"/>
              </w:rPr>
              <w:t>，无组织排放量为</w:t>
            </w:r>
            <w:r w:rsidR="00F77E4B" w:rsidRPr="002E4E3A">
              <w:rPr>
                <w:rFonts w:hint="eastAsia"/>
                <w:color w:val="000000" w:themeColor="text1"/>
                <w:sz w:val="24"/>
              </w:rPr>
              <w:t>0</w:t>
            </w:r>
            <w:r w:rsidR="00F77E4B" w:rsidRPr="002E4E3A">
              <w:rPr>
                <w:color w:val="000000" w:themeColor="text1"/>
                <w:sz w:val="24"/>
              </w:rPr>
              <w:t>.0001</w:t>
            </w:r>
            <w:r w:rsidR="00F77E4B" w:rsidRPr="002E4E3A">
              <w:rPr>
                <w:rFonts w:hint="eastAsia"/>
                <w:color w:val="000000" w:themeColor="text1"/>
                <w:sz w:val="24"/>
              </w:rPr>
              <w:t>t/a</w:t>
            </w:r>
            <w:r w:rsidR="00F77E4B" w:rsidRPr="002E4E3A">
              <w:rPr>
                <w:rFonts w:hint="eastAsia"/>
                <w:color w:val="000000" w:themeColor="text1"/>
                <w:sz w:val="24"/>
              </w:rPr>
              <w:t>。</w:t>
            </w:r>
          </w:p>
          <w:p w14:paraId="6C1511C7" w14:textId="69962F0F" w:rsidR="00F77E4B" w:rsidRPr="002E4E3A" w:rsidRDefault="00F77E4B" w:rsidP="008C0510">
            <w:pPr>
              <w:snapToGrid w:val="0"/>
              <w:spacing w:line="360" w:lineRule="auto"/>
              <w:ind w:firstLineChars="200" w:firstLine="482"/>
              <w:rPr>
                <w:b/>
                <w:bCs/>
                <w:color w:val="000000" w:themeColor="text1"/>
                <w:sz w:val="24"/>
              </w:rPr>
            </w:pPr>
            <w:r w:rsidRPr="002E4E3A">
              <w:rPr>
                <w:rFonts w:hint="eastAsia"/>
                <w:b/>
                <w:bCs/>
                <w:color w:val="000000" w:themeColor="text1"/>
                <w:sz w:val="24"/>
              </w:rPr>
              <w:t>自动喷粉区</w:t>
            </w:r>
          </w:p>
          <w:p w14:paraId="3F94874E" w14:textId="348D0D43" w:rsidR="00D3316B" w:rsidRPr="002E4E3A" w:rsidRDefault="00435E95" w:rsidP="008C0510">
            <w:pPr>
              <w:snapToGrid w:val="0"/>
              <w:spacing w:line="360" w:lineRule="auto"/>
              <w:ind w:firstLineChars="200" w:firstLine="480"/>
              <w:rPr>
                <w:color w:val="000000" w:themeColor="text1"/>
                <w:sz w:val="24"/>
              </w:rPr>
            </w:pPr>
            <w:r w:rsidRPr="002E4E3A">
              <w:rPr>
                <w:rFonts w:hint="eastAsia"/>
                <w:color w:val="000000" w:themeColor="text1"/>
                <w:sz w:val="24"/>
              </w:rPr>
              <w:t>喷粉过程产生的粉尘</w:t>
            </w:r>
            <w:r w:rsidR="00CC5700" w:rsidRPr="002E4E3A">
              <w:rPr>
                <w:rFonts w:hint="eastAsia"/>
                <w:color w:val="000000" w:themeColor="text1"/>
                <w:sz w:val="24"/>
              </w:rPr>
              <w:t>经系统自带的</w:t>
            </w:r>
            <w:r w:rsidR="00AC64F3" w:rsidRPr="002E4E3A">
              <w:rPr>
                <w:rFonts w:hint="eastAsia"/>
                <w:color w:val="000000" w:themeColor="text1"/>
                <w:sz w:val="24"/>
              </w:rPr>
              <w:t>滤芯除尘</w:t>
            </w:r>
            <w:r w:rsidR="00F96F76" w:rsidRPr="002E4E3A">
              <w:rPr>
                <w:rFonts w:hint="eastAsia"/>
                <w:color w:val="000000" w:themeColor="text1"/>
                <w:sz w:val="24"/>
              </w:rPr>
              <w:t>回收系统</w:t>
            </w:r>
            <w:r w:rsidR="00334BC5">
              <w:rPr>
                <w:rFonts w:hint="eastAsia"/>
                <w:color w:val="000000" w:themeColor="text1"/>
                <w:sz w:val="24"/>
              </w:rPr>
              <w:t>+</w:t>
            </w:r>
            <w:r w:rsidR="00334BC5">
              <w:rPr>
                <w:rFonts w:hint="eastAsia"/>
                <w:color w:val="000000" w:themeColor="text1"/>
                <w:sz w:val="24"/>
              </w:rPr>
              <w:t>布袋除尘器</w:t>
            </w:r>
            <w:r w:rsidR="00F96F76" w:rsidRPr="002E4E3A">
              <w:rPr>
                <w:rFonts w:hint="eastAsia"/>
                <w:color w:val="000000" w:themeColor="text1"/>
                <w:sz w:val="24"/>
              </w:rPr>
              <w:t>，</w:t>
            </w:r>
            <w:r w:rsidRPr="002E4E3A">
              <w:rPr>
                <w:rFonts w:hint="eastAsia"/>
                <w:color w:val="000000" w:themeColor="text1"/>
                <w:sz w:val="24"/>
              </w:rPr>
              <w:t>喷房密闭，收集效率为</w:t>
            </w:r>
            <w:r w:rsidRPr="002E4E3A">
              <w:rPr>
                <w:rFonts w:hint="eastAsia"/>
                <w:color w:val="000000" w:themeColor="text1"/>
                <w:sz w:val="24"/>
              </w:rPr>
              <w:t>9</w:t>
            </w:r>
            <w:r w:rsidRPr="002E4E3A">
              <w:rPr>
                <w:color w:val="000000" w:themeColor="text1"/>
                <w:sz w:val="24"/>
              </w:rPr>
              <w:t>9</w:t>
            </w:r>
            <w:r w:rsidRPr="002E4E3A">
              <w:rPr>
                <w:rFonts w:hint="eastAsia"/>
                <w:color w:val="000000" w:themeColor="text1"/>
                <w:sz w:val="24"/>
              </w:rPr>
              <w:t>%</w:t>
            </w:r>
            <w:r w:rsidRPr="002E4E3A">
              <w:rPr>
                <w:rFonts w:hint="eastAsia"/>
                <w:color w:val="000000" w:themeColor="text1"/>
                <w:sz w:val="24"/>
              </w:rPr>
              <w:t>，</w:t>
            </w:r>
            <w:r w:rsidR="00F96F76" w:rsidRPr="002E4E3A">
              <w:rPr>
                <w:rFonts w:hint="eastAsia"/>
                <w:color w:val="000000" w:themeColor="text1"/>
                <w:sz w:val="24"/>
              </w:rPr>
              <w:t>回收效率为</w:t>
            </w:r>
            <w:r w:rsidR="00F96F76" w:rsidRPr="002E4E3A">
              <w:rPr>
                <w:rFonts w:hint="eastAsia"/>
                <w:color w:val="000000" w:themeColor="text1"/>
                <w:sz w:val="24"/>
              </w:rPr>
              <w:t>9</w:t>
            </w:r>
            <w:r w:rsidR="00F96F76" w:rsidRPr="002E4E3A">
              <w:rPr>
                <w:color w:val="000000" w:themeColor="text1"/>
                <w:sz w:val="24"/>
              </w:rPr>
              <w:t>9</w:t>
            </w:r>
            <w:r w:rsidR="00F96F76" w:rsidRPr="002E4E3A">
              <w:rPr>
                <w:rFonts w:hint="eastAsia"/>
                <w:color w:val="000000" w:themeColor="text1"/>
                <w:sz w:val="24"/>
              </w:rPr>
              <w:t>%</w:t>
            </w:r>
            <w:r w:rsidRPr="002E4E3A">
              <w:rPr>
                <w:rFonts w:hint="eastAsia"/>
                <w:color w:val="000000" w:themeColor="text1"/>
                <w:sz w:val="24"/>
              </w:rPr>
              <w:t>。回收</w:t>
            </w:r>
            <w:proofErr w:type="gramStart"/>
            <w:r w:rsidRPr="002E4E3A">
              <w:rPr>
                <w:rFonts w:hint="eastAsia"/>
                <w:color w:val="000000" w:themeColor="text1"/>
                <w:sz w:val="24"/>
              </w:rPr>
              <w:t>得塑粉</w:t>
            </w:r>
            <w:proofErr w:type="gramEnd"/>
            <w:r w:rsidRPr="002E4E3A">
              <w:rPr>
                <w:rFonts w:hint="eastAsia"/>
                <w:color w:val="000000" w:themeColor="text1"/>
                <w:sz w:val="24"/>
              </w:rPr>
              <w:t>为</w:t>
            </w:r>
            <w:r w:rsidR="00F77E4B" w:rsidRPr="002E4E3A">
              <w:rPr>
                <w:color w:val="000000" w:themeColor="text1"/>
                <w:sz w:val="24"/>
              </w:rPr>
              <w:t>6.983</w:t>
            </w:r>
            <w:r w:rsidRPr="002E4E3A">
              <w:rPr>
                <w:rFonts w:hint="eastAsia"/>
                <w:color w:val="000000" w:themeColor="text1"/>
                <w:sz w:val="24"/>
              </w:rPr>
              <w:t>t/a</w:t>
            </w:r>
            <w:r w:rsidRPr="002E4E3A">
              <w:rPr>
                <w:rFonts w:hint="eastAsia"/>
                <w:color w:val="000000" w:themeColor="text1"/>
                <w:sz w:val="24"/>
              </w:rPr>
              <w:t>。</w:t>
            </w:r>
            <w:r w:rsidR="00D3316B" w:rsidRPr="002E4E3A">
              <w:rPr>
                <w:rFonts w:hint="eastAsia"/>
                <w:color w:val="000000" w:themeColor="text1"/>
                <w:sz w:val="24"/>
              </w:rPr>
              <w:t>未回收</w:t>
            </w:r>
            <w:proofErr w:type="gramStart"/>
            <w:r w:rsidR="00D3316B" w:rsidRPr="002E4E3A">
              <w:rPr>
                <w:rFonts w:hint="eastAsia"/>
                <w:color w:val="000000" w:themeColor="text1"/>
                <w:sz w:val="24"/>
              </w:rPr>
              <w:t>的塑粉经</w:t>
            </w:r>
            <w:proofErr w:type="gramEnd"/>
            <w:r w:rsidR="00D3316B" w:rsidRPr="002E4E3A">
              <w:rPr>
                <w:rFonts w:hint="eastAsia"/>
                <w:color w:val="000000" w:themeColor="text1"/>
                <w:sz w:val="24"/>
              </w:rPr>
              <w:t>一根</w:t>
            </w:r>
            <w:r w:rsidR="00D3316B" w:rsidRPr="002E4E3A">
              <w:rPr>
                <w:rFonts w:hint="eastAsia"/>
                <w:color w:val="000000" w:themeColor="text1"/>
                <w:sz w:val="24"/>
              </w:rPr>
              <w:t>1</w:t>
            </w:r>
            <w:r w:rsidR="00D3316B" w:rsidRPr="002E4E3A">
              <w:rPr>
                <w:color w:val="000000" w:themeColor="text1"/>
                <w:sz w:val="24"/>
              </w:rPr>
              <w:t>5</w:t>
            </w:r>
            <w:r w:rsidR="00D3316B" w:rsidRPr="002E4E3A">
              <w:rPr>
                <w:rFonts w:hint="eastAsia"/>
                <w:color w:val="000000" w:themeColor="text1"/>
                <w:sz w:val="24"/>
              </w:rPr>
              <w:t>米的排气筒（</w:t>
            </w:r>
            <w:r w:rsidR="00D3316B" w:rsidRPr="002E4E3A">
              <w:rPr>
                <w:rFonts w:hint="eastAsia"/>
                <w:color w:val="000000" w:themeColor="text1"/>
                <w:sz w:val="24"/>
              </w:rPr>
              <w:t>D</w:t>
            </w:r>
            <w:r w:rsidR="00D3316B" w:rsidRPr="002E4E3A">
              <w:rPr>
                <w:color w:val="000000" w:themeColor="text1"/>
                <w:sz w:val="24"/>
              </w:rPr>
              <w:t>A003</w:t>
            </w:r>
            <w:r w:rsidR="00D3316B" w:rsidRPr="002E4E3A">
              <w:rPr>
                <w:rFonts w:hint="eastAsia"/>
                <w:color w:val="000000" w:themeColor="text1"/>
                <w:sz w:val="24"/>
              </w:rPr>
              <w:t>）高空排放，有组织排放量为</w:t>
            </w:r>
            <w:r w:rsidR="00D3316B" w:rsidRPr="002E4E3A">
              <w:rPr>
                <w:rFonts w:hint="eastAsia"/>
                <w:color w:val="000000" w:themeColor="text1"/>
                <w:sz w:val="24"/>
              </w:rPr>
              <w:t>0</w:t>
            </w:r>
            <w:r w:rsidR="00D3316B" w:rsidRPr="002E4E3A">
              <w:rPr>
                <w:color w:val="000000" w:themeColor="text1"/>
                <w:sz w:val="24"/>
              </w:rPr>
              <w:t>.07</w:t>
            </w:r>
            <w:r w:rsidR="00F77E4B" w:rsidRPr="002E4E3A">
              <w:rPr>
                <w:color w:val="000000" w:themeColor="text1"/>
                <w:sz w:val="24"/>
              </w:rPr>
              <w:t>1</w:t>
            </w:r>
            <w:r w:rsidR="00D3316B" w:rsidRPr="002E4E3A">
              <w:rPr>
                <w:rFonts w:hint="eastAsia"/>
                <w:color w:val="000000" w:themeColor="text1"/>
                <w:sz w:val="24"/>
              </w:rPr>
              <w:t>t/a</w:t>
            </w:r>
            <w:r w:rsidR="00D3316B" w:rsidRPr="002E4E3A">
              <w:rPr>
                <w:rFonts w:hint="eastAsia"/>
                <w:color w:val="000000" w:themeColor="text1"/>
                <w:sz w:val="24"/>
              </w:rPr>
              <w:t>。未收集的粉末在车间内无组织排放，排放量为</w:t>
            </w:r>
            <w:r w:rsidR="00D3316B" w:rsidRPr="002E4E3A">
              <w:rPr>
                <w:rFonts w:hint="eastAsia"/>
                <w:color w:val="000000" w:themeColor="text1"/>
                <w:sz w:val="24"/>
              </w:rPr>
              <w:t>0</w:t>
            </w:r>
            <w:r w:rsidR="00D3316B" w:rsidRPr="002E4E3A">
              <w:rPr>
                <w:color w:val="000000" w:themeColor="text1"/>
                <w:sz w:val="24"/>
              </w:rPr>
              <w:t>.07</w:t>
            </w:r>
            <w:r w:rsidR="00F77E4B" w:rsidRPr="002E4E3A">
              <w:rPr>
                <w:color w:val="000000" w:themeColor="text1"/>
                <w:sz w:val="24"/>
              </w:rPr>
              <w:t>1</w:t>
            </w:r>
            <w:r w:rsidR="00D3316B" w:rsidRPr="002E4E3A">
              <w:rPr>
                <w:rFonts w:hint="eastAsia"/>
                <w:color w:val="000000" w:themeColor="text1"/>
                <w:sz w:val="24"/>
              </w:rPr>
              <w:t>t/a</w:t>
            </w:r>
            <w:r w:rsidR="00D3316B" w:rsidRPr="002E4E3A">
              <w:rPr>
                <w:rFonts w:hint="eastAsia"/>
                <w:color w:val="000000" w:themeColor="text1"/>
                <w:sz w:val="24"/>
              </w:rPr>
              <w:t>。</w:t>
            </w:r>
          </w:p>
          <w:p w14:paraId="3FF162C5" w14:textId="23BC79A4" w:rsidR="000816F7" w:rsidRPr="002E4E3A" w:rsidRDefault="000816F7" w:rsidP="000816F7">
            <w:pPr>
              <w:snapToGrid w:val="0"/>
              <w:spacing w:line="360" w:lineRule="auto"/>
              <w:ind w:firstLineChars="200" w:firstLine="480"/>
              <w:rPr>
                <w:color w:val="000000" w:themeColor="text1"/>
                <w:sz w:val="24"/>
              </w:rPr>
            </w:pPr>
            <w:r w:rsidRPr="002E4E3A">
              <w:rPr>
                <w:rFonts w:hint="eastAsia"/>
                <w:color w:val="000000" w:themeColor="text1"/>
                <w:sz w:val="24"/>
              </w:rPr>
              <w:t>固化炉固化废气（以非甲烷总烃计）在固化炉密闭收集，收集效率为</w:t>
            </w:r>
            <w:r w:rsidRPr="002E4E3A">
              <w:rPr>
                <w:rFonts w:hint="eastAsia"/>
                <w:color w:val="000000" w:themeColor="text1"/>
                <w:sz w:val="24"/>
              </w:rPr>
              <w:t>9</w:t>
            </w:r>
            <w:r w:rsidRPr="002E4E3A">
              <w:rPr>
                <w:color w:val="000000" w:themeColor="text1"/>
                <w:sz w:val="24"/>
              </w:rPr>
              <w:t>5</w:t>
            </w:r>
            <w:r w:rsidRPr="002E4E3A">
              <w:rPr>
                <w:rFonts w:hint="eastAsia"/>
                <w:color w:val="000000" w:themeColor="text1"/>
                <w:sz w:val="24"/>
              </w:rPr>
              <w:t>%</w:t>
            </w:r>
            <w:r w:rsidRPr="002E4E3A">
              <w:rPr>
                <w:rFonts w:hint="eastAsia"/>
                <w:color w:val="000000" w:themeColor="text1"/>
                <w:sz w:val="24"/>
              </w:rPr>
              <w:t>，经二级活性炭处理后（处理效率</w:t>
            </w:r>
            <w:r w:rsidRPr="002E4E3A">
              <w:rPr>
                <w:rFonts w:hint="eastAsia"/>
                <w:color w:val="000000" w:themeColor="text1"/>
                <w:sz w:val="24"/>
              </w:rPr>
              <w:t>9</w:t>
            </w:r>
            <w:r w:rsidRPr="002E4E3A">
              <w:rPr>
                <w:color w:val="000000" w:themeColor="text1"/>
                <w:sz w:val="24"/>
              </w:rPr>
              <w:t>0</w:t>
            </w:r>
            <w:r w:rsidRPr="002E4E3A">
              <w:rPr>
                <w:rFonts w:hint="eastAsia"/>
                <w:color w:val="000000" w:themeColor="text1"/>
                <w:sz w:val="24"/>
              </w:rPr>
              <w:t>%</w:t>
            </w:r>
            <w:r w:rsidRPr="002E4E3A">
              <w:rPr>
                <w:rFonts w:hint="eastAsia"/>
                <w:color w:val="000000" w:themeColor="text1"/>
                <w:sz w:val="24"/>
              </w:rPr>
              <w:t>）经</w:t>
            </w:r>
            <w:r w:rsidRPr="002E4E3A">
              <w:rPr>
                <w:rFonts w:hint="eastAsia"/>
                <w:color w:val="000000" w:themeColor="text1"/>
                <w:sz w:val="24"/>
              </w:rPr>
              <w:t>1</w:t>
            </w:r>
            <w:r w:rsidRPr="002E4E3A">
              <w:rPr>
                <w:color w:val="000000" w:themeColor="text1"/>
                <w:sz w:val="24"/>
              </w:rPr>
              <w:t>5</w:t>
            </w:r>
            <w:r w:rsidRPr="002E4E3A">
              <w:rPr>
                <w:rFonts w:hint="eastAsia"/>
                <w:color w:val="000000" w:themeColor="text1"/>
                <w:sz w:val="24"/>
              </w:rPr>
              <w:t>m</w:t>
            </w:r>
            <w:r w:rsidRPr="002E4E3A">
              <w:rPr>
                <w:rFonts w:hint="eastAsia"/>
                <w:color w:val="000000" w:themeColor="text1"/>
                <w:sz w:val="24"/>
              </w:rPr>
              <w:t>的排气筒（</w:t>
            </w:r>
            <w:r w:rsidRPr="002E4E3A">
              <w:rPr>
                <w:rFonts w:hint="eastAsia"/>
                <w:color w:val="000000" w:themeColor="text1"/>
                <w:sz w:val="24"/>
              </w:rPr>
              <w:t>D</w:t>
            </w:r>
            <w:r w:rsidRPr="002E4E3A">
              <w:rPr>
                <w:color w:val="000000" w:themeColor="text1"/>
                <w:sz w:val="24"/>
              </w:rPr>
              <w:t>A003</w:t>
            </w:r>
            <w:r w:rsidRPr="002E4E3A">
              <w:rPr>
                <w:rFonts w:hint="eastAsia"/>
                <w:color w:val="000000" w:themeColor="text1"/>
                <w:sz w:val="24"/>
              </w:rPr>
              <w:t>）高空排放。有组织排放量为</w:t>
            </w:r>
            <w:r w:rsidRPr="002E4E3A">
              <w:rPr>
                <w:rFonts w:hint="eastAsia"/>
                <w:color w:val="000000" w:themeColor="text1"/>
                <w:sz w:val="24"/>
              </w:rPr>
              <w:t>0</w:t>
            </w:r>
            <w:r w:rsidRPr="002E4E3A">
              <w:rPr>
                <w:color w:val="000000" w:themeColor="text1"/>
                <w:sz w:val="24"/>
              </w:rPr>
              <w:t>.003</w:t>
            </w:r>
            <w:r w:rsidRPr="002E4E3A">
              <w:rPr>
                <w:rFonts w:hint="eastAsia"/>
                <w:color w:val="000000" w:themeColor="text1"/>
                <w:sz w:val="24"/>
              </w:rPr>
              <w:t>t/a</w:t>
            </w:r>
            <w:r w:rsidRPr="002E4E3A">
              <w:rPr>
                <w:rFonts w:hint="eastAsia"/>
                <w:color w:val="000000" w:themeColor="text1"/>
                <w:sz w:val="24"/>
              </w:rPr>
              <w:t>，无组织排放量为</w:t>
            </w:r>
            <w:r w:rsidRPr="002E4E3A">
              <w:rPr>
                <w:rFonts w:hint="eastAsia"/>
                <w:color w:val="000000" w:themeColor="text1"/>
                <w:sz w:val="24"/>
              </w:rPr>
              <w:t>0</w:t>
            </w:r>
            <w:r w:rsidRPr="002E4E3A">
              <w:rPr>
                <w:color w:val="000000" w:themeColor="text1"/>
                <w:sz w:val="24"/>
              </w:rPr>
              <w:t>.001</w:t>
            </w:r>
            <w:r w:rsidRPr="002E4E3A">
              <w:rPr>
                <w:rFonts w:hint="eastAsia"/>
                <w:color w:val="000000" w:themeColor="text1"/>
                <w:sz w:val="24"/>
              </w:rPr>
              <w:t>t/a</w:t>
            </w:r>
            <w:r w:rsidRPr="002E4E3A">
              <w:rPr>
                <w:rFonts w:hint="eastAsia"/>
                <w:color w:val="000000" w:themeColor="text1"/>
                <w:sz w:val="24"/>
              </w:rPr>
              <w:t>。</w:t>
            </w:r>
          </w:p>
          <w:p w14:paraId="0ABAB61C" w14:textId="655086C8" w:rsidR="00D3352D" w:rsidRPr="002E4E3A" w:rsidRDefault="000816F7" w:rsidP="006E37D6">
            <w:pPr>
              <w:pStyle w:val="afa"/>
              <w:numPr>
                <w:ilvl w:val="0"/>
                <w:numId w:val="40"/>
              </w:numPr>
              <w:snapToGrid w:val="0"/>
              <w:spacing w:line="360" w:lineRule="auto"/>
              <w:rPr>
                <w:color w:val="000000" w:themeColor="text1"/>
                <w:sz w:val="24"/>
              </w:rPr>
            </w:pPr>
            <w:proofErr w:type="spellStart"/>
            <w:r w:rsidRPr="002E4E3A">
              <w:rPr>
                <w:rFonts w:hint="eastAsia"/>
                <w:color w:val="000000" w:themeColor="text1"/>
                <w:sz w:val="24"/>
              </w:rPr>
              <w:t>天然气燃烧废气</w:t>
            </w:r>
            <w:proofErr w:type="spellEnd"/>
          </w:p>
          <w:p w14:paraId="455EDE96" w14:textId="54C4968B" w:rsidR="000816F7" w:rsidRPr="002E4E3A" w:rsidRDefault="000816F7" w:rsidP="000816F7">
            <w:pPr>
              <w:adjustRightInd w:val="0"/>
              <w:spacing w:line="360" w:lineRule="auto"/>
              <w:ind w:firstLineChars="200" w:firstLine="480"/>
              <w:rPr>
                <w:color w:val="000000" w:themeColor="text1"/>
                <w:sz w:val="24"/>
              </w:rPr>
            </w:pPr>
            <w:r w:rsidRPr="002E4E3A">
              <w:rPr>
                <w:bCs/>
                <w:color w:val="000000" w:themeColor="text1"/>
                <w:sz w:val="24"/>
              </w:rPr>
              <w:t>根据《排放源统计调查产排污核算方法和系数手册》（公告</w:t>
            </w:r>
            <w:r w:rsidRPr="002E4E3A">
              <w:rPr>
                <w:bCs/>
                <w:color w:val="000000" w:themeColor="text1"/>
                <w:sz w:val="24"/>
              </w:rPr>
              <w:t>2021</w:t>
            </w:r>
            <w:r w:rsidRPr="002E4E3A">
              <w:rPr>
                <w:bCs/>
                <w:color w:val="000000" w:themeColor="text1"/>
                <w:sz w:val="24"/>
              </w:rPr>
              <w:t>年第</w:t>
            </w:r>
            <w:r w:rsidRPr="002E4E3A">
              <w:rPr>
                <w:bCs/>
                <w:color w:val="000000" w:themeColor="text1"/>
                <w:sz w:val="24"/>
              </w:rPr>
              <w:t>24</w:t>
            </w:r>
            <w:r w:rsidRPr="002E4E3A">
              <w:rPr>
                <w:bCs/>
                <w:color w:val="000000" w:themeColor="text1"/>
                <w:sz w:val="24"/>
              </w:rPr>
              <w:t>号）中</w:t>
            </w:r>
            <w:r w:rsidRPr="002E4E3A">
              <w:rPr>
                <w:rFonts w:hint="eastAsia"/>
                <w:bCs/>
                <w:color w:val="000000" w:themeColor="text1"/>
                <w:sz w:val="24"/>
              </w:rPr>
              <w:t>4</w:t>
            </w:r>
            <w:r w:rsidRPr="002E4E3A">
              <w:rPr>
                <w:bCs/>
                <w:color w:val="000000" w:themeColor="text1"/>
                <w:sz w:val="24"/>
              </w:rPr>
              <w:t xml:space="preserve">430 </w:t>
            </w:r>
            <w:r w:rsidRPr="002E4E3A">
              <w:rPr>
                <w:rFonts w:hint="eastAsia"/>
                <w:bCs/>
                <w:color w:val="000000" w:themeColor="text1"/>
                <w:sz w:val="24"/>
              </w:rPr>
              <w:t>工业锅炉（热力供应业）行业系数手册，项目年运行</w:t>
            </w:r>
            <w:r w:rsidR="006E37D6" w:rsidRPr="002E4E3A">
              <w:rPr>
                <w:bCs/>
                <w:color w:val="000000" w:themeColor="text1"/>
                <w:sz w:val="24"/>
              </w:rPr>
              <w:t>2700</w:t>
            </w:r>
            <w:r w:rsidRPr="002E4E3A">
              <w:rPr>
                <w:rFonts w:hint="eastAsia"/>
                <w:bCs/>
                <w:color w:val="000000" w:themeColor="text1"/>
                <w:sz w:val="24"/>
              </w:rPr>
              <w:t>小时。</w:t>
            </w:r>
            <w:r w:rsidRPr="002E4E3A">
              <w:rPr>
                <w:bCs/>
                <w:color w:val="000000" w:themeColor="text1"/>
                <w:sz w:val="24"/>
              </w:rPr>
              <w:t>项目天然气燃烧烟气</w:t>
            </w:r>
            <w:proofErr w:type="gramStart"/>
            <w:r w:rsidRPr="002E4E3A">
              <w:rPr>
                <w:bCs/>
                <w:color w:val="000000" w:themeColor="text1"/>
                <w:sz w:val="24"/>
              </w:rPr>
              <w:t>的产污系数</w:t>
            </w:r>
            <w:proofErr w:type="gramEnd"/>
            <w:r w:rsidRPr="002E4E3A">
              <w:rPr>
                <w:bCs/>
                <w:color w:val="000000" w:themeColor="text1"/>
                <w:sz w:val="24"/>
              </w:rPr>
              <w:t>见表</w:t>
            </w:r>
            <w:r w:rsidRPr="002E4E3A">
              <w:rPr>
                <w:bCs/>
                <w:color w:val="000000" w:themeColor="text1"/>
                <w:sz w:val="24"/>
              </w:rPr>
              <w:t>4-7</w:t>
            </w:r>
            <w:r w:rsidRPr="002E4E3A">
              <w:rPr>
                <w:bCs/>
                <w:color w:val="000000" w:themeColor="text1"/>
                <w:sz w:val="24"/>
              </w:rPr>
              <w:t>。</w:t>
            </w:r>
          </w:p>
          <w:p w14:paraId="638DE965" w14:textId="77777777" w:rsidR="000816F7" w:rsidRPr="002E4E3A" w:rsidRDefault="000816F7" w:rsidP="000816F7">
            <w:pPr>
              <w:adjustRightInd w:val="0"/>
              <w:spacing w:line="360" w:lineRule="auto"/>
              <w:jc w:val="center"/>
              <w:rPr>
                <w:b/>
                <w:color w:val="000000" w:themeColor="text1"/>
                <w:sz w:val="24"/>
              </w:rPr>
            </w:pPr>
            <w:r w:rsidRPr="002E4E3A">
              <w:rPr>
                <w:rFonts w:hint="eastAsia"/>
                <w:b/>
                <w:color w:val="000000" w:themeColor="text1"/>
                <w:sz w:val="24"/>
              </w:rPr>
              <w:t>表</w:t>
            </w:r>
            <w:r w:rsidRPr="002E4E3A">
              <w:rPr>
                <w:b/>
                <w:color w:val="000000" w:themeColor="text1"/>
                <w:sz w:val="24"/>
              </w:rPr>
              <w:t>4-7</w:t>
            </w:r>
            <w:r w:rsidRPr="002E4E3A">
              <w:rPr>
                <w:rFonts w:hint="eastAsia"/>
                <w:b/>
                <w:color w:val="000000" w:themeColor="text1"/>
                <w:sz w:val="24"/>
              </w:rPr>
              <w:t xml:space="preserve"> </w:t>
            </w:r>
            <w:r w:rsidRPr="002E4E3A">
              <w:rPr>
                <w:b/>
                <w:color w:val="000000" w:themeColor="text1"/>
                <w:sz w:val="24"/>
              </w:rPr>
              <w:t xml:space="preserve"> </w:t>
            </w:r>
            <w:r w:rsidRPr="002E4E3A">
              <w:rPr>
                <w:rFonts w:hint="eastAsia"/>
                <w:b/>
                <w:color w:val="000000" w:themeColor="text1"/>
                <w:sz w:val="24"/>
              </w:rPr>
              <w:t>工业锅炉（热力生产和供应行业）</w:t>
            </w:r>
            <w:proofErr w:type="gramStart"/>
            <w:r w:rsidRPr="002E4E3A">
              <w:rPr>
                <w:rFonts w:hint="eastAsia"/>
                <w:b/>
                <w:color w:val="000000" w:themeColor="text1"/>
                <w:sz w:val="24"/>
              </w:rPr>
              <w:t>产污系数</w:t>
            </w:r>
            <w:proofErr w:type="gramEnd"/>
            <w:r w:rsidRPr="002E4E3A">
              <w:rPr>
                <w:rFonts w:hint="eastAsia"/>
                <w:b/>
                <w:color w:val="000000" w:themeColor="text1"/>
                <w:sz w:val="24"/>
              </w:rPr>
              <w:t>-</w:t>
            </w:r>
            <w:r w:rsidRPr="002E4E3A">
              <w:rPr>
                <w:rFonts w:hint="eastAsia"/>
                <w:b/>
                <w:color w:val="000000" w:themeColor="text1"/>
                <w:sz w:val="24"/>
              </w:rPr>
              <w:t>燃气工业锅炉</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22"/>
              <w:gridCol w:w="1160"/>
              <w:gridCol w:w="1162"/>
              <w:gridCol w:w="457"/>
              <w:gridCol w:w="1852"/>
              <w:gridCol w:w="1690"/>
              <w:gridCol w:w="1678"/>
            </w:tblGrid>
            <w:tr w:rsidR="002E4E3A" w:rsidRPr="002E4E3A" w14:paraId="26170D93" w14:textId="77777777" w:rsidTr="00C60811">
              <w:trPr>
                <w:jc w:val="center"/>
              </w:trPr>
              <w:tc>
                <w:tcPr>
                  <w:tcW w:w="414" w:type="pct"/>
                  <w:shd w:val="clear" w:color="auto" w:fill="auto"/>
                  <w:vAlign w:val="center"/>
                </w:tcPr>
                <w:p w14:paraId="563FBDC7" w14:textId="77777777" w:rsidR="000816F7" w:rsidRPr="002E4E3A" w:rsidRDefault="000816F7" w:rsidP="000816F7">
                  <w:pPr>
                    <w:contextualSpacing/>
                    <w:jc w:val="center"/>
                    <w:rPr>
                      <w:b/>
                      <w:color w:val="000000" w:themeColor="text1"/>
                      <w:szCs w:val="21"/>
                    </w:rPr>
                  </w:pPr>
                  <w:r w:rsidRPr="002E4E3A">
                    <w:rPr>
                      <w:rFonts w:hint="eastAsia"/>
                      <w:b/>
                      <w:color w:val="000000" w:themeColor="text1"/>
                      <w:szCs w:val="21"/>
                    </w:rPr>
                    <w:t>产品</w:t>
                  </w:r>
                  <w:r w:rsidRPr="002E4E3A">
                    <w:rPr>
                      <w:rFonts w:hint="eastAsia"/>
                      <w:b/>
                      <w:color w:val="000000" w:themeColor="text1"/>
                      <w:szCs w:val="21"/>
                    </w:rPr>
                    <w:lastRenderedPageBreak/>
                    <w:t>名称</w:t>
                  </w:r>
                </w:p>
              </w:tc>
              <w:tc>
                <w:tcPr>
                  <w:tcW w:w="665" w:type="pct"/>
                  <w:shd w:val="clear" w:color="auto" w:fill="auto"/>
                  <w:vAlign w:val="center"/>
                </w:tcPr>
                <w:p w14:paraId="66605F52" w14:textId="77777777" w:rsidR="000816F7" w:rsidRPr="002E4E3A" w:rsidRDefault="000816F7" w:rsidP="000816F7">
                  <w:pPr>
                    <w:contextualSpacing/>
                    <w:jc w:val="center"/>
                    <w:rPr>
                      <w:b/>
                      <w:color w:val="000000" w:themeColor="text1"/>
                      <w:szCs w:val="21"/>
                    </w:rPr>
                  </w:pPr>
                  <w:r w:rsidRPr="002E4E3A">
                    <w:rPr>
                      <w:rFonts w:hint="eastAsia"/>
                      <w:b/>
                      <w:color w:val="000000" w:themeColor="text1"/>
                      <w:szCs w:val="21"/>
                    </w:rPr>
                    <w:lastRenderedPageBreak/>
                    <w:t>原料名称</w:t>
                  </w:r>
                </w:p>
              </w:tc>
              <w:tc>
                <w:tcPr>
                  <w:tcW w:w="666" w:type="pct"/>
                  <w:shd w:val="clear" w:color="auto" w:fill="auto"/>
                  <w:vAlign w:val="center"/>
                </w:tcPr>
                <w:p w14:paraId="1A35B970" w14:textId="77777777" w:rsidR="000816F7" w:rsidRPr="002E4E3A" w:rsidRDefault="000816F7" w:rsidP="000816F7">
                  <w:pPr>
                    <w:contextualSpacing/>
                    <w:jc w:val="center"/>
                    <w:rPr>
                      <w:b/>
                      <w:color w:val="000000" w:themeColor="text1"/>
                      <w:szCs w:val="21"/>
                    </w:rPr>
                  </w:pPr>
                  <w:r w:rsidRPr="002E4E3A">
                    <w:rPr>
                      <w:rFonts w:hint="eastAsia"/>
                      <w:b/>
                      <w:color w:val="000000" w:themeColor="text1"/>
                      <w:szCs w:val="21"/>
                    </w:rPr>
                    <w:t>工艺名称</w:t>
                  </w:r>
                </w:p>
              </w:tc>
              <w:tc>
                <w:tcPr>
                  <w:tcW w:w="262" w:type="pct"/>
                  <w:shd w:val="clear" w:color="auto" w:fill="auto"/>
                  <w:vAlign w:val="center"/>
                </w:tcPr>
                <w:p w14:paraId="1A17BFB4" w14:textId="77777777" w:rsidR="000816F7" w:rsidRPr="002E4E3A" w:rsidRDefault="000816F7" w:rsidP="000816F7">
                  <w:pPr>
                    <w:contextualSpacing/>
                    <w:jc w:val="center"/>
                    <w:rPr>
                      <w:b/>
                      <w:color w:val="000000" w:themeColor="text1"/>
                      <w:szCs w:val="21"/>
                    </w:rPr>
                  </w:pPr>
                  <w:r w:rsidRPr="002E4E3A">
                    <w:rPr>
                      <w:rFonts w:hint="eastAsia"/>
                      <w:b/>
                      <w:color w:val="000000" w:themeColor="text1"/>
                      <w:szCs w:val="21"/>
                    </w:rPr>
                    <w:t>规</w:t>
                  </w:r>
                  <w:r w:rsidRPr="002E4E3A">
                    <w:rPr>
                      <w:rFonts w:hint="eastAsia"/>
                      <w:b/>
                      <w:color w:val="000000" w:themeColor="text1"/>
                      <w:szCs w:val="21"/>
                    </w:rPr>
                    <w:lastRenderedPageBreak/>
                    <w:t>模等级</w:t>
                  </w:r>
                </w:p>
              </w:tc>
              <w:tc>
                <w:tcPr>
                  <w:tcW w:w="1062" w:type="pct"/>
                  <w:shd w:val="clear" w:color="auto" w:fill="auto"/>
                  <w:vAlign w:val="center"/>
                </w:tcPr>
                <w:p w14:paraId="1C2210D8" w14:textId="77777777" w:rsidR="000816F7" w:rsidRPr="002E4E3A" w:rsidRDefault="000816F7" w:rsidP="000816F7">
                  <w:pPr>
                    <w:contextualSpacing/>
                    <w:jc w:val="center"/>
                    <w:rPr>
                      <w:b/>
                      <w:color w:val="000000" w:themeColor="text1"/>
                      <w:szCs w:val="21"/>
                    </w:rPr>
                  </w:pPr>
                  <w:r w:rsidRPr="002E4E3A">
                    <w:rPr>
                      <w:rFonts w:hint="eastAsia"/>
                      <w:b/>
                      <w:color w:val="000000" w:themeColor="text1"/>
                      <w:szCs w:val="21"/>
                    </w:rPr>
                    <w:lastRenderedPageBreak/>
                    <w:t>污染物指标</w:t>
                  </w:r>
                </w:p>
              </w:tc>
              <w:tc>
                <w:tcPr>
                  <w:tcW w:w="969" w:type="pct"/>
                  <w:shd w:val="clear" w:color="auto" w:fill="auto"/>
                  <w:vAlign w:val="center"/>
                </w:tcPr>
                <w:p w14:paraId="61ECE7A3" w14:textId="77777777" w:rsidR="000816F7" w:rsidRPr="002E4E3A" w:rsidRDefault="000816F7" w:rsidP="000816F7">
                  <w:pPr>
                    <w:contextualSpacing/>
                    <w:jc w:val="center"/>
                    <w:rPr>
                      <w:b/>
                      <w:color w:val="000000" w:themeColor="text1"/>
                      <w:szCs w:val="21"/>
                    </w:rPr>
                  </w:pPr>
                  <w:r w:rsidRPr="002E4E3A">
                    <w:rPr>
                      <w:rFonts w:hint="eastAsia"/>
                      <w:b/>
                      <w:color w:val="000000" w:themeColor="text1"/>
                      <w:szCs w:val="21"/>
                    </w:rPr>
                    <w:t>单位</w:t>
                  </w:r>
                </w:p>
              </w:tc>
              <w:tc>
                <w:tcPr>
                  <w:tcW w:w="962" w:type="pct"/>
                  <w:shd w:val="clear" w:color="auto" w:fill="auto"/>
                  <w:vAlign w:val="center"/>
                </w:tcPr>
                <w:p w14:paraId="587F48C2" w14:textId="77777777" w:rsidR="000816F7" w:rsidRPr="002E4E3A" w:rsidRDefault="000816F7" w:rsidP="000816F7">
                  <w:pPr>
                    <w:contextualSpacing/>
                    <w:jc w:val="center"/>
                    <w:rPr>
                      <w:b/>
                      <w:color w:val="000000" w:themeColor="text1"/>
                      <w:szCs w:val="21"/>
                    </w:rPr>
                  </w:pPr>
                  <w:proofErr w:type="gramStart"/>
                  <w:r w:rsidRPr="002E4E3A">
                    <w:rPr>
                      <w:rFonts w:hint="eastAsia"/>
                      <w:b/>
                      <w:color w:val="000000" w:themeColor="text1"/>
                      <w:szCs w:val="21"/>
                    </w:rPr>
                    <w:t>产污系数</w:t>
                  </w:r>
                  <w:proofErr w:type="gramEnd"/>
                </w:p>
              </w:tc>
            </w:tr>
            <w:tr w:rsidR="002E4E3A" w:rsidRPr="002E4E3A" w14:paraId="1BC8B39A" w14:textId="77777777" w:rsidTr="00C60811">
              <w:trPr>
                <w:jc w:val="center"/>
              </w:trPr>
              <w:tc>
                <w:tcPr>
                  <w:tcW w:w="414" w:type="pct"/>
                  <w:vMerge w:val="restart"/>
                  <w:shd w:val="clear" w:color="auto" w:fill="auto"/>
                  <w:vAlign w:val="center"/>
                </w:tcPr>
                <w:p w14:paraId="5D7084BC"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蒸汽</w:t>
                  </w:r>
                  <w:r w:rsidRPr="002E4E3A">
                    <w:rPr>
                      <w:rFonts w:hint="eastAsia"/>
                      <w:color w:val="000000" w:themeColor="text1"/>
                      <w:szCs w:val="21"/>
                    </w:rPr>
                    <w:t>/</w:t>
                  </w:r>
                  <w:r w:rsidRPr="002E4E3A">
                    <w:rPr>
                      <w:rFonts w:hint="eastAsia"/>
                      <w:color w:val="000000" w:themeColor="text1"/>
                      <w:szCs w:val="21"/>
                    </w:rPr>
                    <w:t>热水</w:t>
                  </w:r>
                  <w:r w:rsidRPr="002E4E3A">
                    <w:rPr>
                      <w:rFonts w:hint="eastAsia"/>
                      <w:color w:val="000000" w:themeColor="text1"/>
                      <w:szCs w:val="21"/>
                    </w:rPr>
                    <w:t>/</w:t>
                  </w:r>
                  <w:r w:rsidRPr="002E4E3A">
                    <w:rPr>
                      <w:rFonts w:hint="eastAsia"/>
                      <w:color w:val="000000" w:themeColor="text1"/>
                      <w:szCs w:val="21"/>
                    </w:rPr>
                    <w:t>其他</w:t>
                  </w:r>
                </w:p>
              </w:tc>
              <w:tc>
                <w:tcPr>
                  <w:tcW w:w="665" w:type="pct"/>
                  <w:vMerge w:val="restart"/>
                  <w:shd w:val="clear" w:color="auto" w:fill="auto"/>
                  <w:vAlign w:val="center"/>
                </w:tcPr>
                <w:p w14:paraId="40A11350"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天然气</w:t>
                  </w:r>
                </w:p>
              </w:tc>
              <w:tc>
                <w:tcPr>
                  <w:tcW w:w="666" w:type="pct"/>
                  <w:vMerge w:val="restart"/>
                  <w:shd w:val="clear" w:color="auto" w:fill="auto"/>
                  <w:vAlign w:val="center"/>
                </w:tcPr>
                <w:p w14:paraId="7E6EB6EE" w14:textId="77777777" w:rsidR="000816F7" w:rsidRPr="002E4E3A" w:rsidRDefault="000816F7" w:rsidP="000816F7">
                  <w:pPr>
                    <w:contextualSpacing/>
                    <w:jc w:val="center"/>
                    <w:rPr>
                      <w:color w:val="000000" w:themeColor="text1"/>
                      <w:szCs w:val="21"/>
                    </w:rPr>
                  </w:pPr>
                  <w:proofErr w:type="gramStart"/>
                  <w:r w:rsidRPr="002E4E3A">
                    <w:rPr>
                      <w:rFonts w:hint="eastAsia"/>
                      <w:color w:val="000000" w:themeColor="text1"/>
                      <w:szCs w:val="21"/>
                    </w:rPr>
                    <w:t>室燃炉</w:t>
                  </w:r>
                  <w:proofErr w:type="gramEnd"/>
                </w:p>
              </w:tc>
              <w:tc>
                <w:tcPr>
                  <w:tcW w:w="262" w:type="pct"/>
                  <w:vMerge w:val="restart"/>
                  <w:shd w:val="clear" w:color="auto" w:fill="auto"/>
                  <w:vAlign w:val="center"/>
                </w:tcPr>
                <w:p w14:paraId="786CC49D"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所有规模</w:t>
                  </w:r>
                </w:p>
              </w:tc>
              <w:tc>
                <w:tcPr>
                  <w:tcW w:w="1062" w:type="pct"/>
                  <w:shd w:val="clear" w:color="auto" w:fill="auto"/>
                  <w:vAlign w:val="center"/>
                </w:tcPr>
                <w:p w14:paraId="7FBFBA7C"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工业废气量</w:t>
                  </w:r>
                </w:p>
              </w:tc>
              <w:tc>
                <w:tcPr>
                  <w:tcW w:w="969" w:type="pct"/>
                  <w:shd w:val="clear" w:color="auto" w:fill="auto"/>
                  <w:vAlign w:val="center"/>
                </w:tcPr>
                <w:p w14:paraId="79622632"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标立方米</w:t>
                  </w:r>
                  <w:r w:rsidRPr="002E4E3A">
                    <w:rPr>
                      <w:rFonts w:hint="eastAsia"/>
                      <w:color w:val="000000" w:themeColor="text1"/>
                      <w:szCs w:val="21"/>
                    </w:rPr>
                    <w:t>/</w:t>
                  </w:r>
                  <w:proofErr w:type="gramStart"/>
                  <w:r w:rsidRPr="002E4E3A">
                    <w:rPr>
                      <w:rFonts w:hint="eastAsia"/>
                      <w:color w:val="000000" w:themeColor="text1"/>
                      <w:szCs w:val="21"/>
                    </w:rPr>
                    <w:t>万立方米</w:t>
                  </w:r>
                  <w:proofErr w:type="gramEnd"/>
                  <w:r w:rsidRPr="002E4E3A">
                    <w:rPr>
                      <w:rFonts w:hint="eastAsia"/>
                      <w:color w:val="000000" w:themeColor="text1"/>
                      <w:szCs w:val="21"/>
                    </w:rPr>
                    <w:t>-</w:t>
                  </w:r>
                  <w:r w:rsidRPr="002E4E3A">
                    <w:rPr>
                      <w:rFonts w:hint="eastAsia"/>
                      <w:color w:val="000000" w:themeColor="text1"/>
                      <w:szCs w:val="21"/>
                    </w:rPr>
                    <w:t>原料</w:t>
                  </w:r>
                </w:p>
              </w:tc>
              <w:tc>
                <w:tcPr>
                  <w:tcW w:w="962" w:type="pct"/>
                  <w:shd w:val="clear" w:color="auto" w:fill="auto"/>
                  <w:vAlign w:val="center"/>
                </w:tcPr>
                <w:p w14:paraId="456055CF"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1</w:t>
                  </w:r>
                  <w:r w:rsidRPr="002E4E3A">
                    <w:rPr>
                      <w:color w:val="000000" w:themeColor="text1"/>
                      <w:szCs w:val="21"/>
                    </w:rPr>
                    <w:t>07753</w:t>
                  </w:r>
                </w:p>
              </w:tc>
            </w:tr>
            <w:tr w:rsidR="002E4E3A" w:rsidRPr="002E4E3A" w14:paraId="3EF73B41" w14:textId="77777777" w:rsidTr="00C60811">
              <w:trPr>
                <w:jc w:val="center"/>
              </w:trPr>
              <w:tc>
                <w:tcPr>
                  <w:tcW w:w="414" w:type="pct"/>
                  <w:vMerge/>
                  <w:shd w:val="clear" w:color="auto" w:fill="auto"/>
                  <w:vAlign w:val="center"/>
                </w:tcPr>
                <w:p w14:paraId="7D9EE6C5" w14:textId="77777777" w:rsidR="000816F7" w:rsidRPr="002E4E3A" w:rsidRDefault="000816F7" w:rsidP="000816F7">
                  <w:pPr>
                    <w:contextualSpacing/>
                    <w:jc w:val="center"/>
                    <w:rPr>
                      <w:color w:val="000000" w:themeColor="text1"/>
                      <w:szCs w:val="21"/>
                    </w:rPr>
                  </w:pPr>
                </w:p>
              </w:tc>
              <w:tc>
                <w:tcPr>
                  <w:tcW w:w="665" w:type="pct"/>
                  <w:vMerge/>
                  <w:shd w:val="clear" w:color="auto" w:fill="auto"/>
                  <w:vAlign w:val="center"/>
                </w:tcPr>
                <w:p w14:paraId="54080CE0" w14:textId="77777777" w:rsidR="000816F7" w:rsidRPr="002E4E3A" w:rsidRDefault="000816F7" w:rsidP="000816F7">
                  <w:pPr>
                    <w:contextualSpacing/>
                    <w:jc w:val="center"/>
                    <w:rPr>
                      <w:color w:val="000000" w:themeColor="text1"/>
                      <w:szCs w:val="21"/>
                    </w:rPr>
                  </w:pPr>
                </w:p>
              </w:tc>
              <w:tc>
                <w:tcPr>
                  <w:tcW w:w="666" w:type="pct"/>
                  <w:vMerge/>
                  <w:shd w:val="clear" w:color="auto" w:fill="auto"/>
                  <w:vAlign w:val="center"/>
                </w:tcPr>
                <w:p w14:paraId="53E2CA36" w14:textId="77777777" w:rsidR="000816F7" w:rsidRPr="002E4E3A" w:rsidRDefault="000816F7" w:rsidP="000816F7">
                  <w:pPr>
                    <w:contextualSpacing/>
                    <w:jc w:val="center"/>
                    <w:rPr>
                      <w:color w:val="000000" w:themeColor="text1"/>
                      <w:szCs w:val="21"/>
                    </w:rPr>
                  </w:pPr>
                </w:p>
              </w:tc>
              <w:tc>
                <w:tcPr>
                  <w:tcW w:w="262" w:type="pct"/>
                  <w:vMerge/>
                  <w:shd w:val="clear" w:color="auto" w:fill="auto"/>
                  <w:vAlign w:val="center"/>
                </w:tcPr>
                <w:p w14:paraId="3E74557B" w14:textId="77777777" w:rsidR="000816F7" w:rsidRPr="002E4E3A" w:rsidRDefault="000816F7" w:rsidP="000816F7">
                  <w:pPr>
                    <w:contextualSpacing/>
                    <w:jc w:val="center"/>
                    <w:rPr>
                      <w:color w:val="000000" w:themeColor="text1"/>
                      <w:szCs w:val="21"/>
                    </w:rPr>
                  </w:pPr>
                </w:p>
              </w:tc>
              <w:tc>
                <w:tcPr>
                  <w:tcW w:w="1062" w:type="pct"/>
                  <w:shd w:val="clear" w:color="auto" w:fill="auto"/>
                  <w:vAlign w:val="center"/>
                </w:tcPr>
                <w:p w14:paraId="10001DB0"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二氧化硫</w:t>
                  </w:r>
                </w:p>
              </w:tc>
              <w:tc>
                <w:tcPr>
                  <w:tcW w:w="969" w:type="pct"/>
                  <w:shd w:val="clear" w:color="auto" w:fill="auto"/>
                  <w:vAlign w:val="center"/>
                </w:tcPr>
                <w:p w14:paraId="6F7F9FC8"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千克</w:t>
                  </w:r>
                  <w:r w:rsidRPr="002E4E3A">
                    <w:rPr>
                      <w:rFonts w:hint="eastAsia"/>
                      <w:color w:val="000000" w:themeColor="text1"/>
                      <w:szCs w:val="21"/>
                    </w:rPr>
                    <w:t>/</w:t>
                  </w:r>
                  <w:proofErr w:type="gramStart"/>
                  <w:r w:rsidRPr="002E4E3A">
                    <w:rPr>
                      <w:rFonts w:hint="eastAsia"/>
                      <w:color w:val="000000" w:themeColor="text1"/>
                      <w:szCs w:val="21"/>
                    </w:rPr>
                    <w:t>万立方米</w:t>
                  </w:r>
                  <w:proofErr w:type="gramEnd"/>
                  <w:r w:rsidRPr="002E4E3A">
                    <w:rPr>
                      <w:rFonts w:hint="eastAsia"/>
                      <w:color w:val="000000" w:themeColor="text1"/>
                      <w:szCs w:val="21"/>
                    </w:rPr>
                    <w:t>-</w:t>
                  </w:r>
                  <w:r w:rsidRPr="002E4E3A">
                    <w:rPr>
                      <w:rFonts w:hint="eastAsia"/>
                      <w:color w:val="000000" w:themeColor="text1"/>
                      <w:szCs w:val="21"/>
                    </w:rPr>
                    <w:t>原料</w:t>
                  </w:r>
                </w:p>
              </w:tc>
              <w:tc>
                <w:tcPr>
                  <w:tcW w:w="962" w:type="pct"/>
                  <w:shd w:val="clear" w:color="auto" w:fill="auto"/>
                  <w:vAlign w:val="center"/>
                </w:tcPr>
                <w:p w14:paraId="0E21BA5D"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0</w:t>
                  </w:r>
                  <w:r w:rsidRPr="002E4E3A">
                    <w:rPr>
                      <w:color w:val="000000" w:themeColor="text1"/>
                      <w:szCs w:val="21"/>
                    </w:rPr>
                    <w:t>.02S</w:t>
                  </w:r>
                  <w:r w:rsidRPr="002E4E3A">
                    <w:rPr>
                      <w:rFonts w:ascii="宋体" w:hAnsi="宋体" w:cs="宋体" w:hint="eastAsia"/>
                      <w:color w:val="000000" w:themeColor="text1"/>
                      <w:szCs w:val="21"/>
                      <w:vertAlign w:val="superscript"/>
                    </w:rPr>
                    <w:t>①</w:t>
                  </w:r>
                </w:p>
              </w:tc>
            </w:tr>
            <w:tr w:rsidR="002E4E3A" w:rsidRPr="002E4E3A" w14:paraId="5AC69B63" w14:textId="77777777" w:rsidTr="00C60811">
              <w:trPr>
                <w:jc w:val="center"/>
              </w:trPr>
              <w:tc>
                <w:tcPr>
                  <w:tcW w:w="414" w:type="pct"/>
                  <w:vMerge/>
                  <w:shd w:val="clear" w:color="auto" w:fill="auto"/>
                  <w:vAlign w:val="center"/>
                </w:tcPr>
                <w:p w14:paraId="2DA912AB" w14:textId="77777777" w:rsidR="000816F7" w:rsidRPr="002E4E3A" w:rsidRDefault="000816F7" w:rsidP="000816F7">
                  <w:pPr>
                    <w:contextualSpacing/>
                    <w:jc w:val="center"/>
                    <w:rPr>
                      <w:color w:val="000000" w:themeColor="text1"/>
                      <w:szCs w:val="21"/>
                    </w:rPr>
                  </w:pPr>
                </w:p>
              </w:tc>
              <w:tc>
                <w:tcPr>
                  <w:tcW w:w="665" w:type="pct"/>
                  <w:vMerge/>
                  <w:shd w:val="clear" w:color="auto" w:fill="auto"/>
                  <w:vAlign w:val="center"/>
                </w:tcPr>
                <w:p w14:paraId="4A3DECBB" w14:textId="77777777" w:rsidR="000816F7" w:rsidRPr="002E4E3A" w:rsidRDefault="000816F7" w:rsidP="000816F7">
                  <w:pPr>
                    <w:contextualSpacing/>
                    <w:jc w:val="center"/>
                    <w:rPr>
                      <w:color w:val="000000" w:themeColor="text1"/>
                      <w:szCs w:val="21"/>
                    </w:rPr>
                  </w:pPr>
                </w:p>
              </w:tc>
              <w:tc>
                <w:tcPr>
                  <w:tcW w:w="666" w:type="pct"/>
                  <w:vMerge/>
                  <w:shd w:val="clear" w:color="auto" w:fill="auto"/>
                  <w:vAlign w:val="center"/>
                </w:tcPr>
                <w:p w14:paraId="44AFAE21" w14:textId="77777777" w:rsidR="000816F7" w:rsidRPr="002E4E3A" w:rsidRDefault="000816F7" w:rsidP="000816F7">
                  <w:pPr>
                    <w:contextualSpacing/>
                    <w:jc w:val="center"/>
                    <w:rPr>
                      <w:color w:val="000000" w:themeColor="text1"/>
                      <w:szCs w:val="21"/>
                    </w:rPr>
                  </w:pPr>
                </w:p>
              </w:tc>
              <w:tc>
                <w:tcPr>
                  <w:tcW w:w="262" w:type="pct"/>
                  <w:vMerge/>
                  <w:shd w:val="clear" w:color="auto" w:fill="auto"/>
                  <w:vAlign w:val="center"/>
                </w:tcPr>
                <w:p w14:paraId="22B80CEB" w14:textId="77777777" w:rsidR="000816F7" w:rsidRPr="002E4E3A" w:rsidRDefault="000816F7" w:rsidP="000816F7">
                  <w:pPr>
                    <w:contextualSpacing/>
                    <w:jc w:val="center"/>
                    <w:rPr>
                      <w:color w:val="000000" w:themeColor="text1"/>
                      <w:szCs w:val="21"/>
                    </w:rPr>
                  </w:pPr>
                </w:p>
              </w:tc>
              <w:tc>
                <w:tcPr>
                  <w:tcW w:w="1062" w:type="pct"/>
                  <w:shd w:val="clear" w:color="auto" w:fill="auto"/>
                  <w:vAlign w:val="center"/>
                </w:tcPr>
                <w:p w14:paraId="09D4608D"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氮氧化物</w:t>
                  </w:r>
                </w:p>
              </w:tc>
              <w:tc>
                <w:tcPr>
                  <w:tcW w:w="969" w:type="pct"/>
                  <w:shd w:val="clear" w:color="auto" w:fill="auto"/>
                  <w:vAlign w:val="center"/>
                </w:tcPr>
                <w:p w14:paraId="3388B825"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千克</w:t>
                  </w:r>
                  <w:r w:rsidRPr="002E4E3A">
                    <w:rPr>
                      <w:rFonts w:hint="eastAsia"/>
                      <w:color w:val="000000" w:themeColor="text1"/>
                      <w:szCs w:val="21"/>
                    </w:rPr>
                    <w:t>/</w:t>
                  </w:r>
                  <w:proofErr w:type="gramStart"/>
                  <w:r w:rsidRPr="002E4E3A">
                    <w:rPr>
                      <w:rFonts w:hint="eastAsia"/>
                      <w:color w:val="000000" w:themeColor="text1"/>
                      <w:szCs w:val="21"/>
                    </w:rPr>
                    <w:t>万立方米</w:t>
                  </w:r>
                  <w:proofErr w:type="gramEnd"/>
                  <w:r w:rsidRPr="002E4E3A">
                    <w:rPr>
                      <w:rFonts w:hint="eastAsia"/>
                      <w:color w:val="000000" w:themeColor="text1"/>
                      <w:szCs w:val="21"/>
                    </w:rPr>
                    <w:t>-</w:t>
                  </w:r>
                  <w:r w:rsidRPr="002E4E3A">
                    <w:rPr>
                      <w:rFonts w:hint="eastAsia"/>
                      <w:color w:val="000000" w:themeColor="text1"/>
                      <w:szCs w:val="21"/>
                    </w:rPr>
                    <w:t>原料</w:t>
                  </w:r>
                </w:p>
              </w:tc>
              <w:tc>
                <w:tcPr>
                  <w:tcW w:w="962" w:type="pct"/>
                  <w:shd w:val="clear" w:color="auto" w:fill="auto"/>
                  <w:vAlign w:val="center"/>
                </w:tcPr>
                <w:p w14:paraId="1F0D42C1"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1</w:t>
                  </w:r>
                  <w:r w:rsidRPr="002E4E3A">
                    <w:rPr>
                      <w:color w:val="000000" w:themeColor="text1"/>
                      <w:szCs w:val="21"/>
                    </w:rPr>
                    <w:t>5.87</w:t>
                  </w:r>
                  <w:r w:rsidRPr="002E4E3A">
                    <w:rPr>
                      <w:rFonts w:hint="eastAsia"/>
                      <w:color w:val="000000" w:themeColor="text1"/>
                      <w:szCs w:val="21"/>
                    </w:rPr>
                    <w:t>（</w:t>
                  </w:r>
                  <w:proofErr w:type="gramStart"/>
                  <w:r w:rsidRPr="002E4E3A">
                    <w:rPr>
                      <w:rFonts w:hint="eastAsia"/>
                      <w:color w:val="000000" w:themeColor="text1"/>
                      <w:szCs w:val="21"/>
                    </w:rPr>
                    <w:t>低氮燃烧</w:t>
                  </w:r>
                  <w:proofErr w:type="gramEnd"/>
                  <w:r w:rsidRPr="002E4E3A">
                    <w:rPr>
                      <w:rFonts w:hint="eastAsia"/>
                      <w:color w:val="000000" w:themeColor="text1"/>
                      <w:szCs w:val="21"/>
                    </w:rPr>
                    <w:t>-</w:t>
                  </w:r>
                  <w:r w:rsidRPr="002E4E3A">
                    <w:rPr>
                      <w:rFonts w:hint="eastAsia"/>
                      <w:color w:val="000000" w:themeColor="text1"/>
                      <w:szCs w:val="21"/>
                    </w:rPr>
                    <w:t>国内一般）</w:t>
                  </w:r>
                  <w:r w:rsidRPr="002E4E3A">
                    <w:rPr>
                      <w:rFonts w:hint="eastAsia"/>
                      <w:color w:val="000000" w:themeColor="text1"/>
                      <w:szCs w:val="21"/>
                      <w:vertAlign w:val="superscript"/>
                    </w:rPr>
                    <w:t>②</w:t>
                  </w:r>
                </w:p>
              </w:tc>
            </w:tr>
            <w:tr w:rsidR="002E4E3A" w:rsidRPr="002E4E3A" w14:paraId="0DBD4F8A" w14:textId="77777777" w:rsidTr="00C60811">
              <w:trPr>
                <w:jc w:val="center"/>
              </w:trPr>
              <w:tc>
                <w:tcPr>
                  <w:tcW w:w="414" w:type="pct"/>
                  <w:vMerge/>
                  <w:shd w:val="clear" w:color="auto" w:fill="auto"/>
                  <w:vAlign w:val="center"/>
                </w:tcPr>
                <w:p w14:paraId="1044046D" w14:textId="77777777" w:rsidR="000816F7" w:rsidRPr="002E4E3A" w:rsidRDefault="000816F7" w:rsidP="000816F7">
                  <w:pPr>
                    <w:contextualSpacing/>
                    <w:jc w:val="center"/>
                    <w:rPr>
                      <w:color w:val="000000" w:themeColor="text1"/>
                      <w:szCs w:val="21"/>
                    </w:rPr>
                  </w:pPr>
                </w:p>
              </w:tc>
              <w:tc>
                <w:tcPr>
                  <w:tcW w:w="665" w:type="pct"/>
                  <w:vMerge/>
                  <w:shd w:val="clear" w:color="auto" w:fill="auto"/>
                  <w:vAlign w:val="center"/>
                </w:tcPr>
                <w:p w14:paraId="1C6A8CD0" w14:textId="77777777" w:rsidR="000816F7" w:rsidRPr="002E4E3A" w:rsidRDefault="000816F7" w:rsidP="000816F7">
                  <w:pPr>
                    <w:contextualSpacing/>
                    <w:jc w:val="center"/>
                    <w:rPr>
                      <w:color w:val="000000" w:themeColor="text1"/>
                      <w:szCs w:val="21"/>
                    </w:rPr>
                  </w:pPr>
                </w:p>
              </w:tc>
              <w:tc>
                <w:tcPr>
                  <w:tcW w:w="666" w:type="pct"/>
                  <w:vMerge/>
                  <w:shd w:val="clear" w:color="auto" w:fill="auto"/>
                  <w:vAlign w:val="center"/>
                </w:tcPr>
                <w:p w14:paraId="3EA8B86B" w14:textId="77777777" w:rsidR="000816F7" w:rsidRPr="002E4E3A" w:rsidRDefault="000816F7" w:rsidP="000816F7">
                  <w:pPr>
                    <w:contextualSpacing/>
                    <w:jc w:val="center"/>
                    <w:rPr>
                      <w:color w:val="000000" w:themeColor="text1"/>
                      <w:szCs w:val="21"/>
                    </w:rPr>
                  </w:pPr>
                </w:p>
              </w:tc>
              <w:tc>
                <w:tcPr>
                  <w:tcW w:w="262" w:type="pct"/>
                  <w:vMerge/>
                  <w:shd w:val="clear" w:color="auto" w:fill="auto"/>
                  <w:vAlign w:val="center"/>
                </w:tcPr>
                <w:p w14:paraId="69B7A4D4" w14:textId="77777777" w:rsidR="000816F7" w:rsidRPr="002E4E3A" w:rsidRDefault="000816F7" w:rsidP="000816F7">
                  <w:pPr>
                    <w:contextualSpacing/>
                    <w:jc w:val="center"/>
                    <w:rPr>
                      <w:color w:val="000000" w:themeColor="text1"/>
                      <w:szCs w:val="21"/>
                    </w:rPr>
                  </w:pPr>
                </w:p>
              </w:tc>
              <w:tc>
                <w:tcPr>
                  <w:tcW w:w="1062" w:type="pct"/>
                  <w:shd w:val="clear" w:color="auto" w:fill="auto"/>
                  <w:vAlign w:val="center"/>
                </w:tcPr>
                <w:p w14:paraId="453B4F8D"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氮氧化物</w:t>
                  </w:r>
                </w:p>
              </w:tc>
              <w:tc>
                <w:tcPr>
                  <w:tcW w:w="969" w:type="pct"/>
                  <w:shd w:val="clear" w:color="auto" w:fill="auto"/>
                  <w:vAlign w:val="center"/>
                </w:tcPr>
                <w:p w14:paraId="0F67BBB4"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千克</w:t>
                  </w:r>
                  <w:r w:rsidRPr="002E4E3A">
                    <w:rPr>
                      <w:rFonts w:hint="eastAsia"/>
                      <w:color w:val="000000" w:themeColor="text1"/>
                      <w:szCs w:val="21"/>
                    </w:rPr>
                    <w:t>/</w:t>
                  </w:r>
                  <w:proofErr w:type="gramStart"/>
                  <w:r w:rsidRPr="002E4E3A">
                    <w:rPr>
                      <w:rFonts w:hint="eastAsia"/>
                      <w:color w:val="000000" w:themeColor="text1"/>
                      <w:szCs w:val="21"/>
                    </w:rPr>
                    <w:t>万立方米</w:t>
                  </w:r>
                  <w:proofErr w:type="gramEnd"/>
                  <w:r w:rsidRPr="002E4E3A">
                    <w:rPr>
                      <w:rFonts w:hint="eastAsia"/>
                      <w:color w:val="000000" w:themeColor="text1"/>
                      <w:szCs w:val="21"/>
                    </w:rPr>
                    <w:t>-</w:t>
                  </w:r>
                  <w:r w:rsidRPr="002E4E3A">
                    <w:rPr>
                      <w:rFonts w:hint="eastAsia"/>
                      <w:color w:val="000000" w:themeColor="text1"/>
                      <w:szCs w:val="21"/>
                    </w:rPr>
                    <w:t>原料</w:t>
                  </w:r>
                </w:p>
              </w:tc>
              <w:tc>
                <w:tcPr>
                  <w:tcW w:w="962" w:type="pct"/>
                  <w:shd w:val="clear" w:color="auto" w:fill="A6A6A6" w:themeFill="background1" w:themeFillShade="A6"/>
                  <w:vAlign w:val="center"/>
                </w:tcPr>
                <w:p w14:paraId="199895F3"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6</w:t>
                  </w:r>
                  <w:r w:rsidRPr="002E4E3A">
                    <w:rPr>
                      <w:color w:val="000000" w:themeColor="text1"/>
                      <w:szCs w:val="21"/>
                    </w:rPr>
                    <w:t>.97</w:t>
                  </w:r>
                  <w:r w:rsidRPr="002E4E3A">
                    <w:rPr>
                      <w:rFonts w:hint="eastAsia"/>
                      <w:color w:val="000000" w:themeColor="text1"/>
                      <w:szCs w:val="21"/>
                    </w:rPr>
                    <w:t>（</w:t>
                  </w:r>
                  <w:proofErr w:type="gramStart"/>
                  <w:r w:rsidRPr="002E4E3A">
                    <w:rPr>
                      <w:rFonts w:hint="eastAsia"/>
                      <w:color w:val="000000" w:themeColor="text1"/>
                      <w:szCs w:val="21"/>
                    </w:rPr>
                    <w:t>低氮燃烧</w:t>
                  </w:r>
                  <w:proofErr w:type="gramEnd"/>
                  <w:r w:rsidRPr="002E4E3A">
                    <w:rPr>
                      <w:rFonts w:hint="eastAsia"/>
                      <w:color w:val="000000" w:themeColor="text1"/>
                      <w:szCs w:val="21"/>
                    </w:rPr>
                    <w:t>-</w:t>
                  </w:r>
                  <w:r w:rsidRPr="002E4E3A">
                    <w:rPr>
                      <w:rFonts w:hint="eastAsia"/>
                      <w:color w:val="000000" w:themeColor="text1"/>
                      <w:szCs w:val="21"/>
                    </w:rPr>
                    <w:t>国内领先）</w:t>
                  </w:r>
                  <w:r w:rsidRPr="002E4E3A">
                    <w:rPr>
                      <w:rFonts w:hint="eastAsia"/>
                      <w:color w:val="000000" w:themeColor="text1"/>
                      <w:szCs w:val="21"/>
                      <w:vertAlign w:val="superscript"/>
                    </w:rPr>
                    <w:t>②</w:t>
                  </w:r>
                </w:p>
              </w:tc>
            </w:tr>
            <w:tr w:rsidR="002E4E3A" w:rsidRPr="002E4E3A" w14:paraId="40642684" w14:textId="77777777" w:rsidTr="00C60811">
              <w:trPr>
                <w:jc w:val="center"/>
              </w:trPr>
              <w:tc>
                <w:tcPr>
                  <w:tcW w:w="414" w:type="pct"/>
                  <w:vMerge/>
                  <w:shd w:val="clear" w:color="auto" w:fill="auto"/>
                  <w:vAlign w:val="center"/>
                </w:tcPr>
                <w:p w14:paraId="32A126D1" w14:textId="77777777" w:rsidR="000816F7" w:rsidRPr="002E4E3A" w:rsidRDefault="000816F7" w:rsidP="000816F7">
                  <w:pPr>
                    <w:contextualSpacing/>
                    <w:jc w:val="center"/>
                    <w:rPr>
                      <w:color w:val="000000" w:themeColor="text1"/>
                      <w:szCs w:val="21"/>
                    </w:rPr>
                  </w:pPr>
                </w:p>
              </w:tc>
              <w:tc>
                <w:tcPr>
                  <w:tcW w:w="665" w:type="pct"/>
                  <w:vMerge/>
                  <w:shd w:val="clear" w:color="auto" w:fill="auto"/>
                  <w:vAlign w:val="center"/>
                </w:tcPr>
                <w:p w14:paraId="6B5AF6EA" w14:textId="77777777" w:rsidR="000816F7" w:rsidRPr="002E4E3A" w:rsidRDefault="000816F7" w:rsidP="000816F7">
                  <w:pPr>
                    <w:contextualSpacing/>
                    <w:jc w:val="center"/>
                    <w:rPr>
                      <w:color w:val="000000" w:themeColor="text1"/>
                      <w:szCs w:val="21"/>
                    </w:rPr>
                  </w:pPr>
                </w:p>
              </w:tc>
              <w:tc>
                <w:tcPr>
                  <w:tcW w:w="666" w:type="pct"/>
                  <w:vMerge/>
                  <w:shd w:val="clear" w:color="auto" w:fill="auto"/>
                  <w:vAlign w:val="center"/>
                </w:tcPr>
                <w:p w14:paraId="1BBF6ACB" w14:textId="77777777" w:rsidR="000816F7" w:rsidRPr="002E4E3A" w:rsidRDefault="000816F7" w:rsidP="000816F7">
                  <w:pPr>
                    <w:contextualSpacing/>
                    <w:jc w:val="center"/>
                    <w:rPr>
                      <w:color w:val="000000" w:themeColor="text1"/>
                      <w:szCs w:val="21"/>
                    </w:rPr>
                  </w:pPr>
                </w:p>
              </w:tc>
              <w:tc>
                <w:tcPr>
                  <w:tcW w:w="262" w:type="pct"/>
                  <w:vMerge/>
                  <w:shd w:val="clear" w:color="auto" w:fill="auto"/>
                  <w:vAlign w:val="center"/>
                </w:tcPr>
                <w:p w14:paraId="1970A3EC" w14:textId="77777777" w:rsidR="000816F7" w:rsidRPr="002E4E3A" w:rsidRDefault="000816F7" w:rsidP="000816F7">
                  <w:pPr>
                    <w:contextualSpacing/>
                    <w:jc w:val="center"/>
                    <w:rPr>
                      <w:color w:val="000000" w:themeColor="text1"/>
                      <w:szCs w:val="21"/>
                    </w:rPr>
                  </w:pPr>
                </w:p>
              </w:tc>
              <w:tc>
                <w:tcPr>
                  <w:tcW w:w="1062" w:type="pct"/>
                  <w:shd w:val="clear" w:color="auto" w:fill="auto"/>
                  <w:vAlign w:val="center"/>
                </w:tcPr>
                <w:p w14:paraId="114D54BA"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氮氧化物</w:t>
                  </w:r>
                </w:p>
              </w:tc>
              <w:tc>
                <w:tcPr>
                  <w:tcW w:w="969" w:type="pct"/>
                  <w:shd w:val="clear" w:color="auto" w:fill="auto"/>
                  <w:vAlign w:val="center"/>
                </w:tcPr>
                <w:p w14:paraId="5EB81BB1" w14:textId="77777777" w:rsidR="000816F7" w:rsidRPr="002E4E3A" w:rsidRDefault="000816F7" w:rsidP="000816F7">
                  <w:pPr>
                    <w:contextualSpacing/>
                    <w:jc w:val="center"/>
                    <w:rPr>
                      <w:color w:val="000000" w:themeColor="text1"/>
                      <w:szCs w:val="21"/>
                    </w:rPr>
                  </w:pPr>
                  <w:r w:rsidRPr="002E4E3A">
                    <w:rPr>
                      <w:rFonts w:hint="eastAsia"/>
                      <w:color w:val="000000" w:themeColor="text1"/>
                      <w:szCs w:val="21"/>
                    </w:rPr>
                    <w:t>千克</w:t>
                  </w:r>
                  <w:r w:rsidRPr="002E4E3A">
                    <w:rPr>
                      <w:rFonts w:hint="eastAsia"/>
                      <w:color w:val="000000" w:themeColor="text1"/>
                      <w:szCs w:val="21"/>
                    </w:rPr>
                    <w:t>/</w:t>
                  </w:r>
                  <w:proofErr w:type="gramStart"/>
                  <w:r w:rsidRPr="002E4E3A">
                    <w:rPr>
                      <w:rFonts w:hint="eastAsia"/>
                      <w:color w:val="000000" w:themeColor="text1"/>
                      <w:szCs w:val="21"/>
                    </w:rPr>
                    <w:t>万立方米</w:t>
                  </w:r>
                  <w:proofErr w:type="gramEnd"/>
                  <w:r w:rsidRPr="002E4E3A">
                    <w:rPr>
                      <w:rFonts w:hint="eastAsia"/>
                      <w:color w:val="000000" w:themeColor="text1"/>
                      <w:szCs w:val="21"/>
                    </w:rPr>
                    <w:t>-</w:t>
                  </w:r>
                  <w:r w:rsidRPr="002E4E3A">
                    <w:rPr>
                      <w:rFonts w:hint="eastAsia"/>
                      <w:color w:val="000000" w:themeColor="text1"/>
                      <w:szCs w:val="21"/>
                    </w:rPr>
                    <w:t>原料</w:t>
                  </w:r>
                </w:p>
              </w:tc>
              <w:tc>
                <w:tcPr>
                  <w:tcW w:w="962" w:type="pct"/>
                  <w:shd w:val="clear" w:color="auto" w:fill="auto"/>
                  <w:vAlign w:val="center"/>
                </w:tcPr>
                <w:p w14:paraId="580B3103" w14:textId="77777777" w:rsidR="000816F7" w:rsidRPr="002E4E3A" w:rsidRDefault="000816F7" w:rsidP="000816F7">
                  <w:pPr>
                    <w:contextualSpacing/>
                    <w:jc w:val="center"/>
                    <w:rPr>
                      <w:color w:val="000000" w:themeColor="text1"/>
                      <w:szCs w:val="21"/>
                    </w:rPr>
                  </w:pPr>
                  <w:r w:rsidRPr="002E4E3A">
                    <w:rPr>
                      <w:color w:val="000000" w:themeColor="text1"/>
                      <w:szCs w:val="21"/>
                    </w:rPr>
                    <w:t>3.03</w:t>
                  </w:r>
                  <w:r w:rsidRPr="002E4E3A">
                    <w:rPr>
                      <w:rFonts w:hint="eastAsia"/>
                      <w:color w:val="000000" w:themeColor="text1"/>
                      <w:szCs w:val="21"/>
                    </w:rPr>
                    <w:t>（</w:t>
                  </w:r>
                  <w:proofErr w:type="gramStart"/>
                  <w:r w:rsidRPr="002E4E3A">
                    <w:rPr>
                      <w:rFonts w:hint="eastAsia"/>
                      <w:color w:val="000000" w:themeColor="text1"/>
                      <w:szCs w:val="21"/>
                    </w:rPr>
                    <w:t>低氮燃烧</w:t>
                  </w:r>
                  <w:proofErr w:type="gramEnd"/>
                  <w:r w:rsidRPr="002E4E3A">
                    <w:rPr>
                      <w:rFonts w:hint="eastAsia"/>
                      <w:color w:val="000000" w:themeColor="text1"/>
                      <w:szCs w:val="21"/>
                    </w:rPr>
                    <w:t>-</w:t>
                  </w:r>
                  <w:r w:rsidRPr="002E4E3A">
                    <w:rPr>
                      <w:rFonts w:hint="eastAsia"/>
                      <w:color w:val="000000" w:themeColor="text1"/>
                      <w:szCs w:val="21"/>
                    </w:rPr>
                    <w:t>国际领先）</w:t>
                  </w:r>
                  <w:r w:rsidRPr="002E4E3A">
                    <w:rPr>
                      <w:rFonts w:hint="eastAsia"/>
                      <w:color w:val="000000" w:themeColor="text1"/>
                      <w:szCs w:val="21"/>
                      <w:vertAlign w:val="superscript"/>
                    </w:rPr>
                    <w:t>②</w:t>
                  </w:r>
                </w:p>
              </w:tc>
            </w:tr>
          </w:tbl>
          <w:p w14:paraId="5D267B68" w14:textId="77777777" w:rsidR="000816F7" w:rsidRPr="002E4E3A" w:rsidRDefault="000816F7" w:rsidP="000816F7">
            <w:pPr>
              <w:contextualSpacing/>
              <w:rPr>
                <w:color w:val="000000" w:themeColor="text1"/>
                <w:sz w:val="18"/>
                <w:szCs w:val="18"/>
              </w:rPr>
            </w:pPr>
            <w:r w:rsidRPr="002E4E3A">
              <w:rPr>
                <w:rFonts w:hint="eastAsia"/>
                <w:color w:val="000000" w:themeColor="text1"/>
                <w:sz w:val="18"/>
                <w:szCs w:val="18"/>
              </w:rPr>
              <w:t>注：①</w:t>
            </w:r>
            <w:proofErr w:type="gramStart"/>
            <w:r w:rsidRPr="002E4E3A">
              <w:rPr>
                <w:color w:val="000000" w:themeColor="text1"/>
                <w:sz w:val="18"/>
                <w:szCs w:val="18"/>
              </w:rPr>
              <w:t>产污系数</w:t>
            </w:r>
            <w:proofErr w:type="gramEnd"/>
            <w:r w:rsidRPr="002E4E3A">
              <w:rPr>
                <w:color w:val="000000" w:themeColor="text1"/>
                <w:sz w:val="18"/>
                <w:szCs w:val="18"/>
              </w:rPr>
              <w:t>表中气体燃料的二氧化硫</w:t>
            </w:r>
            <w:proofErr w:type="gramStart"/>
            <w:r w:rsidRPr="002E4E3A">
              <w:rPr>
                <w:color w:val="000000" w:themeColor="text1"/>
                <w:sz w:val="18"/>
                <w:szCs w:val="18"/>
              </w:rPr>
              <w:t>的产污系数</w:t>
            </w:r>
            <w:proofErr w:type="gramEnd"/>
            <w:r w:rsidRPr="002E4E3A">
              <w:rPr>
                <w:color w:val="000000" w:themeColor="text1"/>
                <w:sz w:val="18"/>
                <w:szCs w:val="18"/>
              </w:rPr>
              <w:t>是以含硫量（</w:t>
            </w:r>
            <w:r w:rsidRPr="002E4E3A">
              <w:rPr>
                <w:color w:val="000000" w:themeColor="text1"/>
                <w:sz w:val="18"/>
                <w:szCs w:val="18"/>
              </w:rPr>
              <w:t>S</w:t>
            </w:r>
            <w:r w:rsidRPr="002E4E3A">
              <w:rPr>
                <w:color w:val="000000" w:themeColor="text1"/>
                <w:sz w:val="18"/>
                <w:szCs w:val="18"/>
              </w:rPr>
              <w:t>）的形式表示的，其中含硫量（</w:t>
            </w:r>
            <w:r w:rsidRPr="002E4E3A">
              <w:rPr>
                <w:color w:val="000000" w:themeColor="text1"/>
                <w:sz w:val="18"/>
                <w:szCs w:val="18"/>
              </w:rPr>
              <w:t>S</w:t>
            </w:r>
            <w:r w:rsidRPr="002E4E3A">
              <w:rPr>
                <w:color w:val="000000" w:themeColor="text1"/>
                <w:sz w:val="18"/>
                <w:szCs w:val="18"/>
              </w:rPr>
              <w:t>）是指气体燃料中的硫含量，单位为</w:t>
            </w:r>
            <w:proofErr w:type="gramStart"/>
            <w:r w:rsidRPr="002E4E3A">
              <w:rPr>
                <w:color w:val="000000" w:themeColor="text1"/>
                <w:sz w:val="18"/>
                <w:szCs w:val="18"/>
              </w:rPr>
              <w:t>毫克</w:t>
            </w:r>
            <w:r w:rsidRPr="002E4E3A">
              <w:rPr>
                <w:color w:val="000000" w:themeColor="text1"/>
                <w:sz w:val="18"/>
                <w:szCs w:val="18"/>
              </w:rPr>
              <w:t>/</w:t>
            </w:r>
            <w:proofErr w:type="gramEnd"/>
            <w:r w:rsidRPr="002E4E3A">
              <w:rPr>
                <w:color w:val="000000" w:themeColor="text1"/>
                <w:sz w:val="18"/>
                <w:szCs w:val="18"/>
              </w:rPr>
              <w:t>立方米。</w:t>
            </w:r>
            <w:r w:rsidRPr="002E4E3A">
              <w:rPr>
                <w:rFonts w:hint="eastAsia"/>
                <w:color w:val="000000" w:themeColor="text1"/>
                <w:sz w:val="18"/>
                <w:szCs w:val="18"/>
              </w:rPr>
              <w:t>本项目</w:t>
            </w:r>
            <w:r w:rsidRPr="002E4E3A">
              <w:rPr>
                <w:color w:val="000000" w:themeColor="text1"/>
                <w:sz w:val="18"/>
                <w:szCs w:val="18"/>
              </w:rPr>
              <w:t>燃料中含硫量（</w:t>
            </w:r>
            <w:r w:rsidRPr="002E4E3A">
              <w:rPr>
                <w:color w:val="000000" w:themeColor="text1"/>
                <w:sz w:val="18"/>
                <w:szCs w:val="18"/>
              </w:rPr>
              <w:t>S</w:t>
            </w:r>
            <w:r w:rsidRPr="002E4E3A">
              <w:rPr>
                <w:color w:val="000000" w:themeColor="text1"/>
                <w:sz w:val="18"/>
                <w:szCs w:val="18"/>
              </w:rPr>
              <w:t>）为</w:t>
            </w:r>
            <w:r w:rsidRPr="002E4E3A">
              <w:rPr>
                <w:color w:val="000000" w:themeColor="text1"/>
                <w:sz w:val="18"/>
                <w:szCs w:val="18"/>
              </w:rPr>
              <w:t>200</w:t>
            </w:r>
            <w:r w:rsidRPr="002E4E3A">
              <w:rPr>
                <w:color w:val="000000" w:themeColor="text1"/>
                <w:sz w:val="18"/>
                <w:szCs w:val="18"/>
              </w:rPr>
              <w:t>毫克</w:t>
            </w:r>
            <w:r w:rsidRPr="002E4E3A">
              <w:rPr>
                <w:color w:val="000000" w:themeColor="text1"/>
                <w:sz w:val="18"/>
                <w:szCs w:val="18"/>
              </w:rPr>
              <w:t>/</w:t>
            </w:r>
            <w:r w:rsidRPr="002E4E3A">
              <w:rPr>
                <w:color w:val="000000" w:themeColor="text1"/>
                <w:sz w:val="18"/>
                <w:szCs w:val="18"/>
              </w:rPr>
              <w:t>立方米，则</w:t>
            </w:r>
            <w:r w:rsidRPr="002E4E3A">
              <w:rPr>
                <w:color w:val="000000" w:themeColor="text1"/>
                <w:sz w:val="18"/>
                <w:szCs w:val="18"/>
              </w:rPr>
              <w:t>S=200</w:t>
            </w:r>
            <w:r w:rsidRPr="002E4E3A">
              <w:rPr>
                <w:color w:val="000000" w:themeColor="text1"/>
                <w:sz w:val="18"/>
                <w:szCs w:val="18"/>
              </w:rPr>
              <w:t>。</w:t>
            </w:r>
          </w:p>
          <w:p w14:paraId="28591C60" w14:textId="77777777" w:rsidR="000816F7" w:rsidRPr="002E4E3A" w:rsidRDefault="000816F7" w:rsidP="000816F7">
            <w:pPr>
              <w:contextualSpacing/>
              <w:rPr>
                <w:color w:val="000000" w:themeColor="text1"/>
                <w:sz w:val="18"/>
                <w:szCs w:val="18"/>
              </w:rPr>
            </w:pPr>
            <w:r w:rsidRPr="002E4E3A">
              <w:rPr>
                <w:rFonts w:hint="eastAsia"/>
                <w:color w:val="000000" w:themeColor="text1"/>
                <w:sz w:val="18"/>
                <w:szCs w:val="18"/>
              </w:rPr>
              <w:t>②</w:t>
            </w:r>
            <w:proofErr w:type="gramStart"/>
            <w:r w:rsidRPr="002E4E3A">
              <w:rPr>
                <w:color w:val="000000" w:themeColor="text1"/>
                <w:sz w:val="18"/>
                <w:szCs w:val="18"/>
              </w:rPr>
              <w:t>低氮燃烧</w:t>
            </w:r>
            <w:proofErr w:type="gramEnd"/>
            <w:r w:rsidRPr="002E4E3A">
              <w:rPr>
                <w:color w:val="000000" w:themeColor="text1"/>
                <w:sz w:val="18"/>
                <w:szCs w:val="18"/>
              </w:rPr>
              <w:t>-</w:t>
            </w:r>
            <w:r w:rsidRPr="002E4E3A">
              <w:rPr>
                <w:color w:val="000000" w:themeColor="text1"/>
                <w:sz w:val="18"/>
                <w:szCs w:val="18"/>
              </w:rPr>
              <w:t>国际领先技术的天然气锅炉设计</w:t>
            </w:r>
            <w:r w:rsidRPr="002E4E3A">
              <w:rPr>
                <w:color w:val="000000" w:themeColor="text1"/>
                <w:sz w:val="18"/>
                <w:szCs w:val="18"/>
              </w:rPr>
              <w:t>NOx</w:t>
            </w:r>
            <w:r w:rsidRPr="002E4E3A">
              <w:rPr>
                <w:color w:val="000000" w:themeColor="text1"/>
                <w:sz w:val="18"/>
                <w:szCs w:val="18"/>
              </w:rPr>
              <w:t>排放控制要求一般小于</w:t>
            </w:r>
            <w:r w:rsidRPr="002E4E3A">
              <w:rPr>
                <w:color w:val="000000" w:themeColor="text1"/>
                <w:sz w:val="18"/>
                <w:szCs w:val="18"/>
              </w:rPr>
              <w:t>60mg/m</w:t>
            </w:r>
            <w:r w:rsidRPr="002E4E3A">
              <w:rPr>
                <w:color w:val="000000" w:themeColor="text1"/>
                <w:sz w:val="18"/>
                <w:szCs w:val="18"/>
                <w:vertAlign w:val="superscript"/>
              </w:rPr>
              <w:t>3</w:t>
            </w:r>
            <w:r w:rsidRPr="002E4E3A">
              <w:rPr>
                <w:color w:val="000000" w:themeColor="text1"/>
                <w:sz w:val="18"/>
                <w:szCs w:val="18"/>
              </w:rPr>
              <w:t>（</w:t>
            </w:r>
            <w:r w:rsidRPr="002E4E3A">
              <w:rPr>
                <w:color w:val="000000" w:themeColor="text1"/>
                <w:sz w:val="18"/>
                <w:szCs w:val="18"/>
              </w:rPr>
              <w:t>@3.5%O</w:t>
            </w:r>
            <w:r w:rsidRPr="002E4E3A">
              <w:rPr>
                <w:color w:val="000000" w:themeColor="text1"/>
                <w:sz w:val="18"/>
                <w:szCs w:val="18"/>
                <w:vertAlign w:val="subscript"/>
              </w:rPr>
              <w:t>2</w:t>
            </w:r>
            <w:r w:rsidRPr="002E4E3A">
              <w:rPr>
                <w:color w:val="000000" w:themeColor="text1"/>
                <w:sz w:val="18"/>
                <w:szCs w:val="18"/>
              </w:rPr>
              <w:t>）；</w:t>
            </w:r>
            <w:proofErr w:type="gramStart"/>
            <w:r w:rsidRPr="002E4E3A">
              <w:rPr>
                <w:color w:val="000000" w:themeColor="text1"/>
                <w:sz w:val="18"/>
                <w:szCs w:val="18"/>
              </w:rPr>
              <w:t>低氮燃烧</w:t>
            </w:r>
            <w:proofErr w:type="gramEnd"/>
            <w:r w:rsidRPr="002E4E3A">
              <w:rPr>
                <w:color w:val="000000" w:themeColor="text1"/>
                <w:sz w:val="18"/>
                <w:szCs w:val="18"/>
              </w:rPr>
              <w:t>-</w:t>
            </w:r>
            <w:r w:rsidRPr="002E4E3A">
              <w:rPr>
                <w:color w:val="000000" w:themeColor="text1"/>
                <w:sz w:val="18"/>
                <w:szCs w:val="18"/>
              </w:rPr>
              <w:t>国内领先技术的天然气锅炉设计</w:t>
            </w:r>
            <w:r w:rsidRPr="002E4E3A">
              <w:rPr>
                <w:color w:val="000000" w:themeColor="text1"/>
                <w:sz w:val="18"/>
                <w:szCs w:val="18"/>
              </w:rPr>
              <w:t>NOx</w:t>
            </w:r>
            <w:r w:rsidRPr="002E4E3A">
              <w:rPr>
                <w:color w:val="000000" w:themeColor="text1"/>
                <w:sz w:val="18"/>
                <w:szCs w:val="18"/>
              </w:rPr>
              <w:t>排放控制要求一般介于</w:t>
            </w:r>
            <w:r w:rsidRPr="002E4E3A">
              <w:rPr>
                <w:color w:val="000000" w:themeColor="text1"/>
                <w:sz w:val="18"/>
                <w:szCs w:val="18"/>
              </w:rPr>
              <w:t>60mg/m</w:t>
            </w:r>
            <w:r w:rsidRPr="002E4E3A">
              <w:rPr>
                <w:color w:val="000000" w:themeColor="text1"/>
                <w:sz w:val="18"/>
                <w:szCs w:val="18"/>
                <w:vertAlign w:val="superscript"/>
              </w:rPr>
              <w:t>3</w:t>
            </w:r>
            <w:r w:rsidRPr="002E4E3A">
              <w:rPr>
                <w:color w:val="000000" w:themeColor="text1"/>
                <w:sz w:val="18"/>
                <w:szCs w:val="18"/>
              </w:rPr>
              <w:t>（</w:t>
            </w:r>
            <w:r w:rsidRPr="002E4E3A">
              <w:rPr>
                <w:color w:val="000000" w:themeColor="text1"/>
                <w:sz w:val="18"/>
                <w:szCs w:val="18"/>
              </w:rPr>
              <w:t>@3.5%O</w:t>
            </w:r>
            <w:r w:rsidRPr="002E4E3A">
              <w:rPr>
                <w:color w:val="000000" w:themeColor="text1"/>
                <w:sz w:val="18"/>
                <w:szCs w:val="18"/>
                <w:vertAlign w:val="subscript"/>
              </w:rPr>
              <w:t>2</w:t>
            </w:r>
            <w:r w:rsidRPr="002E4E3A">
              <w:rPr>
                <w:color w:val="000000" w:themeColor="text1"/>
                <w:sz w:val="18"/>
                <w:szCs w:val="18"/>
              </w:rPr>
              <w:t>）</w:t>
            </w:r>
            <w:r w:rsidRPr="002E4E3A">
              <w:rPr>
                <w:color w:val="000000" w:themeColor="text1"/>
                <w:sz w:val="18"/>
                <w:szCs w:val="18"/>
              </w:rPr>
              <w:t>~100mg/m</w:t>
            </w:r>
            <w:r w:rsidRPr="002E4E3A">
              <w:rPr>
                <w:color w:val="000000" w:themeColor="text1"/>
                <w:sz w:val="18"/>
                <w:szCs w:val="18"/>
                <w:vertAlign w:val="superscript"/>
              </w:rPr>
              <w:t>3</w:t>
            </w:r>
            <w:r w:rsidRPr="002E4E3A">
              <w:rPr>
                <w:color w:val="000000" w:themeColor="text1"/>
                <w:sz w:val="18"/>
                <w:szCs w:val="18"/>
              </w:rPr>
              <w:t>（</w:t>
            </w:r>
            <w:r w:rsidRPr="002E4E3A">
              <w:rPr>
                <w:color w:val="000000" w:themeColor="text1"/>
                <w:sz w:val="18"/>
                <w:szCs w:val="18"/>
              </w:rPr>
              <w:t>@3.5%O</w:t>
            </w:r>
            <w:r w:rsidRPr="002E4E3A">
              <w:rPr>
                <w:color w:val="000000" w:themeColor="text1"/>
                <w:sz w:val="18"/>
                <w:szCs w:val="18"/>
                <w:vertAlign w:val="subscript"/>
              </w:rPr>
              <w:t>2</w:t>
            </w:r>
            <w:r w:rsidRPr="002E4E3A">
              <w:rPr>
                <w:color w:val="000000" w:themeColor="text1"/>
                <w:sz w:val="18"/>
                <w:szCs w:val="18"/>
              </w:rPr>
              <w:t>）；</w:t>
            </w:r>
            <w:proofErr w:type="gramStart"/>
            <w:r w:rsidRPr="002E4E3A">
              <w:rPr>
                <w:color w:val="000000" w:themeColor="text1"/>
                <w:sz w:val="18"/>
                <w:szCs w:val="18"/>
              </w:rPr>
              <w:t>低氮燃烧</w:t>
            </w:r>
            <w:proofErr w:type="gramEnd"/>
            <w:r w:rsidRPr="002E4E3A">
              <w:rPr>
                <w:color w:val="000000" w:themeColor="text1"/>
                <w:sz w:val="18"/>
                <w:szCs w:val="18"/>
              </w:rPr>
              <w:t>-</w:t>
            </w:r>
            <w:r w:rsidRPr="002E4E3A">
              <w:rPr>
                <w:color w:val="000000" w:themeColor="text1"/>
                <w:sz w:val="18"/>
                <w:szCs w:val="18"/>
              </w:rPr>
              <w:t>国内一般技术的天然气锅炉设计</w:t>
            </w:r>
            <w:r w:rsidRPr="002E4E3A">
              <w:rPr>
                <w:color w:val="000000" w:themeColor="text1"/>
                <w:sz w:val="18"/>
                <w:szCs w:val="18"/>
              </w:rPr>
              <w:t xml:space="preserve"> NOx </w:t>
            </w:r>
            <w:r w:rsidRPr="002E4E3A">
              <w:rPr>
                <w:color w:val="000000" w:themeColor="text1"/>
                <w:sz w:val="18"/>
                <w:szCs w:val="18"/>
              </w:rPr>
              <w:t>排放控制要求一般介于</w:t>
            </w:r>
            <w:r w:rsidRPr="002E4E3A">
              <w:rPr>
                <w:color w:val="000000" w:themeColor="text1"/>
                <w:sz w:val="18"/>
                <w:szCs w:val="18"/>
              </w:rPr>
              <w:t>100mg/m</w:t>
            </w:r>
            <w:r w:rsidRPr="002E4E3A">
              <w:rPr>
                <w:color w:val="000000" w:themeColor="text1"/>
                <w:sz w:val="18"/>
                <w:szCs w:val="18"/>
                <w:vertAlign w:val="superscript"/>
              </w:rPr>
              <w:t>3</w:t>
            </w:r>
            <w:r w:rsidRPr="002E4E3A">
              <w:rPr>
                <w:color w:val="000000" w:themeColor="text1"/>
                <w:sz w:val="18"/>
                <w:szCs w:val="18"/>
              </w:rPr>
              <w:t>（</w:t>
            </w:r>
            <w:r w:rsidRPr="002E4E3A">
              <w:rPr>
                <w:color w:val="000000" w:themeColor="text1"/>
                <w:sz w:val="18"/>
                <w:szCs w:val="18"/>
              </w:rPr>
              <w:t>@3.5%O</w:t>
            </w:r>
            <w:r w:rsidRPr="002E4E3A">
              <w:rPr>
                <w:color w:val="000000" w:themeColor="text1"/>
                <w:sz w:val="18"/>
                <w:szCs w:val="18"/>
                <w:vertAlign w:val="subscript"/>
              </w:rPr>
              <w:t>2</w:t>
            </w:r>
            <w:r w:rsidRPr="002E4E3A">
              <w:rPr>
                <w:color w:val="000000" w:themeColor="text1"/>
                <w:sz w:val="18"/>
                <w:szCs w:val="18"/>
              </w:rPr>
              <w:t>）</w:t>
            </w:r>
            <w:r w:rsidRPr="002E4E3A">
              <w:rPr>
                <w:color w:val="000000" w:themeColor="text1"/>
                <w:sz w:val="18"/>
                <w:szCs w:val="18"/>
              </w:rPr>
              <w:t>~200mg/m</w:t>
            </w:r>
            <w:r w:rsidRPr="002E4E3A">
              <w:rPr>
                <w:color w:val="000000" w:themeColor="text1"/>
                <w:sz w:val="18"/>
                <w:szCs w:val="18"/>
                <w:vertAlign w:val="superscript"/>
              </w:rPr>
              <w:t>3</w:t>
            </w:r>
            <w:r w:rsidRPr="002E4E3A">
              <w:rPr>
                <w:color w:val="000000" w:themeColor="text1"/>
                <w:sz w:val="18"/>
                <w:szCs w:val="18"/>
              </w:rPr>
              <w:t>（</w:t>
            </w:r>
            <w:r w:rsidRPr="002E4E3A">
              <w:rPr>
                <w:color w:val="000000" w:themeColor="text1"/>
                <w:sz w:val="18"/>
                <w:szCs w:val="18"/>
              </w:rPr>
              <w:t>@3.5%O</w:t>
            </w:r>
            <w:r w:rsidRPr="002E4E3A">
              <w:rPr>
                <w:color w:val="000000" w:themeColor="text1"/>
                <w:sz w:val="18"/>
                <w:szCs w:val="18"/>
                <w:vertAlign w:val="subscript"/>
              </w:rPr>
              <w:t>2</w:t>
            </w:r>
            <w:r w:rsidRPr="002E4E3A">
              <w:rPr>
                <w:color w:val="000000" w:themeColor="text1"/>
                <w:sz w:val="18"/>
                <w:szCs w:val="18"/>
              </w:rPr>
              <w:t>）。</w:t>
            </w:r>
            <w:r w:rsidRPr="002E4E3A">
              <w:rPr>
                <w:rFonts w:hint="eastAsia"/>
                <w:color w:val="000000" w:themeColor="text1"/>
                <w:sz w:val="18"/>
                <w:szCs w:val="18"/>
              </w:rPr>
              <w:t>本项目</w:t>
            </w:r>
            <w:proofErr w:type="gramStart"/>
            <w:r w:rsidRPr="002E4E3A">
              <w:rPr>
                <w:rFonts w:hint="eastAsia"/>
                <w:color w:val="000000" w:themeColor="text1"/>
                <w:sz w:val="18"/>
                <w:szCs w:val="18"/>
              </w:rPr>
              <w:t>采用</w:t>
            </w:r>
            <w:r w:rsidRPr="002E4E3A">
              <w:rPr>
                <w:color w:val="000000" w:themeColor="text1"/>
                <w:sz w:val="18"/>
                <w:szCs w:val="18"/>
              </w:rPr>
              <w:t>低氮燃烧</w:t>
            </w:r>
            <w:proofErr w:type="gramEnd"/>
            <w:r w:rsidRPr="002E4E3A">
              <w:rPr>
                <w:color w:val="000000" w:themeColor="text1"/>
                <w:sz w:val="18"/>
                <w:szCs w:val="18"/>
              </w:rPr>
              <w:t>-</w:t>
            </w:r>
            <w:r w:rsidRPr="002E4E3A">
              <w:rPr>
                <w:color w:val="000000" w:themeColor="text1"/>
                <w:sz w:val="18"/>
                <w:szCs w:val="18"/>
              </w:rPr>
              <w:t>国内</w:t>
            </w:r>
            <w:r w:rsidRPr="002E4E3A">
              <w:rPr>
                <w:rFonts w:hint="eastAsia"/>
                <w:color w:val="000000" w:themeColor="text1"/>
                <w:sz w:val="18"/>
                <w:szCs w:val="18"/>
              </w:rPr>
              <w:t>领先</w:t>
            </w:r>
            <w:r w:rsidRPr="002E4E3A">
              <w:rPr>
                <w:color w:val="000000" w:themeColor="text1"/>
                <w:sz w:val="18"/>
                <w:szCs w:val="18"/>
              </w:rPr>
              <w:t>技术</w:t>
            </w:r>
            <w:r w:rsidRPr="002E4E3A">
              <w:rPr>
                <w:rFonts w:hint="eastAsia"/>
                <w:color w:val="000000" w:themeColor="text1"/>
                <w:sz w:val="18"/>
                <w:szCs w:val="18"/>
              </w:rPr>
              <w:t>。</w:t>
            </w:r>
          </w:p>
          <w:p w14:paraId="201A50F6" w14:textId="2DA29DF7" w:rsidR="000A7AF8" w:rsidRPr="002E4E3A" w:rsidRDefault="000A7AF8" w:rsidP="000816F7">
            <w:pPr>
              <w:adjustRightInd w:val="0"/>
              <w:spacing w:line="360" w:lineRule="auto"/>
              <w:ind w:firstLineChars="200" w:firstLine="480"/>
              <w:rPr>
                <w:color w:val="000000" w:themeColor="text1"/>
                <w:sz w:val="24"/>
              </w:rPr>
            </w:pPr>
            <w:r w:rsidRPr="002E4E3A">
              <w:rPr>
                <w:color w:val="000000" w:themeColor="text1"/>
                <w:sz w:val="24"/>
              </w:rPr>
              <w:t>烟尘产物系数参照《</w:t>
            </w:r>
            <w:r w:rsidRPr="002E4E3A">
              <w:rPr>
                <w:rFonts w:hint="eastAsia"/>
                <w:color w:val="000000" w:themeColor="text1"/>
                <w:sz w:val="24"/>
              </w:rPr>
              <w:t>排污许可申请与核发技术规范</w:t>
            </w:r>
            <w:r w:rsidRPr="002E4E3A">
              <w:rPr>
                <w:rFonts w:hint="eastAsia"/>
                <w:color w:val="000000" w:themeColor="text1"/>
                <w:sz w:val="24"/>
              </w:rPr>
              <w:t xml:space="preserve"> </w:t>
            </w:r>
            <w:r w:rsidRPr="002E4E3A">
              <w:rPr>
                <w:rFonts w:hint="eastAsia"/>
                <w:color w:val="000000" w:themeColor="text1"/>
                <w:sz w:val="24"/>
              </w:rPr>
              <w:t>锅炉</w:t>
            </w:r>
            <w:r w:rsidRPr="002E4E3A">
              <w:rPr>
                <w:color w:val="000000" w:themeColor="text1"/>
                <w:sz w:val="24"/>
              </w:rPr>
              <w:t>》</w:t>
            </w:r>
            <w:r w:rsidRPr="002E4E3A">
              <w:rPr>
                <w:rFonts w:hint="eastAsia"/>
                <w:color w:val="000000" w:themeColor="text1"/>
                <w:sz w:val="24"/>
              </w:rPr>
              <w:t>（</w:t>
            </w:r>
            <w:r w:rsidRPr="002E4E3A">
              <w:rPr>
                <w:rFonts w:hint="eastAsia"/>
                <w:color w:val="000000" w:themeColor="text1"/>
                <w:sz w:val="24"/>
              </w:rPr>
              <w:t>H</w:t>
            </w:r>
            <w:r w:rsidRPr="002E4E3A">
              <w:rPr>
                <w:color w:val="000000" w:themeColor="text1"/>
                <w:sz w:val="24"/>
              </w:rPr>
              <w:t>J953-2018</w:t>
            </w:r>
            <w:r w:rsidRPr="002E4E3A">
              <w:rPr>
                <w:rFonts w:hint="eastAsia"/>
                <w:color w:val="000000" w:themeColor="text1"/>
                <w:sz w:val="24"/>
              </w:rPr>
              <w:t>）中表</w:t>
            </w:r>
            <w:r w:rsidRPr="002E4E3A">
              <w:rPr>
                <w:rFonts w:hint="eastAsia"/>
                <w:color w:val="000000" w:themeColor="text1"/>
                <w:sz w:val="24"/>
              </w:rPr>
              <w:t>F</w:t>
            </w:r>
            <w:r w:rsidRPr="002E4E3A">
              <w:rPr>
                <w:color w:val="000000" w:themeColor="text1"/>
                <w:sz w:val="24"/>
              </w:rPr>
              <w:t>.3</w:t>
            </w:r>
            <w:r w:rsidRPr="002E4E3A">
              <w:rPr>
                <w:rFonts w:hint="eastAsia"/>
                <w:color w:val="000000" w:themeColor="text1"/>
                <w:sz w:val="24"/>
              </w:rPr>
              <w:t>燃气工业锅炉的废气产排污系数</w:t>
            </w:r>
            <w:r w:rsidRPr="002E4E3A">
              <w:rPr>
                <w:color w:val="000000" w:themeColor="text1"/>
                <w:sz w:val="24"/>
              </w:rPr>
              <w:t>中</w:t>
            </w:r>
            <w:r w:rsidRPr="002E4E3A">
              <w:rPr>
                <w:rFonts w:hint="eastAsia"/>
                <w:color w:val="000000" w:themeColor="text1"/>
                <w:sz w:val="24"/>
              </w:rPr>
              <w:t>天然气对应的颗粒物</w:t>
            </w:r>
            <w:proofErr w:type="gramStart"/>
            <w:r w:rsidRPr="002E4E3A">
              <w:rPr>
                <w:rFonts w:hint="eastAsia"/>
                <w:color w:val="000000" w:themeColor="text1"/>
                <w:sz w:val="24"/>
              </w:rPr>
              <w:t>的产污系数</w:t>
            </w:r>
            <w:proofErr w:type="gramEnd"/>
            <w:r w:rsidRPr="002E4E3A">
              <w:rPr>
                <w:rFonts w:hint="eastAsia"/>
                <w:color w:val="000000" w:themeColor="text1"/>
                <w:sz w:val="24"/>
              </w:rPr>
              <w:t>：</w:t>
            </w:r>
            <w:r w:rsidRPr="002E4E3A">
              <w:rPr>
                <w:color w:val="000000" w:themeColor="text1"/>
                <w:sz w:val="24"/>
              </w:rPr>
              <w:t>每燃烧</w:t>
            </w:r>
            <w:r w:rsidRPr="002E4E3A">
              <w:rPr>
                <w:color w:val="000000" w:themeColor="text1"/>
                <w:sz w:val="24"/>
              </w:rPr>
              <w:t>1</w:t>
            </w:r>
            <w:r w:rsidRPr="002E4E3A">
              <w:rPr>
                <w:color w:val="000000" w:themeColor="text1"/>
                <w:sz w:val="24"/>
              </w:rPr>
              <w:t>万</w:t>
            </w:r>
            <w:r w:rsidRPr="002E4E3A">
              <w:rPr>
                <w:color w:val="000000" w:themeColor="text1"/>
                <w:sz w:val="24"/>
              </w:rPr>
              <w:t>m</w:t>
            </w:r>
            <w:r w:rsidRPr="002E4E3A">
              <w:rPr>
                <w:color w:val="000000" w:themeColor="text1"/>
                <w:sz w:val="24"/>
                <w:vertAlign w:val="superscript"/>
              </w:rPr>
              <w:t>3</w:t>
            </w:r>
            <w:r w:rsidRPr="002E4E3A">
              <w:rPr>
                <w:color w:val="000000" w:themeColor="text1"/>
                <w:sz w:val="24"/>
              </w:rPr>
              <w:t>天然气烟尘产生量为</w:t>
            </w:r>
            <w:r w:rsidRPr="002E4E3A">
              <w:rPr>
                <w:color w:val="000000" w:themeColor="text1"/>
                <w:sz w:val="24"/>
              </w:rPr>
              <w:t>2.86kg</w:t>
            </w:r>
            <w:r w:rsidRPr="002E4E3A">
              <w:rPr>
                <w:rFonts w:hint="eastAsia"/>
                <w:color w:val="000000" w:themeColor="text1"/>
                <w:sz w:val="24"/>
              </w:rPr>
              <w:t>。</w:t>
            </w:r>
          </w:p>
          <w:p w14:paraId="58D92377" w14:textId="2582A5AB" w:rsidR="006E37D6" w:rsidRPr="002E4E3A" w:rsidRDefault="006E37D6" w:rsidP="000816F7">
            <w:pPr>
              <w:adjustRightInd w:val="0"/>
              <w:spacing w:line="360" w:lineRule="auto"/>
              <w:ind w:firstLineChars="200" w:firstLine="480"/>
              <w:rPr>
                <w:color w:val="000000" w:themeColor="text1"/>
                <w:sz w:val="24"/>
              </w:rPr>
            </w:pPr>
            <w:r w:rsidRPr="002E4E3A">
              <w:rPr>
                <w:rFonts w:hint="eastAsia"/>
                <w:color w:val="000000" w:themeColor="text1"/>
                <w:sz w:val="24"/>
              </w:rPr>
              <w:t>本项目天然气燃烧分别用于热水锅炉、水分烘干炉、粉末固化炉、面包炉，各设备天然气分配量见下表</w:t>
            </w:r>
          </w:p>
          <w:p w14:paraId="35552B2B" w14:textId="4E9956B0" w:rsidR="00BB156C" w:rsidRPr="002E4E3A" w:rsidRDefault="00BB156C" w:rsidP="00BB156C">
            <w:pPr>
              <w:adjustRightInd w:val="0"/>
              <w:spacing w:line="360" w:lineRule="auto"/>
              <w:jc w:val="center"/>
              <w:rPr>
                <w:b/>
                <w:color w:val="000000" w:themeColor="text1"/>
                <w:sz w:val="24"/>
              </w:rPr>
            </w:pPr>
            <w:r w:rsidRPr="002E4E3A">
              <w:rPr>
                <w:rFonts w:hint="eastAsia"/>
                <w:b/>
                <w:color w:val="000000" w:themeColor="text1"/>
                <w:sz w:val="24"/>
              </w:rPr>
              <w:t>表</w:t>
            </w:r>
            <w:r w:rsidRPr="002E4E3A">
              <w:rPr>
                <w:b/>
                <w:color w:val="000000" w:themeColor="text1"/>
                <w:sz w:val="24"/>
              </w:rPr>
              <w:t>4-7</w:t>
            </w:r>
            <w:r w:rsidRPr="002E4E3A">
              <w:rPr>
                <w:rFonts w:hint="eastAsia"/>
                <w:b/>
                <w:color w:val="000000" w:themeColor="text1"/>
                <w:sz w:val="24"/>
              </w:rPr>
              <w:t xml:space="preserve"> </w:t>
            </w:r>
            <w:r w:rsidRPr="002E4E3A">
              <w:rPr>
                <w:b/>
                <w:color w:val="000000" w:themeColor="text1"/>
                <w:sz w:val="24"/>
              </w:rPr>
              <w:t xml:space="preserve"> </w:t>
            </w:r>
            <w:r w:rsidRPr="002E4E3A">
              <w:rPr>
                <w:rFonts w:hint="eastAsia"/>
                <w:b/>
                <w:color w:val="000000" w:themeColor="text1"/>
                <w:sz w:val="24"/>
              </w:rPr>
              <w:t>用气设备天然气用气量</w:t>
            </w:r>
          </w:p>
          <w:tbl>
            <w:tblPr>
              <w:tblStyle w:val="af8"/>
              <w:tblW w:w="0" w:type="auto"/>
              <w:tblBorders>
                <w:top w:val="single" w:sz="12" w:space="0" w:color="auto"/>
                <w:left w:val="none" w:sz="0" w:space="0" w:color="auto"/>
                <w:right w:val="none" w:sz="0" w:space="0" w:color="auto"/>
              </w:tblBorders>
              <w:tblLayout w:type="fixed"/>
              <w:tblLook w:val="04A0" w:firstRow="1" w:lastRow="0" w:firstColumn="1" w:lastColumn="0" w:noHBand="0" w:noVBand="1"/>
            </w:tblPr>
            <w:tblGrid>
              <w:gridCol w:w="1451"/>
              <w:gridCol w:w="1452"/>
              <w:gridCol w:w="1452"/>
              <w:gridCol w:w="1452"/>
              <w:gridCol w:w="1452"/>
              <w:gridCol w:w="1452"/>
            </w:tblGrid>
            <w:tr w:rsidR="002E4E3A" w:rsidRPr="002E4E3A" w14:paraId="04AC9BFB" w14:textId="77777777" w:rsidTr="006B499D">
              <w:tc>
                <w:tcPr>
                  <w:tcW w:w="1451" w:type="dxa"/>
                  <w:vAlign w:val="center"/>
                </w:tcPr>
                <w:p w14:paraId="6FA2837E" w14:textId="04B0DBD3" w:rsidR="00BB156C" w:rsidRPr="002E4E3A" w:rsidRDefault="00BB156C" w:rsidP="00576E64">
                  <w:pPr>
                    <w:adjustRightInd w:val="0"/>
                    <w:jc w:val="center"/>
                    <w:rPr>
                      <w:b/>
                      <w:bCs/>
                      <w:color w:val="000000" w:themeColor="text1"/>
                      <w:szCs w:val="21"/>
                    </w:rPr>
                  </w:pPr>
                  <w:r w:rsidRPr="002E4E3A">
                    <w:rPr>
                      <w:rFonts w:hint="eastAsia"/>
                      <w:b/>
                      <w:bCs/>
                      <w:color w:val="000000" w:themeColor="text1"/>
                      <w:szCs w:val="21"/>
                    </w:rPr>
                    <w:t>序号</w:t>
                  </w:r>
                </w:p>
              </w:tc>
              <w:tc>
                <w:tcPr>
                  <w:tcW w:w="1452" w:type="dxa"/>
                </w:tcPr>
                <w:p w14:paraId="489B62B9" w14:textId="0FEDCED9" w:rsidR="00BB156C" w:rsidRPr="002E4E3A" w:rsidRDefault="00BB156C" w:rsidP="00576E64">
                  <w:pPr>
                    <w:adjustRightInd w:val="0"/>
                    <w:jc w:val="center"/>
                    <w:rPr>
                      <w:b/>
                      <w:bCs/>
                      <w:color w:val="000000" w:themeColor="text1"/>
                      <w:szCs w:val="21"/>
                    </w:rPr>
                  </w:pPr>
                  <w:r w:rsidRPr="002E4E3A">
                    <w:rPr>
                      <w:rFonts w:hint="eastAsia"/>
                      <w:b/>
                      <w:bCs/>
                      <w:color w:val="000000" w:themeColor="text1"/>
                      <w:szCs w:val="21"/>
                    </w:rPr>
                    <w:t>设备名称</w:t>
                  </w:r>
                </w:p>
              </w:tc>
              <w:tc>
                <w:tcPr>
                  <w:tcW w:w="1452" w:type="dxa"/>
                </w:tcPr>
                <w:p w14:paraId="0C27270E" w14:textId="6AA34EA4" w:rsidR="00BB156C" w:rsidRPr="002E4E3A" w:rsidRDefault="00BB156C" w:rsidP="00576E64">
                  <w:pPr>
                    <w:adjustRightInd w:val="0"/>
                    <w:jc w:val="center"/>
                    <w:rPr>
                      <w:b/>
                      <w:bCs/>
                      <w:color w:val="000000" w:themeColor="text1"/>
                      <w:szCs w:val="21"/>
                    </w:rPr>
                  </w:pPr>
                  <w:r w:rsidRPr="002E4E3A">
                    <w:rPr>
                      <w:rFonts w:hint="eastAsia"/>
                      <w:b/>
                      <w:bCs/>
                      <w:color w:val="000000" w:themeColor="text1"/>
                      <w:szCs w:val="21"/>
                    </w:rPr>
                    <w:t>设备天然气用量（</w:t>
                  </w:r>
                  <w:r w:rsidRPr="002E4E3A">
                    <w:rPr>
                      <w:rFonts w:hint="eastAsia"/>
                      <w:b/>
                      <w:bCs/>
                      <w:color w:val="000000" w:themeColor="text1"/>
                      <w:szCs w:val="21"/>
                    </w:rPr>
                    <w:t>m</w:t>
                  </w:r>
                  <w:r w:rsidR="0031398B" w:rsidRPr="002E4E3A">
                    <w:rPr>
                      <w:b/>
                      <w:bCs/>
                      <w:color w:val="000000" w:themeColor="text1"/>
                      <w:szCs w:val="21"/>
                      <w:vertAlign w:val="superscript"/>
                    </w:rPr>
                    <w:t>3</w:t>
                  </w:r>
                  <w:r w:rsidR="0031398B" w:rsidRPr="002E4E3A">
                    <w:rPr>
                      <w:b/>
                      <w:bCs/>
                      <w:color w:val="000000" w:themeColor="text1"/>
                      <w:szCs w:val="21"/>
                    </w:rPr>
                    <w:t>/h</w:t>
                  </w:r>
                  <w:r w:rsidRPr="002E4E3A">
                    <w:rPr>
                      <w:rFonts w:hint="eastAsia"/>
                      <w:b/>
                      <w:bCs/>
                      <w:color w:val="000000" w:themeColor="text1"/>
                      <w:szCs w:val="21"/>
                    </w:rPr>
                    <w:t>）</w:t>
                  </w:r>
                </w:p>
              </w:tc>
              <w:tc>
                <w:tcPr>
                  <w:tcW w:w="1452" w:type="dxa"/>
                </w:tcPr>
                <w:p w14:paraId="55120160" w14:textId="25C9527D" w:rsidR="00BB156C" w:rsidRPr="002E4E3A" w:rsidRDefault="00BB156C" w:rsidP="00576E64">
                  <w:pPr>
                    <w:adjustRightInd w:val="0"/>
                    <w:jc w:val="center"/>
                    <w:rPr>
                      <w:b/>
                      <w:bCs/>
                      <w:color w:val="000000" w:themeColor="text1"/>
                      <w:szCs w:val="21"/>
                    </w:rPr>
                  </w:pPr>
                  <w:r w:rsidRPr="002E4E3A">
                    <w:rPr>
                      <w:rFonts w:hint="eastAsia"/>
                      <w:b/>
                      <w:bCs/>
                      <w:color w:val="000000" w:themeColor="text1"/>
                      <w:szCs w:val="21"/>
                    </w:rPr>
                    <w:t>设备数量</w:t>
                  </w:r>
                  <w:r w:rsidR="0031398B" w:rsidRPr="002E4E3A">
                    <w:rPr>
                      <w:rFonts w:hint="eastAsia"/>
                      <w:b/>
                      <w:bCs/>
                      <w:color w:val="000000" w:themeColor="text1"/>
                      <w:szCs w:val="21"/>
                    </w:rPr>
                    <w:t>(</w:t>
                  </w:r>
                  <w:r w:rsidR="0031398B" w:rsidRPr="002E4E3A">
                    <w:rPr>
                      <w:rFonts w:hint="eastAsia"/>
                      <w:b/>
                      <w:bCs/>
                      <w:color w:val="000000" w:themeColor="text1"/>
                      <w:szCs w:val="21"/>
                    </w:rPr>
                    <w:t>套</w:t>
                  </w:r>
                  <w:r w:rsidR="0031398B" w:rsidRPr="002E4E3A">
                    <w:rPr>
                      <w:rFonts w:hint="eastAsia"/>
                      <w:b/>
                      <w:bCs/>
                      <w:color w:val="000000" w:themeColor="text1"/>
                      <w:szCs w:val="21"/>
                    </w:rPr>
                    <w:t>)</w:t>
                  </w:r>
                </w:p>
              </w:tc>
              <w:tc>
                <w:tcPr>
                  <w:tcW w:w="1452" w:type="dxa"/>
                </w:tcPr>
                <w:p w14:paraId="2ECBB00B" w14:textId="32D87488" w:rsidR="00BB156C" w:rsidRPr="002E4E3A" w:rsidRDefault="0031398B" w:rsidP="00576E64">
                  <w:pPr>
                    <w:adjustRightInd w:val="0"/>
                    <w:jc w:val="center"/>
                    <w:rPr>
                      <w:b/>
                      <w:bCs/>
                      <w:color w:val="000000" w:themeColor="text1"/>
                      <w:szCs w:val="21"/>
                    </w:rPr>
                  </w:pPr>
                  <w:r w:rsidRPr="002E4E3A">
                    <w:rPr>
                      <w:rFonts w:hint="eastAsia"/>
                      <w:b/>
                      <w:bCs/>
                      <w:color w:val="000000" w:themeColor="text1"/>
                      <w:szCs w:val="21"/>
                    </w:rPr>
                    <w:t>年工作时间（</w:t>
                  </w:r>
                  <w:r w:rsidRPr="002E4E3A">
                    <w:rPr>
                      <w:rFonts w:hint="eastAsia"/>
                      <w:b/>
                      <w:bCs/>
                      <w:color w:val="000000" w:themeColor="text1"/>
                      <w:szCs w:val="21"/>
                    </w:rPr>
                    <w:t>h</w:t>
                  </w:r>
                  <w:r w:rsidRPr="002E4E3A">
                    <w:rPr>
                      <w:rFonts w:hint="eastAsia"/>
                      <w:b/>
                      <w:bCs/>
                      <w:color w:val="000000" w:themeColor="text1"/>
                      <w:szCs w:val="21"/>
                    </w:rPr>
                    <w:t>）</w:t>
                  </w:r>
                </w:p>
              </w:tc>
              <w:tc>
                <w:tcPr>
                  <w:tcW w:w="1452" w:type="dxa"/>
                </w:tcPr>
                <w:p w14:paraId="572D6C9D" w14:textId="75F2D00A" w:rsidR="00BB156C" w:rsidRPr="002E4E3A" w:rsidRDefault="0031398B" w:rsidP="00576E64">
                  <w:pPr>
                    <w:adjustRightInd w:val="0"/>
                    <w:jc w:val="center"/>
                    <w:rPr>
                      <w:b/>
                      <w:bCs/>
                      <w:color w:val="000000" w:themeColor="text1"/>
                      <w:szCs w:val="21"/>
                    </w:rPr>
                  </w:pPr>
                  <w:r w:rsidRPr="002E4E3A">
                    <w:rPr>
                      <w:rFonts w:hint="eastAsia"/>
                      <w:b/>
                      <w:bCs/>
                      <w:color w:val="000000" w:themeColor="text1"/>
                      <w:szCs w:val="21"/>
                    </w:rPr>
                    <w:t>总用气量</w:t>
                  </w:r>
                  <w:r w:rsidR="006B499D" w:rsidRPr="002E4E3A">
                    <w:rPr>
                      <w:rFonts w:hint="eastAsia"/>
                      <w:b/>
                      <w:bCs/>
                      <w:color w:val="000000" w:themeColor="text1"/>
                      <w:szCs w:val="21"/>
                    </w:rPr>
                    <w:t>（</w:t>
                  </w:r>
                  <w:r w:rsidR="006B499D" w:rsidRPr="002E4E3A">
                    <w:rPr>
                      <w:rFonts w:hint="eastAsia"/>
                      <w:b/>
                      <w:bCs/>
                      <w:color w:val="000000" w:themeColor="text1"/>
                      <w:szCs w:val="21"/>
                    </w:rPr>
                    <w:t>m</w:t>
                  </w:r>
                  <w:r w:rsidR="006B499D" w:rsidRPr="002E4E3A">
                    <w:rPr>
                      <w:b/>
                      <w:bCs/>
                      <w:color w:val="000000" w:themeColor="text1"/>
                      <w:szCs w:val="21"/>
                      <w:vertAlign w:val="superscript"/>
                    </w:rPr>
                    <w:t>3</w:t>
                  </w:r>
                  <w:r w:rsidR="006B499D" w:rsidRPr="002E4E3A">
                    <w:rPr>
                      <w:b/>
                      <w:bCs/>
                      <w:color w:val="000000" w:themeColor="text1"/>
                      <w:szCs w:val="21"/>
                    </w:rPr>
                    <w:t>/</w:t>
                  </w:r>
                  <w:r w:rsidR="006B499D" w:rsidRPr="002E4E3A">
                    <w:rPr>
                      <w:rFonts w:hint="eastAsia"/>
                      <w:b/>
                      <w:bCs/>
                      <w:color w:val="000000" w:themeColor="text1"/>
                      <w:szCs w:val="21"/>
                    </w:rPr>
                    <w:t>a</w:t>
                  </w:r>
                  <w:r w:rsidR="006B499D" w:rsidRPr="002E4E3A">
                    <w:rPr>
                      <w:rFonts w:hint="eastAsia"/>
                      <w:b/>
                      <w:bCs/>
                      <w:color w:val="000000" w:themeColor="text1"/>
                      <w:szCs w:val="21"/>
                    </w:rPr>
                    <w:t>）</w:t>
                  </w:r>
                </w:p>
              </w:tc>
            </w:tr>
            <w:tr w:rsidR="002E4E3A" w:rsidRPr="002E4E3A" w14:paraId="5266E839" w14:textId="77777777" w:rsidTr="006B499D">
              <w:tc>
                <w:tcPr>
                  <w:tcW w:w="1451" w:type="dxa"/>
                </w:tcPr>
                <w:p w14:paraId="6CE89099" w14:textId="7A7A00E2"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1</w:t>
                  </w:r>
                </w:p>
              </w:tc>
              <w:tc>
                <w:tcPr>
                  <w:tcW w:w="1452" w:type="dxa"/>
                </w:tcPr>
                <w:p w14:paraId="31002210" w14:textId="6A447225"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热水锅炉</w:t>
                  </w:r>
                </w:p>
              </w:tc>
              <w:tc>
                <w:tcPr>
                  <w:tcW w:w="1452" w:type="dxa"/>
                </w:tcPr>
                <w:p w14:paraId="6D27899D" w14:textId="5F52955D"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1</w:t>
                  </w:r>
                  <w:r w:rsidRPr="002E4E3A">
                    <w:rPr>
                      <w:color w:val="000000" w:themeColor="text1"/>
                      <w:szCs w:val="21"/>
                    </w:rPr>
                    <w:t>5</w:t>
                  </w:r>
                </w:p>
              </w:tc>
              <w:tc>
                <w:tcPr>
                  <w:tcW w:w="1452" w:type="dxa"/>
                </w:tcPr>
                <w:p w14:paraId="20D74905" w14:textId="377803FB"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1</w:t>
                  </w:r>
                </w:p>
              </w:tc>
              <w:tc>
                <w:tcPr>
                  <w:tcW w:w="1452" w:type="dxa"/>
                </w:tcPr>
                <w:p w14:paraId="7E18F764" w14:textId="7D45C53A"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2</w:t>
                  </w:r>
                  <w:r w:rsidRPr="002E4E3A">
                    <w:rPr>
                      <w:color w:val="000000" w:themeColor="text1"/>
                      <w:szCs w:val="21"/>
                    </w:rPr>
                    <w:t>700</w:t>
                  </w:r>
                </w:p>
              </w:tc>
              <w:tc>
                <w:tcPr>
                  <w:tcW w:w="1452" w:type="dxa"/>
                  <w:vAlign w:val="center"/>
                </w:tcPr>
                <w:p w14:paraId="1ED7A879" w14:textId="6C666EEE" w:rsidR="00086A44" w:rsidRPr="002E4E3A" w:rsidRDefault="00086A44" w:rsidP="00576E64">
                  <w:pPr>
                    <w:adjustRightInd w:val="0"/>
                    <w:spacing w:line="360" w:lineRule="auto"/>
                    <w:jc w:val="center"/>
                    <w:rPr>
                      <w:color w:val="000000" w:themeColor="text1"/>
                      <w:szCs w:val="21"/>
                    </w:rPr>
                  </w:pPr>
                  <w:r w:rsidRPr="002E4E3A">
                    <w:rPr>
                      <w:rFonts w:eastAsia="等线"/>
                      <w:color w:val="000000" w:themeColor="text1"/>
                      <w:szCs w:val="21"/>
                    </w:rPr>
                    <w:t>40500</w:t>
                  </w:r>
                </w:p>
              </w:tc>
            </w:tr>
            <w:tr w:rsidR="002E4E3A" w:rsidRPr="002E4E3A" w14:paraId="1206DD71" w14:textId="77777777" w:rsidTr="006B499D">
              <w:tc>
                <w:tcPr>
                  <w:tcW w:w="1451" w:type="dxa"/>
                </w:tcPr>
                <w:p w14:paraId="50E7AA5F" w14:textId="3580E9C5"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2</w:t>
                  </w:r>
                </w:p>
              </w:tc>
              <w:tc>
                <w:tcPr>
                  <w:tcW w:w="1452" w:type="dxa"/>
                </w:tcPr>
                <w:p w14:paraId="627FEC48" w14:textId="350D07E7"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水分烘干炉</w:t>
                  </w:r>
                </w:p>
              </w:tc>
              <w:tc>
                <w:tcPr>
                  <w:tcW w:w="1452" w:type="dxa"/>
                </w:tcPr>
                <w:p w14:paraId="609863F7" w14:textId="79909D71"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2</w:t>
                  </w:r>
                  <w:r w:rsidRPr="002E4E3A">
                    <w:rPr>
                      <w:color w:val="000000" w:themeColor="text1"/>
                      <w:szCs w:val="21"/>
                    </w:rPr>
                    <w:t>3.5</w:t>
                  </w:r>
                </w:p>
              </w:tc>
              <w:tc>
                <w:tcPr>
                  <w:tcW w:w="1452" w:type="dxa"/>
                </w:tcPr>
                <w:p w14:paraId="513FE474" w14:textId="123D851C"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1</w:t>
                  </w:r>
                </w:p>
              </w:tc>
              <w:tc>
                <w:tcPr>
                  <w:tcW w:w="1452" w:type="dxa"/>
                </w:tcPr>
                <w:p w14:paraId="1B2C1B4C" w14:textId="1B50EB74"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2</w:t>
                  </w:r>
                  <w:r w:rsidRPr="002E4E3A">
                    <w:rPr>
                      <w:color w:val="000000" w:themeColor="text1"/>
                      <w:szCs w:val="21"/>
                    </w:rPr>
                    <w:t>700</w:t>
                  </w:r>
                </w:p>
              </w:tc>
              <w:tc>
                <w:tcPr>
                  <w:tcW w:w="1452" w:type="dxa"/>
                  <w:vAlign w:val="center"/>
                </w:tcPr>
                <w:p w14:paraId="061FEE55" w14:textId="30BA9D38" w:rsidR="00086A44" w:rsidRPr="002E4E3A" w:rsidRDefault="00086A44" w:rsidP="00576E64">
                  <w:pPr>
                    <w:adjustRightInd w:val="0"/>
                    <w:spacing w:line="360" w:lineRule="auto"/>
                    <w:jc w:val="center"/>
                    <w:rPr>
                      <w:color w:val="000000" w:themeColor="text1"/>
                      <w:szCs w:val="21"/>
                    </w:rPr>
                  </w:pPr>
                  <w:r w:rsidRPr="002E4E3A">
                    <w:rPr>
                      <w:rFonts w:eastAsia="等线"/>
                      <w:color w:val="000000" w:themeColor="text1"/>
                      <w:szCs w:val="21"/>
                    </w:rPr>
                    <w:t>63450</w:t>
                  </w:r>
                </w:p>
              </w:tc>
            </w:tr>
            <w:tr w:rsidR="002E4E3A" w:rsidRPr="002E4E3A" w14:paraId="551A1639" w14:textId="77777777" w:rsidTr="006B499D">
              <w:tc>
                <w:tcPr>
                  <w:tcW w:w="1451" w:type="dxa"/>
                </w:tcPr>
                <w:p w14:paraId="2C69F21F" w14:textId="2D94F439"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3</w:t>
                  </w:r>
                </w:p>
              </w:tc>
              <w:tc>
                <w:tcPr>
                  <w:tcW w:w="1452" w:type="dxa"/>
                </w:tcPr>
                <w:p w14:paraId="777A6055" w14:textId="037AD50B"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粉末固化炉</w:t>
                  </w:r>
                </w:p>
              </w:tc>
              <w:tc>
                <w:tcPr>
                  <w:tcW w:w="1452" w:type="dxa"/>
                </w:tcPr>
                <w:p w14:paraId="2CCE8B40" w14:textId="3D44059F"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5</w:t>
                  </w:r>
                  <w:r w:rsidRPr="002E4E3A">
                    <w:rPr>
                      <w:color w:val="000000" w:themeColor="text1"/>
                      <w:szCs w:val="21"/>
                    </w:rPr>
                    <w:t>8</w:t>
                  </w:r>
                </w:p>
              </w:tc>
              <w:tc>
                <w:tcPr>
                  <w:tcW w:w="1452" w:type="dxa"/>
                </w:tcPr>
                <w:p w14:paraId="0AC0DF29" w14:textId="5D283D3D"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1</w:t>
                  </w:r>
                </w:p>
              </w:tc>
              <w:tc>
                <w:tcPr>
                  <w:tcW w:w="1452" w:type="dxa"/>
                </w:tcPr>
                <w:p w14:paraId="243DD142" w14:textId="562A0B0E"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2</w:t>
                  </w:r>
                  <w:r w:rsidRPr="002E4E3A">
                    <w:rPr>
                      <w:color w:val="000000" w:themeColor="text1"/>
                      <w:szCs w:val="21"/>
                    </w:rPr>
                    <w:t>700</w:t>
                  </w:r>
                </w:p>
              </w:tc>
              <w:tc>
                <w:tcPr>
                  <w:tcW w:w="1452" w:type="dxa"/>
                  <w:vAlign w:val="center"/>
                </w:tcPr>
                <w:p w14:paraId="72918EA4" w14:textId="022E3175" w:rsidR="00086A44" w:rsidRPr="002E4E3A" w:rsidRDefault="00086A44" w:rsidP="00576E64">
                  <w:pPr>
                    <w:adjustRightInd w:val="0"/>
                    <w:spacing w:line="360" w:lineRule="auto"/>
                    <w:jc w:val="center"/>
                    <w:rPr>
                      <w:color w:val="000000" w:themeColor="text1"/>
                      <w:szCs w:val="21"/>
                    </w:rPr>
                  </w:pPr>
                  <w:r w:rsidRPr="002E4E3A">
                    <w:rPr>
                      <w:rFonts w:eastAsia="等线"/>
                      <w:color w:val="000000" w:themeColor="text1"/>
                      <w:szCs w:val="21"/>
                    </w:rPr>
                    <w:t>156600</w:t>
                  </w:r>
                </w:p>
              </w:tc>
            </w:tr>
            <w:tr w:rsidR="002E4E3A" w:rsidRPr="002E4E3A" w14:paraId="43288631" w14:textId="77777777" w:rsidTr="006B499D">
              <w:tc>
                <w:tcPr>
                  <w:tcW w:w="1451" w:type="dxa"/>
                </w:tcPr>
                <w:p w14:paraId="64D3713B" w14:textId="4669F763"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4</w:t>
                  </w:r>
                </w:p>
              </w:tc>
              <w:tc>
                <w:tcPr>
                  <w:tcW w:w="1452" w:type="dxa"/>
                </w:tcPr>
                <w:p w14:paraId="1EABCD30" w14:textId="1A4BBA8D"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面包炉</w:t>
                  </w:r>
                </w:p>
              </w:tc>
              <w:tc>
                <w:tcPr>
                  <w:tcW w:w="1452" w:type="dxa"/>
                </w:tcPr>
                <w:p w14:paraId="3FEB5B5E" w14:textId="0BF0FF1F"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1</w:t>
                  </w:r>
                  <w:r w:rsidRPr="002E4E3A">
                    <w:rPr>
                      <w:color w:val="000000" w:themeColor="text1"/>
                      <w:szCs w:val="21"/>
                    </w:rPr>
                    <w:t>1.75</w:t>
                  </w:r>
                </w:p>
              </w:tc>
              <w:tc>
                <w:tcPr>
                  <w:tcW w:w="1452" w:type="dxa"/>
                </w:tcPr>
                <w:p w14:paraId="431CF014" w14:textId="6BC24498"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1</w:t>
                  </w:r>
                </w:p>
              </w:tc>
              <w:tc>
                <w:tcPr>
                  <w:tcW w:w="1452" w:type="dxa"/>
                </w:tcPr>
                <w:p w14:paraId="4832FB51" w14:textId="028CACA9" w:rsidR="00086A44" w:rsidRPr="002E4E3A" w:rsidRDefault="00086A44" w:rsidP="00576E64">
                  <w:pPr>
                    <w:adjustRightInd w:val="0"/>
                    <w:spacing w:line="360" w:lineRule="auto"/>
                    <w:jc w:val="center"/>
                    <w:rPr>
                      <w:color w:val="000000" w:themeColor="text1"/>
                      <w:szCs w:val="21"/>
                    </w:rPr>
                  </w:pPr>
                  <w:r w:rsidRPr="002E4E3A">
                    <w:rPr>
                      <w:rFonts w:hint="eastAsia"/>
                      <w:color w:val="000000" w:themeColor="text1"/>
                      <w:szCs w:val="21"/>
                    </w:rPr>
                    <w:t>2</w:t>
                  </w:r>
                  <w:r w:rsidRPr="002E4E3A">
                    <w:rPr>
                      <w:color w:val="000000" w:themeColor="text1"/>
                      <w:szCs w:val="21"/>
                    </w:rPr>
                    <w:t>700</w:t>
                  </w:r>
                </w:p>
              </w:tc>
              <w:tc>
                <w:tcPr>
                  <w:tcW w:w="1452" w:type="dxa"/>
                  <w:vAlign w:val="center"/>
                </w:tcPr>
                <w:p w14:paraId="66E03A46" w14:textId="412C0D40" w:rsidR="00086A44" w:rsidRPr="002E4E3A" w:rsidRDefault="00086A44" w:rsidP="00576E64">
                  <w:pPr>
                    <w:adjustRightInd w:val="0"/>
                    <w:spacing w:line="360" w:lineRule="auto"/>
                    <w:jc w:val="center"/>
                    <w:rPr>
                      <w:color w:val="000000" w:themeColor="text1"/>
                      <w:szCs w:val="21"/>
                    </w:rPr>
                  </w:pPr>
                  <w:r w:rsidRPr="002E4E3A">
                    <w:rPr>
                      <w:rFonts w:eastAsia="等线"/>
                      <w:color w:val="000000" w:themeColor="text1"/>
                      <w:szCs w:val="21"/>
                    </w:rPr>
                    <w:t>31725</w:t>
                  </w:r>
                </w:p>
              </w:tc>
            </w:tr>
            <w:tr w:rsidR="002E4E3A" w:rsidRPr="002E4E3A" w14:paraId="2696F842" w14:textId="77777777" w:rsidTr="006B499D">
              <w:tc>
                <w:tcPr>
                  <w:tcW w:w="2903" w:type="dxa"/>
                  <w:gridSpan w:val="2"/>
                </w:tcPr>
                <w:p w14:paraId="5EB57235" w14:textId="068140C3" w:rsidR="006B499D" w:rsidRPr="002E4E3A" w:rsidRDefault="006B499D" w:rsidP="00576E64">
                  <w:pPr>
                    <w:adjustRightInd w:val="0"/>
                    <w:spacing w:line="360" w:lineRule="auto"/>
                    <w:jc w:val="center"/>
                    <w:rPr>
                      <w:color w:val="000000" w:themeColor="text1"/>
                      <w:szCs w:val="21"/>
                    </w:rPr>
                  </w:pPr>
                  <w:r w:rsidRPr="002E4E3A">
                    <w:rPr>
                      <w:rFonts w:hint="eastAsia"/>
                      <w:color w:val="000000" w:themeColor="text1"/>
                      <w:szCs w:val="21"/>
                    </w:rPr>
                    <w:t>总计</w:t>
                  </w:r>
                </w:p>
              </w:tc>
              <w:tc>
                <w:tcPr>
                  <w:tcW w:w="1452" w:type="dxa"/>
                </w:tcPr>
                <w:p w14:paraId="71EB566F" w14:textId="5B0F9C8B" w:rsidR="006B499D" w:rsidRPr="002E4E3A" w:rsidRDefault="006B499D" w:rsidP="00576E64">
                  <w:pPr>
                    <w:adjustRightInd w:val="0"/>
                    <w:spacing w:line="360" w:lineRule="auto"/>
                    <w:jc w:val="center"/>
                    <w:rPr>
                      <w:color w:val="000000" w:themeColor="text1"/>
                      <w:szCs w:val="21"/>
                    </w:rPr>
                  </w:pPr>
                  <w:r w:rsidRPr="002E4E3A">
                    <w:rPr>
                      <w:rFonts w:hint="eastAsia"/>
                      <w:color w:val="000000" w:themeColor="text1"/>
                      <w:szCs w:val="21"/>
                    </w:rPr>
                    <w:t>1</w:t>
                  </w:r>
                  <w:r w:rsidRPr="002E4E3A">
                    <w:rPr>
                      <w:color w:val="000000" w:themeColor="text1"/>
                      <w:szCs w:val="21"/>
                    </w:rPr>
                    <w:t>08.25</w:t>
                  </w:r>
                </w:p>
              </w:tc>
              <w:tc>
                <w:tcPr>
                  <w:tcW w:w="1452" w:type="dxa"/>
                </w:tcPr>
                <w:p w14:paraId="6C5FD1D7" w14:textId="5C76D763" w:rsidR="006B499D" w:rsidRPr="002E4E3A" w:rsidRDefault="006B499D" w:rsidP="00576E64">
                  <w:pPr>
                    <w:adjustRightInd w:val="0"/>
                    <w:spacing w:line="360" w:lineRule="auto"/>
                    <w:jc w:val="center"/>
                    <w:rPr>
                      <w:color w:val="000000" w:themeColor="text1"/>
                      <w:szCs w:val="21"/>
                    </w:rPr>
                  </w:pPr>
                  <w:r w:rsidRPr="002E4E3A">
                    <w:rPr>
                      <w:rFonts w:hint="eastAsia"/>
                      <w:color w:val="000000" w:themeColor="text1"/>
                      <w:szCs w:val="21"/>
                    </w:rPr>
                    <w:t>5</w:t>
                  </w:r>
                </w:p>
              </w:tc>
              <w:tc>
                <w:tcPr>
                  <w:tcW w:w="1452" w:type="dxa"/>
                </w:tcPr>
                <w:p w14:paraId="33020624" w14:textId="279E3DDA" w:rsidR="006B499D" w:rsidRPr="002E4E3A" w:rsidRDefault="006B499D" w:rsidP="00576E64">
                  <w:pPr>
                    <w:adjustRightInd w:val="0"/>
                    <w:spacing w:line="360" w:lineRule="auto"/>
                    <w:jc w:val="center"/>
                    <w:rPr>
                      <w:color w:val="000000" w:themeColor="text1"/>
                      <w:szCs w:val="21"/>
                    </w:rPr>
                  </w:pPr>
                  <w:r w:rsidRPr="002E4E3A">
                    <w:rPr>
                      <w:rFonts w:hint="eastAsia"/>
                      <w:color w:val="000000" w:themeColor="text1"/>
                      <w:szCs w:val="21"/>
                    </w:rPr>
                    <w:t>/</w:t>
                  </w:r>
                </w:p>
              </w:tc>
              <w:tc>
                <w:tcPr>
                  <w:tcW w:w="1452" w:type="dxa"/>
                </w:tcPr>
                <w:p w14:paraId="6FB24F3E" w14:textId="5956C7B6" w:rsidR="006B499D" w:rsidRPr="002E4E3A" w:rsidRDefault="006B499D" w:rsidP="00576E64">
                  <w:pPr>
                    <w:adjustRightInd w:val="0"/>
                    <w:spacing w:line="360" w:lineRule="auto"/>
                    <w:jc w:val="center"/>
                    <w:rPr>
                      <w:color w:val="000000" w:themeColor="text1"/>
                      <w:szCs w:val="21"/>
                    </w:rPr>
                  </w:pPr>
                  <w:r w:rsidRPr="002E4E3A">
                    <w:rPr>
                      <w:rFonts w:hint="eastAsia"/>
                      <w:color w:val="000000" w:themeColor="text1"/>
                      <w:szCs w:val="21"/>
                    </w:rPr>
                    <w:t>2</w:t>
                  </w:r>
                  <w:r w:rsidRPr="002E4E3A">
                    <w:rPr>
                      <w:color w:val="000000" w:themeColor="text1"/>
                      <w:szCs w:val="21"/>
                    </w:rPr>
                    <w:t>92275</w:t>
                  </w:r>
                </w:p>
              </w:tc>
            </w:tr>
          </w:tbl>
          <w:p w14:paraId="74267944" w14:textId="77777777" w:rsidR="0019414A" w:rsidRPr="002E4E3A" w:rsidRDefault="000816F7" w:rsidP="000816F7">
            <w:pPr>
              <w:adjustRightInd w:val="0"/>
              <w:spacing w:line="360" w:lineRule="auto"/>
              <w:ind w:firstLineChars="200" w:firstLine="480"/>
              <w:rPr>
                <w:color w:val="000000" w:themeColor="text1"/>
                <w:sz w:val="24"/>
              </w:rPr>
            </w:pPr>
            <w:r w:rsidRPr="002E4E3A">
              <w:rPr>
                <w:rFonts w:hint="eastAsia"/>
                <w:color w:val="000000" w:themeColor="text1"/>
                <w:sz w:val="24"/>
              </w:rPr>
              <w:t>项目消耗天然气用量约为</w:t>
            </w:r>
            <w:r w:rsidR="006B499D" w:rsidRPr="002E4E3A">
              <w:rPr>
                <w:color w:val="000000" w:themeColor="text1"/>
                <w:sz w:val="24"/>
              </w:rPr>
              <w:t>108.25</w:t>
            </w:r>
            <w:r w:rsidRPr="002E4E3A">
              <w:rPr>
                <w:rFonts w:hint="eastAsia"/>
                <w:color w:val="000000" w:themeColor="text1"/>
                <w:sz w:val="24"/>
              </w:rPr>
              <w:t>m</w:t>
            </w:r>
            <w:r w:rsidRPr="002E4E3A">
              <w:rPr>
                <w:color w:val="000000" w:themeColor="text1"/>
                <w:sz w:val="24"/>
                <w:vertAlign w:val="superscript"/>
              </w:rPr>
              <w:t>3</w:t>
            </w:r>
            <w:r w:rsidRPr="002E4E3A">
              <w:rPr>
                <w:color w:val="000000" w:themeColor="text1"/>
                <w:sz w:val="24"/>
              </w:rPr>
              <w:t>/h</w:t>
            </w:r>
            <w:r w:rsidRPr="002E4E3A">
              <w:rPr>
                <w:rFonts w:hint="eastAsia"/>
                <w:color w:val="000000" w:themeColor="text1"/>
                <w:sz w:val="24"/>
              </w:rPr>
              <w:t>，年工作时间为</w:t>
            </w:r>
            <w:r w:rsidR="006B499D" w:rsidRPr="002E4E3A">
              <w:rPr>
                <w:color w:val="000000" w:themeColor="text1"/>
                <w:sz w:val="24"/>
              </w:rPr>
              <w:t>2700</w:t>
            </w:r>
            <w:r w:rsidRPr="002E4E3A">
              <w:rPr>
                <w:color w:val="000000" w:themeColor="text1"/>
                <w:sz w:val="24"/>
              </w:rPr>
              <w:t>h</w:t>
            </w:r>
            <w:r w:rsidRPr="002E4E3A">
              <w:rPr>
                <w:rFonts w:hint="eastAsia"/>
                <w:color w:val="000000" w:themeColor="text1"/>
                <w:sz w:val="24"/>
              </w:rPr>
              <w:t>，因此天然气用量约为</w:t>
            </w:r>
            <w:r w:rsidR="006B499D" w:rsidRPr="002E4E3A">
              <w:rPr>
                <w:color w:val="000000" w:themeColor="text1"/>
                <w:sz w:val="24"/>
              </w:rPr>
              <w:t>29.23</w:t>
            </w:r>
            <w:r w:rsidRPr="002E4E3A">
              <w:rPr>
                <w:rFonts w:hint="eastAsia"/>
                <w:color w:val="000000" w:themeColor="text1"/>
                <w:sz w:val="24"/>
              </w:rPr>
              <w:t>万</w:t>
            </w:r>
            <w:r w:rsidRPr="002E4E3A">
              <w:rPr>
                <w:rFonts w:hint="eastAsia"/>
                <w:color w:val="000000" w:themeColor="text1"/>
                <w:sz w:val="24"/>
              </w:rPr>
              <w:t>m</w:t>
            </w:r>
            <w:r w:rsidRPr="002E4E3A">
              <w:rPr>
                <w:color w:val="000000" w:themeColor="text1"/>
                <w:sz w:val="24"/>
                <w:vertAlign w:val="superscript"/>
              </w:rPr>
              <w:t>3</w:t>
            </w:r>
            <w:r w:rsidRPr="002E4E3A">
              <w:rPr>
                <w:color w:val="000000" w:themeColor="text1"/>
                <w:sz w:val="24"/>
              </w:rPr>
              <w:t>/a</w:t>
            </w:r>
            <w:r w:rsidRPr="002E4E3A">
              <w:rPr>
                <w:rFonts w:hint="eastAsia"/>
                <w:color w:val="000000" w:themeColor="text1"/>
                <w:sz w:val="24"/>
              </w:rPr>
              <w:t>，</w:t>
            </w:r>
          </w:p>
          <w:p w14:paraId="1BB71C8C" w14:textId="4FF3BAF1" w:rsidR="0019414A" w:rsidRPr="002E4E3A" w:rsidRDefault="0019414A" w:rsidP="000816F7">
            <w:pPr>
              <w:adjustRightInd w:val="0"/>
              <w:spacing w:line="360" w:lineRule="auto"/>
              <w:ind w:firstLineChars="200" w:firstLine="480"/>
              <w:rPr>
                <w:color w:val="000000" w:themeColor="text1"/>
                <w:sz w:val="24"/>
              </w:rPr>
            </w:pPr>
            <w:r w:rsidRPr="002E4E3A">
              <w:rPr>
                <w:rFonts w:hint="eastAsia"/>
                <w:color w:val="000000" w:themeColor="text1"/>
                <w:sz w:val="24"/>
              </w:rPr>
              <w:t>各设备使用天然气燃烧废气产生情况见下表</w:t>
            </w:r>
          </w:p>
          <w:p w14:paraId="2EB62863" w14:textId="400586FF" w:rsidR="0019414A" w:rsidRPr="002E4E3A" w:rsidRDefault="0019414A" w:rsidP="0019414A">
            <w:pPr>
              <w:adjustRightInd w:val="0"/>
              <w:spacing w:line="360" w:lineRule="auto"/>
              <w:ind w:firstLineChars="200" w:firstLine="480"/>
              <w:rPr>
                <w:color w:val="000000" w:themeColor="text1"/>
                <w:sz w:val="24"/>
              </w:rPr>
            </w:pPr>
            <w:r w:rsidRPr="002E4E3A">
              <w:rPr>
                <w:rFonts w:hint="eastAsia"/>
                <w:color w:val="000000" w:themeColor="text1"/>
                <w:sz w:val="24"/>
              </w:rPr>
              <w:t>表</w:t>
            </w:r>
            <w:r w:rsidRPr="002E4E3A">
              <w:rPr>
                <w:rFonts w:hint="eastAsia"/>
                <w:color w:val="000000" w:themeColor="text1"/>
                <w:sz w:val="24"/>
              </w:rPr>
              <w:t>4</w:t>
            </w:r>
            <w:r w:rsidRPr="002E4E3A">
              <w:rPr>
                <w:color w:val="000000" w:themeColor="text1"/>
                <w:sz w:val="24"/>
              </w:rPr>
              <w:t>-9</w:t>
            </w:r>
            <w:r w:rsidR="000A7AF8" w:rsidRPr="002E4E3A">
              <w:rPr>
                <w:color w:val="000000" w:themeColor="text1"/>
                <w:sz w:val="24"/>
              </w:rPr>
              <w:t xml:space="preserve"> </w:t>
            </w:r>
            <w:r w:rsidRPr="002E4E3A">
              <w:rPr>
                <w:rFonts w:hint="eastAsia"/>
                <w:color w:val="000000" w:themeColor="text1"/>
                <w:sz w:val="24"/>
              </w:rPr>
              <w:t>各设备使用天然气燃烧废气产生情况表</w:t>
            </w:r>
          </w:p>
          <w:tbl>
            <w:tblPr>
              <w:tblStyle w:val="af8"/>
              <w:tblW w:w="8711" w:type="dxa"/>
              <w:tblBorders>
                <w:top w:val="single" w:sz="12" w:space="0" w:color="auto"/>
                <w:left w:val="none" w:sz="0" w:space="0" w:color="auto"/>
                <w:right w:val="none" w:sz="0" w:space="0" w:color="auto"/>
              </w:tblBorders>
              <w:tblLayout w:type="fixed"/>
              <w:tblLook w:val="04A0" w:firstRow="1" w:lastRow="0" w:firstColumn="1" w:lastColumn="0" w:noHBand="0" w:noVBand="1"/>
            </w:tblPr>
            <w:tblGrid>
              <w:gridCol w:w="744"/>
              <w:gridCol w:w="1701"/>
              <w:gridCol w:w="2694"/>
              <w:gridCol w:w="1417"/>
              <w:gridCol w:w="1134"/>
              <w:gridCol w:w="1021"/>
            </w:tblGrid>
            <w:tr w:rsidR="002E4E3A" w:rsidRPr="002E4E3A" w14:paraId="33A5461E" w14:textId="77777777" w:rsidTr="009C5A66">
              <w:tc>
                <w:tcPr>
                  <w:tcW w:w="744" w:type="dxa"/>
                  <w:vAlign w:val="center"/>
                </w:tcPr>
                <w:p w14:paraId="2BF258A0" w14:textId="77777777" w:rsidR="009C5A66" w:rsidRPr="002E4E3A" w:rsidRDefault="009C5A66" w:rsidP="0019414A">
                  <w:pPr>
                    <w:adjustRightInd w:val="0"/>
                    <w:jc w:val="center"/>
                    <w:rPr>
                      <w:b/>
                      <w:bCs/>
                      <w:color w:val="000000" w:themeColor="text1"/>
                      <w:szCs w:val="21"/>
                    </w:rPr>
                  </w:pPr>
                  <w:r w:rsidRPr="002E4E3A">
                    <w:rPr>
                      <w:rFonts w:hint="eastAsia"/>
                      <w:b/>
                      <w:bCs/>
                      <w:color w:val="000000" w:themeColor="text1"/>
                      <w:szCs w:val="21"/>
                    </w:rPr>
                    <w:lastRenderedPageBreak/>
                    <w:t>序号</w:t>
                  </w:r>
                </w:p>
              </w:tc>
              <w:tc>
                <w:tcPr>
                  <w:tcW w:w="1701" w:type="dxa"/>
                  <w:vAlign w:val="center"/>
                </w:tcPr>
                <w:p w14:paraId="0B3EAF7F" w14:textId="77777777" w:rsidR="009C5A66" w:rsidRPr="002E4E3A" w:rsidRDefault="009C5A66" w:rsidP="0019414A">
                  <w:pPr>
                    <w:adjustRightInd w:val="0"/>
                    <w:jc w:val="center"/>
                    <w:rPr>
                      <w:b/>
                      <w:bCs/>
                      <w:color w:val="000000" w:themeColor="text1"/>
                      <w:szCs w:val="21"/>
                    </w:rPr>
                  </w:pPr>
                  <w:r w:rsidRPr="002E4E3A">
                    <w:rPr>
                      <w:rFonts w:hint="eastAsia"/>
                      <w:b/>
                      <w:bCs/>
                      <w:color w:val="000000" w:themeColor="text1"/>
                      <w:szCs w:val="21"/>
                    </w:rPr>
                    <w:t>设备名称</w:t>
                  </w:r>
                </w:p>
              </w:tc>
              <w:tc>
                <w:tcPr>
                  <w:tcW w:w="2694" w:type="dxa"/>
                  <w:vAlign w:val="center"/>
                </w:tcPr>
                <w:p w14:paraId="4A95D586" w14:textId="075DDDBD" w:rsidR="009C5A66" w:rsidRPr="002E4E3A" w:rsidRDefault="009C5A66" w:rsidP="0019414A">
                  <w:pPr>
                    <w:adjustRightInd w:val="0"/>
                    <w:jc w:val="center"/>
                    <w:rPr>
                      <w:b/>
                      <w:bCs/>
                      <w:color w:val="000000" w:themeColor="text1"/>
                      <w:szCs w:val="21"/>
                    </w:rPr>
                  </w:pPr>
                  <w:r w:rsidRPr="002E4E3A">
                    <w:rPr>
                      <w:rFonts w:hint="eastAsia"/>
                      <w:b/>
                      <w:bCs/>
                      <w:color w:val="000000" w:themeColor="text1"/>
                      <w:szCs w:val="21"/>
                    </w:rPr>
                    <w:t>天然气年用量（万</w:t>
                  </w:r>
                  <w:r w:rsidRPr="002E4E3A">
                    <w:rPr>
                      <w:rFonts w:hint="eastAsia"/>
                      <w:b/>
                      <w:bCs/>
                      <w:color w:val="000000" w:themeColor="text1"/>
                      <w:szCs w:val="21"/>
                    </w:rPr>
                    <w:t>m</w:t>
                  </w:r>
                  <w:r w:rsidRPr="002E4E3A">
                    <w:rPr>
                      <w:b/>
                      <w:bCs/>
                      <w:color w:val="000000" w:themeColor="text1"/>
                      <w:szCs w:val="21"/>
                      <w:vertAlign w:val="superscript"/>
                    </w:rPr>
                    <w:t>3</w:t>
                  </w:r>
                  <w:r w:rsidRPr="002E4E3A">
                    <w:rPr>
                      <w:b/>
                      <w:bCs/>
                      <w:color w:val="000000" w:themeColor="text1"/>
                      <w:szCs w:val="21"/>
                    </w:rPr>
                    <w:t>/</w:t>
                  </w:r>
                  <w:r w:rsidRPr="002E4E3A">
                    <w:rPr>
                      <w:rFonts w:hint="eastAsia"/>
                      <w:b/>
                      <w:bCs/>
                      <w:color w:val="000000" w:themeColor="text1"/>
                      <w:szCs w:val="21"/>
                    </w:rPr>
                    <w:t>a</w:t>
                  </w:r>
                  <w:r w:rsidRPr="002E4E3A">
                    <w:rPr>
                      <w:rFonts w:hint="eastAsia"/>
                      <w:b/>
                      <w:bCs/>
                      <w:color w:val="000000" w:themeColor="text1"/>
                      <w:szCs w:val="21"/>
                    </w:rPr>
                    <w:t>）</w:t>
                  </w:r>
                </w:p>
              </w:tc>
              <w:tc>
                <w:tcPr>
                  <w:tcW w:w="1417" w:type="dxa"/>
                  <w:vAlign w:val="center"/>
                </w:tcPr>
                <w:p w14:paraId="7EDF458B" w14:textId="78DCD2F4" w:rsidR="009C5A66" w:rsidRPr="002E4E3A" w:rsidRDefault="009C5A66" w:rsidP="0019414A">
                  <w:pPr>
                    <w:adjustRightInd w:val="0"/>
                    <w:jc w:val="center"/>
                    <w:rPr>
                      <w:b/>
                      <w:bCs/>
                      <w:color w:val="000000" w:themeColor="text1"/>
                      <w:szCs w:val="21"/>
                    </w:rPr>
                  </w:pPr>
                  <w:r w:rsidRPr="002E4E3A">
                    <w:rPr>
                      <w:rFonts w:hint="eastAsia"/>
                      <w:b/>
                      <w:bCs/>
                      <w:color w:val="000000" w:themeColor="text1"/>
                      <w:szCs w:val="21"/>
                    </w:rPr>
                    <w:t>污染物指标</w:t>
                  </w:r>
                </w:p>
              </w:tc>
              <w:tc>
                <w:tcPr>
                  <w:tcW w:w="1134" w:type="dxa"/>
                  <w:vAlign w:val="center"/>
                </w:tcPr>
                <w:p w14:paraId="567BDE5B" w14:textId="4F4108C5" w:rsidR="009C5A66" w:rsidRPr="002E4E3A" w:rsidRDefault="009C5A66" w:rsidP="0019414A">
                  <w:pPr>
                    <w:adjustRightInd w:val="0"/>
                    <w:jc w:val="center"/>
                    <w:rPr>
                      <w:b/>
                      <w:bCs/>
                      <w:color w:val="000000" w:themeColor="text1"/>
                      <w:szCs w:val="21"/>
                    </w:rPr>
                  </w:pPr>
                  <w:r w:rsidRPr="002E4E3A">
                    <w:rPr>
                      <w:rFonts w:hint="eastAsia"/>
                      <w:b/>
                      <w:bCs/>
                      <w:color w:val="000000" w:themeColor="text1"/>
                      <w:szCs w:val="21"/>
                    </w:rPr>
                    <w:t>单位</w:t>
                  </w:r>
                </w:p>
              </w:tc>
              <w:tc>
                <w:tcPr>
                  <w:tcW w:w="1021" w:type="dxa"/>
                  <w:vAlign w:val="center"/>
                </w:tcPr>
                <w:p w14:paraId="690E2272" w14:textId="74C5F597" w:rsidR="009C5A66" w:rsidRPr="002E4E3A" w:rsidRDefault="009C5A66" w:rsidP="0019414A">
                  <w:pPr>
                    <w:adjustRightInd w:val="0"/>
                    <w:jc w:val="center"/>
                    <w:rPr>
                      <w:b/>
                      <w:bCs/>
                      <w:color w:val="000000" w:themeColor="text1"/>
                      <w:szCs w:val="21"/>
                    </w:rPr>
                  </w:pPr>
                  <w:r w:rsidRPr="002E4E3A">
                    <w:rPr>
                      <w:rFonts w:hint="eastAsia"/>
                      <w:b/>
                      <w:bCs/>
                      <w:color w:val="000000" w:themeColor="text1"/>
                      <w:szCs w:val="21"/>
                    </w:rPr>
                    <w:t>产生量</w:t>
                  </w:r>
                </w:p>
              </w:tc>
            </w:tr>
            <w:tr w:rsidR="002E4E3A" w:rsidRPr="002E4E3A" w14:paraId="58426DE3" w14:textId="77777777" w:rsidTr="009C5A66">
              <w:tc>
                <w:tcPr>
                  <w:tcW w:w="744" w:type="dxa"/>
                  <w:vMerge w:val="restart"/>
                  <w:vAlign w:val="center"/>
                </w:tcPr>
                <w:p w14:paraId="667FB8E0" w14:textId="77777777" w:rsidR="009C5A66" w:rsidRPr="002E4E3A" w:rsidRDefault="009C5A66" w:rsidP="0019414A">
                  <w:pPr>
                    <w:adjustRightInd w:val="0"/>
                    <w:spacing w:line="360" w:lineRule="auto"/>
                    <w:jc w:val="center"/>
                    <w:rPr>
                      <w:color w:val="000000" w:themeColor="text1"/>
                      <w:szCs w:val="21"/>
                    </w:rPr>
                  </w:pPr>
                  <w:r w:rsidRPr="002E4E3A">
                    <w:rPr>
                      <w:rFonts w:hint="eastAsia"/>
                      <w:color w:val="000000" w:themeColor="text1"/>
                      <w:szCs w:val="21"/>
                    </w:rPr>
                    <w:t>1</w:t>
                  </w:r>
                </w:p>
              </w:tc>
              <w:tc>
                <w:tcPr>
                  <w:tcW w:w="1701" w:type="dxa"/>
                  <w:vMerge w:val="restart"/>
                  <w:vAlign w:val="center"/>
                </w:tcPr>
                <w:p w14:paraId="4CE44A42" w14:textId="77777777" w:rsidR="009C5A66" w:rsidRPr="002E4E3A" w:rsidRDefault="009C5A66" w:rsidP="0019414A">
                  <w:pPr>
                    <w:adjustRightInd w:val="0"/>
                    <w:spacing w:line="360" w:lineRule="auto"/>
                    <w:jc w:val="center"/>
                    <w:rPr>
                      <w:color w:val="000000" w:themeColor="text1"/>
                      <w:szCs w:val="21"/>
                    </w:rPr>
                  </w:pPr>
                  <w:r w:rsidRPr="002E4E3A">
                    <w:rPr>
                      <w:rFonts w:hint="eastAsia"/>
                      <w:color w:val="000000" w:themeColor="text1"/>
                      <w:szCs w:val="21"/>
                    </w:rPr>
                    <w:t>热水锅炉</w:t>
                  </w:r>
                </w:p>
              </w:tc>
              <w:tc>
                <w:tcPr>
                  <w:tcW w:w="2694" w:type="dxa"/>
                  <w:vMerge w:val="restart"/>
                  <w:vAlign w:val="center"/>
                </w:tcPr>
                <w:p w14:paraId="71AF7A3A" w14:textId="7AAC4D62" w:rsidR="009C5A66" w:rsidRPr="002E4E3A" w:rsidRDefault="009C5A66" w:rsidP="0019414A">
                  <w:pPr>
                    <w:adjustRightInd w:val="0"/>
                    <w:spacing w:line="360" w:lineRule="auto"/>
                    <w:jc w:val="center"/>
                    <w:rPr>
                      <w:color w:val="000000" w:themeColor="text1"/>
                      <w:szCs w:val="21"/>
                    </w:rPr>
                  </w:pPr>
                  <w:r w:rsidRPr="002E4E3A">
                    <w:rPr>
                      <w:rFonts w:hint="eastAsia"/>
                      <w:color w:val="000000" w:themeColor="text1"/>
                      <w:szCs w:val="21"/>
                    </w:rPr>
                    <w:t>4</w:t>
                  </w:r>
                  <w:r w:rsidRPr="002E4E3A">
                    <w:rPr>
                      <w:color w:val="000000" w:themeColor="text1"/>
                      <w:szCs w:val="21"/>
                    </w:rPr>
                    <w:t>.05</w:t>
                  </w:r>
                </w:p>
              </w:tc>
              <w:tc>
                <w:tcPr>
                  <w:tcW w:w="1417" w:type="dxa"/>
                  <w:vAlign w:val="center"/>
                </w:tcPr>
                <w:p w14:paraId="6D019A7E" w14:textId="712D4B52" w:rsidR="009C5A66" w:rsidRPr="002E4E3A" w:rsidRDefault="009C5A66" w:rsidP="0019414A">
                  <w:pPr>
                    <w:adjustRightInd w:val="0"/>
                    <w:spacing w:line="360" w:lineRule="auto"/>
                    <w:jc w:val="center"/>
                    <w:rPr>
                      <w:color w:val="000000" w:themeColor="text1"/>
                      <w:szCs w:val="21"/>
                    </w:rPr>
                  </w:pPr>
                  <w:r w:rsidRPr="002E4E3A">
                    <w:rPr>
                      <w:rFonts w:hint="eastAsia"/>
                      <w:color w:val="000000" w:themeColor="text1"/>
                      <w:szCs w:val="21"/>
                    </w:rPr>
                    <w:t>工业废气量</w:t>
                  </w:r>
                </w:p>
              </w:tc>
              <w:tc>
                <w:tcPr>
                  <w:tcW w:w="1134" w:type="dxa"/>
                  <w:vAlign w:val="center"/>
                </w:tcPr>
                <w:p w14:paraId="7190CFC7" w14:textId="49894EF0" w:rsidR="009C5A66" w:rsidRPr="002E4E3A" w:rsidRDefault="009C5A66" w:rsidP="0019414A">
                  <w:pPr>
                    <w:adjustRightInd w:val="0"/>
                    <w:spacing w:line="360" w:lineRule="auto"/>
                    <w:jc w:val="center"/>
                    <w:rPr>
                      <w:color w:val="000000" w:themeColor="text1"/>
                      <w:szCs w:val="21"/>
                    </w:rPr>
                  </w:pPr>
                  <w:r w:rsidRPr="002E4E3A">
                    <w:rPr>
                      <w:color w:val="000000" w:themeColor="text1"/>
                      <w:szCs w:val="21"/>
                    </w:rPr>
                    <w:t>m</w:t>
                  </w:r>
                  <w:r w:rsidRPr="002E4E3A">
                    <w:rPr>
                      <w:color w:val="000000" w:themeColor="text1"/>
                      <w:szCs w:val="21"/>
                      <w:vertAlign w:val="superscript"/>
                    </w:rPr>
                    <w:t>3</w:t>
                  </w:r>
                  <w:r w:rsidRPr="002E4E3A">
                    <w:rPr>
                      <w:color w:val="000000" w:themeColor="text1"/>
                      <w:szCs w:val="21"/>
                    </w:rPr>
                    <w:t>/h</w:t>
                  </w:r>
                </w:p>
              </w:tc>
              <w:tc>
                <w:tcPr>
                  <w:tcW w:w="1021" w:type="dxa"/>
                  <w:vAlign w:val="center"/>
                </w:tcPr>
                <w:p w14:paraId="5B7FF6CF" w14:textId="73C60ABD" w:rsidR="009C5A66" w:rsidRPr="002E4E3A" w:rsidRDefault="009C5A66" w:rsidP="0019414A">
                  <w:pPr>
                    <w:adjustRightInd w:val="0"/>
                    <w:spacing w:line="360" w:lineRule="auto"/>
                    <w:jc w:val="center"/>
                    <w:rPr>
                      <w:color w:val="000000" w:themeColor="text1"/>
                      <w:szCs w:val="21"/>
                    </w:rPr>
                  </w:pPr>
                  <w:r w:rsidRPr="002E4E3A">
                    <w:rPr>
                      <w:color w:val="000000" w:themeColor="text1"/>
                      <w:szCs w:val="21"/>
                    </w:rPr>
                    <w:t>161.63</w:t>
                  </w:r>
                </w:p>
              </w:tc>
            </w:tr>
            <w:tr w:rsidR="002E4E3A" w:rsidRPr="002E4E3A" w14:paraId="3C0DC8FD" w14:textId="77777777" w:rsidTr="009C5A66">
              <w:tc>
                <w:tcPr>
                  <w:tcW w:w="744" w:type="dxa"/>
                  <w:vMerge/>
                  <w:vAlign w:val="center"/>
                </w:tcPr>
                <w:p w14:paraId="169860FA" w14:textId="77777777" w:rsidR="009C5A66" w:rsidRPr="002E4E3A" w:rsidRDefault="009C5A66" w:rsidP="009C5A66">
                  <w:pPr>
                    <w:adjustRightInd w:val="0"/>
                    <w:spacing w:line="360" w:lineRule="auto"/>
                    <w:jc w:val="center"/>
                    <w:rPr>
                      <w:color w:val="000000" w:themeColor="text1"/>
                      <w:szCs w:val="21"/>
                    </w:rPr>
                  </w:pPr>
                </w:p>
              </w:tc>
              <w:tc>
                <w:tcPr>
                  <w:tcW w:w="1701" w:type="dxa"/>
                  <w:vMerge/>
                  <w:vAlign w:val="center"/>
                </w:tcPr>
                <w:p w14:paraId="6ECD105D" w14:textId="77777777" w:rsidR="009C5A66" w:rsidRPr="002E4E3A" w:rsidRDefault="009C5A66" w:rsidP="009C5A66">
                  <w:pPr>
                    <w:adjustRightInd w:val="0"/>
                    <w:spacing w:line="360" w:lineRule="auto"/>
                    <w:jc w:val="center"/>
                    <w:rPr>
                      <w:color w:val="000000" w:themeColor="text1"/>
                      <w:szCs w:val="21"/>
                    </w:rPr>
                  </w:pPr>
                </w:p>
              </w:tc>
              <w:tc>
                <w:tcPr>
                  <w:tcW w:w="2694" w:type="dxa"/>
                  <w:vMerge/>
                  <w:vAlign w:val="center"/>
                </w:tcPr>
                <w:p w14:paraId="0022E5AA" w14:textId="77777777" w:rsidR="009C5A66" w:rsidRPr="002E4E3A" w:rsidRDefault="009C5A66" w:rsidP="009C5A66">
                  <w:pPr>
                    <w:adjustRightInd w:val="0"/>
                    <w:spacing w:line="360" w:lineRule="auto"/>
                    <w:jc w:val="center"/>
                    <w:rPr>
                      <w:color w:val="000000" w:themeColor="text1"/>
                      <w:szCs w:val="21"/>
                    </w:rPr>
                  </w:pPr>
                </w:p>
              </w:tc>
              <w:tc>
                <w:tcPr>
                  <w:tcW w:w="1417" w:type="dxa"/>
                  <w:vAlign w:val="center"/>
                </w:tcPr>
                <w:p w14:paraId="4BF9ACCE" w14:textId="73F10392"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二氧化硫</w:t>
                  </w:r>
                </w:p>
              </w:tc>
              <w:tc>
                <w:tcPr>
                  <w:tcW w:w="1134" w:type="dxa"/>
                  <w:vAlign w:val="center"/>
                </w:tcPr>
                <w:p w14:paraId="44673FC4" w14:textId="6317FAC6"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t/a</w:t>
                  </w:r>
                </w:p>
              </w:tc>
              <w:tc>
                <w:tcPr>
                  <w:tcW w:w="1021" w:type="dxa"/>
                  <w:vAlign w:val="center"/>
                </w:tcPr>
                <w:p w14:paraId="48060F61" w14:textId="6ADDCC5C"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 w:val="22"/>
                      <w:szCs w:val="22"/>
                    </w:rPr>
                    <w:t xml:space="preserve">0.016 </w:t>
                  </w:r>
                </w:p>
              </w:tc>
            </w:tr>
            <w:tr w:rsidR="002E4E3A" w:rsidRPr="002E4E3A" w14:paraId="0D88DA80" w14:textId="77777777" w:rsidTr="009C5A66">
              <w:tc>
                <w:tcPr>
                  <w:tcW w:w="744" w:type="dxa"/>
                  <w:vMerge/>
                  <w:vAlign w:val="center"/>
                </w:tcPr>
                <w:p w14:paraId="5B31F659" w14:textId="77777777" w:rsidR="009C5A66" w:rsidRPr="002E4E3A" w:rsidRDefault="009C5A66" w:rsidP="009C5A66">
                  <w:pPr>
                    <w:adjustRightInd w:val="0"/>
                    <w:spacing w:line="360" w:lineRule="auto"/>
                    <w:jc w:val="center"/>
                    <w:rPr>
                      <w:color w:val="000000" w:themeColor="text1"/>
                      <w:szCs w:val="21"/>
                    </w:rPr>
                  </w:pPr>
                </w:p>
              </w:tc>
              <w:tc>
                <w:tcPr>
                  <w:tcW w:w="1701" w:type="dxa"/>
                  <w:vMerge/>
                  <w:vAlign w:val="center"/>
                </w:tcPr>
                <w:p w14:paraId="26C49CC9" w14:textId="77777777" w:rsidR="009C5A66" w:rsidRPr="002E4E3A" w:rsidRDefault="009C5A66" w:rsidP="009C5A66">
                  <w:pPr>
                    <w:adjustRightInd w:val="0"/>
                    <w:spacing w:line="360" w:lineRule="auto"/>
                    <w:jc w:val="center"/>
                    <w:rPr>
                      <w:color w:val="000000" w:themeColor="text1"/>
                      <w:szCs w:val="21"/>
                    </w:rPr>
                  </w:pPr>
                </w:p>
              </w:tc>
              <w:tc>
                <w:tcPr>
                  <w:tcW w:w="2694" w:type="dxa"/>
                  <w:vMerge/>
                  <w:vAlign w:val="center"/>
                </w:tcPr>
                <w:p w14:paraId="5A9D868A" w14:textId="77777777" w:rsidR="009C5A66" w:rsidRPr="002E4E3A" w:rsidRDefault="009C5A66" w:rsidP="009C5A66">
                  <w:pPr>
                    <w:adjustRightInd w:val="0"/>
                    <w:spacing w:line="360" w:lineRule="auto"/>
                    <w:jc w:val="center"/>
                    <w:rPr>
                      <w:color w:val="000000" w:themeColor="text1"/>
                      <w:szCs w:val="21"/>
                    </w:rPr>
                  </w:pPr>
                </w:p>
              </w:tc>
              <w:tc>
                <w:tcPr>
                  <w:tcW w:w="1417" w:type="dxa"/>
                  <w:vAlign w:val="center"/>
                </w:tcPr>
                <w:p w14:paraId="5FBF8670" w14:textId="55D15458"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氮氧化物</w:t>
                  </w:r>
                </w:p>
              </w:tc>
              <w:tc>
                <w:tcPr>
                  <w:tcW w:w="1134" w:type="dxa"/>
                  <w:vAlign w:val="center"/>
                </w:tcPr>
                <w:p w14:paraId="51955219" w14:textId="66BAE342"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t/a</w:t>
                  </w:r>
                </w:p>
              </w:tc>
              <w:tc>
                <w:tcPr>
                  <w:tcW w:w="1021" w:type="dxa"/>
                  <w:vAlign w:val="center"/>
                </w:tcPr>
                <w:p w14:paraId="687B79FF" w14:textId="59F5E6AC"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 w:val="22"/>
                      <w:szCs w:val="22"/>
                    </w:rPr>
                    <w:t xml:space="preserve">0.028 </w:t>
                  </w:r>
                </w:p>
              </w:tc>
            </w:tr>
            <w:tr w:rsidR="002E4E3A" w:rsidRPr="002E4E3A" w14:paraId="60630854" w14:textId="77777777" w:rsidTr="009C5A66">
              <w:tc>
                <w:tcPr>
                  <w:tcW w:w="744" w:type="dxa"/>
                  <w:vMerge/>
                  <w:vAlign w:val="center"/>
                </w:tcPr>
                <w:p w14:paraId="0B8ECEA3" w14:textId="77777777" w:rsidR="009C5A66" w:rsidRPr="002E4E3A" w:rsidRDefault="009C5A66" w:rsidP="009C5A66">
                  <w:pPr>
                    <w:adjustRightInd w:val="0"/>
                    <w:spacing w:line="360" w:lineRule="auto"/>
                    <w:jc w:val="center"/>
                    <w:rPr>
                      <w:color w:val="000000" w:themeColor="text1"/>
                      <w:szCs w:val="21"/>
                    </w:rPr>
                  </w:pPr>
                </w:p>
              </w:tc>
              <w:tc>
                <w:tcPr>
                  <w:tcW w:w="1701" w:type="dxa"/>
                  <w:vMerge/>
                  <w:vAlign w:val="center"/>
                </w:tcPr>
                <w:p w14:paraId="0099F678" w14:textId="77777777" w:rsidR="009C5A66" w:rsidRPr="002E4E3A" w:rsidRDefault="009C5A66" w:rsidP="009C5A66">
                  <w:pPr>
                    <w:adjustRightInd w:val="0"/>
                    <w:spacing w:line="360" w:lineRule="auto"/>
                    <w:jc w:val="center"/>
                    <w:rPr>
                      <w:color w:val="000000" w:themeColor="text1"/>
                      <w:szCs w:val="21"/>
                    </w:rPr>
                  </w:pPr>
                </w:p>
              </w:tc>
              <w:tc>
                <w:tcPr>
                  <w:tcW w:w="2694" w:type="dxa"/>
                  <w:vMerge/>
                  <w:vAlign w:val="center"/>
                </w:tcPr>
                <w:p w14:paraId="5F257F2D" w14:textId="77777777" w:rsidR="009C5A66" w:rsidRPr="002E4E3A" w:rsidRDefault="009C5A66" w:rsidP="009C5A66">
                  <w:pPr>
                    <w:adjustRightInd w:val="0"/>
                    <w:spacing w:line="360" w:lineRule="auto"/>
                    <w:jc w:val="center"/>
                    <w:rPr>
                      <w:rFonts w:ascii="等线" w:eastAsia="等线" w:hAnsi="等线"/>
                      <w:color w:val="000000" w:themeColor="text1"/>
                      <w:sz w:val="22"/>
                      <w:szCs w:val="22"/>
                    </w:rPr>
                  </w:pPr>
                </w:p>
              </w:tc>
              <w:tc>
                <w:tcPr>
                  <w:tcW w:w="1417" w:type="dxa"/>
                  <w:vAlign w:val="center"/>
                </w:tcPr>
                <w:p w14:paraId="2D91165D" w14:textId="683F4ACD" w:rsidR="009C5A66" w:rsidRPr="002E4E3A" w:rsidRDefault="009C5A66" w:rsidP="009C5A66">
                  <w:pPr>
                    <w:adjustRightInd w:val="0"/>
                    <w:spacing w:line="360" w:lineRule="auto"/>
                    <w:jc w:val="center"/>
                    <w:rPr>
                      <w:color w:val="000000" w:themeColor="text1"/>
                      <w:szCs w:val="21"/>
                    </w:rPr>
                  </w:pPr>
                  <w:r w:rsidRPr="002E4E3A">
                    <w:rPr>
                      <w:rFonts w:ascii="等线" w:eastAsia="等线" w:hAnsi="等线" w:hint="eastAsia"/>
                      <w:color w:val="000000" w:themeColor="text1"/>
                      <w:sz w:val="22"/>
                      <w:szCs w:val="22"/>
                    </w:rPr>
                    <w:t>烟尘</w:t>
                  </w:r>
                </w:p>
              </w:tc>
              <w:tc>
                <w:tcPr>
                  <w:tcW w:w="1134" w:type="dxa"/>
                  <w:vAlign w:val="center"/>
                </w:tcPr>
                <w:p w14:paraId="3213AD2D" w14:textId="2AAD4CDF"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t/a</w:t>
                  </w:r>
                </w:p>
              </w:tc>
              <w:tc>
                <w:tcPr>
                  <w:tcW w:w="1021" w:type="dxa"/>
                  <w:vAlign w:val="center"/>
                </w:tcPr>
                <w:p w14:paraId="37E76FF4" w14:textId="499F3B10"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 w:val="22"/>
                      <w:szCs w:val="22"/>
                    </w:rPr>
                    <w:t xml:space="preserve">0.012 </w:t>
                  </w:r>
                </w:p>
              </w:tc>
            </w:tr>
            <w:tr w:rsidR="002E4E3A" w:rsidRPr="002E4E3A" w14:paraId="25ADC44F" w14:textId="77777777" w:rsidTr="009C5A66">
              <w:tc>
                <w:tcPr>
                  <w:tcW w:w="744" w:type="dxa"/>
                  <w:vMerge w:val="restart"/>
                  <w:vAlign w:val="center"/>
                </w:tcPr>
                <w:p w14:paraId="077E913C" w14:textId="77777777"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2</w:t>
                  </w:r>
                </w:p>
              </w:tc>
              <w:tc>
                <w:tcPr>
                  <w:tcW w:w="1701" w:type="dxa"/>
                  <w:vMerge w:val="restart"/>
                  <w:vAlign w:val="center"/>
                </w:tcPr>
                <w:p w14:paraId="1D965043" w14:textId="77777777"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水分烘干炉</w:t>
                  </w:r>
                </w:p>
              </w:tc>
              <w:tc>
                <w:tcPr>
                  <w:tcW w:w="2694" w:type="dxa"/>
                  <w:vMerge w:val="restart"/>
                  <w:vAlign w:val="center"/>
                </w:tcPr>
                <w:p w14:paraId="7EADE9D4" w14:textId="163C7F02"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6</w:t>
                  </w:r>
                  <w:r w:rsidRPr="002E4E3A">
                    <w:rPr>
                      <w:color w:val="000000" w:themeColor="text1"/>
                      <w:szCs w:val="21"/>
                    </w:rPr>
                    <w:t>.345</w:t>
                  </w:r>
                </w:p>
              </w:tc>
              <w:tc>
                <w:tcPr>
                  <w:tcW w:w="1417" w:type="dxa"/>
                  <w:vAlign w:val="center"/>
                </w:tcPr>
                <w:p w14:paraId="2A91ED49" w14:textId="6A78DBA9"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工业废气量</w:t>
                  </w:r>
                </w:p>
              </w:tc>
              <w:tc>
                <w:tcPr>
                  <w:tcW w:w="1134" w:type="dxa"/>
                  <w:vAlign w:val="center"/>
                </w:tcPr>
                <w:p w14:paraId="3B48E648" w14:textId="4D5170A1" w:rsidR="009C5A66" w:rsidRPr="002E4E3A" w:rsidRDefault="009C5A66" w:rsidP="009C5A66">
                  <w:pPr>
                    <w:adjustRightInd w:val="0"/>
                    <w:spacing w:line="360" w:lineRule="auto"/>
                    <w:jc w:val="center"/>
                    <w:rPr>
                      <w:color w:val="000000" w:themeColor="text1"/>
                      <w:szCs w:val="21"/>
                    </w:rPr>
                  </w:pPr>
                  <w:r w:rsidRPr="002E4E3A">
                    <w:rPr>
                      <w:color w:val="000000" w:themeColor="text1"/>
                      <w:szCs w:val="21"/>
                    </w:rPr>
                    <w:t>m</w:t>
                  </w:r>
                  <w:r w:rsidRPr="002E4E3A">
                    <w:rPr>
                      <w:color w:val="000000" w:themeColor="text1"/>
                      <w:szCs w:val="21"/>
                      <w:vertAlign w:val="superscript"/>
                    </w:rPr>
                    <w:t>3</w:t>
                  </w:r>
                  <w:r w:rsidRPr="002E4E3A">
                    <w:rPr>
                      <w:color w:val="000000" w:themeColor="text1"/>
                      <w:szCs w:val="21"/>
                    </w:rPr>
                    <w:t>/h</w:t>
                  </w:r>
                </w:p>
              </w:tc>
              <w:tc>
                <w:tcPr>
                  <w:tcW w:w="1021" w:type="dxa"/>
                  <w:vAlign w:val="center"/>
                </w:tcPr>
                <w:p w14:paraId="76B72D0C" w14:textId="7CC6DCE3" w:rsidR="009C5A66" w:rsidRPr="002E4E3A" w:rsidRDefault="009C5A66" w:rsidP="009C5A66">
                  <w:pPr>
                    <w:adjustRightInd w:val="0"/>
                    <w:spacing w:line="360" w:lineRule="auto"/>
                    <w:jc w:val="center"/>
                    <w:rPr>
                      <w:color w:val="000000" w:themeColor="text1"/>
                      <w:szCs w:val="21"/>
                    </w:rPr>
                  </w:pPr>
                  <w:r w:rsidRPr="002E4E3A">
                    <w:rPr>
                      <w:color w:val="000000" w:themeColor="text1"/>
                      <w:szCs w:val="21"/>
                    </w:rPr>
                    <w:t>253.22</w:t>
                  </w:r>
                </w:p>
              </w:tc>
            </w:tr>
            <w:tr w:rsidR="002E4E3A" w:rsidRPr="002E4E3A" w14:paraId="47C77196" w14:textId="77777777" w:rsidTr="009C5A66">
              <w:tc>
                <w:tcPr>
                  <w:tcW w:w="744" w:type="dxa"/>
                  <w:vMerge/>
                  <w:vAlign w:val="center"/>
                </w:tcPr>
                <w:p w14:paraId="1AFCB7C9" w14:textId="77777777" w:rsidR="009C5A66" w:rsidRPr="002E4E3A" w:rsidRDefault="009C5A66" w:rsidP="009C5A66">
                  <w:pPr>
                    <w:adjustRightInd w:val="0"/>
                    <w:spacing w:line="360" w:lineRule="auto"/>
                    <w:jc w:val="center"/>
                    <w:rPr>
                      <w:color w:val="000000" w:themeColor="text1"/>
                      <w:szCs w:val="21"/>
                    </w:rPr>
                  </w:pPr>
                </w:p>
              </w:tc>
              <w:tc>
                <w:tcPr>
                  <w:tcW w:w="1701" w:type="dxa"/>
                  <w:vMerge/>
                  <w:vAlign w:val="center"/>
                </w:tcPr>
                <w:p w14:paraId="6C2359C8" w14:textId="77777777" w:rsidR="009C5A66" w:rsidRPr="002E4E3A" w:rsidRDefault="009C5A66" w:rsidP="009C5A66">
                  <w:pPr>
                    <w:adjustRightInd w:val="0"/>
                    <w:spacing w:line="360" w:lineRule="auto"/>
                    <w:jc w:val="center"/>
                    <w:rPr>
                      <w:color w:val="000000" w:themeColor="text1"/>
                      <w:szCs w:val="21"/>
                    </w:rPr>
                  </w:pPr>
                </w:p>
              </w:tc>
              <w:tc>
                <w:tcPr>
                  <w:tcW w:w="2694" w:type="dxa"/>
                  <w:vMerge/>
                  <w:vAlign w:val="center"/>
                </w:tcPr>
                <w:p w14:paraId="23383D9A" w14:textId="77777777" w:rsidR="009C5A66" w:rsidRPr="002E4E3A" w:rsidRDefault="009C5A66" w:rsidP="009C5A66">
                  <w:pPr>
                    <w:adjustRightInd w:val="0"/>
                    <w:spacing w:line="360" w:lineRule="auto"/>
                    <w:jc w:val="center"/>
                    <w:rPr>
                      <w:color w:val="000000" w:themeColor="text1"/>
                      <w:szCs w:val="21"/>
                    </w:rPr>
                  </w:pPr>
                </w:p>
              </w:tc>
              <w:tc>
                <w:tcPr>
                  <w:tcW w:w="1417" w:type="dxa"/>
                  <w:vAlign w:val="center"/>
                </w:tcPr>
                <w:p w14:paraId="3F9FFECF" w14:textId="398FE119"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二氧化硫</w:t>
                  </w:r>
                </w:p>
              </w:tc>
              <w:tc>
                <w:tcPr>
                  <w:tcW w:w="1134" w:type="dxa"/>
                  <w:vAlign w:val="center"/>
                </w:tcPr>
                <w:p w14:paraId="77FF1813" w14:textId="485ABBB6"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t/a</w:t>
                  </w:r>
                </w:p>
              </w:tc>
              <w:tc>
                <w:tcPr>
                  <w:tcW w:w="1021" w:type="dxa"/>
                  <w:vAlign w:val="center"/>
                </w:tcPr>
                <w:p w14:paraId="104B78AE" w14:textId="389ABF43"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 w:val="22"/>
                      <w:szCs w:val="22"/>
                    </w:rPr>
                    <w:t xml:space="preserve">0.025 </w:t>
                  </w:r>
                </w:p>
              </w:tc>
            </w:tr>
            <w:tr w:rsidR="002E4E3A" w:rsidRPr="002E4E3A" w14:paraId="53FEDDAA" w14:textId="77777777" w:rsidTr="009C5A66">
              <w:tc>
                <w:tcPr>
                  <w:tcW w:w="744" w:type="dxa"/>
                  <w:vMerge/>
                  <w:vAlign w:val="center"/>
                </w:tcPr>
                <w:p w14:paraId="3A79DC25" w14:textId="77777777" w:rsidR="009C5A66" w:rsidRPr="002E4E3A" w:rsidRDefault="009C5A66" w:rsidP="009C5A66">
                  <w:pPr>
                    <w:adjustRightInd w:val="0"/>
                    <w:spacing w:line="360" w:lineRule="auto"/>
                    <w:jc w:val="center"/>
                    <w:rPr>
                      <w:color w:val="000000" w:themeColor="text1"/>
                      <w:szCs w:val="21"/>
                    </w:rPr>
                  </w:pPr>
                </w:p>
              </w:tc>
              <w:tc>
                <w:tcPr>
                  <w:tcW w:w="1701" w:type="dxa"/>
                  <w:vMerge/>
                  <w:vAlign w:val="center"/>
                </w:tcPr>
                <w:p w14:paraId="6FFF59D2" w14:textId="77777777" w:rsidR="009C5A66" w:rsidRPr="002E4E3A" w:rsidRDefault="009C5A66" w:rsidP="009C5A66">
                  <w:pPr>
                    <w:adjustRightInd w:val="0"/>
                    <w:spacing w:line="360" w:lineRule="auto"/>
                    <w:jc w:val="center"/>
                    <w:rPr>
                      <w:color w:val="000000" w:themeColor="text1"/>
                      <w:szCs w:val="21"/>
                    </w:rPr>
                  </w:pPr>
                </w:p>
              </w:tc>
              <w:tc>
                <w:tcPr>
                  <w:tcW w:w="2694" w:type="dxa"/>
                  <w:vMerge/>
                  <w:vAlign w:val="center"/>
                </w:tcPr>
                <w:p w14:paraId="3225BA16" w14:textId="77777777" w:rsidR="009C5A66" w:rsidRPr="002E4E3A" w:rsidRDefault="009C5A66" w:rsidP="009C5A66">
                  <w:pPr>
                    <w:adjustRightInd w:val="0"/>
                    <w:spacing w:line="360" w:lineRule="auto"/>
                    <w:jc w:val="center"/>
                    <w:rPr>
                      <w:color w:val="000000" w:themeColor="text1"/>
                      <w:szCs w:val="21"/>
                    </w:rPr>
                  </w:pPr>
                </w:p>
              </w:tc>
              <w:tc>
                <w:tcPr>
                  <w:tcW w:w="1417" w:type="dxa"/>
                  <w:vAlign w:val="center"/>
                </w:tcPr>
                <w:p w14:paraId="6C60ADF0" w14:textId="5FBB5BD7"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氮氧化物</w:t>
                  </w:r>
                </w:p>
              </w:tc>
              <w:tc>
                <w:tcPr>
                  <w:tcW w:w="1134" w:type="dxa"/>
                  <w:vAlign w:val="center"/>
                </w:tcPr>
                <w:p w14:paraId="53FDC91F" w14:textId="5BE00C2F"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t/a</w:t>
                  </w:r>
                </w:p>
              </w:tc>
              <w:tc>
                <w:tcPr>
                  <w:tcW w:w="1021" w:type="dxa"/>
                  <w:vAlign w:val="center"/>
                </w:tcPr>
                <w:p w14:paraId="4A198AB2" w14:textId="23A85245"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 w:val="22"/>
                      <w:szCs w:val="22"/>
                    </w:rPr>
                    <w:t xml:space="preserve">0.044 </w:t>
                  </w:r>
                </w:p>
              </w:tc>
            </w:tr>
            <w:tr w:rsidR="002E4E3A" w:rsidRPr="002E4E3A" w14:paraId="693C988E" w14:textId="77777777" w:rsidTr="009C5A66">
              <w:tc>
                <w:tcPr>
                  <w:tcW w:w="744" w:type="dxa"/>
                  <w:vMerge/>
                  <w:vAlign w:val="center"/>
                </w:tcPr>
                <w:p w14:paraId="4794A35A" w14:textId="77777777" w:rsidR="009C5A66" w:rsidRPr="002E4E3A" w:rsidRDefault="009C5A66" w:rsidP="009C5A66">
                  <w:pPr>
                    <w:adjustRightInd w:val="0"/>
                    <w:spacing w:line="360" w:lineRule="auto"/>
                    <w:jc w:val="center"/>
                    <w:rPr>
                      <w:color w:val="000000" w:themeColor="text1"/>
                      <w:szCs w:val="21"/>
                    </w:rPr>
                  </w:pPr>
                </w:p>
              </w:tc>
              <w:tc>
                <w:tcPr>
                  <w:tcW w:w="1701" w:type="dxa"/>
                  <w:vMerge/>
                  <w:vAlign w:val="center"/>
                </w:tcPr>
                <w:p w14:paraId="2C4B9BEC" w14:textId="77777777" w:rsidR="009C5A66" w:rsidRPr="002E4E3A" w:rsidRDefault="009C5A66" w:rsidP="009C5A66">
                  <w:pPr>
                    <w:adjustRightInd w:val="0"/>
                    <w:spacing w:line="360" w:lineRule="auto"/>
                    <w:jc w:val="center"/>
                    <w:rPr>
                      <w:color w:val="000000" w:themeColor="text1"/>
                      <w:szCs w:val="21"/>
                    </w:rPr>
                  </w:pPr>
                </w:p>
              </w:tc>
              <w:tc>
                <w:tcPr>
                  <w:tcW w:w="2694" w:type="dxa"/>
                  <w:vMerge/>
                  <w:vAlign w:val="center"/>
                </w:tcPr>
                <w:p w14:paraId="6BA9799C" w14:textId="77777777" w:rsidR="009C5A66" w:rsidRPr="002E4E3A" w:rsidRDefault="009C5A66" w:rsidP="009C5A66">
                  <w:pPr>
                    <w:adjustRightInd w:val="0"/>
                    <w:spacing w:line="360" w:lineRule="auto"/>
                    <w:jc w:val="center"/>
                    <w:rPr>
                      <w:color w:val="000000" w:themeColor="text1"/>
                      <w:szCs w:val="21"/>
                    </w:rPr>
                  </w:pPr>
                </w:p>
              </w:tc>
              <w:tc>
                <w:tcPr>
                  <w:tcW w:w="1417" w:type="dxa"/>
                  <w:vAlign w:val="center"/>
                </w:tcPr>
                <w:p w14:paraId="5FAB3D72" w14:textId="31BF2631" w:rsidR="009C5A66" w:rsidRPr="002E4E3A" w:rsidRDefault="009C5A66" w:rsidP="009C5A66">
                  <w:pPr>
                    <w:adjustRightInd w:val="0"/>
                    <w:spacing w:line="360" w:lineRule="auto"/>
                    <w:jc w:val="center"/>
                    <w:rPr>
                      <w:color w:val="000000" w:themeColor="text1"/>
                      <w:szCs w:val="21"/>
                    </w:rPr>
                  </w:pPr>
                  <w:r w:rsidRPr="002E4E3A">
                    <w:rPr>
                      <w:rFonts w:ascii="等线" w:eastAsia="等线" w:hAnsi="等线" w:hint="eastAsia"/>
                      <w:color w:val="000000" w:themeColor="text1"/>
                      <w:sz w:val="22"/>
                      <w:szCs w:val="22"/>
                    </w:rPr>
                    <w:t>烟尘</w:t>
                  </w:r>
                </w:p>
              </w:tc>
              <w:tc>
                <w:tcPr>
                  <w:tcW w:w="1134" w:type="dxa"/>
                  <w:vAlign w:val="center"/>
                </w:tcPr>
                <w:p w14:paraId="47612E48" w14:textId="3D404376"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t/a</w:t>
                  </w:r>
                </w:p>
              </w:tc>
              <w:tc>
                <w:tcPr>
                  <w:tcW w:w="1021" w:type="dxa"/>
                  <w:vAlign w:val="center"/>
                </w:tcPr>
                <w:p w14:paraId="76396143" w14:textId="0B68EE3F"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 w:val="22"/>
                      <w:szCs w:val="22"/>
                    </w:rPr>
                    <w:t xml:space="preserve">0.018 </w:t>
                  </w:r>
                </w:p>
              </w:tc>
            </w:tr>
            <w:tr w:rsidR="002E4E3A" w:rsidRPr="002E4E3A" w14:paraId="68F33BF0" w14:textId="77777777" w:rsidTr="009C5A66">
              <w:tc>
                <w:tcPr>
                  <w:tcW w:w="744" w:type="dxa"/>
                  <w:vMerge w:val="restart"/>
                  <w:vAlign w:val="center"/>
                </w:tcPr>
                <w:p w14:paraId="73DEE475" w14:textId="060191AE"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3</w:t>
                  </w:r>
                </w:p>
              </w:tc>
              <w:tc>
                <w:tcPr>
                  <w:tcW w:w="1701" w:type="dxa"/>
                  <w:vMerge w:val="restart"/>
                  <w:vAlign w:val="center"/>
                </w:tcPr>
                <w:p w14:paraId="48EF48B4" w14:textId="053E81B4"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粉末固化炉</w:t>
                  </w:r>
                </w:p>
              </w:tc>
              <w:tc>
                <w:tcPr>
                  <w:tcW w:w="2694" w:type="dxa"/>
                  <w:vMerge w:val="restart"/>
                  <w:vAlign w:val="center"/>
                </w:tcPr>
                <w:p w14:paraId="1EC4F709" w14:textId="44333AAC"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1</w:t>
                  </w:r>
                  <w:r w:rsidRPr="002E4E3A">
                    <w:rPr>
                      <w:color w:val="000000" w:themeColor="text1"/>
                      <w:szCs w:val="21"/>
                    </w:rPr>
                    <w:t>5.66</w:t>
                  </w:r>
                </w:p>
              </w:tc>
              <w:tc>
                <w:tcPr>
                  <w:tcW w:w="1417" w:type="dxa"/>
                  <w:vAlign w:val="center"/>
                </w:tcPr>
                <w:p w14:paraId="0545DF5A" w14:textId="2C2E0A90"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工业废气量</w:t>
                  </w:r>
                </w:p>
              </w:tc>
              <w:tc>
                <w:tcPr>
                  <w:tcW w:w="1134" w:type="dxa"/>
                  <w:vAlign w:val="center"/>
                </w:tcPr>
                <w:p w14:paraId="64963352" w14:textId="6568DE48" w:rsidR="009C5A66" w:rsidRPr="002E4E3A" w:rsidRDefault="009C5A66" w:rsidP="009C5A66">
                  <w:pPr>
                    <w:adjustRightInd w:val="0"/>
                    <w:spacing w:line="360" w:lineRule="auto"/>
                    <w:jc w:val="center"/>
                    <w:rPr>
                      <w:color w:val="000000" w:themeColor="text1"/>
                      <w:szCs w:val="21"/>
                    </w:rPr>
                  </w:pPr>
                  <w:r w:rsidRPr="002E4E3A">
                    <w:rPr>
                      <w:color w:val="000000" w:themeColor="text1"/>
                      <w:szCs w:val="21"/>
                    </w:rPr>
                    <w:t>m</w:t>
                  </w:r>
                  <w:r w:rsidRPr="002E4E3A">
                    <w:rPr>
                      <w:color w:val="000000" w:themeColor="text1"/>
                      <w:szCs w:val="21"/>
                      <w:vertAlign w:val="superscript"/>
                    </w:rPr>
                    <w:t>3</w:t>
                  </w:r>
                  <w:r w:rsidRPr="002E4E3A">
                    <w:rPr>
                      <w:color w:val="000000" w:themeColor="text1"/>
                      <w:szCs w:val="21"/>
                    </w:rPr>
                    <w:t>/h</w:t>
                  </w:r>
                </w:p>
              </w:tc>
              <w:tc>
                <w:tcPr>
                  <w:tcW w:w="1021" w:type="dxa"/>
                  <w:vAlign w:val="center"/>
                </w:tcPr>
                <w:p w14:paraId="713BB065" w14:textId="0EC52ECD"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6</w:t>
                  </w:r>
                  <w:r w:rsidRPr="002E4E3A">
                    <w:rPr>
                      <w:color w:val="000000" w:themeColor="text1"/>
                      <w:szCs w:val="21"/>
                    </w:rPr>
                    <w:t>24.97</w:t>
                  </w:r>
                </w:p>
              </w:tc>
            </w:tr>
            <w:tr w:rsidR="002E4E3A" w:rsidRPr="002E4E3A" w14:paraId="1F978629" w14:textId="77777777" w:rsidTr="009C5A66">
              <w:tc>
                <w:tcPr>
                  <w:tcW w:w="744" w:type="dxa"/>
                  <w:vMerge/>
                  <w:vAlign w:val="center"/>
                </w:tcPr>
                <w:p w14:paraId="3FF9E24E" w14:textId="77777777" w:rsidR="009C5A66" w:rsidRPr="002E4E3A" w:rsidRDefault="009C5A66" w:rsidP="009C5A66">
                  <w:pPr>
                    <w:adjustRightInd w:val="0"/>
                    <w:spacing w:line="360" w:lineRule="auto"/>
                    <w:jc w:val="center"/>
                    <w:rPr>
                      <w:color w:val="000000" w:themeColor="text1"/>
                      <w:szCs w:val="21"/>
                    </w:rPr>
                  </w:pPr>
                </w:p>
              </w:tc>
              <w:tc>
                <w:tcPr>
                  <w:tcW w:w="1701" w:type="dxa"/>
                  <w:vMerge/>
                  <w:vAlign w:val="center"/>
                </w:tcPr>
                <w:p w14:paraId="706BAE83" w14:textId="77777777" w:rsidR="009C5A66" w:rsidRPr="002E4E3A" w:rsidRDefault="009C5A66" w:rsidP="009C5A66">
                  <w:pPr>
                    <w:adjustRightInd w:val="0"/>
                    <w:spacing w:line="360" w:lineRule="auto"/>
                    <w:jc w:val="center"/>
                    <w:rPr>
                      <w:color w:val="000000" w:themeColor="text1"/>
                      <w:szCs w:val="21"/>
                    </w:rPr>
                  </w:pPr>
                </w:p>
              </w:tc>
              <w:tc>
                <w:tcPr>
                  <w:tcW w:w="2694" w:type="dxa"/>
                  <w:vMerge/>
                  <w:vAlign w:val="center"/>
                </w:tcPr>
                <w:p w14:paraId="6E12D22C" w14:textId="77777777" w:rsidR="009C5A66" w:rsidRPr="002E4E3A" w:rsidRDefault="009C5A66" w:rsidP="009C5A66">
                  <w:pPr>
                    <w:adjustRightInd w:val="0"/>
                    <w:spacing w:line="360" w:lineRule="auto"/>
                    <w:jc w:val="center"/>
                    <w:rPr>
                      <w:color w:val="000000" w:themeColor="text1"/>
                      <w:szCs w:val="21"/>
                    </w:rPr>
                  </w:pPr>
                </w:p>
              </w:tc>
              <w:tc>
                <w:tcPr>
                  <w:tcW w:w="1417" w:type="dxa"/>
                  <w:vAlign w:val="center"/>
                </w:tcPr>
                <w:p w14:paraId="6315C21E" w14:textId="344134FD"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二氧化硫</w:t>
                  </w:r>
                </w:p>
              </w:tc>
              <w:tc>
                <w:tcPr>
                  <w:tcW w:w="1134" w:type="dxa"/>
                  <w:vAlign w:val="center"/>
                </w:tcPr>
                <w:p w14:paraId="54C4D489" w14:textId="032456E3"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t/a</w:t>
                  </w:r>
                </w:p>
              </w:tc>
              <w:tc>
                <w:tcPr>
                  <w:tcW w:w="1021" w:type="dxa"/>
                  <w:vAlign w:val="center"/>
                </w:tcPr>
                <w:p w14:paraId="1E1A6B3B" w14:textId="1ED61A7B"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 w:val="22"/>
                      <w:szCs w:val="22"/>
                    </w:rPr>
                    <w:t xml:space="preserve">0.063 </w:t>
                  </w:r>
                </w:p>
              </w:tc>
            </w:tr>
            <w:tr w:rsidR="002E4E3A" w:rsidRPr="002E4E3A" w14:paraId="13E02EF8" w14:textId="77777777" w:rsidTr="009C5A66">
              <w:tc>
                <w:tcPr>
                  <w:tcW w:w="744" w:type="dxa"/>
                  <w:vMerge/>
                  <w:vAlign w:val="center"/>
                </w:tcPr>
                <w:p w14:paraId="1650C047" w14:textId="31AA7848" w:rsidR="009C5A66" w:rsidRPr="002E4E3A" w:rsidRDefault="009C5A66" w:rsidP="009C5A66">
                  <w:pPr>
                    <w:adjustRightInd w:val="0"/>
                    <w:spacing w:line="360" w:lineRule="auto"/>
                    <w:jc w:val="center"/>
                    <w:rPr>
                      <w:color w:val="000000" w:themeColor="text1"/>
                      <w:szCs w:val="21"/>
                    </w:rPr>
                  </w:pPr>
                </w:p>
              </w:tc>
              <w:tc>
                <w:tcPr>
                  <w:tcW w:w="1701" w:type="dxa"/>
                  <w:vMerge/>
                  <w:vAlign w:val="center"/>
                </w:tcPr>
                <w:p w14:paraId="32ED1266" w14:textId="4C353E79" w:rsidR="009C5A66" w:rsidRPr="002E4E3A" w:rsidRDefault="009C5A66" w:rsidP="009C5A66">
                  <w:pPr>
                    <w:adjustRightInd w:val="0"/>
                    <w:spacing w:line="360" w:lineRule="auto"/>
                    <w:jc w:val="center"/>
                    <w:rPr>
                      <w:color w:val="000000" w:themeColor="text1"/>
                      <w:szCs w:val="21"/>
                    </w:rPr>
                  </w:pPr>
                </w:p>
              </w:tc>
              <w:tc>
                <w:tcPr>
                  <w:tcW w:w="2694" w:type="dxa"/>
                  <w:vMerge/>
                  <w:vAlign w:val="center"/>
                </w:tcPr>
                <w:p w14:paraId="52CE7097" w14:textId="77777777" w:rsidR="009C5A66" w:rsidRPr="002E4E3A" w:rsidRDefault="009C5A66" w:rsidP="009C5A66">
                  <w:pPr>
                    <w:adjustRightInd w:val="0"/>
                    <w:spacing w:line="360" w:lineRule="auto"/>
                    <w:jc w:val="center"/>
                    <w:rPr>
                      <w:color w:val="000000" w:themeColor="text1"/>
                      <w:szCs w:val="21"/>
                    </w:rPr>
                  </w:pPr>
                </w:p>
              </w:tc>
              <w:tc>
                <w:tcPr>
                  <w:tcW w:w="1417" w:type="dxa"/>
                  <w:vAlign w:val="center"/>
                </w:tcPr>
                <w:p w14:paraId="4BE7AC25" w14:textId="7B4D8BFD"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氮氧化物</w:t>
                  </w:r>
                </w:p>
              </w:tc>
              <w:tc>
                <w:tcPr>
                  <w:tcW w:w="1134" w:type="dxa"/>
                  <w:vAlign w:val="center"/>
                </w:tcPr>
                <w:p w14:paraId="11C3E029" w14:textId="5F840E49"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t/a</w:t>
                  </w:r>
                </w:p>
              </w:tc>
              <w:tc>
                <w:tcPr>
                  <w:tcW w:w="1021" w:type="dxa"/>
                  <w:vAlign w:val="center"/>
                </w:tcPr>
                <w:p w14:paraId="227B3AC5" w14:textId="4395053A"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 w:val="22"/>
                      <w:szCs w:val="22"/>
                    </w:rPr>
                    <w:t xml:space="preserve">0.109 </w:t>
                  </w:r>
                </w:p>
              </w:tc>
            </w:tr>
            <w:tr w:rsidR="002E4E3A" w:rsidRPr="002E4E3A" w14:paraId="757CD4E9" w14:textId="77777777" w:rsidTr="009C5A66">
              <w:tc>
                <w:tcPr>
                  <w:tcW w:w="744" w:type="dxa"/>
                  <w:vMerge/>
                  <w:vAlign w:val="center"/>
                </w:tcPr>
                <w:p w14:paraId="4D648A5D" w14:textId="77777777" w:rsidR="009C5A66" w:rsidRPr="002E4E3A" w:rsidRDefault="009C5A66" w:rsidP="009C5A66">
                  <w:pPr>
                    <w:adjustRightInd w:val="0"/>
                    <w:spacing w:line="360" w:lineRule="auto"/>
                    <w:jc w:val="center"/>
                    <w:rPr>
                      <w:color w:val="000000" w:themeColor="text1"/>
                      <w:szCs w:val="21"/>
                    </w:rPr>
                  </w:pPr>
                </w:p>
              </w:tc>
              <w:tc>
                <w:tcPr>
                  <w:tcW w:w="1701" w:type="dxa"/>
                  <w:vMerge/>
                  <w:vAlign w:val="center"/>
                </w:tcPr>
                <w:p w14:paraId="251CF07F" w14:textId="77777777" w:rsidR="009C5A66" w:rsidRPr="002E4E3A" w:rsidRDefault="009C5A66" w:rsidP="009C5A66">
                  <w:pPr>
                    <w:adjustRightInd w:val="0"/>
                    <w:spacing w:line="360" w:lineRule="auto"/>
                    <w:jc w:val="center"/>
                    <w:rPr>
                      <w:color w:val="000000" w:themeColor="text1"/>
                      <w:szCs w:val="21"/>
                    </w:rPr>
                  </w:pPr>
                </w:p>
              </w:tc>
              <w:tc>
                <w:tcPr>
                  <w:tcW w:w="2694" w:type="dxa"/>
                  <w:vMerge/>
                  <w:vAlign w:val="center"/>
                </w:tcPr>
                <w:p w14:paraId="62430264" w14:textId="77777777" w:rsidR="009C5A66" w:rsidRPr="002E4E3A" w:rsidRDefault="009C5A66" w:rsidP="009C5A66">
                  <w:pPr>
                    <w:adjustRightInd w:val="0"/>
                    <w:spacing w:line="360" w:lineRule="auto"/>
                    <w:jc w:val="center"/>
                    <w:rPr>
                      <w:color w:val="000000" w:themeColor="text1"/>
                      <w:szCs w:val="21"/>
                    </w:rPr>
                  </w:pPr>
                </w:p>
              </w:tc>
              <w:tc>
                <w:tcPr>
                  <w:tcW w:w="1417" w:type="dxa"/>
                  <w:vAlign w:val="center"/>
                </w:tcPr>
                <w:p w14:paraId="3FBF9064" w14:textId="4F71536B" w:rsidR="009C5A66" w:rsidRPr="002E4E3A" w:rsidRDefault="009C5A66" w:rsidP="009C5A66">
                  <w:pPr>
                    <w:adjustRightInd w:val="0"/>
                    <w:spacing w:line="360" w:lineRule="auto"/>
                    <w:jc w:val="center"/>
                    <w:rPr>
                      <w:color w:val="000000" w:themeColor="text1"/>
                      <w:szCs w:val="21"/>
                    </w:rPr>
                  </w:pPr>
                  <w:r w:rsidRPr="002E4E3A">
                    <w:rPr>
                      <w:rFonts w:ascii="等线" w:eastAsia="等线" w:hAnsi="等线" w:hint="eastAsia"/>
                      <w:color w:val="000000" w:themeColor="text1"/>
                      <w:sz w:val="22"/>
                      <w:szCs w:val="22"/>
                    </w:rPr>
                    <w:t>烟尘</w:t>
                  </w:r>
                </w:p>
              </w:tc>
              <w:tc>
                <w:tcPr>
                  <w:tcW w:w="1134" w:type="dxa"/>
                  <w:vAlign w:val="center"/>
                </w:tcPr>
                <w:p w14:paraId="331332E8" w14:textId="6824DF75"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t/a</w:t>
                  </w:r>
                </w:p>
              </w:tc>
              <w:tc>
                <w:tcPr>
                  <w:tcW w:w="1021" w:type="dxa"/>
                  <w:vAlign w:val="center"/>
                </w:tcPr>
                <w:p w14:paraId="0294BB50" w14:textId="46F66606"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 w:val="22"/>
                      <w:szCs w:val="22"/>
                    </w:rPr>
                    <w:t xml:space="preserve">0.045 </w:t>
                  </w:r>
                </w:p>
              </w:tc>
            </w:tr>
            <w:tr w:rsidR="002E4E3A" w:rsidRPr="002E4E3A" w14:paraId="7EA4926D" w14:textId="77777777" w:rsidTr="009C5A66">
              <w:tc>
                <w:tcPr>
                  <w:tcW w:w="744" w:type="dxa"/>
                  <w:vMerge w:val="restart"/>
                  <w:vAlign w:val="center"/>
                </w:tcPr>
                <w:p w14:paraId="1A769406" w14:textId="77777777"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4</w:t>
                  </w:r>
                </w:p>
              </w:tc>
              <w:tc>
                <w:tcPr>
                  <w:tcW w:w="1701" w:type="dxa"/>
                  <w:vMerge w:val="restart"/>
                  <w:vAlign w:val="center"/>
                </w:tcPr>
                <w:p w14:paraId="521958EF" w14:textId="77777777"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面包炉</w:t>
                  </w:r>
                </w:p>
              </w:tc>
              <w:tc>
                <w:tcPr>
                  <w:tcW w:w="2694" w:type="dxa"/>
                  <w:vMerge w:val="restart"/>
                  <w:vAlign w:val="center"/>
                </w:tcPr>
                <w:p w14:paraId="37968437" w14:textId="2D851312"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3</w:t>
                  </w:r>
                  <w:r w:rsidRPr="002E4E3A">
                    <w:rPr>
                      <w:color w:val="000000" w:themeColor="text1"/>
                      <w:szCs w:val="21"/>
                    </w:rPr>
                    <w:t>.1725</w:t>
                  </w:r>
                </w:p>
              </w:tc>
              <w:tc>
                <w:tcPr>
                  <w:tcW w:w="1417" w:type="dxa"/>
                  <w:vAlign w:val="center"/>
                </w:tcPr>
                <w:p w14:paraId="3175AFDA" w14:textId="4AC3E18B"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工业废气量</w:t>
                  </w:r>
                </w:p>
              </w:tc>
              <w:tc>
                <w:tcPr>
                  <w:tcW w:w="1134" w:type="dxa"/>
                  <w:vAlign w:val="center"/>
                </w:tcPr>
                <w:p w14:paraId="0AE80EAC" w14:textId="59C3AA6B" w:rsidR="009C5A66" w:rsidRPr="002E4E3A" w:rsidRDefault="009C5A66" w:rsidP="009C5A66">
                  <w:pPr>
                    <w:adjustRightInd w:val="0"/>
                    <w:spacing w:line="360" w:lineRule="auto"/>
                    <w:jc w:val="center"/>
                    <w:rPr>
                      <w:color w:val="000000" w:themeColor="text1"/>
                      <w:szCs w:val="21"/>
                    </w:rPr>
                  </w:pPr>
                  <w:r w:rsidRPr="002E4E3A">
                    <w:rPr>
                      <w:color w:val="000000" w:themeColor="text1"/>
                      <w:szCs w:val="21"/>
                    </w:rPr>
                    <w:t>m</w:t>
                  </w:r>
                  <w:r w:rsidRPr="002E4E3A">
                    <w:rPr>
                      <w:color w:val="000000" w:themeColor="text1"/>
                      <w:szCs w:val="21"/>
                      <w:vertAlign w:val="superscript"/>
                    </w:rPr>
                    <w:t>3</w:t>
                  </w:r>
                  <w:r w:rsidRPr="002E4E3A">
                    <w:rPr>
                      <w:color w:val="000000" w:themeColor="text1"/>
                      <w:szCs w:val="21"/>
                    </w:rPr>
                    <w:t>/h</w:t>
                  </w:r>
                </w:p>
              </w:tc>
              <w:tc>
                <w:tcPr>
                  <w:tcW w:w="1021" w:type="dxa"/>
                  <w:vAlign w:val="center"/>
                </w:tcPr>
                <w:p w14:paraId="0387931C" w14:textId="49F3B1D4" w:rsidR="009C5A66" w:rsidRPr="002E4E3A" w:rsidRDefault="009C5A66" w:rsidP="009C5A66">
                  <w:pPr>
                    <w:adjustRightInd w:val="0"/>
                    <w:spacing w:line="360" w:lineRule="auto"/>
                    <w:jc w:val="center"/>
                    <w:rPr>
                      <w:color w:val="000000" w:themeColor="text1"/>
                      <w:szCs w:val="21"/>
                    </w:rPr>
                  </w:pPr>
                  <w:r w:rsidRPr="002E4E3A">
                    <w:rPr>
                      <w:color w:val="000000" w:themeColor="text1"/>
                      <w:szCs w:val="21"/>
                    </w:rPr>
                    <w:t>126.61</w:t>
                  </w:r>
                </w:p>
              </w:tc>
            </w:tr>
            <w:tr w:rsidR="002E4E3A" w:rsidRPr="002E4E3A" w14:paraId="4D69F03C" w14:textId="77777777" w:rsidTr="009C5A66">
              <w:tc>
                <w:tcPr>
                  <w:tcW w:w="744" w:type="dxa"/>
                  <w:vMerge/>
                  <w:vAlign w:val="center"/>
                </w:tcPr>
                <w:p w14:paraId="1D9D366C" w14:textId="77777777" w:rsidR="009C5A66" w:rsidRPr="002E4E3A" w:rsidRDefault="009C5A66" w:rsidP="009C5A66">
                  <w:pPr>
                    <w:adjustRightInd w:val="0"/>
                    <w:spacing w:line="360" w:lineRule="auto"/>
                    <w:jc w:val="center"/>
                    <w:rPr>
                      <w:color w:val="000000" w:themeColor="text1"/>
                      <w:szCs w:val="21"/>
                    </w:rPr>
                  </w:pPr>
                </w:p>
              </w:tc>
              <w:tc>
                <w:tcPr>
                  <w:tcW w:w="1701" w:type="dxa"/>
                  <w:vMerge/>
                  <w:vAlign w:val="center"/>
                </w:tcPr>
                <w:p w14:paraId="333D9B03" w14:textId="77777777" w:rsidR="009C5A66" w:rsidRPr="002E4E3A" w:rsidRDefault="009C5A66" w:rsidP="009C5A66">
                  <w:pPr>
                    <w:adjustRightInd w:val="0"/>
                    <w:spacing w:line="360" w:lineRule="auto"/>
                    <w:jc w:val="center"/>
                    <w:rPr>
                      <w:color w:val="000000" w:themeColor="text1"/>
                      <w:szCs w:val="21"/>
                    </w:rPr>
                  </w:pPr>
                </w:p>
              </w:tc>
              <w:tc>
                <w:tcPr>
                  <w:tcW w:w="2694" w:type="dxa"/>
                  <w:vMerge/>
                  <w:vAlign w:val="center"/>
                </w:tcPr>
                <w:p w14:paraId="5D708A65" w14:textId="77777777" w:rsidR="009C5A66" w:rsidRPr="002E4E3A" w:rsidRDefault="009C5A66" w:rsidP="009C5A66">
                  <w:pPr>
                    <w:adjustRightInd w:val="0"/>
                    <w:spacing w:line="360" w:lineRule="auto"/>
                    <w:jc w:val="center"/>
                    <w:rPr>
                      <w:color w:val="000000" w:themeColor="text1"/>
                      <w:szCs w:val="21"/>
                    </w:rPr>
                  </w:pPr>
                </w:p>
              </w:tc>
              <w:tc>
                <w:tcPr>
                  <w:tcW w:w="1417" w:type="dxa"/>
                  <w:vAlign w:val="center"/>
                </w:tcPr>
                <w:p w14:paraId="417A2965" w14:textId="57B072AD"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二氧化硫</w:t>
                  </w:r>
                </w:p>
              </w:tc>
              <w:tc>
                <w:tcPr>
                  <w:tcW w:w="1134" w:type="dxa"/>
                  <w:vAlign w:val="center"/>
                </w:tcPr>
                <w:p w14:paraId="0692E654" w14:textId="426DBAF7"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t/a</w:t>
                  </w:r>
                </w:p>
              </w:tc>
              <w:tc>
                <w:tcPr>
                  <w:tcW w:w="1021" w:type="dxa"/>
                  <w:vAlign w:val="center"/>
                </w:tcPr>
                <w:p w14:paraId="4C9AE7CD" w14:textId="34A53E77"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 w:val="22"/>
                      <w:szCs w:val="22"/>
                    </w:rPr>
                    <w:t xml:space="preserve">0.013 </w:t>
                  </w:r>
                </w:p>
              </w:tc>
            </w:tr>
            <w:tr w:rsidR="002E4E3A" w:rsidRPr="002E4E3A" w14:paraId="1D576E60" w14:textId="77777777" w:rsidTr="009C5A66">
              <w:tc>
                <w:tcPr>
                  <w:tcW w:w="744" w:type="dxa"/>
                  <w:vMerge/>
                  <w:vAlign w:val="center"/>
                </w:tcPr>
                <w:p w14:paraId="771597D8" w14:textId="77777777" w:rsidR="009C5A66" w:rsidRPr="002E4E3A" w:rsidRDefault="009C5A66" w:rsidP="009C5A66">
                  <w:pPr>
                    <w:adjustRightInd w:val="0"/>
                    <w:spacing w:line="360" w:lineRule="auto"/>
                    <w:jc w:val="center"/>
                    <w:rPr>
                      <w:color w:val="000000" w:themeColor="text1"/>
                      <w:szCs w:val="21"/>
                    </w:rPr>
                  </w:pPr>
                </w:p>
              </w:tc>
              <w:tc>
                <w:tcPr>
                  <w:tcW w:w="1701" w:type="dxa"/>
                  <w:vMerge/>
                  <w:vAlign w:val="center"/>
                </w:tcPr>
                <w:p w14:paraId="126F260B" w14:textId="77777777" w:rsidR="009C5A66" w:rsidRPr="002E4E3A" w:rsidRDefault="009C5A66" w:rsidP="009C5A66">
                  <w:pPr>
                    <w:adjustRightInd w:val="0"/>
                    <w:spacing w:line="360" w:lineRule="auto"/>
                    <w:jc w:val="center"/>
                    <w:rPr>
                      <w:color w:val="000000" w:themeColor="text1"/>
                      <w:szCs w:val="21"/>
                    </w:rPr>
                  </w:pPr>
                </w:p>
              </w:tc>
              <w:tc>
                <w:tcPr>
                  <w:tcW w:w="2694" w:type="dxa"/>
                  <w:vMerge/>
                  <w:vAlign w:val="center"/>
                </w:tcPr>
                <w:p w14:paraId="4D132F1D" w14:textId="77777777" w:rsidR="009C5A66" w:rsidRPr="002E4E3A" w:rsidRDefault="009C5A66" w:rsidP="009C5A66">
                  <w:pPr>
                    <w:adjustRightInd w:val="0"/>
                    <w:spacing w:line="360" w:lineRule="auto"/>
                    <w:jc w:val="center"/>
                    <w:rPr>
                      <w:color w:val="000000" w:themeColor="text1"/>
                      <w:szCs w:val="21"/>
                    </w:rPr>
                  </w:pPr>
                </w:p>
              </w:tc>
              <w:tc>
                <w:tcPr>
                  <w:tcW w:w="1417" w:type="dxa"/>
                  <w:vAlign w:val="center"/>
                </w:tcPr>
                <w:p w14:paraId="7403516F" w14:textId="272C473E"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氮氧化物</w:t>
                  </w:r>
                </w:p>
              </w:tc>
              <w:tc>
                <w:tcPr>
                  <w:tcW w:w="1134" w:type="dxa"/>
                  <w:vAlign w:val="center"/>
                </w:tcPr>
                <w:p w14:paraId="3E5810BA" w14:textId="06AA6562"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t/a</w:t>
                  </w:r>
                </w:p>
              </w:tc>
              <w:tc>
                <w:tcPr>
                  <w:tcW w:w="1021" w:type="dxa"/>
                  <w:vAlign w:val="center"/>
                </w:tcPr>
                <w:p w14:paraId="53867DB8" w14:textId="425A3A77"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 w:val="22"/>
                      <w:szCs w:val="22"/>
                    </w:rPr>
                    <w:t xml:space="preserve">0.022 </w:t>
                  </w:r>
                </w:p>
              </w:tc>
            </w:tr>
            <w:tr w:rsidR="002E4E3A" w:rsidRPr="002E4E3A" w14:paraId="63298B7A" w14:textId="77777777" w:rsidTr="009C5A66">
              <w:tc>
                <w:tcPr>
                  <w:tcW w:w="744" w:type="dxa"/>
                  <w:vMerge/>
                  <w:vAlign w:val="center"/>
                </w:tcPr>
                <w:p w14:paraId="7AB37E87" w14:textId="77777777" w:rsidR="009C5A66" w:rsidRPr="002E4E3A" w:rsidRDefault="009C5A66" w:rsidP="009C5A66">
                  <w:pPr>
                    <w:adjustRightInd w:val="0"/>
                    <w:spacing w:line="360" w:lineRule="auto"/>
                    <w:jc w:val="center"/>
                    <w:rPr>
                      <w:color w:val="000000" w:themeColor="text1"/>
                      <w:szCs w:val="21"/>
                    </w:rPr>
                  </w:pPr>
                </w:p>
              </w:tc>
              <w:tc>
                <w:tcPr>
                  <w:tcW w:w="1701" w:type="dxa"/>
                  <w:vMerge/>
                  <w:vAlign w:val="center"/>
                </w:tcPr>
                <w:p w14:paraId="5309FA0D" w14:textId="77777777" w:rsidR="009C5A66" w:rsidRPr="002E4E3A" w:rsidRDefault="009C5A66" w:rsidP="009C5A66">
                  <w:pPr>
                    <w:adjustRightInd w:val="0"/>
                    <w:spacing w:line="360" w:lineRule="auto"/>
                    <w:jc w:val="center"/>
                    <w:rPr>
                      <w:color w:val="000000" w:themeColor="text1"/>
                      <w:szCs w:val="21"/>
                    </w:rPr>
                  </w:pPr>
                </w:p>
              </w:tc>
              <w:tc>
                <w:tcPr>
                  <w:tcW w:w="2694" w:type="dxa"/>
                  <w:vMerge/>
                  <w:vAlign w:val="center"/>
                </w:tcPr>
                <w:p w14:paraId="40CAAC0D" w14:textId="77777777" w:rsidR="009C5A66" w:rsidRPr="002E4E3A" w:rsidRDefault="009C5A66" w:rsidP="009C5A66">
                  <w:pPr>
                    <w:adjustRightInd w:val="0"/>
                    <w:spacing w:line="360" w:lineRule="auto"/>
                    <w:jc w:val="center"/>
                    <w:rPr>
                      <w:color w:val="000000" w:themeColor="text1"/>
                      <w:szCs w:val="21"/>
                    </w:rPr>
                  </w:pPr>
                </w:p>
              </w:tc>
              <w:tc>
                <w:tcPr>
                  <w:tcW w:w="1417" w:type="dxa"/>
                  <w:vAlign w:val="center"/>
                </w:tcPr>
                <w:p w14:paraId="3A3734B5" w14:textId="68B5DAAE" w:rsidR="009C5A66" w:rsidRPr="002E4E3A" w:rsidRDefault="009C5A66" w:rsidP="009C5A66">
                  <w:pPr>
                    <w:adjustRightInd w:val="0"/>
                    <w:spacing w:line="360" w:lineRule="auto"/>
                    <w:jc w:val="center"/>
                    <w:rPr>
                      <w:color w:val="000000" w:themeColor="text1"/>
                      <w:szCs w:val="21"/>
                    </w:rPr>
                  </w:pPr>
                  <w:r w:rsidRPr="002E4E3A">
                    <w:rPr>
                      <w:rFonts w:ascii="等线" w:eastAsia="等线" w:hAnsi="等线" w:hint="eastAsia"/>
                      <w:color w:val="000000" w:themeColor="text1"/>
                      <w:sz w:val="22"/>
                      <w:szCs w:val="22"/>
                    </w:rPr>
                    <w:t>烟尘</w:t>
                  </w:r>
                </w:p>
              </w:tc>
              <w:tc>
                <w:tcPr>
                  <w:tcW w:w="1134" w:type="dxa"/>
                  <w:vAlign w:val="center"/>
                </w:tcPr>
                <w:p w14:paraId="72EDD041" w14:textId="5200174C"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Cs w:val="21"/>
                    </w:rPr>
                    <w:t>t/a</w:t>
                  </w:r>
                </w:p>
              </w:tc>
              <w:tc>
                <w:tcPr>
                  <w:tcW w:w="1021" w:type="dxa"/>
                  <w:vAlign w:val="center"/>
                </w:tcPr>
                <w:p w14:paraId="285B38EA" w14:textId="1A81BBE7" w:rsidR="009C5A66" w:rsidRPr="002E4E3A" w:rsidRDefault="009C5A66" w:rsidP="009C5A66">
                  <w:pPr>
                    <w:adjustRightInd w:val="0"/>
                    <w:spacing w:line="360" w:lineRule="auto"/>
                    <w:jc w:val="center"/>
                    <w:rPr>
                      <w:color w:val="000000" w:themeColor="text1"/>
                      <w:szCs w:val="21"/>
                    </w:rPr>
                  </w:pPr>
                  <w:r w:rsidRPr="002E4E3A">
                    <w:rPr>
                      <w:rFonts w:hint="eastAsia"/>
                      <w:color w:val="000000" w:themeColor="text1"/>
                      <w:sz w:val="22"/>
                      <w:szCs w:val="22"/>
                    </w:rPr>
                    <w:t xml:space="preserve">0.009 </w:t>
                  </w:r>
                </w:p>
              </w:tc>
            </w:tr>
          </w:tbl>
          <w:p w14:paraId="7DA24F4F" w14:textId="1CB2D80B" w:rsidR="000816F7" w:rsidRPr="002E4E3A" w:rsidRDefault="00AB61D1" w:rsidP="000816F7">
            <w:pPr>
              <w:adjustRightInd w:val="0"/>
              <w:spacing w:line="360" w:lineRule="auto"/>
              <w:ind w:firstLineChars="200" w:firstLine="480"/>
              <w:rPr>
                <w:color w:val="000000" w:themeColor="text1"/>
                <w:sz w:val="24"/>
              </w:rPr>
            </w:pPr>
            <w:r w:rsidRPr="002E4E3A">
              <w:rPr>
                <w:rFonts w:hint="eastAsia"/>
                <w:color w:val="000000" w:themeColor="text1"/>
                <w:sz w:val="24"/>
              </w:rPr>
              <w:t>水分烘干炉</w:t>
            </w:r>
            <w:r w:rsidR="000A7AF8" w:rsidRPr="002E4E3A">
              <w:rPr>
                <w:rFonts w:hint="eastAsia"/>
                <w:color w:val="000000" w:themeColor="text1"/>
                <w:sz w:val="24"/>
              </w:rPr>
              <w:t>天然气</w:t>
            </w:r>
            <w:proofErr w:type="gramStart"/>
            <w:r w:rsidR="000A7AF8" w:rsidRPr="002E4E3A">
              <w:rPr>
                <w:rFonts w:hint="eastAsia"/>
                <w:color w:val="000000" w:themeColor="text1"/>
                <w:sz w:val="24"/>
              </w:rPr>
              <w:t>使用低氮燃烧器</w:t>
            </w:r>
            <w:proofErr w:type="gramEnd"/>
            <w:r w:rsidR="000A7AF8" w:rsidRPr="002E4E3A">
              <w:rPr>
                <w:rFonts w:hint="eastAsia"/>
                <w:color w:val="000000" w:themeColor="text1"/>
                <w:sz w:val="24"/>
              </w:rPr>
              <w:t>，燃烧废气经两根</w:t>
            </w:r>
            <w:r w:rsidR="000A7AF8" w:rsidRPr="002E4E3A">
              <w:rPr>
                <w:rFonts w:hint="eastAsia"/>
                <w:color w:val="000000" w:themeColor="text1"/>
                <w:sz w:val="24"/>
              </w:rPr>
              <w:t>1</w:t>
            </w:r>
            <w:r w:rsidR="000A7AF8" w:rsidRPr="002E4E3A">
              <w:rPr>
                <w:color w:val="000000" w:themeColor="text1"/>
                <w:sz w:val="24"/>
              </w:rPr>
              <w:t>5</w:t>
            </w:r>
            <w:r w:rsidR="000A7AF8" w:rsidRPr="002E4E3A">
              <w:rPr>
                <w:rFonts w:hint="eastAsia"/>
                <w:color w:val="000000" w:themeColor="text1"/>
                <w:sz w:val="24"/>
              </w:rPr>
              <w:t>m</w:t>
            </w:r>
            <w:r w:rsidR="000A7AF8" w:rsidRPr="002E4E3A">
              <w:rPr>
                <w:rFonts w:hint="eastAsia"/>
                <w:color w:val="000000" w:themeColor="text1"/>
                <w:sz w:val="24"/>
              </w:rPr>
              <w:t>的排气筒（</w:t>
            </w:r>
            <w:r w:rsidR="000A7AF8" w:rsidRPr="002E4E3A">
              <w:rPr>
                <w:rFonts w:hint="eastAsia"/>
                <w:color w:val="000000" w:themeColor="text1"/>
                <w:sz w:val="24"/>
              </w:rPr>
              <w:t>D</w:t>
            </w:r>
            <w:r w:rsidR="000A7AF8" w:rsidRPr="002E4E3A">
              <w:rPr>
                <w:color w:val="000000" w:themeColor="text1"/>
                <w:sz w:val="24"/>
              </w:rPr>
              <w:t>A001</w:t>
            </w:r>
            <w:r w:rsidR="000A7AF8" w:rsidRPr="002E4E3A">
              <w:rPr>
                <w:rFonts w:hint="eastAsia"/>
                <w:color w:val="000000" w:themeColor="text1"/>
                <w:sz w:val="24"/>
              </w:rPr>
              <w:t>、</w:t>
            </w:r>
            <w:r w:rsidR="000A7AF8" w:rsidRPr="002E4E3A">
              <w:rPr>
                <w:rFonts w:hint="eastAsia"/>
                <w:color w:val="000000" w:themeColor="text1"/>
                <w:sz w:val="24"/>
              </w:rPr>
              <w:t>D</w:t>
            </w:r>
            <w:r w:rsidR="000A7AF8" w:rsidRPr="002E4E3A">
              <w:rPr>
                <w:color w:val="000000" w:themeColor="text1"/>
                <w:sz w:val="24"/>
              </w:rPr>
              <w:t>A002</w:t>
            </w:r>
            <w:r w:rsidR="000A7AF8" w:rsidRPr="002E4E3A">
              <w:rPr>
                <w:rFonts w:hint="eastAsia"/>
                <w:color w:val="000000" w:themeColor="text1"/>
                <w:sz w:val="24"/>
              </w:rPr>
              <w:t>）高空排放</w:t>
            </w:r>
            <w:r w:rsidRPr="002E4E3A">
              <w:rPr>
                <w:rFonts w:hint="eastAsia"/>
                <w:color w:val="000000" w:themeColor="text1"/>
                <w:sz w:val="24"/>
              </w:rPr>
              <w:t>；粉末固化炉天然气</w:t>
            </w:r>
            <w:proofErr w:type="gramStart"/>
            <w:r w:rsidRPr="002E4E3A">
              <w:rPr>
                <w:rFonts w:hint="eastAsia"/>
                <w:color w:val="000000" w:themeColor="text1"/>
                <w:sz w:val="24"/>
              </w:rPr>
              <w:t>使用低氮燃烧器</w:t>
            </w:r>
            <w:proofErr w:type="gramEnd"/>
            <w:r w:rsidRPr="002E4E3A">
              <w:rPr>
                <w:rFonts w:hint="eastAsia"/>
                <w:color w:val="000000" w:themeColor="text1"/>
                <w:sz w:val="24"/>
              </w:rPr>
              <w:t>，燃烧废气经一根</w:t>
            </w:r>
            <w:r w:rsidRPr="002E4E3A">
              <w:rPr>
                <w:rFonts w:hint="eastAsia"/>
                <w:color w:val="000000" w:themeColor="text1"/>
                <w:sz w:val="24"/>
              </w:rPr>
              <w:t>1</w:t>
            </w:r>
            <w:r w:rsidRPr="002E4E3A">
              <w:rPr>
                <w:color w:val="000000" w:themeColor="text1"/>
                <w:sz w:val="24"/>
              </w:rPr>
              <w:t>5</w:t>
            </w:r>
            <w:r w:rsidRPr="002E4E3A">
              <w:rPr>
                <w:rFonts w:hint="eastAsia"/>
                <w:color w:val="000000" w:themeColor="text1"/>
                <w:sz w:val="24"/>
              </w:rPr>
              <w:t>m</w:t>
            </w:r>
            <w:r w:rsidRPr="002E4E3A">
              <w:rPr>
                <w:rFonts w:hint="eastAsia"/>
                <w:color w:val="000000" w:themeColor="text1"/>
                <w:sz w:val="24"/>
              </w:rPr>
              <w:t>的排气筒（</w:t>
            </w:r>
            <w:r w:rsidRPr="002E4E3A">
              <w:rPr>
                <w:rFonts w:hint="eastAsia"/>
                <w:color w:val="000000" w:themeColor="text1"/>
                <w:sz w:val="24"/>
              </w:rPr>
              <w:t>D</w:t>
            </w:r>
            <w:r w:rsidRPr="002E4E3A">
              <w:rPr>
                <w:color w:val="000000" w:themeColor="text1"/>
                <w:sz w:val="24"/>
              </w:rPr>
              <w:t>A003</w:t>
            </w:r>
            <w:r w:rsidRPr="002E4E3A">
              <w:rPr>
                <w:rFonts w:hint="eastAsia"/>
                <w:color w:val="000000" w:themeColor="text1"/>
                <w:sz w:val="24"/>
              </w:rPr>
              <w:t>）高空排放；面包炉天然气</w:t>
            </w:r>
            <w:proofErr w:type="gramStart"/>
            <w:r w:rsidRPr="002E4E3A">
              <w:rPr>
                <w:rFonts w:hint="eastAsia"/>
                <w:color w:val="000000" w:themeColor="text1"/>
                <w:sz w:val="24"/>
              </w:rPr>
              <w:t>使用低氮燃烧器</w:t>
            </w:r>
            <w:proofErr w:type="gramEnd"/>
            <w:r w:rsidRPr="002E4E3A">
              <w:rPr>
                <w:rFonts w:hint="eastAsia"/>
                <w:color w:val="000000" w:themeColor="text1"/>
                <w:sz w:val="24"/>
              </w:rPr>
              <w:t>，燃烧废气经一根</w:t>
            </w:r>
            <w:r w:rsidRPr="002E4E3A">
              <w:rPr>
                <w:rFonts w:hint="eastAsia"/>
                <w:color w:val="000000" w:themeColor="text1"/>
                <w:sz w:val="24"/>
              </w:rPr>
              <w:t>1</w:t>
            </w:r>
            <w:r w:rsidRPr="002E4E3A">
              <w:rPr>
                <w:color w:val="000000" w:themeColor="text1"/>
                <w:sz w:val="24"/>
              </w:rPr>
              <w:t>5</w:t>
            </w:r>
            <w:r w:rsidRPr="002E4E3A">
              <w:rPr>
                <w:rFonts w:hint="eastAsia"/>
                <w:color w:val="000000" w:themeColor="text1"/>
                <w:sz w:val="24"/>
              </w:rPr>
              <w:t>m</w:t>
            </w:r>
            <w:r w:rsidRPr="002E4E3A">
              <w:rPr>
                <w:rFonts w:hint="eastAsia"/>
                <w:color w:val="000000" w:themeColor="text1"/>
                <w:sz w:val="24"/>
              </w:rPr>
              <w:t>的排气筒（</w:t>
            </w:r>
            <w:r w:rsidRPr="002E4E3A">
              <w:rPr>
                <w:rFonts w:hint="eastAsia"/>
                <w:color w:val="000000" w:themeColor="text1"/>
                <w:sz w:val="24"/>
              </w:rPr>
              <w:t>D</w:t>
            </w:r>
            <w:r w:rsidRPr="002E4E3A">
              <w:rPr>
                <w:color w:val="000000" w:themeColor="text1"/>
                <w:sz w:val="24"/>
              </w:rPr>
              <w:t>A004</w:t>
            </w:r>
            <w:r w:rsidRPr="002E4E3A">
              <w:rPr>
                <w:rFonts w:hint="eastAsia"/>
                <w:color w:val="000000" w:themeColor="text1"/>
                <w:sz w:val="24"/>
              </w:rPr>
              <w:t>）高空排放；热水锅炉天然气</w:t>
            </w:r>
            <w:proofErr w:type="gramStart"/>
            <w:r w:rsidRPr="002E4E3A">
              <w:rPr>
                <w:rFonts w:hint="eastAsia"/>
                <w:color w:val="000000" w:themeColor="text1"/>
                <w:sz w:val="24"/>
              </w:rPr>
              <w:t>使用低氮燃烧器</w:t>
            </w:r>
            <w:proofErr w:type="gramEnd"/>
            <w:r w:rsidRPr="002E4E3A">
              <w:rPr>
                <w:rFonts w:hint="eastAsia"/>
                <w:color w:val="000000" w:themeColor="text1"/>
                <w:sz w:val="24"/>
              </w:rPr>
              <w:t>，燃烧废气经两根</w:t>
            </w:r>
            <w:r w:rsidRPr="002E4E3A">
              <w:rPr>
                <w:rFonts w:hint="eastAsia"/>
                <w:color w:val="000000" w:themeColor="text1"/>
                <w:sz w:val="24"/>
              </w:rPr>
              <w:t>1</w:t>
            </w:r>
            <w:r w:rsidRPr="002E4E3A">
              <w:rPr>
                <w:color w:val="000000" w:themeColor="text1"/>
                <w:sz w:val="24"/>
              </w:rPr>
              <w:t>5</w:t>
            </w:r>
            <w:r w:rsidRPr="002E4E3A">
              <w:rPr>
                <w:rFonts w:hint="eastAsia"/>
                <w:color w:val="000000" w:themeColor="text1"/>
                <w:sz w:val="24"/>
              </w:rPr>
              <w:t>m</w:t>
            </w:r>
            <w:r w:rsidRPr="002E4E3A">
              <w:rPr>
                <w:rFonts w:hint="eastAsia"/>
                <w:color w:val="000000" w:themeColor="text1"/>
                <w:sz w:val="24"/>
              </w:rPr>
              <w:t>的排气筒（</w:t>
            </w:r>
            <w:r w:rsidRPr="002E4E3A">
              <w:rPr>
                <w:rFonts w:hint="eastAsia"/>
                <w:color w:val="000000" w:themeColor="text1"/>
                <w:sz w:val="24"/>
              </w:rPr>
              <w:t>D</w:t>
            </w:r>
            <w:r w:rsidRPr="002E4E3A">
              <w:rPr>
                <w:color w:val="000000" w:themeColor="text1"/>
                <w:sz w:val="24"/>
              </w:rPr>
              <w:t>A005</w:t>
            </w:r>
            <w:r w:rsidRPr="002E4E3A">
              <w:rPr>
                <w:rFonts w:hint="eastAsia"/>
                <w:color w:val="000000" w:themeColor="text1"/>
                <w:sz w:val="24"/>
              </w:rPr>
              <w:t>）高空排放。</w:t>
            </w:r>
          </w:p>
          <w:bookmarkEnd w:id="29"/>
          <w:p w14:paraId="05C7EA62" w14:textId="77777777" w:rsidR="00816B60" w:rsidRPr="002E4E3A" w:rsidRDefault="00086241" w:rsidP="00816B60">
            <w:pPr>
              <w:snapToGrid w:val="0"/>
              <w:spacing w:line="360" w:lineRule="auto"/>
              <w:ind w:firstLineChars="200" w:firstLine="488"/>
              <w:rPr>
                <w:color w:val="000000" w:themeColor="text1"/>
                <w:spacing w:val="4"/>
                <w:sz w:val="24"/>
              </w:rPr>
            </w:pPr>
            <w:r w:rsidRPr="002E4E3A">
              <w:rPr>
                <w:rFonts w:hint="eastAsia"/>
                <w:color w:val="000000" w:themeColor="text1"/>
                <w:spacing w:val="4"/>
                <w:sz w:val="24"/>
              </w:rPr>
              <w:t>（</w:t>
            </w:r>
            <w:r w:rsidRPr="002E4E3A">
              <w:rPr>
                <w:rFonts w:hint="eastAsia"/>
                <w:color w:val="000000" w:themeColor="text1"/>
                <w:spacing w:val="4"/>
                <w:sz w:val="24"/>
              </w:rPr>
              <w:t>3</w:t>
            </w:r>
            <w:r w:rsidRPr="002E4E3A">
              <w:rPr>
                <w:rFonts w:hint="eastAsia"/>
                <w:color w:val="000000" w:themeColor="text1"/>
                <w:spacing w:val="4"/>
                <w:sz w:val="24"/>
              </w:rPr>
              <w:t>）</w:t>
            </w:r>
            <w:r w:rsidR="00816B60" w:rsidRPr="002E4E3A">
              <w:rPr>
                <w:rFonts w:hint="eastAsia"/>
                <w:color w:val="000000" w:themeColor="text1"/>
                <w:spacing w:val="4"/>
                <w:sz w:val="24"/>
              </w:rPr>
              <w:t>废气污染防治措施可行性分析</w:t>
            </w:r>
          </w:p>
          <w:p w14:paraId="61775E2F" w14:textId="77777777" w:rsidR="00CA4288" w:rsidRPr="002E4E3A" w:rsidRDefault="00CA4288" w:rsidP="00CA4288">
            <w:pPr>
              <w:snapToGrid w:val="0"/>
              <w:spacing w:line="360" w:lineRule="auto"/>
              <w:ind w:firstLineChars="200" w:firstLine="480"/>
              <w:rPr>
                <w:color w:val="000000" w:themeColor="text1"/>
                <w:sz w:val="24"/>
              </w:rPr>
            </w:pPr>
            <w:r w:rsidRPr="002E4E3A">
              <w:rPr>
                <w:rFonts w:hint="eastAsia"/>
                <w:color w:val="000000" w:themeColor="text1"/>
                <w:sz w:val="24"/>
              </w:rPr>
              <w:t>①废气</w:t>
            </w:r>
            <w:r w:rsidRPr="002E4E3A">
              <w:rPr>
                <w:color w:val="000000" w:themeColor="text1"/>
                <w:sz w:val="24"/>
              </w:rPr>
              <w:t>收集措施</w:t>
            </w:r>
            <w:r w:rsidRPr="002E4E3A">
              <w:rPr>
                <w:rFonts w:hint="eastAsia"/>
                <w:color w:val="000000" w:themeColor="text1"/>
                <w:sz w:val="24"/>
              </w:rPr>
              <w:t>有效性</w:t>
            </w:r>
            <w:r w:rsidRPr="002E4E3A">
              <w:rPr>
                <w:color w:val="000000" w:themeColor="text1"/>
                <w:sz w:val="24"/>
              </w:rPr>
              <w:t>分析</w:t>
            </w:r>
          </w:p>
          <w:p w14:paraId="2ED09FA3" w14:textId="08B38743" w:rsidR="00CA4288" w:rsidRPr="002E4E3A" w:rsidRDefault="00CA4288" w:rsidP="00CA4288">
            <w:pPr>
              <w:snapToGrid w:val="0"/>
              <w:spacing w:line="360" w:lineRule="auto"/>
              <w:ind w:firstLineChars="200" w:firstLine="480"/>
              <w:rPr>
                <w:color w:val="000000" w:themeColor="text1"/>
                <w:sz w:val="24"/>
              </w:rPr>
            </w:pPr>
            <w:r w:rsidRPr="002E4E3A">
              <w:rPr>
                <w:rFonts w:hint="eastAsia"/>
                <w:color w:val="000000" w:themeColor="text1"/>
                <w:sz w:val="24"/>
              </w:rPr>
              <w:t>本项目</w:t>
            </w:r>
            <w:r w:rsidR="00FD1773" w:rsidRPr="002E4E3A">
              <w:rPr>
                <w:rFonts w:hint="eastAsia"/>
                <w:color w:val="000000" w:themeColor="text1"/>
                <w:sz w:val="24"/>
              </w:rPr>
              <w:t>焊接</w:t>
            </w:r>
            <w:r w:rsidR="00FD1773" w:rsidRPr="002E4E3A">
              <w:rPr>
                <w:color w:val="000000" w:themeColor="text1"/>
                <w:sz w:val="24"/>
              </w:rPr>
              <w:t>、打磨</w:t>
            </w:r>
            <w:r w:rsidRPr="002E4E3A">
              <w:rPr>
                <w:color w:val="000000" w:themeColor="text1"/>
                <w:sz w:val="24"/>
              </w:rPr>
              <w:t>工序废气采用集气罩收集方式</w:t>
            </w:r>
            <w:r w:rsidR="00FD1773" w:rsidRPr="002E4E3A">
              <w:rPr>
                <w:rFonts w:hint="eastAsia"/>
                <w:color w:val="000000" w:themeColor="text1"/>
                <w:sz w:val="24"/>
              </w:rPr>
              <w:t>，</w:t>
            </w:r>
            <w:r w:rsidRPr="002E4E3A">
              <w:rPr>
                <w:rFonts w:hint="eastAsia"/>
                <w:color w:val="000000" w:themeColor="text1"/>
                <w:sz w:val="24"/>
              </w:rPr>
              <w:t>根据《排风罩</w:t>
            </w:r>
            <w:r w:rsidRPr="002E4E3A">
              <w:rPr>
                <w:color w:val="000000" w:themeColor="text1"/>
                <w:sz w:val="24"/>
              </w:rPr>
              <w:t>的分类及技术条件</w:t>
            </w:r>
            <w:r w:rsidRPr="002E4E3A">
              <w:rPr>
                <w:rFonts w:hint="eastAsia"/>
                <w:color w:val="000000" w:themeColor="text1"/>
                <w:sz w:val="24"/>
              </w:rPr>
              <w:t>》中</w:t>
            </w:r>
            <w:r w:rsidRPr="002E4E3A">
              <w:rPr>
                <w:color w:val="000000" w:themeColor="text1"/>
                <w:sz w:val="24"/>
              </w:rPr>
              <w:t>要求，</w:t>
            </w:r>
            <w:proofErr w:type="gramStart"/>
            <w:r w:rsidRPr="002E4E3A">
              <w:rPr>
                <w:rFonts w:hint="eastAsia"/>
                <w:color w:val="000000" w:themeColor="text1"/>
                <w:sz w:val="24"/>
              </w:rPr>
              <w:t>距集气</w:t>
            </w:r>
            <w:proofErr w:type="gramEnd"/>
            <w:r w:rsidRPr="002E4E3A">
              <w:rPr>
                <w:rFonts w:hint="eastAsia"/>
                <w:color w:val="000000" w:themeColor="text1"/>
                <w:sz w:val="24"/>
              </w:rPr>
              <w:t>罩开口面最远处控制风速不低于</w:t>
            </w:r>
            <w:r w:rsidRPr="002E4E3A">
              <w:rPr>
                <w:rFonts w:hint="eastAsia"/>
                <w:color w:val="000000" w:themeColor="text1"/>
                <w:sz w:val="24"/>
              </w:rPr>
              <w:t>0.</w:t>
            </w:r>
            <w:r w:rsidRPr="002E4E3A">
              <w:rPr>
                <w:color w:val="000000" w:themeColor="text1"/>
                <w:sz w:val="24"/>
              </w:rPr>
              <w:t>6</w:t>
            </w:r>
            <w:r w:rsidRPr="002E4E3A">
              <w:rPr>
                <w:rFonts w:hint="eastAsia"/>
                <w:color w:val="000000" w:themeColor="text1"/>
                <w:sz w:val="24"/>
              </w:rPr>
              <w:t>m/s</w:t>
            </w:r>
            <w:r w:rsidRPr="002E4E3A">
              <w:rPr>
                <w:rFonts w:hint="eastAsia"/>
                <w:color w:val="000000" w:themeColor="text1"/>
                <w:sz w:val="24"/>
              </w:rPr>
              <w:t>，</w:t>
            </w:r>
            <w:r w:rsidRPr="002E4E3A">
              <w:rPr>
                <w:color w:val="000000" w:themeColor="text1"/>
                <w:sz w:val="24"/>
              </w:rPr>
              <w:t>本项目集气罩边缘控制风速取</w:t>
            </w:r>
            <w:r w:rsidRPr="002E4E3A">
              <w:rPr>
                <w:rFonts w:hint="eastAsia"/>
                <w:color w:val="000000" w:themeColor="text1"/>
                <w:sz w:val="24"/>
              </w:rPr>
              <w:t>0.</w:t>
            </w:r>
            <w:r w:rsidRPr="002E4E3A">
              <w:rPr>
                <w:color w:val="000000" w:themeColor="text1"/>
                <w:sz w:val="24"/>
              </w:rPr>
              <w:t>6</w:t>
            </w:r>
            <w:r w:rsidRPr="002E4E3A">
              <w:rPr>
                <w:rFonts w:hint="eastAsia"/>
                <w:color w:val="000000" w:themeColor="text1"/>
                <w:sz w:val="24"/>
              </w:rPr>
              <w:t>m/s</w:t>
            </w:r>
            <w:r w:rsidRPr="002E4E3A">
              <w:rPr>
                <w:rFonts w:hint="eastAsia"/>
                <w:color w:val="000000" w:themeColor="text1"/>
                <w:sz w:val="24"/>
              </w:rPr>
              <w:t>，</w:t>
            </w:r>
            <w:r w:rsidRPr="002E4E3A">
              <w:rPr>
                <w:color w:val="000000" w:themeColor="text1"/>
                <w:sz w:val="24"/>
              </w:rPr>
              <w:t>可以保证废气收集效果，</w:t>
            </w:r>
            <w:r w:rsidRPr="002E4E3A">
              <w:rPr>
                <w:rFonts w:hint="eastAsia"/>
                <w:color w:val="000000" w:themeColor="text1"/>
                <w:sz w:val="24"/>
              </w:rPr>
              <w:t>集气罩风量</w:t>
            </w:r>
            <w:r w:rsidRPr="002E4E3A">
              <w:rPr>
                <w:color w:val="000000" w:themeColor="text1"/>
                <w:sz w:val="24"/>
              </w:rPr>
              <w:t>计算公式</w:t>
            </w:r>
            <w:r w:rsidRPr="002E4E3A">
              <w:rPr>
                <w:rFonts w:hint="eastAsia"/>
                <w:color w:val="000000" w:themeColor="text1"/>
                <w:sz w:val="24"/>
              </w:rPr>
              <w:t>如下</w:t>
            </w:r>
            <w:r w:rsidRPr="002E4E3A">
              <w:rPr>
                <w:color w:val="000000" w:themeColor="text1"/>
                <w:sz w:val="24"/>
              </w:rPr>
              <w:t>：</w:t>
            </w:r>
          </w:p>
          <w:p w14:paraId="14890257" w14:textId="77777777" w:rsidR="00CA4288" w:rsidRPr="002E4E3A" w:rsidRDefault="00CA4288" w:rsidP="00CA4288">
            <w:pPr>
              <w:snapToGrid w:val="0"/>
              <w:spacing w:line="360" w:lineRule="auto"/>
              <w:jc w:val="center"/>
              <w:rPr>
                <w:color w:val="000000" w:themeColor="text1"/>
                <w:sz w:val="24"/>
              </w:rPr>
            </w:pPr>
            <w:r w:rsidRPr="002E4E3A">
              <w:rPr>
                <w:color w:val="000000" w:themeColor="text1"/>
                <w:sz w:val="24"/>
              </w:rPr>
              <w:t>L=3600</w:t>
            </w:r>
            <w:r w:rsidRPr="002E4E3A">
              <w:rPr>
                <w:rFonts w:hint="eastAsia"/>
                <w:color w:val="000000" w:themeColor="text1"/>
                <w:sz w:val="24"/>
              </w:rPr>
              <w:t>（</w:t>
            </w:r>
            <w:r w:rsidRPr="002E4E3A">
              <w:rPr>
                <w:rFonts w:hint="eastAsia"/>
                <w:color w:val="000000" w:themeColor="text1"/>
                <w:sz w:val="24"/>
              </w:rPr>
              <w:t>5X</w:t>
            </w:r>
            <w:r w:rsidRPr="002E4E3A">
              <w:rPr>
                <w:rFonts w:hint="eastAsia"/>
                <w:color w:val="000000" w:themeColor="text1"/>
                <w:sz w:val="24"/>
                <w:vertAlign w:val="superscript"/>
              </w:rPr>
              <w:t>2</w:t>
            </w:r>
            <w:r w:rsidRPr="002E4E3A">
              <w:rPr>
                <w:color w:val="000000" w:themeColor="text1"/>
                <w:sz w:val="24"/>
              </w:rPr>
              <w:t>+F</w:t>
            </w:r>
            <w:r w:rsidRPr="002E4E3A">
              <w:rPr>
                <w:rFonts w:hint="eastAsia"/>
                <w:color w:val="000000" w:themeColor="text1"/>
                <w:sz w:val="24"/>
              </w:rPr>
              <w:t>）×</w:t>
            </w:r>
            <w:r w:rsidRPr="002E4E3A">
              <w:rPr>
                <w:rFonts w:hint="eastAsia"/>
                <w:color w:val="000000" w:themeColor="text1"/>
                <w:sz w:val="24"/>
              </w:rPr>
              <w:t>VX</w:t>
            </w:r>
          </w:p>
          <w:p w14:paraId="672B7A14" w14:textId="77777777" w:rsidR="00CA4288" w:rsidRPr="002E4E3A" w:rsidRDefault="00CA4288" w:rsidP="00CA4288">
            <w:pPr>
              <w:snapToGrid w:val="0"/>
              <w:spacing w:line="360" w:lineRule="auto"/>
              <w:ind w:firstLineChars="200" w:firstLine="480"/>
              <w:rPr>
                <w:color w:val="000000" w:themeColor="text1"/>
                <w:sz w:val="24"/>
              </w:rPr>
            </w:pPr>
            <w:r w:rsidRPr="002E4E3A">
              <w:rPr>
                <w:rFonts w:hint="eastAsia"/>
                <w:color w:val="000000" w:themeColor="text1"/>
                <w:sz w:val="24"/>
              </w:rPr>
              <w:t>其中</w:t>
            </w:r>
            <w:r w:rsidRPr="002E4E3A">
              <w:rPr>
                <w:color w:val="000000" w:themeColor="text1"/>
                <w:sz w:val="24"/>
              </w:rPr>
              <w:t>：</w:t>
            </w:r>
            <w:r w:rsidRPr="002E4E3A">
              <w:rPr>
                <w:rFonts w:hint="eastAsia"/>
                <w:color w:val="000000" w:themeColor="text1"/>
                <w:sz w:val="24"/>
              </w:rPr>
              <w:t>X</w:t>
            </w:r>
            <w:r w:rsidRPr="002E4E3A">
              <w:rPr>
                <w:rFonts w:hint="eastAsia"/>
                <w:color w:val="000000" w:themeColor="text1"/>
                <w:sz w:val="24"/>
              </w:rPr>
              <w:t>——</w:t>
            </w:r>
            <w:r w:rsidRPr="002E4E3A">
              <w:rPr>
                <w:color w:val="000000" w:themeColor="text1"/>
                <w:sz w:val="24"/>
              </w:rPr>
              <w:t>集</w:t>
            </w:r>
            <w:proofErr w:type="gramStart"/>
            <w:r w:rsidRPr="002E4E3A">
              <w:rPr>
                <w:color w:val="000000" w:themeColor="text1"/>
                <w:sz w:val="24"/>
              </w:rPr>
              <w:t>气罩至污染源</w:t>
            </w:r>
            <w:proofErr w:type="gramEnd"/>
            <w:r w:rsidRPr="002E4E3A">
              <w:rPr>
                <w:color w:val="000000" w:themeColor="text1"/>
                <w:sz w:val="24"/>
              </w:rPr>
              <w:t>的距离；</w:t>
            </w:r>
          </w:p>
          <w:p w14:paraId="09F72D22" w14:textId="77777777" w:rsidR="00CA4288" w:rsidRPr="002E4E3A" w:rsidRDefault="00CA4288" w:rsidP="00CA4288">
            <w:pPr>
              <w:snapToGrid w:val="0"/>
              <w:spacing w:line="360" w:lineRule="auto"/>
              <w:ind w:firstLineChars="500" w:firstLine="1200"/>
              <w:rPr>
                <w:color w:val="000000" w:themeColor="text1"/>
                <w:sz w:val="24"/>
              </w:rPr>
            </w:pPr>
            <w:r w:rsidRPr="002E4E3A">
              <w:rPr>
                <w:color w:val="000000" w:themeColor="text1"/>
                <w:sz w:val="24"/>
              </w:rPr>
              <w:lastRenderedPageBreak/>
              <w:t>F——</w:t>
            </w:r>
            <w:r w:rsidRPr="002E4E3A">
              <w:rPr>
                <w:color w:val="000000" w:themeColor="text1"/>
                <w:sz w:val="24"/>
              </w:rPr>
              <w:t>集气罩口面积；</w:t>
            </w:r>
          </w:p>
          <w:p w14:paraId="6A8B18FD" w14:textId="77777777" w:rsidR="00CA4288" w:rsidRPr="002E4E3A" w:rsidRDefault="00CA4288" w:rsidP="00CA4288">
            <w:pPr>
              <w:snapToGrid w:val="0"/>
              <w:spacing w:line="360" w:lineRule="auto"/>
              <w:ind w:firstLineChars="500" w:firstLine="1200"/>
              <w:rPr>
                <w:color w:val="000000" w:themeColor="text1"/>
                <w:sz w:val="24"/>
              </w:rPr>
            </w:pPr>
            <w:r w:rsidRPr="002E4E3A">
              <w:rPr>
                <w:rFonts w:hint="eastAsia"/>
                <w:color w:val="000000" w:themeColor="text1"/>
                <w:sz w:val="24"/>
              </w:rPr>
              <w:t>VX</w:t>
            </w:r>
            <w:r w:rsidRPr="002E4E3A">
              <w:rPr>
                <w:color w:val="000000" w:themeColor="text1"/>
                <w:sz w:val="24"/>
              </w:rPr>
              <w:t>——</w:t>
            </w:r>
            <w:r w:rsidRPr="002E4E3A">
              <w:rPr>
                <w:color w:val="000000" w:themeColor="text1"/>
                <w:sz w:val="24"/>
              </w:rPr>
              <w:t>控制风速</w:t>
            </w:r>
            <w:r w:rsidRPr="002E4E3A">
              <w:rPr>
                <w:rFonts w:hint="eastAsia"/>
                <w:color w:val="000000" w:themeColor="text1"/>
                <w:sz w:val="24"/>
              </w:rPr>
              <w:t>。</w:t>
            </w:r>
          </w:p>
          <w:p w14:paraId="754A7F1E" w14:textId="77777777" w:rsidR="00CA4288" w:rsidRPr="002E4E3A" w:rsidRDefault="00CA4288" w:rsidP="00CA4288">
            <w:pPr>
              <w:snapToGrid w:val="0"/>
              <w:spacing w:line="360" w:lineRule="auto"/>
              <w:ind w:firstLineChars="200" w:firstLine="480"/>
              <w:rPr>
                <w:color w:val="000000" w:themeColor="text1"/>
                <w:sz w:val="24"/>
              </w:rPr>
            </w:pPr>
            <w:r w:rsidRPr="002E4E3A">
              <w:rPr>
                <w:rFonts w:hint="eastAsia"/>
                <w:color w:val="000000" w:themeColor="text1"/>
                <w:sz w:val="24"/>
              </w:rPr>
              <w:t>本项目</w:t>
            </w:r>
            <w:r w:rsidRPr="002E4E3A">
              <w:rPr>
                <w:color w:val="000000" w:themeColor="text1"/>
                <w:sz w:val="24"/>
              </w:rPr>
              <w:t>各废气收集工序集气</w:t>
            </w:r>
            <w:proofErr w:type="gramStart"/>
            <w:r w:rsidRPr="002E4E3A">
              <w:rPr>
                <w:color w:val="000000" w:themeColor="text1"/>
                <w:sz w:val="24"/>
              </w:rPr>
              <w:t>罩设置</w:t>
            </w:r>
            <w:proofErr w:type="gramEnd"/>
            <w:r w:rsidRPr="002E4E3A">
              <w:rPr>
                <w:rFonts w:hint="eastAsia"/>
                <w:color w:val="000000" w:themeColor="text1"/>
                <w:sz w:val="24"/>
              </w:rPr>
              <w:t>明细</w:t>
            </w:r>
            <w:r w:rsidRPr="002E4E3A">
              <w:rPr>
                <w:color w:val="000000" w:themeColor="text1"/>
                <w:sz w:val="24"/>
              </w:rPr>
              <w:t>见表</w:t>
            </w:r>
            <w:r w:rsidRPr="002E4E3A">
              <w:rPr>
                <w:rFonts w:hint="eastAsia"/>
                <w:color w:val="000000" w:themeColor="text1"/>
                <w:sz w:val="24"/>
              </w:rPr>
              <w:t>4</w:t>
            </w:r>
            <w:r w:rsidRPr="002E4E3A">
              <w:rPr>
                <w:color w:val="000000" w:themeColor="text1"/>
                <w:sz w:val="24"/>
              </w:rPr>
              <w:t>-</w:t>
            </w:r>
            <w:r w:rsidR="002F0886" w:rsidRPr="002E4E3A">
              <w:rPr>
                <w:color w:val="000000" w:themeColor="text1"/>
                <w:sz w:val="24"/>
              </w:rPr>
              <w:t>7</w:t>
            </w:r>
            <w:r w:rsidRPr="002E4E3A">
              <w:rPr>
                <w:rFonts w:hint="eastAsia"/>
                <w:color w:val="000000" w:themeColor="text1"/>
                <w:sz w:val="24"/>
              </w:rPr>
              <w:t>所示</w:t>
            </w:r>
            <w:r w:rsidRPr="002E4E3A">
              <w:rPr>
                <w:color w:val="000000" w:themeColor="text1"/>
                <w:sz w:val="24"/>
              </w:rPr>
              <w:t>。</w:t>
            </w:r>
          </w:p>
          <w:p w14:paraId="45FBA09A" w14:textId="77777777" w:rsidR="00CA4288" w:rsidRPr="002E4E3A" w:rsidRDefault="00CA4288" w:rsidP="00CA4288">
            <w:pPr>
              <w:pStyle w:val="aff5"/>
              <w:snapToGrid w:val="0"/>
              <w:spacing w:line="360" w:lineRule="auto"/>
              <w:ind w:firstLine="482"/>
              <w:jc w:val="center"/>
              <w:rPr>
                <w:b/>
                <w:color w:val="000000" w:themeColor="text1"/>
                <w:sz w:val="24"/>
                <w:szCs w:val="24"/>
              </w:rPr>
            </w:pPr>
            <w:r w:rsidRPr="002E4E3A">
              <w:rPr>
                <w:rFonts w:hint="eastAsia"/>
                <w:b/>
                <w:color w:val="000000" w:themeColor="text1"/>
                <w:sz w:val="24"/>
                <w:szCs w:val="24"/>
              </w:rPr>
              <w:t>表</w:t>
            </w:r>
            <w:r w:rsidRPr="002E4E3A">
              <w:rPr>
                <w:b/>
                <w:color w:val="000000" w:themeColor="text1"/>
                <w:sz w:val="24"/>
                <w:szCs w:val="24"/>
              </w:rPr>
              <w:t>4-</w:t>
            </w:r>
            <w:r w:rsidR="002F0886" w:rsidRPr="002E4E3A">
              <w:rPr>
                <w:b/>
                <w:color w:val="000000" w:themeColor="text1"/>
                <w:sz w:val="24"/>
                <w:szCs w:val="24"/>
              </w:rPr>
              <w:t>7</w:t>
            </w:r>
            <w:r w:rsidRPr="002E4E3A">
              <w:rPr>
                <w:b/>
                <w:color w:val="000000" w:themeColor="text1"/>
                <w:sz w:val="24"/>
                <w:szCs w:val="24"/>
              </w:rPr>
              <w:t xml:space="preserve">  </w:t>
            </w:r>
            <w:r w:rsidRPr="002E4E3A">
              <w:rPr>
                <w:rFonts w:hint="eastAsia"/>
                <w:b/>
                <w:color w:val="000000" w:themeColor="text1"/>
                <w:sz w:val="24"/>
                <w:szCs w:val="24"/>
              </w:rPr>
              <w:t>集气</w:t>
            </w:r>
            <w:proofErr w:type="gramStart"/>
            <w:r w:rsidRPr="002E4E3A">
              <w:rPr>
                <w:rFonts w:hint="eastAsia"/>
                <w:b/>
                <w:color w:val="000000" w:themeColor="text1"/>
                <w:sz w:val="24"/>
                <w:szCs w:val="24"/>
              </w:rPr>
              <w:t>罩设计</w:t>
            </w:r>
            <w:proofErr w:type="gramEnd"/>
            <w:r w:rsidRPr="002E4E3A">
              <w:rPr>
                <w:b/>
                <w:color w:val="000000" w:themeColor="text1"/>
                <w:sz w:val="24"/>
                <w:szCs w:val="24"/>
              </w:rPr>
              <w:t>风量明细一览表</w:t>
            </w:r>
          </w:p>
          <w:tbl>
            <w:tblPr>
              <w:tblStyle w:val="af8"/>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29"/>
              <w:gridCol w:w="1190"/>
              <w:gridCol w:w="1031"/>
              <w:gridCol w:w="1031"/>
              <w:gridCol w:w="1033"/>
              <w:gridCol w:w="780"/>
              <w:gridCol w:w="890"/>
              <w:gridCol w:w="1193"/>
              <w:gridCol w:w="944"/>
            </w:tblGrid>
            <w:tr w:rsidR="002E4E3A" w:rsidRPr="002E4E3A" w14:paraId="55004DDA" w14:textId="77777777" w:rsidTr="00BD1FE4">
              <w:trPr>
                <w:trHeight w:val="228"/>
              </w:trPr>
              <w:tc>
                <w:tcPr>
                  <w:tcW w:w="361" w:type="pct"/>
                  <w:vAlign w:val="center"/>
                  <w:hideMark/>
                </w:tcPr>
                <w:p w14:paraId="614D13C7" w14:textId="77777777" w:rsidR="00CA4288" w:rsidRPr="002E4E3A" w:rsidRDefault="00CA4288" w:rsidP="00CA4288">
                  <w:pPr>
                    <w:widowControl/>
                    <w:adjustRightInd w:val="0"/>
                    <w:snapToGrid w:val="0"/>
                    <w:jc w:val="center"/>
                    <w:rPr>
                      <w:b/>
                      <w:color w:val="000000" w:themeColor="text1"/>
                      <w:kern w:val="0"/>
                      <w:szCs w:val="21"/>
                    </w:rPr>
                  </w:pPr>
                  <w:r w:rsidRPr="002E4E3A">
                    <w:rPr>
                      <w:rFonts w:hint="eastAsia"/>
                      <w:b/>
                      <w:color w:val="000000" w:themeColor="text1"/>
                      <w:kern w:val="0"/>
                      <w:szCs w:val="21"/>
                    </w:rPr>
                    <w:t>生产工序</w:t>
                  </w:r>
                </w:p>
              </w:tc>
              <w:tc>
                <w:tcPr>
                  <w:tcW w:w="682" w:type="pct"/>
                  <w:vAlign w:val="center"/>
                  <w:hideMark/>
                </w:tcPr>
                <w:p w14:paraId="64FC9F58" w14:textId="77777777" w:rsidR="00CA4288" w:rsidRPr="002E4E3A" w:rsidRDefault="00CA4288" w:rsidP="00CA4288">
                  <w:pPr>
                    <w:widowControl/>
                    <w:adjustRightInd w:val="0"/>
                    <w:snapToGrid w:val="0"/>
                    <w:jc w:val="center"/>
                    <w:rPr>
                      <w:b/>
                      <w:color w:val="000000" w:themeColor="text1"/>
                      <w:kern w:val="0"/>
                      <w:szCs w:val="21"/>
                    </w:rPr>
                  </w:pPr>
                  <w:r w:rsidRPr="002E4E3A">
                    <w:rPr>
                      <w:rFonts w:hint="eastAsia"/>
                      <w:b/>
                      <w:color w:val="000000" w:themeColor="text1"/>
                      <w:kern w:val="0"/>
                      <w:szCs w:val="21"/>
                    </w:rPr>
                    <w:t>废气</w:t>
                  </w:r>
                  <w:r w:rsidRPr="002E4E3A">
                    <w:rPr>
                      <w:b/>
                      <w:color w:val="000000" w:themeColor="text1"/>
                      <w:kern w:val="0"/>
                      <w:szCs w:val="21"/>
                    </w:rPr>
                    <w:t>种类</w:t>
                  </w:r>
                </w:p>
              </w:tc>
              <w:tc>
                <w:tcPr>
                  <w:tcW w:w="591" w:type="pct"/>
                  <w:vAlign w:val="center"/>
                </w:tcPr>
                <w:p w14:paraId="4A79DBF1" w14:textId="77777777" w:rsidR="00CA4288" w:rsidRPr="002E4E3A" w:rsidRDefault="00CA4288" w:rsidP="00CA4288">
                  <w:pPr>
                    <w:widowControl/>
                    <w:adjustRightInd w:val="0"/>
                    <w:snapToGrid w:val="0"/>
                    <w:jc w:val="center"/>
                    <w:rPr>
                      <w:b/>
                      <w:color w:val="000000" w:themeColor="text1"/>
                      <w:kern w:val="0"/>
                      <w:szCs w:val="21"/>
                    </w:rPr>
                  </w:pPr>
                  <w:r w:rsidRPr="002E4E3A">
                    <w:rPr>
                      <w:rFonts w:hint="eastAsia"/>
                      <w:b/>
                      <w:color w:val="000000" w:themeColor="text1"/>
                      <w:kern w:val="0"/>
                      <w:szCs w:val="21"/>
                    </w:rPr>
                    <w:t>集气罩口面积</w:t>
                  </w:r>
                  <w:r w:rsidRPr="002E4E3A">
                    <w:rPr>
                      <w:rFonts w:hint="eastAsia"/>
                      <w:b/>
                      <w:color w:val="000000" w:themeColor="text1"/>
                      <w:kern w:val="0"/>
                      <w:szCs w:val="21"/>
                    </w:rPr>
                    <w:t>m</w:t>
                  </w:r>
                  <w:r w:rsidRPr="002E4E3A">
                    <w:rPr>
                      <w:rFonts w:hint="eastAsia"/>
                      <w:b/>
                      <w:color w:val="000000" w:themeColor="text1"/>
                      <w:kern w:val="0"/>
                      <w:szCs w:val="21"/>
                      <w:vertAlign w:val="superscript"/>
                    </w:rPr>
                    <w:t>2</w:t>
                  </w:r>
                </w:p>
              </w:tc>
              <w:tc>
                <w:tcPr>
                  <w:tcW w:w="591" w:type="pct"/>
                  <w:vAlign w:val="center"/>
                  <w:hideMark/>
                </w:tcPr>
                <w:p w14:paraId="3FF798BF" w14:textId="77777777" w:rsidR="00CA4288" w:rsidRPr="002E4E3A" w:rsidRDefault="00CA4288" w:rsidP="00CA4288">
                  <w:pPr>
                    <w:widowControl/>
                    <w:adjustRightInd w:val="0"/>
                    <w:snapToGrid w:val="0"/>
                    <w:jc w:val="center"/>
                    <w:rPr>
                      <w:b/>
                      <w:color w:val="000000" w:themeColor="text1"/>
                      <w:kern w:val="0"/>
                      <w:szCs w:val="21"/>
                    </w:rPr>
                  </w:pPr>
                  <w:r w:rsidRPr="002E4E3A">
                    <w:rPr>
                      <w:rFonts w:hint="eastAsia"/>
                      <w:b/>
                      <w:color w:val="000000" w:themeColor="text1"/>
                      <w:kern w:val="0"/>
                      <w:szCs w:val="21"/>
                    </w:rPr>
                    <w:t>集气</w:t>
                  </w:r>
                  <w:proofErr w:type="gramStart"/>
                  <w:r w:rsidRPr="002E4E3A">
                    <w:rPr>
                      <w:rFonts w:hint="eastAsia"/>
                      <w:b/>
                      <w:color w:val="000000" w:themeColor="text1"/>
                      <w:kern w:val="0"/>
                      <w:szCs w:val="21"/>
                    </w:rPr>
                    <w:t>罩数量</w:t>
                  </w:r>
                  <w:proofErr w:type="gramEnd"/>
                </w:p>
              </w:tc>
              <w:tc>
                <w:tcPr>
                  <w:tcW w:w="592" w:type="pct"/>
                  <w:vAlign w:val="center"/>
                  <w:hideMark/>
                </w:tcPr>
                <w:p w14:paraId="18ABBC51" w14:textId="77777777" w:rsidR="00CA4288" w:rsidRPr="002E4E3A" w:rsidRDefault="00CA4288" w:rsidP="00CA4288">
                  <w:pPr>
                    <w:widowControl/>
                    <w:adjustRightInd w:val="0"/>
                    <w:snapToGrid w:val="0"/>
                    <w:jc w:val="center"/>
                    <w:rPr>
                      <w:b/>
                      <w:color w:val="000000" w:themeColor="text1"/>
                      <w:kern w:val="0"/>
                      <w:szCs w:val="21"/>
                    </w:rPr>
                  </w:pPr>
                  <w:r w:rsidRPr="002E4E3A">
                    <w:rPr>
                      <w:rFonts w:hint="eastAsia"/>
                      <w:b/>
                      <w:color w:val="000000" w:themeColor="text1"/>
                      <w:kern w:val="0"/>
                      <w:szCs w:val="21"/>
                    </w:rPr>
                    <w:t>集</w:t>
                  </w:r>
                  <w:proofErr w:type="gramStart"/>
                  <w:r w:rsidRPr="002E4E3A">
                    <w:rPr>
                      <w:rFonts w:hint="eastAsia"/>
                      <w:b/>
                      <w:color w:val="000000" w:themeColor="text1"/>
                      <w:kern w:val="0"/>
                      <w:szCs w:val="21"/>
                    </w:rPr>
                    <w:t>气罩至</w:t>
                  </w:r>
                  <w:r w:rsidRPr="002E4E3A">
                    <w:rPr>
                      <w:b/>
                      <w:color w:val="000000" w:themeColor="text1"/>
                      <w:kern w:val="0"/>
                      <w:szCs w:val="21"/>
                    </w:rPr>
                    <w:t>污染源</w:t>
                  </w:r>
                  <w:proofErr w:type="gramEnd"/>
                  <w:r w:rsidRPr="002E4E3A">
                    <w:rPr>
                      <w:b/>
                      <w:color w:val="000000" w:themeColor="text1"/>
                      <w:kern w:val="0"/>
                      <w:szCs w:val="21"/>
                    </w:rPr>
                    <w:t>距离</w:t>
                  </w:r>
                  <w:r w:rsidRPr="002E4E3A">
                    <w:rPr>
                      <w:rFonts w:hint="eastAsia"/>
                      <w:b/>
                      <w:color w:val="000000" w:themeColor="text1"/>
                      <w:kern w:val="0"/>
                      <w:szCs w:val="21"/>
                    </w:rPr>
                    <w:t>m</w:t>
                  </w:r>
                </w:p>
              </w:tc>
              <w:tc>
                <w:tcPr>
                  <w:tcW w:w="447" w:type="pct"/>
                  <w:vAlign w:val="center"/>
                  <w:hideMark/>
                </w:tcPr>
                <w:p w14:paraId="0F643C9B" w14:textId="77777777" w:rsidR="00CA4288" w:rsidRPr="002E4E3A" w:rsidRDefault="00CA4288" w:rsidP="00CA4288">
                  <w:pPr>
                    <w:widowControl/>
                    <w:adjustRightInd w:val="0"/>
                    <w:snapToGrid w:val="0"/>
                    <w:jc w:val="center"/>
                    <w:rPr>
                      <w:b/>
                      <w:color w:val="000000" w:themeColor="text1"/>
                      <w:kern w:val="0"/>
                      <w:szCs w:val="21"/>
                    </w:rPr>
                  </w:pPr>
                  <w:r w:rsidRPr="002E4E3A">
                    <w:rPr>
                      <w:rFonts w:hint="eastAsia"/>
                      <w:b/>
                      <w:color w:val="000000" w:themeColor="text1"/>
                      <w:kern w:val="0"/>
                      <w:szCs w:val="21"/>
                    </w:rPr>
                    <w:t>控制风速</w:t>
                  </w:r>
                  <w:r w:rsidRPr="002E4E3A">
                    <w:rPr>
                      <w:rFonts w:hint="eastAsia"/>
                      <w:b/>
                      <w:color w:val="000000" w:themeColor="text1"/>
                      <w:kern w:val="0"/>
                      <w:szCs w:val="21"/>
                    </w:rPr>
                    <w:t>m/s</w:t>
                  </w:r>
                </w:p>
              </w:tc>
              <w:tc>
                <w:tcPr>
                  <w:tcW w:w="510" w:type="pct"/>
                  <w:vAlign w:val="center"/>
                  <w:hideMark/>
                </w:tcPr>
                <w:p w14:paraId="1375BD3C" w14:textId="77777777" w:rsidR="00CA4288" w:rsidRPr="002E4E3A" w:rsidRDefault="00CA4288" w:rsidP="00CA4288">
                  <w:pPr>
                    <w:widowControl/>
                    <w:adjustRightInd w:val="0"/>
                    <w:snapToGrid w:val="0"/>
                    <w:jc w:val="center"/>
                    <w:rPr>
                      <w:color w:val="000000" w:themeColor="text1"/>
                      <w:szCs w:val="21"/>
                    </w:rPr>
                  </w:pPr>
                  <w:r w:rsidRPr="002E4E3A">
                    <w:rPr>
                      <w:rFonts w:hint="eastAsia"/>
                      <w:b/>
                      <w:color w:val="000000" w:themeColor="text1"/>
                      <w:kern w:val="0"/>
                      <w:szCs w:val="21"/>
                    </w:rPr>
                    <w:t>风量理论</w:t>
                  </w:r>
                  <w:r w:rsidRPr="002E4E3A">
                    <w:rPr>
                      <w:b/>
                      <w:color w:val="000000" w:themeColor="text1"/>
                      <w:kern w:val="0"/>
                      <w:szCs w:val="21"/>
                    </w:rPr>
                    <w:t>计算值</w:t>
                  </w:r>
                  <w:r w:rsidRPr="002E4E3A">
                    <w:rPr>
                      <w:rFonts w:hint="eastAsia"/>
                      <w:b/>
                      <w:color w:val="000000" w:themeColor="text1"/>
                      <w:kern w:val="0"/>
                      <w:szCs w:val="21"/>
                    </w:rPr>
                    <w:t>m</w:t>
                  </w:r>
                  <w:r w:rsidRPr="002E4E3A">
                    <w:rPr>
                      <w:rFonts w:hint="eastAsia"/>
                      <w:b/>
                      <w:color w:val="000000" w:themeColor="text1"/>
                      <w:kern w:val="0"/>
                      <w:szCs w:val="21"/>
                      <w:vertAlign w:val="superscript"/>
                    </w:rPr>
                    <w:t>3</w:t>
                  </w:r>
                  <w:r w:rsidRPr="002E4E3A">
                    <w:rPr>
                      <w:rFonts w:hint="eastAsia"/>
                      <w:b/>
                      <w:color w:val="000000" w:themeColor="text1"/>
                      <w:kern w:val="0"/>
                      <w:szCs w:val="21"/>
                    </w:rPr>
                    <w:t>/h</w:t>
                  </w:r>
                </w:p>
              </w:tc>
              <w:tc>
                <w:tcPr>
                  <w:tcW w:w="684" w:type="pct"/>
                  <w:vAlign w:val="center"/>
                  <w:hideMark/>
                </w:tcPr>
                <w:p w14:paraId="26E95FBF" w14:textId="77777777" w:rsidR="00CA4288" w:rsidRPr="002E4E3A" w:rsidRDefault="00CA4288" w:rsidP="00CA4288">
                  <w:pPr>
                    <w:widowControl/>
                    <w:adjustRightInd w:val="0"/>
                    <w:snapToGrid w:val="0"/>
                    <w:jc w:val="center"/>
                    <w:rPr>
                      <w:b/>
                      <w:color w:val="000000" w:themeColor="text1"/>
                      <w:kern w:val="0"/>
                      <w:szCs w:val="21"/>
                    </w:rPr>
                  </w:pPr>
                  <w:r w:rsidRPr="002E4E3A">
                    <w:rPr>
                      <w:rFonts w:hint="eastAsia"/>
                      <w:b/>
                      <w:color w:val="000000" w:themeColor="text1"/>
                      <w:kern w:val="0"/>
                      <w:szCs w:val="21"/>
                    </w:rPr>
                    <w:t>本项目设计</w:t>
                  </w:r>
                  <w:r w:rsidRPr="002E4E3A">
                    <w:rPr>
                      <w:b/>
                      <w:color w:val="000000" w:themeColor="text1"/>
                      <w:kern w:val="0"/>
                      <w:szCs w:val="21"/>
                    </w:rPr>
                    <w:t>风量</w:t>
                  </w:r>
                  <w:r w:rsidRPr="002E4E3A">
                    <w:rPr>
                      <w:rFonts w:hint="eastAsia"/>
                      <w:b/>
                      <w:color w:val="000000" w:themeColor="text1"/>
                      <w:kern w:val="0"/>
                      <w:szCs w:val="21"/>
                    </w:rPr>
                    <w:t>m</w:t>
                  </w:r>
                  <w:r w:rsidRPr="002E4E3A">
                    <w:rPr>
                      <w:rFonts w:hint="eastAsia"/>
                      <w:b/>
                      <w:color w:val="000000" w:themeColor="text1"/>
                      <w:kern w:val="0"/>
                      <w:szCs w:val="21"/>
                      <w:vertAlign w:val="superscript"/>
                    </w:rPr>
                    <w:t>3</w:t>
                  </w:r>
                  <w:r w:rsidRPr="002E4E3A">
                    <w:rPr>
                      <w:rFonts w:hint="eastAsia"/>
                      <w:b/>
                      <w:color w:val="000000" w:themeColor="text1"/>
                      <w:kern w:val="0"/>
                      <w:szCs w:val="21"/>
                    </w:rPr>
                    <w:t>/h</w:t>
                  </w:r>
                </w:p>
              </w:tc>
              <w:tc>
                <w:tcPr>
                  <w:tcW w:w="541" w:type="pct"/>
                  <w:vAlign w:val="center"/>
                  <w:hideMark/>
                </w:tcPr>
                <w:p w14:paraId="620AD7A9" w14:textId="77777777" w:rsidR="00CA4288" w:rsidRPr="002E4E3A" w:rsidRDefault="00CA4288" w:rsidP="00CA4288">
                  <w:pPr>
                    <w:widowControl/>
                    <w:adjustRightInd w:val="0"/>
                    <w:snapToGrid w:val="0"/>
                    <w:jc w:val="center"/>
                    <w:rPr>
                      <w:b/>
                      <w:color w:val="000000" w:themeColor="text1"/>
                      <w:kern w:val="0"/>
                      <w:szCs w:val="21"/>
                    </w:rPr>
                  </w:pPr>
                  <w:r w:rsidRPr="002E4E3A">
                    <w:rPr>
                      <w:rFonts w:hint="eastAsia"/>
                      <w:b/>
                      <w:color w:val="000000" w:themeColor="text1"/>
                      <w:kern w:val="0"/>
                      <w:szCs w:val="21"/>
                    </w:rPr>
                    <w:t>废气收集</w:t>
                  </w:r>
                  <w:r w:rsidRPr="002E4E3A">
                    <w:rPr>
                      <w:b/>
                      <w:color w:val="000000" w:themeColor="text1"/>
                      <w:kern w:val="0"/>
                      <w:szCs w:val="21"/>
                    </w:rPr>
                    <w:t>效率</w:t>
                  </w:r>
                  <w:r w:rsidRPr="002E4E3A">
                    <w:rPr>
                      <w:rFonts w:hint="eastAsia"/>
                      <w:b/>
                      <w:color w:val="000000" w:themeColor="text1"/>
                      <w:kern w:val="0"/>
                      <w:szCs w:val="21"/>
                    </w:rPr>
                    <w:t>%</w:t>
                  </w:r>
                </w:p>
              </w:tc>
            </w:tr>
            <w:tr w:rsidR="002E4E3A" w:rsidRPr="002E4E3A" w14:paraId="41FCF2E8" w14:textId="77777777" w:rsidTr="00BD1FE4">
              <w:trPr>
                <w:trHeight w:val="228"/>
              </w:trPr>
              <w:tc>
                <w:tcPr>
                  <w:tcW w:w="361" w:type="pct"/>
                  <w:vAlign w:val="center"/>
                </w:tcPr>
                <w:p w14:paraId="07B78DC6" w14:textId="77777777" w:rsidR="00721811" w:rsidRPr="002E4E3A" w:rsidRDefault="00721811" w:rsidP="00CA4288">
                  <w:pPr>
                    <w:widowControl/>
                    <w:adjustRightInd w:val="0"/>
                    <w:snapToGrid w:val="0"/>
                    <w:jc w:val="center"/>
                    <w:rPr>
                      <w:color w:val="000000" w:themeColor="text1"/>
                      <w:kern w:val="0"/>
                      <w:szCs w:val="21"/>
                    </w:rPr>
                  </w:pPr>
                  <w:r w:rsidRPr="002E4E3A">
                    <w:rPr>
                      <w:rFonts w:hint="eastAsia"/>
                      <w:color w:val="000000" w:themeColor="text1"/>
                      <w:kern w:val="0"/>
                      <w:szCs w:val="21"/>
                    </w:rPr>
                    <w:t>焊接</w:t>
                  </w:r>
                </w:p>
              </w:tc>
              <w:tc>
                <w:tcPr>
                  <w:tcW w:w="682" w:type="pct"/>
                  <w:vMerge w:val="restart"/>
                  <w:vAlign w:val="center"/>
                </w:tcPr>
                <w:p w14:paraId="27C695C9" w14:textId="77777777" w:rsidR="00721811" w:rsidRPr="002E4E3A" w:rsidRDefault="00721811" w:rsidP="00FD1773">
                  <w:pPr>
                    <w:widowControl/>
                    <w:adjustRightInd w:val="0"/>
                    <w:snapToGrid w:val="0"/>
                    <w:jc w:val="center"/>
                    <w:rPr>
                      <w:color w:val="000000" w:themeColor="text1"/>
                      <w:kern w:val="0"/>
                      <w:szCs w:val="21"/>
                    </w:rPr>
                  </w:pPr>
                  <w:r w:rsidRPr="002E4E3A">
                    <w:rPr>
                      <w:rFonts w:hint="eastAsia"/>
                      <w:color w:val="000000" w:themeColor="text1"/>
                      <w:kern w:val="0"/>
                      <w:szCs w:val="21"/>
                    </w:rPr>
                    <w:t>颗粒物</w:t>
                  </w:r>
                </w:p>
              </w:tc>
              <w:tc>
                <w:tcPr>
                  <w:tcW w:w="591" w:type="pct"/>
                  <w:vMerge w:val="restart"/>
                  <w:vAlign w:val="center"/>
                </w:tcPr>
                <w:p w14:paraId="086D03FC" w14:textId="22B8A144" w:rsidR="00721811" w:rsidRPr="002E4E3A" w:rsidRDefault="00721811" w:rsidP="00FD1773">
                  <w:pPr>
                    <w:adjustRightInd w:val="0"/>
                    <w:snapToGrid w:val="0"/>
                    <w:jc w:val="center"/>
                    <w:rPr>
                      <w:color w:val="000000" w:themeColor="text1"/>
                      <w:kern w:val="0"/>
                      <w:szCs w:val="21"/>
                    </w:rPr>
                  </w:pPr>
                  <w:r w:rsidRPr="002E4E3A">
                    <w:rPr>
                      <w:color w:val="000000" w:themeColor="text1"/>
                      <w:kern w:val="0"/>
                      <w:szCs w:val="21"/>
                    </w:rPr>
                    <w:t>0.6</w:t>
                  </w:r>
                </w:p>
              </w:tc>
              <w:tc>
                <w:tcPr>
                  <w:tcW w:w="591" w:type="pct"/>
                  <w:vMerge w:val="restart"/>
                  <w:vAlign w:val="center"/>
                </w:tcPr>
                <w:p w14:paraId="593E845B" w14:textId="0069BB0D" w:rsidR="00721811" w:rsidRPr="002E4E3A" w:rsidRDefault="00721811" w:rsidP="00CA4288">
                  <w:pPr>
                    <w:adjustRightInd w:val="0"/>
                    <w:snapToGrid w:val="0"/>
                    <w:jc w:val="center"/>
                    <w:rPr>
                      <w:color w:val="000000" w:themeColor="text1"/>
                      <w:kern w:val="0"/>
                      <w:szCs w:val="21"/>
                    </w:rPr>
                  </w:pPr>
                  <w:r w:rsidRPr="002E4E3A">
                    <w:rPr>
                      <w:color w:val="000000" w:themeColor="text1"/>
                      <w:kern w:val="0"/>
                      <w:szCs w:val="21"/>
                    </w:rPr>
                    <w:t>3</w:t>
                  </w:r>
                </w:p>
              </w:tc>
              <w:tc>
                <w:tcPr>
                  <w:tcW w:w="592" w:type="pct"/>
                  <w:vAlign w:val="center"/>
                </w:tcPr>
                <w:p w14:paraId="4E687E89" w14:textId="77777777" w:rsidR="00721811" w:rsidRPr="002E4E3A" w:rsidRDefault="00721811" w:rsidP="00FD1773">
                  <w:pPr>
                    <w:widowControl/>
                    <w:adjustRightInd w:val="0"/>
                    <w:snapToGrid w:val="0"/>
                    <w:jc w:val="center"/>
                    <w:rPr>
                      <w:color w:val="000000" w:themeColor="text1"/>
                      <w:kern w:val="0"/>
                      <w:szCs w:val="21"/>
                    </w:rPr>
                  </w:pPr>
                  <w:r w:rsidRPr="002E4E3A">
                    <w:rPr>
                      <w:color w:val="000000" w:themeColor="text1"/>
                      <w:kern w:val="0"/>
                      <w:szCs w:val="21"/>
                    </w:rPr>
                    <w:t>0.1</w:t>
                  </w:r>
                </w:p>
              </w:tc>
              <w:tc>
                <w:tcPr>
                  <w:tcW w:w="447" w:type="pct"/>
                  <w:vAlign w:val="center"/>
                </w:tcPr>
                <w:p w14:paraId="19CB21B1" w14:textId="77777777" w:rsidR="00721811" w:rsidRPr="002E4E3A" w:rsidRDefault="00721811" w:rsidP="00CA4288">
                  <w:pPr>
                    <w:widowControl/>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6</w:t>
                  </w:r>
                </w:p>
              </w:tc>
              <w:tc>
                <w:tcPr>
                  <w:tcW w:w="510" w:type="pct"/>
                  <w:vMerge w:val="restart"/>
                  <w:vAlign w:val="center"/>
                </w:tcPr>
                <w:p w14:paraId="20D84790" w14:textId="3DDE5945" w:rsidR="00721811" w:rsidRPr="002E4E3A" w:rsidRDefault="00721811" w:rsidP="00CA4288">
                  <w:pPr>
                    <w:adjustRightInd w:val="0"/>
                    <w:snapToGrid w:val="0"/>
                    <w:jc w:val="center"/>
                    <w:rPr>
                      <w:color w:val="000000" w:themeColor="text1"/>
                      <w:kern w:val="0"/>
                      <w:szCs w:val="21"/>
                    </w:rPr>
                  </w:pPr>
                  <w:r w:rsidRPr="002E4E3A">
                    <w:rPr>
                      <w:color w:val="000000" w:themeColor="text1"/>
                      <w:kern w:val="0"/>
                      <w:szCs w:val="21"/>
                    </w:rPr>
                    <w:t>3888</w:t>
                  </w:r>
                </w:p>
              </w:tc>
              <w:tc>
                <w:tcPr>
                  <w:tcW w:w="684" w:type="pct"/>
                  <w:vMerge w:val="restart"/>
                  <w:vAlign w:val="center"/>
                </w:tcPr>
                <w:p w14:paraId="243E24FF" w14:textId="5043227A" w:rsidR="00721811" w:rsidRPr="002E4E3A" w:rsidRDefault="00721811" w:rsidP="00CA4288">
                  <w:pPr>
                    <w:adjustRightInd w:val="0"/>
                    <w:snapToGrid w:val="0"/>
                    <w:jc w:val="center"/>
                    <w:rPr>
                      <w:color w:val="000000" w:themeColor="text1"/>
                      <w:kern w:val="0"/>
                      <w:szCs w:val="21"/>
                    </w:rPr>
                  </w:pPr>
                  <w:r w:rsidRPr="002E4E3A">
                    <w:rPr>
                      <w:color w:val="000000" w:themeColor="text1"/>
                      <w:kern w:val="0"/>
                      <w:szCs w:val="21"/>
                    </w:rPr>
                    <w:t>5000</w:t>
                  </w:r>
                </w:p>
              </w:tc>
              <w:tc>
                <w:tcPr>
                  <w:tcW w:w="541" w:type="pct"/>
                  <w:vMerge w:val="restart"/>
                  <w:vAlign w:val="center"/>
                </w:tcPr>
                <w:p w14:paraId="7F1E21A0" w14:textId="77777777" w:rsidR="00721811" w:rsidRPr="002E4E3A" w:rsidRDefault="00721811" w:rsidP="00CA4288">
                  <w:pPr>
                    <w:adjustRightInd w:val="0"/>
                    <w:snapToGrid w:val="0"/>
                    <w:jc w:val="center"/>
                    <w:rPr>
                      <w:color w:val="000000" w:themeColor="text1"/>
                      <w:kern w:val="0"/>
                      <w:szCs w:val="21"/>
                    </w:rPr>
                  </w:pPr>
                  <w:r w:rsidRPr="002E4E3A">
                    <w:rPr>
                      <w:color w:val="000000" w:themeColor="text1"/>
                      <w:kern w:val="0"/>
                      <w:szCs w:val="21"/>
                    </w:rPr>
                    <w:t>90</w:t>
                  </w:r>
                </w:p>
              </w:tc>
            </w:tr>
            <w:tr w:rsidR="002E4E3A" w:rsidRPr="002E4E3A" w14:paraId="6FCC9555" w14:textId="77777777" w:rsidTr="00BD1FE4">
              <w:trPr>
                <w:trHeight w:val="228"/>
              </w:trPr>
              <w:tc>
                <w:tcPr>
                  <w:tcW w:w="361" w:type="pct"/>
                  <w:vAlign w:val="center"/>
                </w:tcPr>
                <w:p w14:paraId="1FFF8AD2" w14:textId="77777777" w:rsidR="00721811" w:rsidRPr="002E4E3A" w:rsidRDefault="00721811" w:rsidP="00CA4288">
                  <w:pPr>
                    <w:widowControl/>
                    <w:adjustRightInd w:val="0"/>
                    <w:snapToGrid w:val="0"/>
                    <w:jc w:val="center"/>
                    <w:rPr>
                      <w:color w:val="000000" w:themeColor="text1"/>
                      <w:kern w:val="0"/>
                      <w:szCs w:val="21"/>
                    </w:rPr>
                  </w:pPr>
                  <w:r w:rsidRPr="002E4E3A">
                    <w:rPr>
                      <w:rFonts w:hint="eastAsia"/>
                      <w:color w:val="000000" w:themeColor="text1"/>
                      <w:kern w:val="0"/>
                      <w:szCs w:val="21"/>
                    </w:rPr>
                    <w:t>打磨</w:t>
                  </w:r>
                </w:p>
              </w:tc>
              <w:tc>
                <w:tcPr>
                  <w:tcW w:w="682" w:type="pct"/>
                  <w:vMerge/>
                  <w:vAlign w:val="center"/>
                </w:tcPr>
                <w:p w14:paraId="297D5A48" w14:textId="77777777" w:rsidR="00721811" w:rsidRPr="002E4E3A" w:rsidRDefault="00721811" w:rsidP="00CA4288">
                  <w:pPr>
                    <w:widowControl/>
                    <w:adjustRightInd w:val="0"/>
                    <w:snapToGrid w:val="0"/>
                    <w:jc w:val="center"/>
                    <w:rPr>
                      <w:color w:val="000000" w:themeColor="text1"/>
                      <w:kern w:val="0"/>
                      <w:szCs w:val="21"/>
                    </w:rPr>
                  </w:pPr>
                </w:p>
              </w:tc>
              <w:tc>
                <w:tcPr>
                  <w:tcW w:w="591" w:type="pct"/>
                  <w:vMerge/>
                  <w:vAlign w:val="center"/>
                </w:tcPr>
                <w:p w14:paraId="48FD3447" w14:textId="5EF4C09F" w:rsidR="00721811" w:rsidRPr="002E4E3A" w:rsidRDefault="00721811" w:rsidP="00FD1773">
                  <w:pPr>
                    <w:widowControl/>
                    <w:adjustRightInd w:val="0"/>
                    <w:snapToGrid w:val="0"/>
                    <w:jc w:val="center"/>
                    <w:rPr>
                      <w:color w:val="000000" w:themeColor="text1"/>
                      <w:kern w:val="0"/>
                      <w:szCs w:val="21"/>
                    </w:rPr>
                  </w:pPr>
                </w:p>
              </w:tc>
              <w:tc>
                <w:tcPr>
                  <w:tcW w:w="591" w:type="pct"/>
                  <w:vMerge/>
                  <w:vAlign w:val="center"/>
                </w:tcPr>
                <w:p w14:paraId="34CB6382" w14:textId="45ED23E2" w:rsidR="00721811" w:rsidRPr="002E4E3A" w:rsidRDefault="00721811" w:rsidP="00CA4288">
                  <w:pPr>
                    <w:widowControl/>
                    <w:adjustRightInd w:val="0"/>
                    <w:snapToGrid w:val="0"/>
                    <w:jc w:val="center"/>
                    <w:rPr>
                      <w:color w:val="000000" w:themeColor="text1"/>
                      <w:kern w:val="0"/>
                      <w:szCs w:val="21"/>
                    </w:rPr>
                  </w:pPr>
                </w:p>
              </w:tc>
              <w:tc>
                <w:tcPr>
                  <w:tcW w:w="592" w:type="pct"/>
                  <w:vAlign w:val="center"/>
                </w:tcPr>
                <w:p w14:paraId="79B53249" w14:textId="77777777" w:rsidR="00721811" w:rsidRPr="002E4E3A" w:rsidRDefault="00721811" w:rsidP="00622964">
                  <w:pPr>
                    <w:widowControl/>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1</w:t>
                  </w:r>
                </w:p>
              </w:tc>
              <w:tc>
                <w:tcPr>
                  <w:tcW w:w="447" w:type="pct"/>
                  <w:vAlign w:val="center"/>
                </w:tcPr>
                <w:p w14:paraId="37572656" w14:textId="77777777" w:rsidR="00721811" w:rsidRPr="002E4E3A" w:rsidRDefault="00721811" w:rsidP="00CA4288">
                  <w:pPr>
                    <w:widowControl/>
                    <w:adjustRightInd w:val="0"/>
                    <w:snapToGrid w:val="0"/>
                    <w:jc w:val="center"/>
                    <w:rPr>
                      <w:color w:val="000000" w:themeColor="text1"/>
                      <w:kern w:val="0"/>
                      <w:szCs w:val="21"/>
                    </w:rPr>
                  </w:pPr>
                  <w:r w:rsidRPr="002E4E3A">
                    <w:rPr>
                      <w:rFonts w:hint="eastAsia"/>
                      <w:color w:val="000000" w:themeColor="text1"/>
                      <w:kern w:val="0"/>
                      <w:szCs w:val="21"/>
                    </w:rPr>
                    <w:t>0.</w:t>
                  </w:r>
                  <w:r w:rsidRPr="002E4E3A">
                    <w:rPr>
                      <w:color w:val="000000" w:themeColor="text1"/>
                      <w:kern w:val="0"/>
                      <w:szCs w:val="21"/>
                    </w:rPr>
                    <w:t>6</w:t>
                  </w:r>
                </w:p>
              </w:tc>
              <w:tc>
                <w:tcPr>
                  <w:tcW w:w="510" w:type="pct"/>
                  <w:vMerge/>
                  <w:vAlign w:val="center"/>
                </w:tcPr>
                <w:p w14:paraId="256688FC" w14:textId="4ACD3660" w:rsidR="00721811" w:rsidRPr="002E4E3A" w:rsidRDefault="00721811" w:rsidP="00CA4288">
                  <w:pPr>
                    <w:widowControl/>
                    <w:adjustRightInd w:val="0"/>
                    <w:snapToGrid w:val="0"/>
                    <w:jc w:val="center"/>
                    <w:rPr>
                      <w:color w:val="000000" w:themeColor="text1"/>
                      <w:kern w:val="0"/>
                      <w:szCs w:val="21"/>
                    </w:rPr>
                  </w:pPr>
                </w:p>
              </w:tc>
              <w:tc>
                <w:tcPr>
                  <w:tcW w:w="684" w:type="pct"/>
                  <w:vMerge/>
                  <w:vAlign w:val="center"/>
                </w:tcPr>
                <w:p w14:paraId="69A1F9EB" w14:textId="77777777" w:rsidR="00721811" w:rsidRPr="002E4E3A" w:rsidRDefault="00721811" w:rsidP="00CA4288">
                  <w:pPr>
                    <w:adjustRightInd w:val="0"/>
                    <w:snapToGrid w:val="0"/>
                    <w:jc w:val="center"/>
                    <w:rPr>
                      <w:color w:val="000000" w:themeColor="text1"/>
                      <w:kern w:val="0"/>
                      <w:szCs w:val="21"/>
                    </w:rPr>
                  </w:pPr>
                </w:p>
              </w:tc>
              <w:tc>
                <w:tcPr>
                  <w:tcW w:w="541" w:type="pct"/>
                  <w:vMerge/>
                  <w:vAlign w:val="center"/>
                </w:tcPr>
                <w:p w14:paraId="05FDAC6D" w14:textId="77777777" w:rsidR="00721811" w:rsidRPr="002E4E3A" w:rsidRDefault="00721811" w:rsidP="00CA4288">
                  <w:pPr>
                    <w:adjustRightInd w:val="0"/>
                    <w:snapToGrid w:val="0"/>
                    <w:jc w:val="center"/>
                    <w:rPr>
                      <w:color w:val="000000" w:themeColor="text1"/>
                      <w:kern w:val="0"/>
                      <w:szCs w:val="21"/>
                    </w:rPr>
                  </w:pPr>
                </w:p>
              </w:tc>
            </w:tr>
          </w:tbl>
          <w:p w14:paraId="324C9D65" w14:textId="5BC6306A" w:rsidR="00FD1773" w:rsidRPr="002E4E3A" w:rsidRDefault="00FC3D6C" w:rsidP="00FD1773">
            <w:pPr>
              <w:snapToGrid w:val="0"/>
              <w:spacing w:beforeLines="50" w:before="120" w:line="360" w:lineRule="auto"/>
              <w:ind w:firstLineChars="200" w:firstLine="480"/>
              <w:rPr>
                <w:color w:val="000000" w:themeColor="text1"/>
                <w:sz w:val="24"/>
              </w:rPr>
            </w:pPr>
            <w:r w:rsidRPr="002E4E3A">
              <w:rPr>
                <w:rFonts w:hint="eastAsia"/>
                <w:color w:val="000000" w:themeColor="text1"/>
                <w:sz w:val="24"/>
              </w:rPr>
              <w:t>故本项目</w:t>
            </w:r>
            <w:r w:rsidR="00622964" w:rsidRPr="002E4E3A">
              <w:rPr>
                <w:color w:val="000000" w:themeColor="text1"/>
                <w:sz w:val="24"/>
              </w:rPr>
              <w:t>焊接、打磨</w:t>
            </w:r>
            <w:r w:rsidR="00FD1773" w:rsidRPr="002E4E3A">
              <w:rPr>
                <w:color w:val="000000" w:themeColor="text1"/>
                <w:sz w:val="24"/>
              </w:rPr>
              <w:t>共用一套废气处理设施，其</w:t>
            </w:r>
            <w:r w:rsidR="00FD1773" w:rsidRPr="002E4E3A">
              <w:rPr>
                <w:rFonts w:hint="eastAsia"/>
                <w:color w:val="000000" w:themeColor="text1"/>
                <w:sz w:val="24"/>
              </w:rPr>
              <w:t>风量</w:t>
            </w:r>
            <w:r w:rsidR="00FD1773" w:rsidRPr="002E4E3A">
              <w:rPr>
                <w:color w:val="000000" w:themeColor="text1"/>
                <w:sz w:val="24"/>
              </w:rPr>
              <w:t>理论计算值为</w:t>
            </w:r>
            <w:r w:rsidR="00721811" w:rsidRPr="002E4E3A">
              <w:rPr>
                <w:color w:val="000000" w:themeColor="text1"/>
                <w:sz w:val="24"/>
              </w:rPr>
              <w:t>3888</w:t>
            </w:r>
            <w:r w:rsidR="00FD1773" w:rsidRPr="002E4E3A">
              <w:rPr>
                <w:rFonts w:hint="eastAsia"/>
                <w:color w:val="000000" w:themeColor="text1"/>
                <w:sz w:val="24"/>
              </w:rPr>
              <w:t>m</w:t>
            </w:r>
            <w:r w:rsidR="00FD1773" w:rsidRPr="002E4E3A">
              <w:rPr>
                <w:rFonts w:hint="eastAsia"/>
                <w:color w:val="000000" w:themeColor="text1"/>
                <w:sz w:val="24"/>
                <w:vertAlign w:val="superscript"/>
              </w:rPr>
              <w:t>3</w:t>
            </w:r>
            <w:r w:rsidR="00FD1773" w:rsidRPr="002E4E3A">
              <w:rPr>
                <w:rFonts w:hint="eastAsia"/>
                <w:color w:val="000000" w:themeColor="text1"/>
                <w:sz w:val="24"/>
              </w:rPr>
              <w:t>/h</w:t>
            </w:r>
            <w:r w:rsidR="00FD1773" w:rsidRPr="002E4E3A">
              <w:rPr>
                <w:rFonts w:hint="eastAsia"/>
                <w:color w:val="000000" w:themeColor="text1"/>
                <w:sz w:val="24"/>
              </w:rPr>
              <w:t>，</w:t>
            </w:r>
            <w:r w:rsidR="00FD1773" w:rsidRPr="002E4E3A">
              <w:rPr>
                <w:color w:val="000000" w:themeColor="text1"/>
                <w:sz w:val="24"/>
              </w:rPr>
              <w:t>本</w:t>
            </w:r>
            <w:r w:rsidR="00FD1773" w:rsidRPr="002E4E3A">
              <w:rPr>
                <w:rFonts w:hint="eastAsia"/>
                <w:color w:val="000000" w:themeColor="text1"/>
                <w:sz w:val="24"/>
              </w:rPr>
              <w:t>项目</w:t>
            </w:r>
            <w:r w:rsidR="00FD1773" w:rsidRPr="002E4E3A">
              <w:rPr>
                <w:color w:val="000000" w:themeColor="text1"/>
                <w:sz w:val="24"/>
              </w:rPr>
              <w:t>考虑管路损耗，设计风量为</w:t>
            </w:r>
            <w:r w:rsidR="00721811" w:rsidRPr="002E4E3A">
              <w:rPr>
                <w:color w:val="000000" w:themeColor="text1"/>
                <w:sz w:val="24"/>
              </w:rPr>
              <w:t>5000</w:t>
            </w:r>
            <w:r w:rsidR="00FD1773" w:rsidRPr="002E4E3A">
              <w:rPr>
                <w:rFonts w:hint="eastAsia"/>
                <w:color w:val="000000" w:themeColor="text1"/>
                <w:sz w:val="24"/>
              </w:rPr>
              <w:t>m</w:t>
            </w:r>
            <w:r w:rsidR="00FD1773" w:rsidRPr="002E4E3A">
              <w:rPr>
                <w:rFonts w:hint="eastAsia"/>
                <w:color w:val="000000" w:themeColor="text1"/>
                <w:sz w:val="24"/>
                <w:vertAlign w:val="superscript"/>
              </w:rPr>
              <w:t>3</w:t>
            </w:r>
            <w:r w:rsidR="00FD1773" w:rsidRPr="002E4E3A">
              <w:rPr>
                <w:rFonts w:hint="eastAsia"/>
                <w:color w:val="000000" w:themeColor="text1"/>
                <w:sz w:val="24"/>
              </w:rPr>
              <w:t>/h</w:t>
            </w:r>
            <w:r w:rsidR="00FD1773" w:rsidRPr="002E4E3A">
              <w:rPr>
                <w:rFonts w:hint="eastAsia"/>
                <w:color w:val="000000" w:themeColor="text1"/>
                <w:sz w:val="24"/>
              </w:rPr>
              <w:t>，可</w:t>
            </w:r>
            <w:r w:rsidR="00FD1773" w:rsidRPr="002E4E3A">
              <w:rPr>
                <w:color w:val="000000" w:themeColor="text1"/>
                <w:sz w:val="24"/>
              </w:rPr>
              <w:t>满足</w:t>
            </w:r>
            <w:r w:rsidR="00FD1773" w:rsidRPr="002E4E3A">
              <w:rPr>
                <w:rFonts w:hint="eastAsia"/>
                <w:color w:val="000000" w:themeColor="text1"/>
                <w:sz w:val="24"/>
              </w:rPr>
              <w:t>废气</w:t>
            </w:r>
            <w:r w:rsidR="00FD1773" w:rsidRPr="002E4E3A">
              <w:rPr>
                <w:color w:val="000000" w:themeColor="text1"/>
                <w:sz w:val="24"/>
              </w:rPr>
              <w:t>收集要求。</w:t>
            </w:r>
          </w:p>
          <w:p w14:paraId="7E8F349C" w14:textId="425D865A" w:rsidR="00FC3D6C" w:rsidRPr="00F2316C" w:rsidRDefault="00FC3D6C" w:rsidP="00F2316C">
            <w:pPr>
              <w:pStyle w:val="afa"/>
              <w:numPr>
                <w:ilvl w:val="0"/>
                <w:numId w:val="8"/>
              </w:numPr>
              <w:snapToGrid w:val="0"/>
              <w:spacing w:line="360" w:lineRule="auto"/>
              <w:rPr>
                <w:color w:val="000000" w:themeColor="text1"/>
                <w:sz w:val="24"/>
                <w:lang w:eastAsia="zh-CN"/>
              </w:rPr>
            </w:pPr>
            <w:r w:rsidRPr="00F2316C">
              <w:rPr>
                <w:rFonts w:hint="eastAsia"/>
                <w:color w:val="000000" w:themeColor="text1"/>
                <w:sz w:val="24"/>
                <w:lang w:eastAsia="zh-CN"/>
              </w:rPr>
              <w:t>废气处理</w:t>
            </w:r>
            <w:r w:rsidRPr="00F2316C">
              <w:rPr>
                <w:color w:val="000000" w:themeColor="text1"/>
                <w:sz w:val="24"/>
                <w:lang w:eastAsia="zh-CN"/>
              </w:rPr>
              <w:t>措施</w:t>
            </w:r>
            <w:r w:rsidRPr="00F2316C">
              <w:rPr>
                <w:rFonts w:hint="eastAsia"/>
                <w:color w:val="000000" w:themeColor="text1"/>
                <w:sz w:val="24"/>
                <w:lang w:eastAsia="zh-CN"/>
              </w:rPr>
              <w:t>有效性</w:t>
            </w:r>
            <w:r w:rsidRPr="00F2316C">
              <w:rPr>
                <w:color w:val="000000" w:themeColor="text1"/>
                <w:sz w:val="24"/>
                <w:lang w:eastAsia="zh-CN"/>
              </w:rPr>
              <w:t>分析</w:t>
            </w:r>
          </w:p>
          <w:p w14:paraId="2AC36DA6" w14:textId="0BD36E94" w:rsidR="00F2316C" w:rsidRDefault="00A60419" w:rsidP="00EE0427">
            <w:pPr>
              <w:snapToGrid w:val="0"/>
              <w:spacing w:line="360" w:lineRule="auto"/>
              <w:ind w:firstLineChars="200" w:firstLine="480"/>
              <w:rPr>
                <w:color w:val="000000" w:themeColor="text1"/>
                <w:sz w:val="24"/>
              </w:rPr>
            </w:pPr>
            <w:r w:rsidRPr="002E4E3A">
              <w:rPr>
                <w:rFonts w:hint="eastAsia"/>
                <w:color w:val="000000" w:themeColor="text1"/>
                <w:sz w:val="24"/>
              </w:rPr>
              <w:t>本项目焊接、打磨废气</w:t>
            </w:r>
            <w:proofErr w:type="gramStart"/>
            <w:r w:rsidRPr="002E4E3A">
              <w:rPr>
                <w:rFonts w:hint="eastAsia"/>
                <w:color w:val="000000" w:themeColor="text1"/>
                <w:sz w:val="24"/>
              </w:rPr>
              <w:t>经焊烟收集</w:t>
            </w:r>
            <w:proofErr w:type="gramEnd"/>
            <w:r w:rsidRPr="002E4E3A">
              <w:rPr>
                <w:rFonts w:hint="eastAsia"/>
                <w:color w:val="000000" w:themeColor="text1"/>
                <w:sz w:val="24"/>
              </w:rPr>
              <w:t>器收集处理后经一根</w:t>
            </w:r>
            <w:r w:rsidRPr="002E4E3A">
              <w:rPr>
                <w:rFonts w:hint="eastAsia"/>
                <w:color w:val="000000" w:themeColor="text1"/>
                <w:sz w:val="24"/>
              </w:rPr>
              <w:t>1</w:t>
            </w:r>
            <w:r w:rsidRPr="002E4E3A">
              <w:rPr>
                <w:color w:val="000000" w:themeColor="text1"/>
                <w:sz w:val="24"/>
              </w:rPr>
              <w:t>5</w:t>
            </w:r>
            <w:r w:rsidRPr="002E4E3A">
              <w:rPr>
                <w:rFonts w:hint="eastAsia"/>
                <w:color w:val="000000" w:themeColor="text1"/>
                <w:sz w:val="24"/>
              </w:rPr>
              <w:t>m</w:t>
            </w:r>
            <w:r w:rsidRPr="002E4E3A">
              <w:rPr>
                <w:rFonts w:hint="eastAsia"/>
                <w:color w:val="000000" w:themeColor="text1"/>
                <w:sz w:val="24"/>
              </w:rPr>
              <w:t>的排气筒（</w:t>
            </w:r>
            <w:r w:rsidRPr="002E4E3A">
              <w:rPr>
                <w:rFonts w:hint="eastAsia"/>
                <w:color w:val="000000" w:themeColor="text1"/>
                <w:sz w:val="24"/>
              </w:rPr>
              <w:t>D</w:t>
            </w:r>
            <w:r w:rsidRPr="002E4E3A">
              <w:rPr>
                <w:color w:val="000000" w:themeColor="text1"/>
                <w:sz w:val="24"/>
              </w:rPr>
              <w:t>A006</w:t>
            </w:r>
            <w:r w:rsidRPr="002E4E3A">
              <w:rPr>
                <w:rFonts w:hint="eastAsia"/>
                <w:color w:val="000000" w:themeColor="text1"/>
                <w:sz w:val="24"/>
              </w:rPr>
              <w:t>）高空排放。</w:t>
            </w:r>
            <w:r w:rsidR="00EE0427" w:rsidRPr="002E4E3A">
              <w:rPr>
                <w:rFonts w:hint="eastAsia"/>
                <w:color w:val="000000" w:themeColor="text1"/>
                <w:sz w:val="24"/>
              </w:rPr>
              <w:t>天然气燃烧</w:t>
            </w:r>
            <w:proofErr w:type="gramStart"/>
            <w:r w:rsidR="00EE0427" w:rsidRPr="002E4E3A">
              <w:rPr>
                <w:rFonts w:hint="eastAsia"/>
                <w:color w:val="000000" w:themeColor="text1"/>
                <w:sz w:val="24"/>
              </w:rPr>
              <w:t>废气低氮燃烧</w:t>
            </w:r>
            <w:proofErr w:type="gramEnd"/>
            <w:r w:rsidR="00EE0427" w:rsidRPr="002E4E3A">
              <w:rPr>
                <w:rFonts w:hint="eastAsia"/>
                <w:color w:val="000000" w:themeColor="text1"/>
                <w:sz w:val="24"/>
              </w:rPr>
              <w:t>后分别经排气筒（</w:t>
            </w:r>
            <w:r w:rsidR="00EE0427" w:rsidRPr="002E4E3A">
              <w:rPr>
                <w:rFonts w:hint="eastAsia"/>
                <w:color w:val="000000" w:themeColor="text1"/>
                <w:sz w:val="24"/>
              </w:rPr>
              <w:t>D</w:t>
            </w:r>
            <w:r w:rsidR="00EE0427" w:rsidRPr="002E4E3A">
              <w:rPr>
                <w:color w:val="000000" w:themeColor="text1"/>
                <w:sz w:val="24"/>
              </w:rPr>
              <w:t>A001-DA005</w:t>
            </w:r>
            <w:r w:rsidR="00EE0427" w:rsidRPr="002E4E3A">
              <w:rPr>
                <w:rFonts w:hint="eastAsia"/>
                <w:color w:val="000000" w:themeColor="text1"/>
                <w:sz w:val="24"/>
              </w:rPr>
              <w:t>）高空排放。喷粉</w:t>
            </w:r>
            <w:r w:rsidR="00411A45" w:rsidRPr="002E4E3A">
              <w:rPr>
                <w:rFonts w:hint="eastAsia"/>
                <w:color w:val="000000" w:themeColor="text1"/>
                <w:sz w:val="24"/>
              </w:rPr>
              <w:t>废气经滤芯除尘</w:t>
            </w:r>
            <w:r w:rsidR="00F90832">
              <w:rPr>
                <w:rFonts w:hint="eastAsia"/>
                <w:color w:val="000000" w:themeColor="text1"/>
                <w:sz w:val="24"/>
              </w:rPr>
              <w:t>+</w:t>
            </w:r>
            <w:r w:rsidR="00F90832">
              <w:rPr>
                <w:rFonts w:hint="eastAsia"/>
                <w:color w:val="000000" w:themeColor="text1"/>
                <w:sz w:val="24"/>
              </w:rPr>
              <w:t>布袋除尘器</w:t>
            </w:r>
            <w:r w:rsidR="00411A45" w:rsidRPr="002E4E3A">
              <w:rPr>
                <w:rFonts w:hint="eastAsia"/>
                <w:color w:val="000000" w:themeColor="text1"/>
                <w:sz w:val="24"/>
              </w:rPr>
              <w:t>、</w:t>
            </w:r>
            <w:r w:rsidR="00EE0427" w:rsidRPr="002E4E3A">
              <w:rPr>
                <w:rFonts w:hint="eastAsia"/>
                <w:color w:val="000000" w:themeColor="text1"/>
                <w:sz w:val="24"/>
              </w:rPr>
              <w:t>固化废气经</w:t>
            </w:r>
            <w:r w:rsidR="00411A45" w:rsidRPr="002E4E3A">
              <w:rPr>
                <w:rFonts w:hint="eastAsia"/>
                <w:color w:val="000000" w:themeColor="text1"/>
                <w:sz w:val="24"/>
              </w:rPr>
              <w:t>二级活性炭吸附</w:t>
            </w:r>
            <w:r w:rsidR="00EE0427" w:rsidRPr="002E4E3A">
              <w:rPr>
                <w:rFonts w:hint="eastAsia"/>
                <w:color w:val="000000" w:themeColor="text1"/>
                <w:sz w:val="24"/>
              </w:rPr>
              <w:t>处理后经两根</w:t>
            </w:r>
            <w:r w:rsidR="00EE0427" w:rsidRPr="002E4E3A">
              <w:rPr>
                <w:rFonts w:hint="eastAsia"/>
                <w:color w:val="000000" w:themeColor="text1"/>
                <w:sz w:val="24"/>
              </w:rPr>
              <w:t>1</w:t>
            </w:r>
            <w:r w:rsidR="00EE0427" w:rsidRPr="002E4E3A">
              <w:rPr>
                <w:color w:val="000000" w:themeColor="text1"/>
                <w:sz w:val="24"/>
              </w:rPr>
              <w:t>5</w:t>
            </w:r>
            <w:r w:rsidR="00EE0427" w:rsidRPr="002E4E3A">
              <w:rPr>
                <w:rFonts w:hint="eastAsia"/>
                <w:color w:val="000000" w:themeColor="text1"/>
                <w:sz w:val="24"/>
              </w:rPr>
              <w:t>m</w:t>
            </w:r>
            <w:r w:rsidR="00EE0427" w:rsidRPr="002E4E3A">
              <w:rPr>
                <w:rFonts w:hint="eastAsia"/>
                <w:color w:val="000000" w:themeColor="text1"/>
                <w:sz w:val="24"/>
              </w:rPr>
              <w:t>的排气筒（</w:t>
            </w:r>
            <w:r w:rsidR="00EE0427" w:rsidRPr="002E4E3A">
              <w:rPr>
                <w:rFonts w:hint="eastAsia"/>
                <w:color w:val="000000" w:themeColor="text1"/>
                <w:sz w:val="24"/>
              </w:rPr>
              <w:t>D</w:t>
            </w:r>
            <w:r w:rsidR="00EE0427" w:rsidRPr="002E4E3A">
              <w:rPr>
                <w:color w:val="000000" w:themeColor="text1"/>
                <w:sz w:val="24"/>
              </w:rPr>
              <w:t>A003</w:t>
            </w:r>
            <w:r w:rsidR="00EE0427" w:rsidRPr="002E4E3A">
              <w:rPr>
                <w:rFonts w:hint="eastAsia"/>
                <w:color w:val="000000" w:themeColor="text1"/>
                <w:sz w:val="24"/>
              </w:rPr>
              <w:t>、</w:t>
            </w:r>
            <w:r w:rsidR="00EE0427" w:rsidRPr="002E4E3A">
              <w:rPr>
                <w:rFonts w:hint="eastAsia"/>
                <w:color w:val="000000" w:themeColor="text1"/>
                <w:sz w:val="24"/>
              </w:rPr>
              <w:t>D</w:t>
            </w:r>
            <w:r w:rsidR="00EE0427" w:rsidRPr="002E4E3A">
              <w:rPr>
                <w:color w:val="000000" w:themeColor="text1"/>
                <w:sz w:val="24"/>
              </w:rPr>
              <w:t>A004</w:t>
            </w:r>
            <w:r w:rsidR="00EE0427" w:rsidRPr="002E4E3A">
              <w:rPr>
                <w:rFonts w:hint="eastAsia"/>
                <w:color w:val="000000" w:themeColor="text1"/>
                <w:sz w:val="24"/>
              </w:rPr>
              <w:t>）高空排放</w:t>
            </w:r>
            <w:r w:rsidR="00411A45" w:rsidRPr="002E4E3A">
              <w:rPr>
                <w:rFonts w:hint="eastAsia"/>
                <w:color w:val="000000" w:themeColor="text1"/>
                <w:sz w:val="24"/>
              </w:rPr>
              <w:t>。未收集的废气在车间内无组织排放。</w:t>
            </w:r>
          </w:p>
          <w:p w14:paraId="56E24998" w14:textId="79812843" w:rsidR="00707D76" w:rsidRPr="002E4E3A" w:rsidRDefault="00707D76" w:rsidP="00EE0427">
            <w:pPr>
              <w:snapToGrid w:val="0"/>
              <w:spacing w:line="360" w:lineRule="auto"/>
              <w:ind w:firstLineChars="200" w:firstLine="480"/>
              <w:rPr>
                <w:color w:val="000000" w:themeColor="text1"/>
                <w:sz w:val="24"/>
              </w:rPr>
            </w:pPr>
            <w:r w:rsidRPr="002E4E3A">
              <w:rPr>
                <w:rFonts w:hint="eastAsia"/>
                <w:color w:val="000000" w:themeColor="text1"/>
                <w:sz w:val="24"/>
              </w:rPr>
              <w:t>根据《排污许可证申请和核发技术规范</w:t>
            </w:r>
            <w:r w:rsidRPr="002E4E3A">
              <w:rPr>
                <w:rFonts w:hint="eastAsia"/>
                <w:color w:val="000000" w:themeColor="text1"/>
                <w:sz w:val="24"/>
              </w:rPr>
              <w:t xml:space="preserve"> </w:t>
            </w:r>
            <w:r w:rsidR="00A60419" w:rsidRPr="002E4E3A">
              <w:rPr>
                <w:rFonts w:hint="eastAsia"/>
                <w:color w:val="000000" w:themeColor="text1"/>
                <w:sz w:val="24"/>
              </w:rPr>
              <w:t>总则</w:t>
            </w:r>
            <w:r w:rsidRPr="002E4E3A">
              <w:rPr>
                <w:rFonts w:hint="eastAsia"/>
                <w:color w:val="000000" w:themeColor="text1"/>
                <w:sz w:val="24"/>
              </w:rPr>
              <w:t>》（</w:t>
            </w:r>
            <w:r w:rsidRPr="002E4E3A">
              <w:rPr>
                <w:rFonts w:hint="eastAsia"/>
                <w:color w:val="000000" w:themeColor="text1"/>
                <w:sz w:val="24"/>
              </w:rPr>
              <w:t>HJ</w:t>
            </w:r>
            <w:r w:rsidR="00FC3D6C" w:rsidRPr="002E4E3A">
              <w:rPr>
                <w:color w:val="000000" w:themeColor="text1"/>
                <w:sz w:val="24"/>
              </w:rPr>
              <w:t xml:space="preserve"> 9</w:t>
            </w:r>
            <w:r w:rsidR="00A60419" w:rsidRPr="002E4E3A">
              <w:rPr>
                <w:color w:val="000000" w:themeColor="text1"/>
                <w:sz w:val="24"/>
              </w:rPr>
              <w:t>42</w:t>
            </w:r>
            <w:r w:rsidRPr="002E4E3A">
              <w:rPr>
                <w:rFonts w:hint="eastAsia"/>
                <w:color w:val="000000" w:themeColor="text1"/>
                <w:sz w:val="24"/>
              </w:rPr>
              <w:t>-20</w:t>
            </w:r>
            <w:r w:rsidR="00FC3D6C" w:rsidRPr="002E4E3A">
              <w:rPr>
                <w:color w:val="000000" w:themeColor="text1"/>
                <w:sz w:val="24"/>
              </w:rPr>
              <w:t>18</w:t>
            </w:r>
            <w:r w:rsidRPr="002E4E3A">
              <w:rPr>
                <w:rFonts w:hint="eastAsia"/>
                <w:color w:val="000000" w:themeColor="text1"/>
                <w:sz w:val="24"/>
              </w:rPr>
              <w:t>），</w:t>
            </w:r>
            <w:r w:rsidR="00F2316C">
              <w:rPr>
                <w:rFonts w:hint="eastAsia"/>
                <w:color w:val="000000" w:themeColor="text1"/>
                <w:sz w:val="24"/>
              </w:rPr>
              <w:t>参考</w:t>
            </w:r>
            <w:r w:rsidR="00F2316C" w:rsidRPr="002E4E3A">
              <w:rPr>
                <w:rFonts w:cs="宋体" w:hint="eastAsia"/>
                <w:color w:val="000000" w:themeColor="text1"/>
                <w:kern w:val="0"/>
                <w:sz w:val="24"/>
              </w:rPr>
              <w:t>《排污许可证申请和核发技术规范</w:t>
            </w:r>
            <w:r w:rsidR="00F2316C">
              <w:rPr>
                <w:rFonts w:cs="宋体" w:hint="eastAsia"/>
                <w:color w:val="000000" w:themeColor="text1"/>
                <w:kern w:val="0"/>
                <w:sz w:val="24"/>
              </w:rPr>
              <w:t xml:space="preserve"> </w:t>
            </w:r>
            <w:r w:rsidR="00F2316C">
              <w:rPr>
                <w:rFonts w:cs="宋体"/>
                <w:color w:val="000000" w:themeColor="text1"/>
                <w:kern w:val="0"/>
                <w:sz w:val="24"/>
              </w:rPr>
              <w:t xml:space="preserve"> </w:t>
            </w:r>
            <w:r w:rsidR="00F2316C">
              <w:rPr>
                <w:rFonts w:cs="宋体" w:hint="eastAsia"/>
                <w:color w:val="000000" w:themeColor="text1"/>
                <w:kern w:val="0"/>
                <w:sz w:val="24"/>
              </w:rPr>
              <w:t>铁路、船舶航空航天和其他运输设备制造业</w:t>
            </w:r>
            <w:r w:rsidR="00F2316C" w:rsidRPr="002E4E3A">
              <w:rPr>
                <w:rFonts w:cs="宋体" w:hint="eastAsia"/>
                <w:color w:val="000000" w:themeColor="text1"/>
                <w:kern w:val="0"/>
                <w:sz w:val="24"/>
              </w:rPr>
              <w:t>》（</w:t>
            </w:r>
            <w:r w:rsidR="00F2316C" w:rsidRPr="002E4E3A">
              <w:rPr>
                <w:rFonts w:cs="宋体" w:hint="eastAsia"/>
                <w:color w:val="000000" w:themeColor="text1"/>
                <w:kern w:val="0"/>
                <w:sz w:val="24"/>
              </w:rPr>
              <w:t>HJ</w:t>
            </w:r>
            <w:r w:rsidR="00F2316C" w:rsidRPr="002E4E3A">
              <w:rPr>
                <w:rFonts w:cs="宋体"/>
                <w:color w:val="000000" w:themeColor="text1"/>
                <w:kern w:val="0"/>
                <w:sz w:val="24"/>
              </w:rPr>
              <w:t xml:space="preserve"> </w:t>
            </w:r>
            <w:r w:rsidR="00F2316C">
              <w:rPr>
                <w:rFonts w:cs="宋体"/>
                <w:color w:val="000000" w:themeColor="text1"/>
                <w:kern w:val="0"/>
                <w:sz w:val="24"/>
              </w:rPr>
              <w:t>1124-2020</w:t>
            </w:r>
            <w:r w:rsidR="00F2316C" w:rsidRPr="002E4E3A">
              <w:rPr>
                <w:rFonts w:cs="宋体" w:hint="eastAsia"/>
                <w:color w:val="000000" w:themeColor="text1"/>
                <w:kern w:val="0"/>
                <w:sz w:val="24"/>
              </w:rPr>
              <w:t>）</w:t>
            </w:r>
            <w:r w:rsidR="00F2316C">
              <w:rPr>
                <w:rFonts w:cs="宋体" w:hint="eastAsia"/>
                <w:color w:val="000000" w:themeColor="text1"/>
                <w:kern w:val="0"/>
                <w:sz w:val="24"/>
              </w:rPr>
              <w:t>，</w:t>
            </w:r>
            <w:r w:rsidRPr="002E4E3A">
              <w:rPr>
                <w:rFonts w:hint="eastAsia"/>
                <w:color w:val="000000" w:themeColor="text1"/>
                <w:sz w:val="24"/>
              </w:rPr>
              <w:t>本项目</w:t>
            </w:r>
            <w:proofErr w:type="gramStart"/>
            <w:r w:rsidRPr="002E4E3A">
              <w:rPr>
                <w:rFonts w:hint="eastAsia"/>
                <w:color w:val="000000" w:themeColor="text1"/>
                <w:sz w:val="24"/>
              </w:rPr>
              <w:t>各产污工序</w:t>
            </w:r>
            <w:proofErr w:type="gramEnd"/>
            <w:r w:rsidRPr="002E4E3A">
              <w:rPr>
                <w:rFonts w:hint="eastAsia"/>
                <w:color w:val="000000" w:themeColor="text1"/>
                <w:sz w:val="24"/>
              </w:rPr>
              <w:t>所用废气处理设施均为可行技术，根据</w:t>
            </w:r>
            <w:r w:rsidRPr="002E4E3A">
              <w:rPr>
                <w:color w:val="000000" w:themeColor="text1"/>
                <w:sz w:val="24"/>
              </w:rPr>
              <w:t>文件要求，本项目废气收集及</w:t>
            </w:r>
            <w:r w:rsidRPr="002E4E3A">
              <w:rPr>
                <w:rFonts w:hint="eastAsia"/>
                <w:color w:val="000000" w:themeColor="text1"/>
                <w:sz w:val="24"/>
              </w:rPr>
              <w:t>处理</w:t>
            </w:r>
            <w:r w:rsidRPr="002E4E3A">
              <w:rPr>
                <w:color w:val="000000" w:themeColor="text1"/>
                <w:sz w:val="24"/>
              </w:rPr>
              <w:t>措施</w:t>
            </w:r>
            <w:r w:rsidRPr="002E4E3A">
              <w:rPr>
                <w:rFonts w:hint="eastAsia"/>
                <w:color w:val="000000" w:themeColor="text1"/>
                <w:sz w:val="24"/>
              </w:rPr>
              <w:t>有效性</w:t>
            </w:r>
            <w:r w:rsidRPr="002E4E3A">
              <w:rPr>
                <w:color w:val="000000" w:themeColor="text1"/>
                <w:sz w:val="24"/>
              </w:rPr>
              <w:t>分析</w:t>
            </w:r>
            <w:r w:rsidR="00013A15" w:rsidRPr="002E4E3A">
              <w:rPr>
                <w:rFonts w:hint="eastAsia"/>
                <w:color w:val="000000" w:themeColor="text1"/>
                <w:sz w:val="24"/>
              </w:rPr>
              <w:t>见</w:t>
            </w:r>
            <w:r w:rsidR="00013A15" w:rsidRPr="002E4E3A">
              <w:rPr>
                <w:color w:val="000000" w:themeColor="text1"/>
                <w:sz w:val="24"/>
              </w:rPr>
              <w:t>下表所示</w:t>
            </w:r>
            <w:r w:rsidR="00013A15" w:rsidRPr="002E4E3A">
              <w:rPr>
                <w:rFonts w:hint="eastAsia"/>
                <w:color w:val="000000" w:themeColor="text1"/>
                <w:sz w:val="24"/>
              </w:rPr>
              <w:t>。</w:t>
            </w:r>
          </w:p>
          <w:p w14:paraId="422E2F0D" w14:textId="3850235E" w:rsidR="00E25AC5" w:rsidRPr="002E4E3A" w:rsidRDefault="00E25AC5" w:rsidP="002F0886">
            <w:pPr>
              <w:pStyle w:val="aff5"/>
              <w:snapToGrid w:val="0"/>
              <w:spacing w:line="360" w:lineRule="auto"/>
              <w:ind w:firstLine="482"/>
              <w:jc w:val="center"/>
              <w:rPr>
                <w:b/>
                <w:color w:val="000000" w:themeColor="text1"/>
                <w:sz w:val="24"/>
                <w:szCs w:val="24"/>
              </w:rPr>
            </w:pPr>
            <w:r w:rsidRPr="002E4E3A">
              <w:rPr>
                <w:rFonts w:hint="eastAsia"/>
                <w:b/>
                <w:color w:val="000000" w:themeColor="text1"/>
                <w:sz w:val="24"/>
                <w:szCs w:val="24"/>
              </w:rPr>
              <w:t>表</w:t>
            </w:r>
            <w:r w:rsidRPr="002E4E3A">
              <w:rPr>
                <w:b/>
                <w:color w:val="000000" w:themeColor="text1"/>
                <w:sz w:val="24"/>
                <w:szCs w:val="24"/>
              </w:rPr>
              <w:t>4-</w:t>
            </w:r>
            <w:r w:rsidR="002F0886" w:rsidRPr="002E4E3A">
              <w:rPr>
                <w:b/>
                <w:color w:val="000000" w:themeColor="text1"/>
                <w:sz w:val="24"/>
                <w:szCs w:val="24"/>
              </w:rPr>
              <w:t>10</w:t>
            </w:r>
            <w:r w:rsidRPr="002E4E3A">
              <w:rPr>
                <w:b/>
                <w:color w:val="000000" w:themeColor="text1"/>
                <w:sz w:val="24"/>
                <w:szCs w:val="24"/>
              </w:rPr>
              <w:t xml:space="preserve">  </w:t>
            </w:r>
            <w:r w:rsidRPr="002E4E3A">
              <w:rPr>
                <w:rFonts w:hint="eastAsia"/>
                <w:b/>
                <w:color w:val="000000" w:themeColor="text1"/>
                <w:sz w:val="24"/>
                <w:szCs w:val="24"/>
              </w:rPr>
              <w:t>废气污染</w:t>
            </w:r>
            <w:r w:rsidRPr="002E4E3A">
              <w:rPr>
                <w:b/>
                <w:color w:val="000000" w:themeColor="text1"/>
                <w:sz w:val="24"/>
                <w:szCs w:val="24"/>
              </w:rPr>
              <w:t>防治可行技术明细表</w:t>
            </w:r>
          </w:p>
          <w:tbl>
            <w:tblPr>
              <w:tblStyle w:val="af8"/>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91"/>
              <w:gridCol w:w="1153"/>
              <w:gridCol w:w="2737"/>
              <w:gridCol w:w="1892"/>
              <w:gridCol w:w="1748"/>
            </w:tblGrid>
            <w:tr w:rsidR="002E4E3A" w:rsidRPr="002E4E3A" w14:paraId="24E15DE1" w14:textId="77777777" w:rsidTr="00873C17">
              <w:trPr>
                <w:trHeight w:val="284"/>
              </w:trPr>
              <w:tc>
                <w:tcPr>
                  <w:tcW w:w="683" w:type="pct"/>
                  <w:vMerge w:val="restart"/>
                  <w:vAlign w:val="center"/>
                  <w:hideMark/>
                </w:tcPr>
                <w:p w14:paraId="00CFCF9B" w14:textId="77777777" w:rsidR="00E25AC5" w:rsidRPr="002E4E3A" w:rsidRDefault="00E25AC5" w:rsidP="00E25AC5">
                  <w:pPr>
                    <w:widowControl/>
                    <w:adjustRightInd w:val="0"/>
                    <w:snapToGrid w:val="0"/>
                    <w:jc w:val="center"/>
                    <w:rPr>
                      <w:b/>
                      <w:color w:val="000000" w:themeColor="text1"/>
                      <w:kern w:val="0"/>
                      <w:szCs w:val="21"/>
                    </w:rPr>
                  </w:pPr>
                  <w:r w:rsidRPr="002E4E3A">
                    <w:rPr>
                      <w:rFonts w:hint="eastAsia"/>
                      <w:b/>
                      <w:color w:val="000000" w:themeColor="text1"/>
                      <w:kern w:val="0"/>
                      <w:szCs w:val="21"/>
                    </w:rPr>
                    <w:t>产排污环节</w:t>
                  </w:r>
                </w:p>
              </w:tc>
              <w:tc>
                <w:tcPr>
                  <w:tcW w:w="661" w:type="pct"/>
                  <w:vMerge w:val="restart"/>
                  <w:vAlign w:val="center"/>
                  <w:hideMark/>
                </w:tcPr>
                <w:p w14:paraId="3F5C2488" w14:textId="77777777" w:rsidR="00E25AC5" w:rsidRPr="002E4E3A" w:rsidRDefault="00E25AC5" w:rsidP="00E25AC5">
                  <w:pPr>
                    <w:widowControl/>
                    <w:adjustRightInd w:val="0"/>
                    <w:snapToGrid w:val="0"/>
                    <w:jc w:val="center"/>
                    <w:rPr>
                      <w:b/>
                      <w:color w:val="000000" w:themeColor="text1"/>
                      <w:kern w:val="0"/>
                      <w:szCs w:val="21"/>
                    </w:rPr>
                  </w:pPr>
                  <w:r w:rsidRPr="002E4E3A">
                    <w:rPr>
                      <w:rFonts w:hint="eastAsia"/>
                      <w:b/>
                      <w:color w:val="000000" w:themeColor="text1"/>
                      <w:kern w:val="0"/>
                      <w:szCs w:val="21"/>
                    </w:rPr>
                    <w:t>污染物种类</w:t>
                  </w:r>
                </w:p>
              </w:tc>
              <w:tc>
                <w:tcPr>
                  <w:tcW w:w="1569" w:type="pct"/>
                  <w:vAlign w:val="center"/>
                </w:tcPr>
                <w:p w14:paraId="4CF24A3A" w14:textId="7B74B5AE" w:rsidR="00E25AC5" w:rsidRPr="002E4E3A" w:rsidRDefault="00E25AC5" w:rsidP="00E25AC5">
                  <w:pPr>
                    <w:widowControl/>
                    <w:adjustRightInd w:val="0"/>
                    <w:snapToGrid w:val="0"/>
                    <w:jc w:val="center"/>
                    <w:rPr>
                      <w:b/>
                      <w:color w:val="000000" w:themeColor="text1"/>
                      <w:kern w:val="0"/>
                      <w:szCs w:val="21"/>
                    </w:rPr>
                  </w:pPr>
                  <w:r w:rsidRPr="002E4E3A">
                    <w:rPr>
                      <w:rFonts w:hint="eastAsia"/>
                      <w:b/>
                      <w:color w:val="000000" w:themeColor="text1"/>
                      <w:szCs w:val="21"/>
                    </w:rPr>
                    <w:t>HJ</w:t>
                  </w:r>
                  <w:r w:rsidRPr="002E4E3A">
                    <w:rPr>
                      <w:b/>
                      <w:color w:val="000000" w:themeColor="text1"/>
                      <w:szCs w:val="21"/>
                    </w:rPr>
                    <w:t xml:space="preserve"> </w:t>
                  </w:r>
                  <w:r w:rsidR="00F2316C">
                    <w:rPr>
                      <w:b/>
                      <w:color w:val="000000" w:themeColor="text1"/>
                      <w:szCs w:val="21"/>
                    </w:rPr>
                    <w:t>1124-2020</w:t>
                  </w:r>
                </w:p>
              </w:tc>
              <w:tc>
                <w:tcPr>
                  <w:tcW w:w="2088" w:type="pct"/>
                  <w:gridSpan w:val="2"/>
                  <w:vAlign w:val="center"/>
                </w:tcPr>
                <w:p w14:paraId="061669B1" w14:textId="77777777" w:rsidR="00E25AC5" w:rsidRPr="002E4E3A" w:rsidRDefault="00E25AC5" w:rsidP="00E25AC5">
                  <w:pPr>
                    <w:widowControl/>
                    <w:adjustRightInd w:val="0"/>
                    <w:snapToGrid w:val="0"/>
                    <w:jc w:val="center"/>
                    <w:rPr>
                      <w:b/>
                      <w:color w:val="000000" w:themeColor="text1"/>
                      <w:kern w:val="0"/>
                      <w:szCs w:val="21"/>
                    </w:rPr>
                  </w:pPr>
                  <w:r w:rsidRPr="002E4E3A">
                    <w:rPr>
                      <w:rFonts w:hint="eastAsia"/>
                      <w:b/>
                      <w:color w:val="000000" w:themeColor="text1"/>
                      <w:kern w:val="0"/>
                      <w:szCs w:val="21"/>
                    </w:rPr>
                    <w:t>本项目</w:t>
                  </w:r>
                </w:p>
              </w:tc>
            </w:tr>
            <w:tr w:rsidR="002E4E3A" w:rsidRPr="002E4E3A" w14:paraId="728D481A" w14:textId="77777777" w:rsidTr="00873C17">
              <w:trPr>
                <w:trHeight w:val="284"/>
              </w:trPr>
              <w:tc>
                <w:tcPr>
                  <w:tcW w:w="683" w:type="pct"/>
                  <w:vMerge/>
                  <w:vAlign w:val="center"/>
                </w:tcPr>
                <w:p w14:paraId="74DB4B84" w14:textId="77777777" w:rsidR="00E25AC5" w:rsidRPr="002E4E3A" w:rsidRDefault="00E25AC5" w:rsidP="00E25AC5">
                  <w:pPr>
                    <w:widowControl/>
                    <w:adjustRightInd w:val="0"/>
                    <w:snapToGrid w:val="0"/>
                    <w:jc w:val="center"/>
                    <w:rPr>
                      <w:b/>
                      <w:color w:val="000000" w:themeColor="text1"/>
                      <w:kern w:val="0"/>
                      <w:szCs w:val="21"/>
                    </w:rPr>
                  </w:pPr>
                </w:p>
              </w:tc>
              <w:tc>
                <w:tcPr>
                  <w:tcW w:w="661" w:type="pct"/>
                  <w:vMerge/>
                  <w:vAlign w:val="center"/>
                </w:tcPr>
                <w:p w14:paraId="1BECEB6F" w14:textId="77777777" w:rsidR="00E25AC5" w:rsidRPr="002E4E3A" w:rsidRDefault="00E25AC5" w:rsidP="00E25AC5">
                  <w:pPr>
                    <w:widowControl/>
                    <w:adjustRightInd w:val="0"/>
                    <w:snapToGrid w:val="0"/>
                    <w:jc w:val="center"/>
                    <w:rPr>
                      <w:b/>
                      <w:color w:val="000000" w:themeColor="text1"/>
                      <w:kern w:val="0"/>
                      <w:szCs w:val="21"/>
                    </w:rPr>
                  </w:pPr>
                </w:p>
              </w:tc>
              <w:tc>
                <w:tcPr>
                  <w:tcW w:w="1569" w:type="pct"/>
                  <w:vAlign w:val="center"/>
                </w:tcPr>
                <w:p w14:paraId="6B10CB20" w14:textId="77777777" w:rsidR="00E25AC5" w:rsidRPr="002E4E3A" w:rsidRDefault="00E25AC5" w:rsidP="00E25AC5">
                  <w:pPr>
                    <w:widowControl/>
                    <w:adjustRightInd w:val="0"/>
                    <w:snapToGrid w:val="0"/>
                    <w:jc w:val="center"/>
                    <w:rPr>
                      <w:b/>
                      <w:color w:val="000000" w:themeColor="text1"/>
                      <w:kern w:val="0"/>
                      <w:szCs w:val="21"/>
                    </w:rPr>
                  </w:pPr>
                  <w:r w:rsidRPr="002E4E3A">
                    <w:rPr>
                      <w:rFonts w:hint="eastAsia"/>
                      <w:b/>
                      <w:color w:val="000000" w:themeColor="text1"/>
                      <w:kern w:val="0"/>
                      <w:szCs w:val="21"/>
                    </w:rPr>
                    <w:t>可行技术</w:t>
                  </w:r>
                </w:p>
              </w:tc>
              <w:tc>
                <w:tcPr>
                  <w:tcW w:w="1085" w:type="pct"/>
                  <w:vAlign w:val="center"/>
                </w:tcPr>
                <w:p w14:paraId="7E4D879A" w14:textId="77777777" w:rsidR="00E25AC5" w:rsidRPr="002E4E3A" w:rsidRDefault="00E25AC5" w:rsidP="00E25AC5">
                  <w:pPr>
                    <w:widowControl/>
                    <w:adjustRightInd w:val="0"/>
                    <w:snapToGrid w:val="0"/>
                    <w:jc w:val="center"/>
                    <w:rPr>
                      <w:b/>
                      <w:color w:val="000000" w:themeColor="text1"/>
                      <w:kern w:val="0"/>
                      <w:szCs w:val="21"/>
                    </w:rPr>
                  </w:pPr>
                  <w:r w:rsidRPr="002E4E3A">
                    <w:rPr>
                      <w:rFonts w:hint="eastAsia"/>
                      <w:b/>
                      <w:color w:val="000000" w:themeColor="text1"/>
                      <w:szCs w:val="21"/>
                    </w:rPr>
                    <w:t>废气处理技术</w:t>
                  </w:r>
                </w:p>
              </w:tc>
              <w:tc>
                <w:tcPr>
                  <w:tcW w:w="1003" w:type="pct"/>
                  <w:vAlign w:val="center"/>
                </w:tcPr>
                <w:p w14:paraId="7F581E3F" w14:textId="77777777" w:rsidR="00E25AC5" w:rsidRPr="002E4E3A" w:rsidRDefault="00E25AC5" w:rsidP="00E25AC5">
                  <w:pPr>
                    <w:widowControl/>
                    <w:adjustRightInd w:val="0"/>
                    <w:snapToGrid w:val="0"/>
                    <w:jc w:val="center"/>
                    <w:rPr>
                      <w:b/>
                      <w:color w:val="000000" w:themeColor="text1"/>
                      <w:kern w:val="0"/>
                      <w:szCs w:val="21"/>
                    </w:rPr>
                  </w:pPr>
                  <w:r w:rsidRPr="002E4E3A">
                    <w:rPr>
                      <w:rFonts w:hint="eastAsia"/>
                      <w:b/>
                      <w:color w:val="000000" w:themeColor="text1"/>
                      <w:kern w:val="0"/>
                      <w:szCs w:val="21"/>
                    </w:rPr>
                    <w:t>是否</w:t>
                  </w:r>
                  <w:r w:rsidRPr="002E4E3A">
                    <w:rPr>
                      <w:b/>
                      <w:color w:val="000000" w:themeColor="text1"/>
                      <w:kern w:val="0"/>
                      <w:szCs w:val="21"/>
                    </w:rPr>
                    <w:t>满足</w:t>
                  </w:r>
                </w:p>
              </w:tc>
            </w:tr>
            <w:tr w:rsidR="002E4E3A" w:rsidRPr="002E4E3A" w14:paraId="6C2734E0" w14:textId="77777777" w:rsidTr="00873C17">
              <w:trPr>
                <w:trHeight w:val="284"/>
              </w:trPr>
              <w:tc>
                <w:tcPr>
                  <w:tcW w:w="683" w:type="pct"/>
                  <w:vAlign w:val="center"/>
                </w:tcPr>
                <w:p w14:paraId="3113F8F8" w14:textId="1338171C" w:rsidR="00E25AC5" w:rsidRPr="002E4E3A" w:rsidRDefault="00E25AC5" w:rsidP="00E25AC5">
                  <w:pPr>
                    <w:widowControl/>
                    <w:adjustRightInd w:val="0"/>
                    <w:snapToGrid w:val="0"/>
                    <w:jc w:val="center"/>
                    <w:rPr>
                      <w:color w:val="000000" w:themeColor="text1"/>
                      <w:kern w:val="0"/>
                      <w:szCs w:val="21"/>
                    </w:rPr>
                  </w:pPr>
                  <w:r w:rsidRPr="002E4E3A">
                    <w:rPr>
                      <w:color w:val="000000" w:themeColor="text1"/>
                      <w:kern w:val="0"/>
                      <w:szCs w:val="21"/>
                    </w:rPr>
                    <w:t>焊接、打磨</w:t>
                  </w:r>
                </w:p>
              </w:tc>
              <w:tc>
                <w:tcPr>
                  <w:tcW w:w="661" w:type="pct"/>
                  <w:vAlign w:val="center"/>
                </w:tcPr>
                <w:p w14:paraId="66430EBE" w14:textId="77777777" w:rsidR="00E25AC5" w:rsidRPr="002E4E3A" w:rsidRDefault="00E25AC5" w:rsidP="00E25AC5">
                  <w:pPr>
                    <w:widowControl/>
                    <w:adjustRightInd w:val="0"/>
                    <w:snapToGrid w:val="0"/>
                    <w:jc w:val="center"/>
                    <w:rPr>
                      <w:color w:val="000000" w:themeColor="text1"/>
                      <w:kern w:val="0"/>
                      <w:szCs w:val="21"/>
                    </w:rPr>
                  </w:pPr>
                  <w:r w:rsidRPr="002E4E3A">
                    <w:rPr>
                      <w:rFonts w:hint="eastAsia"/>
                      <w:color w:val="000000" w:themeColor="text1"/>
                      <w:kern w:val="0"/>
                      <w:szCs w:val="21"/>
                    </w:rPr>
                    <w:t>颗粒物</w:t>
                  </w:r>
                </w:p>
              </w:tc>
              <w:tc>
                <w:tcPr>
                  <w:tcW w:w="1569" w:type="pct"/>
                  <w:vAlign w:val="center"/>
                </w:tcPr>
                <w:p w14:paraId="35998842" w14:textId="3847BC32" w:rsidR="00E25AC5" w:rsidRPr="00F90832" w:rsidRDefault="00F90832" w:rsidP="00F90832">
                  <w:pPr>
                    <w:widowControl/>
                    <w:jc w:val="center"/>
                    <w:rPr>
                      <w:color w:val="000000" w:themeColor="text1"/>
                      <w:kern w:val="0"/>
                      <w:szCs w:val="21"/>
                    </w:rPr>
                  </w:pPr>
                  <w:r w:rsidRPr="00F90832">
                    <w:rPr>
                      <w:color w:val="000000" w:themeColor="text1"/>
                      <w:kern w:val="0"/>
                      <w:szCs w:val="21"/>
                    </w:rPr>
                    <w:t>烟尘净化装置，</w:t>
                  </w:r>
                  <w:r w:rsidRPr="00F90832">
                    <w:rPr>
                      <w:color w:val="000000" w:themeColor="text1"/>
                      <w:kern w:val="0"/>
                      <w:szCs w:val="21"/>
                    </w:rPr>
                    <w:t xml:space="preserve"> </w:t>
                  </w:r>
                  <w:r w:rsidRPr="00F90832">
                    <w:rPr>
                      <w:color w:val="000000" w:themeColor="text1"/>
                      <w:kern w:val="0"/>
                      <w:szCs w:val="21"/>
                    </w:rPr>
                    <w:t>袋式除尘</w:t>
                  </w:r>
                </w:p>
              </w:tc>
              <w:tc>
                <w:tcPr>
                  <w:tcW w:w="1085" w:type="pct"/>
                  <w:vAlign w:val="center"/>
                </w:tcPr>
                <w:p w14:paraId="5E0D21C5" w14:textId="476ABDA3" w:rsidR="00E25AC5" w:rsidRPr="002E4E3A" w:rsidRDefault="00E2560C" w:rsidP="00E25AC5">
                  <w:pPr>
                    <w:widowControl/>
                    <w:adjustRightInd w:val="0"/>
                    <w:snapToGrid w:val="0"/>
                    <w:jc w:val="center"/>
                    <w:rPr>
                      <w:color w:val="000000" w:themeColor="text1"/>
                      <w:kern w:val="0"/>
                      <w:szCs w:val="21"/>
                    </w:rPr>
                  </w:pPr>
                  <w:proofErr w:type="gramStart"/>
                  <w:r w:rsidRPr="00F90832">
                    <w:rPr>
                      <w:rFonts w:hint="eastAsia"/>
                      <w:color w:val="000000" w:themeColor="text1"/>
                      <w:kern w:val="0"/>
                      <w:szCs w:val="21"/>
                    </w:rPr>
                    <w:t>焊烟收集</w:t>
                  </w:r>
                  <w:proofErr w:type="gramEnd"/>
                  <w:r w:rsidR="00F2316C" w:rsidRPr="00F90832">
                    <w:rPr>
                      <w:rFonts w:hint="eastAsia"/>
                      <w:color w:val="000000" w:themeColor="text1"/>
                      <w:kern w:val="0"/>
                      <w:szCs w:val="21"/>
                    </w:rPr>
                    <w:t>净化</w:t>
                  </w:r>
                  <w:r w:rsidRPr="00F90832">
                    <w:rPr>
                      <w:rFonts w:hint="eastAsia"/>
                      <w:color w:val="000000" w:themeColor="text1"/>
                      <w:kern w:val="0"/>
                      <w:szCs w:val="21"/>
                    </w:rPr>
                    <w:t>器</w:t>
                  </w:r>
                </w:p>
              </w:tc>
              <w:tc>
                <w:tcPr>
                  <w:tcW w:w="1003" w:type="pct"/>
                  <w:vAlign w:val="center"/>
                </w:tcPr>
                <w:p w14:paraId="38D55B95" w14:textId="77777777" w:rsidR="00E25AC5" w:rsidRPr="002E4E3A" w:rsidRDefault="00E25AC5" w:rsidP="00E25AC5">
                  <w:pPr>
                    <w:widowControl/>
                    <w:adjustRightInd w:val="0"/>
                    <w:snapToGrid w:val="0"/>
                    <w:jc w:val="center"/>
                    <w:rPr>
                      <w:color w:val="000000" w:themeColor="text1"/>
                      <w:kern w:val="0"/>
                      <w:szCs w:val="21"/>
                    </w:rPr>
                  </w:pPr>
                  <w:r w:rsidRPr="002E4E3A">
                    <w:rPr>
                      <w:rFonts w:hint="eastAsia"/>
                      <w:color w:val="000000" w:themeColor="text1"/>
                      <w:kern w:val="0"/>
                      <w:szCs w:val="21"/>
                    </w:rPr>
                    <w:t>是</w:t>
                  </w:r>
                </w:p>
              </w:tc>
            </w:tr>
            <w:tr w:rsidR="002E4E3A" w:rsidRPr="002E4E3A" w14:paraId="0A8A1A86" w14:textId="77777777" w:rsidTr="00873C17">
              <w:trPr>
                <w:trHeight w:val="284"/>
              </w:trPr>
              <w:tc>
                <w:tcPr>
                  <w:tcW w:w="683" w:type="pct"/>
                  <w:vAlign w:val="center"/>
                </w:tcPr>
                <w:p w14:paraId="372455BC" w14:textId="1E7F420B" w:rsidR="00E25AC5" w:rsidRPr="002E4E3A" w:rsidRDefault="00217702" w:rsidP="00E25AC5">
                  <w:pPr>
                    <w:widowControl/>
                    <w:adjustRightInd w:val="0"/>
                    <w:snapToGrid w:val="0"/>
                    <w:jc w:val="center"/>
                    <w:rPr>
                      <w:color w:val="000000" w:themeColor="text1"/>
                      <w:kern w:val="0"/>
                      <w:szCs w:val="21"/>
                    </w:rPr>
                  </w:pPr>
                  <w:r w:rsidRPr="002E4E3A">
                    <w:rPr>
                      <w:rFonts w:hint="eastAsia"/>
                      <w:color w:val="000000" w:themeColor="text1"/>
                      <w:kern w:val="0"/>
                      <w:szCs w:val="21"/>
                    </w:rPr>
                    <w:t>喷粉</w:t>
                  </w:r>
                </w:p>
              </w:tc>
              <w:tc>
                <w:tcPr>
                  <w:tcW w:w="661" w:type="pct"/>
                  <w:vAlign w:val="center"/>
                </w:tcPr>
                <w:p w14:paraId="07F9D78E" w14:textId="44841B45" w:rsidR="00E25AC5" w:rsidRPr="002E4E3A" w:rsidRDefault="00217702" w:rsidP="00E25AC5">
                  <w:pPr>
                    <w:widowControl/>
                    <w:adjustRightInd w:val="0"/>
                    <w:snapToGrid w:val="0"/>
                    <w:jc w:val="center"/>
                    <w:rPr>
                      <w:color w:val="000000" w:themeColor="text1"/>
                      <w:kern w:val="0"/>
                      <w:szCs w:val="21"/>
                    </w:rPr>
                  </w:pPr>
                  <w:r w:rsidRPr="002E4E3A">
                    <w:rPr>
                      <w:rFonts w:hint="eastAsia"/>
                      <w:color w:val="000000" w:themeColor="text1"/>
                      <w:kern w:val="0"/>
                      <w:szCs w:val="21"/>
                    </w:rPr>
                    <w:t>颗粒物</w:t>
                  </w:r>
                </w:p>
              </w:tc>
              <w:tc>
                <w:tcPr>
                  <w:tcW w:w="1569" w:type="pct"/>
                  <w:vAlign w:val="center"/>
                </w:tcPr>
                <w:p w14:paraId="16CF164A" w14:textId="786A4E84" w:rsidR="00E25AC5" w:rsidRPr="002E4E3A" w:rsidRDefault="00F2316C" w:rsidP="00E25AC5">
                  <w:pPr>
                    <w:widowControl/>
                    <w:adjustRightInd w:val="0"/>
                    <w:snapToGrid w:val="0"/>
                    <w:jc w:val="center"/>
                    <w:rPr>
                      <w:color w:val="000000" w:themeColor="text1"/>
                      <w:kern w:val="0"/>
                      <w:szCs w:val="21"/>
                    </w:rPr>
                  </w:pPr>
                  <w:r>
                    <w:rPr>
                      <w:rFonts w:hint="eastAsia"/>
                      <w:color w:val="000000" w:themeColor="text1"/>
                      <w:kern w:val="0"/>
                      <w:szCs w:val="21"/>
                    </w:rPr>
                    <w:t>除尘设施，袋式除尘</w:t>
                  </w:r>
                </w:p>
              </w:tc>
              <w:tc>
                <w:tcPr>
                  <w:tcW w:w="1085" w:type="pct"/>
                  <w:vAlign w:val="center"/>
                </w:tcPr>
                <w:p w14:paraId="2196D519" w14:textId="44ED087A" w:rsidR="00E25AC5" w:rsidRPr="00F90832" w:rsidRDefault="00217702" w:rsidP="00E25AC5">
                  <w:pPr>
                    <w:widowControl/>
                    <w:adjustRightInd w:val="0"/>
                    <w:snapToGrid w:val="0"/>
                    <w:jc w:val="center"/>
                    <w:rPr>
                      <w:color w:val="000000" w:themeColor="text1"/>
                      <w:kern w:val="0"/>
                      <w:szCs w:val="21"/>
                    </w:rPr>
                  </w:pPr>
                  <w:r w:rsidRPr="00F90832">
                    <w:rPr>
                      <w:rFonts w:hint="eastAsia"/>
                      <w:color w:val="000000" w:themeColor="text1"/>
                      <w:kern w:val="0"/>
                      <w:szCs w:val="21"/>
                    </w:rPr>
                    <w:t>滤芯除尘</w:t>
                  </w:r>
                  <w:r w:rsidR="00E2560C" w:rsidRPr="00F90832">
                    <w:rPr>
                      <w:rFonts w:hint="eastAsia"/>
                      <w:color w:val="000000" w:themeColor="text1"/>
                      <w:kern w:val="0"/>
                      <w:szCs w:val="21"/>
                    </w:rPr>
                    <w:t>器</w:t>
                  </w:r>
                  <w:r w:rsidR="00F2316C" w:rsidRPr="00F90832">
                    <w:rPr>
                      <w:rFonts w:hint="eastAsia"/>
                      <w:color w:val="000000" w:themeColor="text1"/>
                      <w:kern w:val="0"/>
                      <w:szCs w:val="21"/>
                    </w:rPr>
                    <w:t>+</w:t>
                  </w:r>
                  <w:r w:rsidR="00F2316C" w:rsidRPr="00F90832">
                    <w:rPr>
                      <w:rFonts w:hint="eastAsia"/>
                      <w:color w:val="000000" w:themeColor="text1"/>
                      <w:kern w:val="0"/>
                      <w:szCs w:val="21"/>
                    </w:rPr>
                    <w:t>布袋除尘器</w:t>
                  </w:r>
                </w:p>
              </w:tc>
              <w:tc>
                <w:tcPr>
                  <w:tcW w:w="1003" w:type="pct"/>
                  <w:vAlign w:val="center"/>
                </w:tcPr>
                <w:p w14:paraId="3279ED1C" w14:textId="77777777" w:rsidR="00E25AC5" w:rsidRPr="002E4E3A" w:rsidRDefault="00E25AC5" w:rsidP="00E25AC5">
                  <w:pPr>
                    <w:widowControl/>
                    <w:adjustRightInd w:val="0"/>
                    <w:snapToGrid w:val="0"/>
                    <w:jc w:val="center"/>
                    <w:rPr>
                      <w:color w:val="000000" w:themeColor="text1"/>
                      <w:kern w:val="0"/>
                      <w:szCs w:val="21"/>
                    </w:rPr>
                  </w:pPr>
                  <w:r w:rsidRPr="002E4E3A">
                    <w:rPr>
                      <w:rFonts w:hint="eastAsia"/>
                      <w:color w:val="000000" w:themeColor="text1"/>
                      <w:kern w:val="0"/>
                      <w:szCs w:val="21"/>
                    </w:rPr>
                    <w:t>是</w:t>
                  </w:r>
                </w:p>
              </w:tc>
            </w:tr>
            <w:tr w:rsidR="002E4E3A" w:rsidRPr="002E4E3A" w14:paraId="3042CAA6" w14:textId="77777777" w:rsidTr="00873C17">
              <w:trPr>
                <w:trHeight w:val="284"/>
              </w:trPr>
              <w:tc>
                <w:tcPr>
                  <w:tcW w:w="683" w:type="pct"/>
                  <w:vAlign w:val="center"/>
                </w:tcPr>
                <w:p w14:paraId="147C316D" w14:textId="0D650658" w:rsidR="00217702" w:rsidRPr="002E4E3A" w:rsidRDefault="00217702" w:rsidP="00E25AC5">
                  <w:pPr>
                    <w:widowControl/>
                    <w:adjustRightInd w:val="0"/>
                    <w:snapToGrid w:val="0"/>
                    <w:jc w:val="center"/>
                    <w:rPr>
                      <w:color w:val="000000" w:themeColor="text1"/>
                      <w:kern w:val="0"/>
                      <w:szCs w:val="21"/>
                    </w:rPr>
                  </w:pPr>
                  <w:r w:rsidRPr="002E4E3A">
                    <w:rPr>
                      <w:rFonts w:hint="eastAsia"/>
                      <w:color w:val="000000" w:themeColor="text1"/>
                      <w:kern w:val="0"/>
                      <w:szCs w:val="21"/>
                    </w:rPr>
                    <w:t>固化</w:t>
                  </w:r>
                </w:p>
              </w:tc>
              <w:tc>
                <w:tcPr>
                  <w:tcW w:w="661" w:type="pct"/>
                  <w:vAlign w:val="center"/>
                </w:tcPr>
                <w:p w14:paraId="7B80ECB3" w14:textId="45E38578" w:rsidR="00217702" w:rsidRPr="002E4E3A" w:rsidRDefault="00217702" w:rsidP="00E25AC5">
                  <w:pPr>
                    <w:widowControl/>
                    <w:adjustRightInd w:val="0"/>
                    <w:snapToGrid w:val="0"/>
                    <w:jc w:val="center"/>
                    <w:rPr>
                      <w:color w:val="000000" w:themeColor="text1"/>
                      <w:kern w:val="0"/>
                      <w:szCs w:val="21"/>
                    </w:rPr>
                  </w:pPr>
                  <w:r w:rsidRPr="002E4E3A">
                    <w:rPr>
                      <w:rFonts w:hint="eastAsia"/>
                      <w:color w:val="000000" w:themeColor="text1"/>
                      <w:kern w:val="0"/>
                      <w:szCs w:val="21"/>
                    </w:rPr>
                    <w:t>非甲烷</w:t>
                  </w:r>
                  <w:r w:rsidRPr="002E4E3A">
                    <w:rPr>
                      <w:color w:val="000000" w:themeColor="text1"/>
                      <w:kern w:val="0"/>
                      <w:szCs w:val="21"/>
                    </w:rPr>
                    <w:t>总烃</w:t>
                  </w:r>
                </w:p>
              </w:tc>
              <w:tc>
                <w:tcPr>
                  <w:tcW w:w="1569" w:type="pct"/>
                  <w:vAlign w:val="center"/>
                </w:tcPr>
                <w:p w14:paraId="3BEC50D1" w14:textId="77777777" w:rsidR="00F2316C" w:rsidRPr="00F90832" w:rsidRDefault="00F2316C" w:rsidP="00F2316C">
                  <w:pPr>
                    <w:widowControl/>
                    <w:jc w:val="center"/>
                    <w:rPr>
                      <w:color w:val="000000" w:themeColor="text1"/>
                      <w:kern w:val="0"/>
                      <w:szCs w:val="21"/>
                    </w:rPr>
                  </w:pPr>
                  <w:r w:rsidRPr="00F90832">
                    <w:rPr>
                      <w:color w:val="000000" w:themeColor="text1"/>
                      <w:kern w:val="0"/>
                      <w:szCs w:val="21"/>
                    </w:rPr>
                    <w:t>有机废气治理设施，热力焚烧</w:t>
                  </w:r>
                  <w:r w:rsidRPr="00F90832">
                    <w:rPr>
                      <w:color w:val="000000" w:themeColor="text1"/>
                      <w:kern w:val="0"/>
                      <w:szCs w:val="21"/>
                    </w:rPr>
                    <w:t>/</w:t>
                  </w:r>
                  <w:r w:rsidRPr="00F90832">
                    <w:rPr>
                      <w:color w:val="000000" w:themeColor="text1"/>
                      <w:kern w:val="0"/>
                      <w:szCs w:val="21"/>
                    </w:rPr>
                    <w:t>催化氧</w:t>
                  </w:r>
                  <w:r w:rsidRPr="00F90832">
                    <w:rPr>
                      <w:rFonts w:hint="eastAsia"/>
                      <w:color w:val="000000" w:themeColor="text1"/>
                      <w:kern w:val="0"/>
                      <w:szCs w:val="21"/>
                    </w:rPr>
                    <w:br/>
                  </w:r>
                  <w:r w:rsidRPr="00F90832">
                    <w:rPr>
                      <w:color w:val="000000" w:themeColor="text1"/>
                      <w:kern w:val="0"/>
                      <w:szCs w:val="21"/>
                    </w:rPr>
                    <w:lastRenderedPageBreak/>
                    <w:t>化、吸附</w:t>
                  </w:r>
                  <w:r w:rsidRPr="00F90832">
                    <w:rPr>
                      <w:color w:val="000000" w:themeColor="text1"/>
                      <w:kern w:val="0"/>
                      <w:szCs w:val="21"/>
                    </w:rPr>
                    <w:t>/</w:t>
                  </w:r>
                  <w:r w:rsidRPr="00F90832">
                    <w:rPr>
                      <w:color w:val="000000" w:themeColor="text1"/>
                      <w:kern w:val="0"/>
                      <w:szCs w:val="21"/>
                    </w:rPr>
                    <w:t>浓缩</w:t>
                  </w:r>
                  <w:r w:rsidRPr="00F90832">
                    <w:rPr>
                      <w:color w:val="000000" w:themeColor="text1"/>
                      <w:kern w:val="0"/>
                      <w:szCs w:val="21"/>
                    </w:rPr>
                    <w:t>+</w:t>
                  </w:r>
                  <w:r w:rsidRPr="00F90832">
                    <w:rPr>
                      <w:color w:val="000000" w:themeColor="text1"/>
                      <w:kern w:val="0"/>
                      <w:szCs w:val="21"/>
                    </w:rPr>
                    <w:t>热力燃烧</w:t>
                  </w:r>
                  <w:r w:rsidRPr="00F90832">
                    <w:rPr>
                      <w:color w:val="000000" w:themeColor="text1"/>
                      <w:kern w:val="0"/>
                      <w:szCs w:val="21"/>
                    </w:rPr>
                    <w:t>/</w:t>
                  </w:r>
                  <w:r w:rsidRPr="00F90832">
                    <w:rPr>
                      <w:color w:val="000000" w:themeColor="text1"/>
                      <w:kern w:val="0"/>
                      <w:szCs w:val="21"/>
                    </w:rPr>
                    <w:t>催化氧化</w:t>
                  </w:r>
                </w:p>
                <w:p w14:paraId="1C058185" w14:textId="5152677F" w:rsidR="00217702" w:rsidRPr="00F2316C" w:rsidRDefault="00217702" w:rsidP="00E25AC5">
                  <w:pPr>
                    <w:widowControl/>
                    <w:adjustRightInd w:val="0"/>
                    <w:snapToGrid w:val="0"/>
                    <w:jc w:val="center"/>
                    <w:rPr>
                      <w:color w:val="000000" w:themeColor="text1"/>
                      <w:kern w:val="0"/>
                      <w:szCs w:val="21"/>
                    </w:rPr>
                  </w:pPr>
                </w:p>
              </w:tc>
              <w:tc>
                <w:tcPr>
                  <w:tcW w:w="1085" w:type="pct"/>
                  <w:vAlign w:val="center"/>
                </w:tcPr>
                <w:p w14:paraId="1A4693C6" w14:textId="2E29AA6D" w:rsidR="00217702" w:rsidRPr="00F90832" w:rsidRDefault="00217702" w:rsidP="00E25AC5">
                  <w:pPr>
                    <w:widowControl/>
                    <w:adjustRightInd w:val="0"/>
                    <w:snapToGrid w:val="0"/>
                    <w:jc w:val="center"/>
                    <w:rPr>
                      <w:color w:val="000000" w:themeColor="text1"/>
                      <w:kern w:val="0"/>
                      <w:szCs w:val="21"/>
                    </w:rPr>
                  </w:pPr>
                  <w:r w:rsidRPr="00F90832">
                    <w:rPr>
                      <w:rFonts w:hint="eastAsia"/>
                      <w:color w:val="000000" w:themeColor="text1"/>
                      <w:kern w:val="0"/>
                      <w:szCs w:val="21"/>
                    </w:rPr>
                    <w:lastRenderedPageBreak/>
                    <w:t>二级活性炭吸附</w:t>
                  </w:r>
                </w:p>
              </w:tc>
              <w:tc>
                <w:tcPr>
                  <w:tcW w:w="1003" w:type="pct"/>
                  <w:vAlign w:val="center"/>
                </w:tcPr>
                <w:p w14:paraId="209FDF35" w14:textId="0F7BE2FB" w:rsidR="00217702" w:rsidRPr="002E4E3A" w:rsidRDefault="00217702" w:rsidP="00E25AC5">
                  <w:pPr>
                    <w:widowControl/>
                    <w:adjustRightInd w:val="0"/>
                    <w:snapToGrid w:val="0"/>
                    <w:jc w:val="center"/>
                    <w:rPr>
                      <w:color w:val="000000" w:themeColor="text1"/>
                      <w:kern w:val="0"/>
                      <w:szCs w:val="21"/>
                    </w:rPr>
                  </w:pPr>
                  <w:r w:rsidRPr="002E4E3A">
                    <w:rPr>
                      <w:rFonts w:hint="eastAsia"/>
                      <w:color w:val="000000" w:themeColor="text1"/>
                      <w:kern w:val="0"/>
                      <w:szCs w:val="21"/>
                    </w:rPr>
                    <w:t>是</w:t>
                  </w:r>
                </w:p>
              </w:tc>
            </w:tr>
          </w:tbl>
          <w:p w14:paraId="6F2847DD" w14:textId="7BC77643" w:rsidR="00E25AC5" w:rsidRPr="002E4E3A" w:rsidRDefault="00E25AC5" w:rsidP="00E25AC5">
            <w:pPr>
              <w:snapToGrid w:val="0"/>
              <w:spacing w:beforeLines="50" w:before="120" w:line="360" w:lineRule="auto"/>
              <w:ind w:firstLineChars="200" w:firstLine="480"/>
              <w:rPr>
                <w:color w:val="000000" w:themeColor="text1"/>
                <w:sz w:val="24"/>
              </w:rPr>
            </w:pPr>
            <w:r w:rsidRPr="002E4E3A">
              <w:rPr>
                <w:rFonts w:hint="eastAsia"/>
                <w:color w:val="000000" w:themeColor="text1"/>
                <w:sz w:val="24"/>
              </w:rPr>
              <w:t>由上表可见</w:t>
            </w:r>
            <w:r w:rsidRPr="002E4E3A">
              <w:rPr>
                <w:color w:val="000000" w:themeColor="text1"/>
                <w:sz w:val="24"/>
              </w:rPr>
              <w:t>，</w:t>
            </w:r>
            <w:r w:rsidRPr="002E4E3A">
              <w:rPr>
                <w:rFonts w:hint="eastAsia"/>
                <w:color w:val="000000" w:themeColor="text1"/>
                <w:sz w:val="24"/>
              </w:rPr>
              <w:t>本项目生产</w:t>
            </w:r>
            <w:r w:rsidRPr="002E4E3A">
              <w:rPr>
                <w:color w:val="000000" w:themeColor="text1"/>
                <w:sz w:val="24"/>
              </w:rPr>
              <w:t>过程中产生的废气污染因子均采用</w:t>
            </w:r>
            <w:r w:rsidRPr="002E4E3A">
              <w:rPr>
                <w:rFonts w:hint="eastAsia"/>
                <w:color w:val="000000" w:themeColor="text1"/>
                <w:sz w:val="24"/>
              </w:rPr>
              <w:t>《排污许可证申请与核发技术规范》（</w:t>
            </w:r>
            <w:r w:rsidRPr="002E4E3A">
              <w:rPr>
                <w:rFonts w:hint="eastAsia"/>
                <w:color w:val="000000" w:themeColor="text1"/>
                <w:sz w:val="24"/>
              </w:rPr>
              <w:t>HJ 9</w:t>
            </w:r>
            <w:r w:rsidR="00217702" w:rsidRPr="002E4E3A">
              <w:rPr>
                <w:color w:val="000000" w:themeColor="text1"/>
                <w:sz w:val="24"/>
              </w:rPr>
              <w:t>42</w:t>
            </w:r>
            <w:r w:rsidRPr="002E4E3A">
              <w:rPr>
                <w:rFonts w:hint="eastAsia"/>
                <w:color w:val="000000" w:themeColor="text1"/>
                <w:sz w:val="24"/>
              </w:rPr>
              <w:t>-2018</w:t>
            </w:r>
            <w:r w:rsidRPr="002E4E3A">
              <w:rPr>
                <w:rFonts w:hint="eastAsia"/>
                <w:color w:val="000000" w:themeColor="text1"/>
                <w:sz w:val="24"/>
              </w:rPr>
              <w:t>）</w:t>
            </w:r>
            <w:r w:rsidR="00096DCE">
              <w:rPr>
                <w:rFonts w:hint="eastAsia"/>
                <w:color w:val="000000" w:themeColor="text1"/>
                <w:sz w:val="24"/>
              </w:rPr>
              <w:t>、</w:t>
            </w:r>
            <w:r w:rsidR="00096DCE" w:rsidRPr="002E4E3A">
              <w:rPr>
                <w:rFonts w:cs="宋体" w:hint="eastAsia"/>
                <w:color w:val="000000" w:themeColor="text1"/>
                <w:kern w:val="0"/>
                <w:sz w:val="24"/>
              </w:rPr>
              <w:t>《排污许可证申请和核发技术规范</w:t>
            </w:r>
            <w:r w:rsidR="00096DCE">
              <w:rPr>
                <w:rFonts w:cs="宋体" w:hint="eastAsia"/>
                <w:color w:val="000000" w:themeColor="text1"/>
                <w:kern w:val="0"/>
                <w:sz w:val="24"/>
              </w:rPr>
              <w:t xml:space="preserve"> </w:t>
            </w:r>
            <w:r w:rsidR="00096DCE">
              <w:rPr>
                <w:rFonts w:cs="宋体"/>
                <w:color w:val="000000" w:themeColor="text1"/>
                <w:kern w:val="0"/>
                <w:sz w:val="24"/>
              </w:rPr>
              <w:t xml:space="preserve"> </w:t>
            </w:r>
            <w:r w:rsidR="00096DCE">
              <w:rPr>
                <w:rFonts w:cs="宋体" w:hint="eastAsia"/>
                <w:color w:val="000000" w:themeColor="text1"/>
                <w:kern w:val="0"/>
                <w:sz w:val="24"/>
              </w:rPr>
              <w:t>铁路、船舶航空航天和其他运输设备制造业</w:t>
            </w:r>
            <w:r w:rsidR="00096DCE" w:rsidRPr="002E4E3A">
              <w:rPr>
                <w:rFonts w:cs="宋体" w:hint="eastAsia"/>
                <w:color w:val="000000" w:themeColor="text1"/>
                <w:kern w:val="0"/>
                <w:sz w:val="24"/>
              </w:rPr>
              <w:t>》（</w:t>
            </w:r>
            <w:r w:rsidR="00096DCE" w:rsidRPr="002E4E3A">
              <w:rPr>
                <w:rFonts w:cs="宋体" w:hint="eastAsia"/>
                <w:color w:val="000000" w:themeColor="text1"/>
                <w:kern w:val="0"/>
                <w:sz w:val="24"/>
              </w:rPr>
              <w:t>HJ</w:t>
            </w:r>
            <w:r w:rsidR="00096DCE" w:rsidRPr="002E4E3A">
              <w:rPr>
                <w:rFonts w:cs="宋体"/>
                <w:color w:val="000000" w:themeColor="text1"/>
                <w:kern w:val="0"/>
                <w:sz w:val="24"/>
              </w:rPr>
              <w:t xml:space="preserve"> </w:t>
            </w:r>
            <w:r w:rsidR="00096DCE">
              <w:rPr>
                <w:rFonts w:cs="宋体"/>
                <w:color w:val="000000" w:themeColor="text1"/>
                <w:kern w:val="0"/>
                <w:sz w:val="24"/>
              </w:rPr>
              <w:t>1124-2020</w:t>
            </w:r>
            <w:r w:rsidR="00096DCE" w:rsidRPr="002E4E3A">
              <w:rPr>
                <w:rFonts w:cs="宋体" w:hint="eastAsia"/>
                <w:color w:val="000000" w:themeColor="text1"/>
                <w:kern w:val="0"/>
                <w:sz w:val="24"/>
              </w:rPr>
              <w:t>）</w:t>
            </w:r>
            <w:r w:rsidRPr="002E4E3A">
              <w:rPr>
                <w:rFonts w:hint="eastAsia"/>
                <w:color w:val="000000" w:themeColor="text1"/>
                <w:sz w:val="24"/>
              </w:rPr>
              <w:t>中推荐</w:t>
            </w:r>
            <w:r w:rsidRPr="002E4E3A">
              <w:rPr>
                <w:color w:val="000000" w:themeColor="text1"/>
                <w:sz w:val="24"/>
              </w:rPr>
              <w:t>的可行技术进行收集处理</w:t>
            </w:r>
            <w:r w:rsidRPr="002E4E3A">
              <w:rPr>
                <w:rFonts w:hint="eastAsia"/>
                <w:color w:val="000000" w:themeColor="text1"/>
                <w:sz w:val="24"/>
              </w:rPr>
              <w:t>，</w:t>
            </w:r>
            <w:r w:rsidRPr="002E4E3A">
              <w:rPr>
                <w:color w:val="000000" w:themeColor="text1"/>
                <w:sz w:val="24"/>
              </w:rPr>
              <w:t>不需要</w:t>
            </w:r>
            <w:r w:rsidRPr="002E4E3A">
              <w:rPr>
                <w:rFonts w:hint="eastAsia"/>
                <w:color w:val="000000" w:themeColor="text1"/>
                <w:sz w:val="24"/>
              </w:rPr>
              <w:t>进行达标</w:t>
            </w:r>
            <w:r w:rsidRPr="002E4E3A">
              <w:rPr>
                <w:color w:val="000000" w:themeColor="text1"/>
                <w:sz w:val="24"/>
              </w:rPr>
              <w:t>可行性分析。</w:t>
            </w:r>
          </w:p>
          <w:p w14:paraId="19EDD370" w14:textId="34A31D13" w:rsidR="002C341B" w:rsidRPr="002E4E3A" w:rsidRDefault="002C341B" w:rsidP="007B53B9">
            <w:pPr>
              <w:spacing w:line="360" w:lineRule="auto"/>
              <w:ind w:firstLineChars="200" w:firstLine="480"/>
              <w:rPr>
                <w:color w:val="000000" w:themeColor="text1"/>
                <w:sz w:val="24"/>
              </w:rPr>
            </w:pPr>
            <w:r w:rsidRPr="002E4E3A">
              <w:rPr>
                <w:rFonts w:hint="eastAsia"/>
                <w:color w:val="000000" w:themeColor="text1"/>
                <w:sz w:val="24"/>
              </w:rPr>
              <w:t>（</w:t>
            </w:r>
            <w:r w:rsidR="00DA7CEC" w:rsidRPr="002E4E3A">
              <w:rPr>
                <w:color w:val="000000" w:themeColor="text1"/>
                <w:sz w:val="24"/>
              </w:rPr>
              <w:t>4</w:t>
            </w:r>
            <w:r w:rsidRPr="002E4E3A">
              <w:rPr>
                <w:rFonts w:hint="eastAsia"/>
                <w:color w:val="000000" w:themeColor="text1"/>
                <w:sz w:val="24"/>
              </w:rPr>
              <w:t>）环境</w:t>
            </w:r>
            <w:r w:rsidRPr="002E4E3A">
              <w:rPr>
                <w:color w:val="000000" w:themeColor="text1"/>
                <w:sz w:val="24"/>
              </w:rPr>
              <w:t>防护距离</w:t>
            </w:r>
          </w:p>
          <w:p w14:paraId="53D51FA4" w14:textId="77777777" w:rsidR="00B42C25" w:rsidRPr="002E4E3A" w:rsidRDefault="00E25AC5" w:rsidP="00B42C25">
            <w:pPr>
              <w:autoSpaceDE w:val="0"/>
              <w:autoSpaceDN w:val="0"/>
              <w:adjustRightInd w:val="0"/>
              <w:snapToGrid w:val="0"/>
              <w:spacing w:line="360" w:lineRule="auto"/>
              <w:ind w:firstLineChars="200" w:firstLine="420"/>
              <w:rPr>
                <w:bCs/>
                <w:color w:val="000000" w:themeColor="text1"/>
                <w:kern w:val="0"/>
                <w:sz w:val="24"/>
              </w:rPr>
            </w:pPr>
            <w:r w:rsidRPr="002E4E3A">
              <w:rPr>
                <w:noProof/>
                <w:color w:val="000000" w:themeColor="text1"/>
              </w:rPr>
              <w:drawing>
                <wp:anchor distT="0" distB="0" distL="114300" distR="114300" simplePos="0" relativeHeight="251654656" behindDoc="0" locked="0" layoutInCell="1" allowOverlap="1" wp14:anchorId="12C909D7" wp14:editId="458B3F0B">
                  <wp:simplePos x="0" y="0"/>
                  <wp:positionH relativeFrom="column">
                    <wp:posOffset>1764030</wp:posOffset>
                  </wp:positionH>
                  <wp:positionV relativeFrom="paragraph">
                    <wp:posOffset>554355</wp:posOffset>
                  </wp:positionV>
                  <wp:extent cx="1895475" cy="46672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C54" w:rsidRPr="002E4E3A">
              <w:rPr>
                <w:color w:val="000000" w:themeColor="text1"/>
                <w:kern w:val="0"/>
                <w:sz w:val="24"/>
              </w:rPr>
              <w:t>根据</w:t>
            </w:r>
            <w:r w:rsidR="00B42C25" w:rsidRPr="002E4E3A">
              <w:rPr>
                <w:color w:val="000000" w:themeColor="text1"/>
                <w:kern w:val="0"/>
                <w:sz w:val="24"/>
              </w:rPr>
              <w:t>《</w:t>
            </w:r>
            <w:r w:rsidR="00B42C25" w:rsidRPr="002E4E3A">
              <w:rPr>
                <w:rFonts w:hint="eastAsia"/>
                <w:color w:val="000000" w:themeColor="text1"/>
                <w:kern w:val="0"/>
                <w:sz w:val="24"/>
              </w:rPr>
              <w:t>大气有害物质无组织排放卫生防护距离推导技术导则</w:t>
            </w:r>
            <w:r w:rsidR="00B42C25" w:rsidRPr="002E4E3A">
              <w:rPr>
                <w:bCs/>
                <w:color w:val="000000" w:themeColor="text1"/>
                <w:kern w:val="0"/>
                <w:sz w:val="24"/>
              </w:rPr>
              <w:t>》</w:t>
            </w:r>
            <w:r w:rsidR="00B42C25" w:rsidRPr="002E4E3A">
              <w:rPr>
                <w:rFonts w:hint="eastAsia"/>
                <w:bCs/>
                <w:color w:val="000000" w:themeColor="text1"/>
                <w:kern w:val="0"/>
                <w:sz w:val="24"/>
              </w:rPr>
              <w:t>（</w:t>
            </w:r>
            <w:r w:rsidR="00B42C25" w:rsidRPr="002E4E3A">
              <w:rPr>
                <w:bCs/>
                <w:color w:val="000000" w:themeColor="text1"/>
                <w:kern w:val="0"/>
                <w:sz w:val="24"/>
              </w:rPr>
              <w:t>GB/T</w:t>
            </w:r>
            <w:r w:rsidR="00B42C25" w:rsidRPr="002E4E3A">
              <w:rPr>
                <w:rFonts w:hint="eastAsia"/>
                <w:bCs/>
                <w:color w:val="000000" w:themeColor="text1"/>
                <w:kern w:val="0"/>
                <w:sz w:val="24"/>
              </w:rPr>
              <w:t xml:space="preserve"> 39499-2020</w:t>
            </w:r>
            <w:r w:rsidR="00B42C25" w:rsidRPr="002E4E3A">
              <w:rPr>
                <w:rFonts w:hint="eastAsia"/>
                <w:bCs/>
                <w:color w:val="000000" w:themeColor="text1"/>
                <w:kern w:val="0"/>
                <w:sz w:val="24"/>
              </w:rPr>
              <w:t>）</w:t>
            </w:r>
            <w:r w:rsidR="00B42C25" w:rsidRPr="002E4E3A">
              <w:rPr>
                <w:bCs/>
                <w:color w:val="000000" w:themeColor="text1"/>
                <w:kern w:val="0"/>
                <w:sz w:val="24"/>
              </w:rPr>
              <w:t>中规定的卫生防护距离</w:t>
            </w:r>
            <w:r w:rsidR="00B42C25" w:rsidRPr="002E4E3A">
              <w:rPr>
                <w:rFonts w:hint="eastAsia"/>
                <w:bCs/>
                <w:color w:val="000000" w:themeColor="text1"/>
                <w:kern w:val="0"/>
                <w:sz w:val="24"/>
              </w:rPr>
              <w:t>初值</w:t>
            </w:r>
            <w:r w:rsidR="00B42C25" w:rsidRPr="002E4E3A">
              <w:rPr>
                <w:bCs/>
                <w:color w:val="000000" w:themeColor="text1"/>
                <w:kern w:val="0"/>
                <w:sz w:val="24"/>
              </w:rPr>
              <w:t>计算公式，计算本项目卫生防护距离，计算公式：</w:t>
            </w:r>
          </w:p>
          <w:p w14:paraId="528BB9FD" w14:textId="77777777" w:rsidR="00B42C25" w:rsidRPr="002E4E3A" w:rsidRDefault="00B42C25" w:rsidP="00B42C25">
            <w:pPr>
              <w:autoSpaceDE w:val="0"/>
              <w:autoSpaceDN w:val="0"/>
              <w:adjustRightInd w:val="0"/>
              <w:snapToGrid w:val="0"/>
              <w:spacing w:line="360" w:lineRule="auto"/>
              <w:ind w:firstLineChars="200" w:firstLine="480"/>
              <w:jc w:val="left"/>
              <w:rPr>
                <w:bCs/>
                <w:color w:val="000000" w:themeColor="text1"/>
                <w:kern w:val="0"/>
                <w:sz w:val="24"/>
              </w:rPr>
            </w:pPr>
            <w:r w:rsidRPr="002E4E3A">
              <w:rPr>
                <w:bCs/>
                <w:color w:val="000000" w:themeColor="text1"/>
                <w:kern w:val="0"/>
                <w:sz w:val="24"/>
              </w:rPr>
              <w:t xml:space="preserve"> </w:t>
            </w:r>
            <w:r w:rsidRPr="002E4E3A">
              <w:rPr>
                <w:bCs/>
                <w:color w:val="000000" w:themeColor="text1"/>
                <w:kern w:val="0"/>
                <w:sz w:val="24"/>
              </w:rPr>
              <w:t>式中：</w:t>
            </w:r>
          </w:p>
          <w:p w14:paraId="556B01E4" w14:textId="7808674D" w:rsidR="00B42C25" w:rsidRPr="002E4E3A" w:rsidRDefault="00B42C25" w:rsidP="00B42C25">
            <w:pPr>
              <w:autoSpaceDE w:val="0"/>
              <w:autoSpaceDN w:val="0"/>
              <w:adjustRightInd w:val="0"/>
              <w:snapToGrid w:val="0"/>
              <w:spacing w:line="360" w:lineRule="auto"/>
              <w:ind w:firstLineChars="400" w:firstLine="960"/>
              <w:jc w:val="left"/>
              <w:rPr>
                <w:bCs/>
                <w:color w:val="000000" w:themeColor="text1"/>
                <w:kern w:val="0"/>
                <w:sz w:val="24"/>
              </w:rPr>
            </w:pPr>
            <w:r w:rsidRPr="002E4E3A">
              <w:rPr>
                <w:bCs/>
                <w:color w:val="000000" w:themeColor="text1"/>
                <w:kern w:val="0"/>
                <w:sz w:val="24"/>
              </w:rPr>
              <w:t>C</w:t>
            </w:r>
            <w:r w:rsidRPr="002E4E3A">
              <w:rPr>
                <w:bCs/>
                <w:color w:val="000000" w:themeColor="text1"/>
                <w:kern w:val="0"/>
                <w:sz w:val="24"/>
                <w:vertAlign w:val="subscript"/>
              </w:rPr>
              <w:t>m</w:t>
            </w:r>
            <w:r w:rsidRPr="002E4E3A">
              <w:rPr>
                <w:bCs/>
                <w:color w:val="000000" w:themeColor="text1"/>
                <w:kern w:val="0"/>
                <w:sz w:val="24"/>
              </w:rPr>
              <w:t>—</w:t>
            </w:r>
            <w:r w:rsidRPr="002E4E3A">
              <w:rPr>
                <w:rFonts w:hint="eastAsia"/>
                <w:bCs/>
                <w:color w:val="000000" w:themeColor="text1"/>
                <w:kern w:val="0"/>
                <w:sz w:val="24"/>
              </w:rPr>
              <w:t>大气有害物质环境空气质量的标准限值</w:t>
            </w:r>
            <w:r w:rsidRPr="002E4E3A">
              <w:rPr>
                <w:bCs/>
                <w:color w:val="000000" w:themeColor="text1"/>
                <w:kern w:val="0"/>
                <w:sz w:val="24"/>
              </w:rPr>
              <w:t>，</w:t>
            </w:r>
            <w:r w:rsidRPr="002E4E3A">
              <w:rPr>
                <w:bCs/>
                <w:color w:val="000000" w:themeColor="text1"/>
                <w:kern w:val="0"/>
                <w:sz w:val="24"/>
              </w:rPr>
              <w:t>m</w:t>
            </w:r>
            <w:r w:rsidR="006D2E08" w:rsidRPr="002E4E3A">
              <w:rPr>
                <w:rFonts w:ascii="宋体" w:hAnsi="宋体" w:hint="eastAsia"/>
                <w:bCs/>
                <w:color w:val="000000" w:themeColor="text1"/>
                <w:kern w:val="0"/>
                <w:sz w:val="24"/>
              </w:rPr>
              <w:t>ⅣⅣ</w:t>
            </w:r>
            <w:r w:rsidRPr="002E4E3A">
              <w:rPr>
                <w:bCs/>
                <w:color w:val="000000" w:themeColor="text1"/>
                <w:kern w:val="0"/>
                <w:sz w:val="24"/>
              </w:rPr>
              <w:t>g/m</w:t>
            </w:r>
            <w:r w:rsidRPr="002E4E3A">
              <w:rPr>
                <w:bCs/>
                <w:color w:val="000000" w:themeColor="text1"/>
                <w:kern w:val="0"/>
                <w:sz w:val="24"/>
                <w:vertAlign w:val="superscript"/>
              </w:rPr>
              <w:t>3</w:t>
            </w:r>
            <w:r w:rsidRPr="002E4E3A">
              <w:rPr>
                <w:bCs/>
                <w:color w:val="000000" w:themeColor="text1"/>
                <w:kern w:val="0"/>
                <w:sz w:val="24"/>
              </w:rPr>
              <w:t>；</w:t>
            </w:r>
          </w:p>
          <w:p w14:paraId="05345FA6" w14:textId="77777777" w:rsidR="00B42C25" w:rsidRPr="002E4E3A" w:rsidRDefault="00B42C25" w:rsidP="00B42C25">
            <w:pPr>
              <w:autoSpaceDE w:val="0"/>
              <w:autoSpaceDN w:val="0"/>
              <w:adjustRightInd w:val="0"/>
              <w:snapToGrid w:val="0"/>
              <w:spacing w:line="360" w:lineRule="auto"/>
              <w:ind w:firstLineChars="400" w:firstLine="960"/>
              <w:jc w:val="left"/>
              <w:rPr>
                <w:bCs/>
                <w:color w:val="000000" w:themeColor="text1"/>
                <w:kern w:val="0"/>
                <w:sz w:val="24"/>
              </w:rPr>
            </w:pPr>
            <w:r w:rsidRPr="002E4E3A">
              <w:rPr>
                <w:bCs/>
                <w:color w:val="000000" w:themeColor="text1"/>
                <w:kern w:val="0"/>
                <w:sz w:val="24"/>
              </w:rPr>
              <w:t>L—</w:t>
            </w:r>
            <w:r w:rsidRPr="002E4E3A">
              <w:rPr>
                <w:rFonts w:hint="eastAsia"/>
                <w:bCs/>
                <w:color w:val="000000" w:themeColor="text1"/>
                <w:kern w:val="0"/>
                <w:sz w:val="24"/>
              </w:rPr>
              <w:t>大气有害物质卫生防护距离初值</w:t>
            </w:r>
            <w:r w:rsidRPr="002E4E3A">
              <w:rPr>
                <w:bCs/>
                <w:color w:val="000000" w:themeColor="text1"/>
                <w:kern w:val="0"/>
                <w:sz w:val="24"/>
              </w:rPr>
              <w:t>，</w:t>
            </w:r>
            <w:r w:rsidRPr="002E4E3A">
              <w:rPr>
                <w:bCs/>
                <w:color w:val="000000" w:themeColor="text1"/>
                <w:kern w:val="0"/>
                <w:sz w:val="24"/>
              </w:rPr>
              <w:t>m</w:t>
            </w:r>
            <w:r w:rsidRPr="002E4E3A">
              <w:rPr>
                <w:bCs/>
                <w:color w:val="000000" w:themeColor="text1"/>
                <w:kern w:val="0"/>
                <w:sz w:val="24"/>
              </w:rPr>
              <w:t>；</w:t>
            </w:r>
          </w:p>
          <w:p w14:paraId="45461249" w14:textId="77777777" w:rsidR="00B42C25" w:rsidRPr="002E4E3A" w:rsidRDefault="00B42C25" w:rsidP="00B42C25">
            <w:pPr>
              <w:autoSpaceDE w:val="0"/>
              <w:autoSpaceDN w:val="0"/>
              <w:adjustRightInd w:val="0"/>
              <w:snapToGrid w:val="0"/>
              <w:spacing w:line="360" w:lineRule="auto"/>
              <w:ind w:firstLineChars="400" w:firstLine="960"/>
              <w:jc w:val="left"/>
              <w:rPr>
                <w:bCs/>
                <w:color w:val="000000" w:themeColor="text1"/>
                <w:kern w:val="0"/>
                <w:sz w:val="24"/>
              </w:rPr>
            </w:pPr>
            <w:r w:rsidRPr="002E4E3A">
              <w:rPr>
                <w:rFonts w:hint="eastAsia"/>
                <w:bCs/>
                <w:color w:val="000000" w:themeColor="text1"/>
                <w:kern w:val="0"/>
                <w:sz w:val="24"/>
              </w:rPr>
              <w:t>r</w:t>
            </w:r>
            <w:r w:rsidRPr="002E4E3A">
              <w:rPr>
                <w:bCs/>
                <w:color w:val="000000" w:themeColor="text1"/>
                <w:kern w:val="0"/>
                <w:sz w:val="24"/>
              </w:rPr>
              <w:t>—</w:t>
            </w:r>
            <w:r w:rsidRPr="002E4E3A">
              <w:rPr>
                <w:rFonts w:hint="eastAsia"/>
                <w:bCs/>
                <w:color w:val="000000" w:themeColor="text1"/>
                <w:kern w:val="0"/>
                <w:sz w:val="24"/>
              </w:rPr>
              <w:t>大气</w:t>
            </w:r>
            <w:r w:rsidRPr="002E4E3A">
              <w:rPr>
                <w:bCs/>
                <w:color w:val="000000" w:themeColor="text1"/>
                <w:kern w:val="0"/>
                <w:sz w:val="24"/>
              </w:rPr>
              <w:t>有害</w:t>
            </w:r>
            <w:r w:rsidRPr="002E4E3A">
              <w:rPr>
                <w:rFonts w:hint="eastAsia"/>
                <w:bCs/>
                <w:color w:val="000000" w:themeColor="text1"/>
                <w:kern w:val="0"/>
                <w:sz w:val="24"/>
              </w:rPr>
              <w:t>物质</w:t>
            </w:r>
            <w:r w:rsidRPr="002E4E3A">
              <w:rPr>
                <w:bCs/>
                <w:color w:val="000000" w:themeColor="text1"/>
                <w:kern w:val="0"/>
                <w:sz w:val="24"/>
              </w:rPr>
              <w:t>无组织排放源所在生产单元的等效半径，</w:t>
            </w:r>
            <w:r w:rsidRPr="002E4E3A">
              <w:rPr>
                <w:bCs/>
                <w:color w:val="000000" w:themeColor="text1"/>
                <w:kern w:val="0"/>
                <w:sz w:val="24"/>
              </w:rPr>
              <w:t>m</w:t>
            </w:r>
            <w:r w:rsidRPr="002E4E3A">
              <w:rPr>
                <w:bCs/>
                <w:color w:val="000000" w:themeColor="text1"/>
                <w:kern w:val="0"/>
                <w:sz w:val="24"/>
              </w:rPr>
              <w:t>；</w:t>
            </w:r>
          </w:p>
          <w:p w14:paraId="2C385017" w14:textId="77777777" w:rsidR="00B42C25" w:rsidRPr="002E4E3A" w:rsidRDefault="00B42C25" w:rsidP="00B42C25">
            <w:pPr>
              <w:autoSpaceDE w:val="0"/>
              <w:autoSpaceDN w:val="0"/>
              <w:adjustRightInd w:val="0"/>
              <w:snapToGrid w:val="0"/>
              <w:spacing w:line="360" w:lineRule="auto"/>
              <w:ind w:firstLineChars="400" w:firstLine="960"/>
              <w:jc w:val="left"/>
              <w:rPr>
                <w:bCs/>
                <w:color w:val="000000" w:themeColor="text1"/>
                <w:kern w:val="0"/>
                <w:sz w:val="24"/>
              </w:rPr>
            </w:pPr>
            <w:r w:rsidRPr="002E4E3A">
              <w:rPr>
                <w:bCs/>
                <w:color w:val="000000" w:themeColor="text1"/>
                <w:kern w:val="0"/>
                <w:sz w:val="24"/>
              </w:rPr>
              <w:t>A</w:t>
            </w:r>
            <w:r w:rsidRPr="002E4E3A">
              <w:rPr>
                <w:bCs/>
                <w:color w:val="000000" w:themeColor="text1"/>
                <w:kern w:val="0"/>
                <w:sz w:val="24"/>
              </w:rPr>
              <w:t>、</w:t>
            </w:r>
            <w:r w:rsidRPr="002E4E3A">
              <w:rPr>
                <w:bCs/>
                <w:color w:val="000000" w:themeColor="text1"/>
                <w:kern w:val="0"/>
                <w:sz w:val="24"/>
              </w:rPr>
              <w:t>B</w:t>
            </w:r>
            <w:r w:rsidRPr="002E4E3A">
              <w:rPr>
                <w:bCs/>
                <w:color w:val="000000" w:themeColor="text1"/>
                <w:kern w:val="0"/>
                <w:sz w:val="24"/>
              </w:rPr>
              <w:t>、</w:t>
            </w:r>
            <w:r w:rsidRPr="002E4E3A">
              <w:rPr>
                <w:bCs/>
                <w:color w:val="000000" w:themeColor="text1"/>
                <w:kern w:val="0"/>
                <w:sz w:val="24"/>
              </w:rPr>
              <w:t>C</w:t>
            </w:r>
            <w:r w:rsidRPr="002E4E3A">
              <w:rPr>
                <w:bCs/>
                <w:color w:val="000000" w:themeColor="text1"/>
                <w:kern w:val="0"/>
                <w:sz w:val="24"/>
              </w:rPr>
              <w:t>、</w:t>
            </w:r>
            <w:r w:rsidRPr="002E4E3A">
              <w:rPr>
                <w:bCs/>
                <w:color w:val="000000" w:themeColor="text1"/>
                <w:kern w:val="0"/>
                <w:sz w:val="24"/>
              </w:rPr>
              <w:t>D</w:t>
            </w:r>
            <w:proofErr w:type="gramStart"/>
            <w:r w:rsidRPr="002E4E3A">
              <w:rPr>
                <w:bCs/>
                <w:color w:val="000000" w:themeColor="text1"/>
                <w:kern w:val="0"/>
                <w:sz w:val="24"/>
              </w:rPr>
              <w:t>—</w:t>
            </w:r>
            <w:r w:rsidRPr="002E4E3A">
              <w:rPr>
                <w:bCs/>
                <w:color w:val="000000" w:themeColor="text1"/>
                <w:kern w:val="0"/>
                <w:sz w:val="24"/>
              </w:rPr>
              <w:t>卫生</w:t>
            </w:r>
            <w:proofErr w:type="gramEnd"/>
            <w:r w:rsidRPr="002E4E3A">
              <w:rPr>
                <w:bCs/>
                <w:color w:val="000000" w:themeColor="text1"/>
                <w:kern w:val="0"/>
                <w:sz w:val="24"/>
              </w:rPr>
              <w:t>防护距离</w:t>
            </w:r>
            <w:r w:rsidRPr="002E4E3A">
              <w:rPr>
                <w:rFonts w:hint="eastAsia"/>
                <w:bCs/>
                <w:color w:val="000000" w:themeColor="text1"/>
                <w:kern w:val="0"/>
                <w:sz w:val="24"/>
              </w:rPr>
              <w:t>初值</w:t>
            </w:r>
            <w:r w:rsidRPr="002E4E3A">
              <w:rPr>
                <w:bCs/>
                <w:color w:val="000000" w:themeColor="text1"/>
                <w:kern w:val="0"/>
                <w:sz w:val="24"/>
              </w:rPr>
              <w:t>计算参数，见表</w:t>
            </w:r>
            <w:r w:rsidRPr="002E4E3A">
              <w:rPr>
                <w:bCs/>
                <w:color w:val="000000" w:themeColor="text1"/>
                <w:kern w:val="0"/>
                <w:sz w:val="24"/>
              </w:rPr>
              <w:t>4-</w:t>
            </w:r>
            <w:r w:rsidR="002F0886" w:rsidRPr="002E4E3A">
              <w:rPr>
                <w:bCs/>
                <w:color w:val="000000" w:themeColor="text1"/>
                <w:kern w:val="0"/>
                <w:sz w:val="24"/>
              </w:rPr>
              <w:t>11</w:t>
            </w:r>
            <w:r w:rsidRPr="002E4E3A">
              <w:rPr>
                <w:bCs/>
                <w:color w:val="000000" w:themeColor="text1"/>
                <w:kern w:val="0"/>
                <w:sz w:val="24"/>
              </w:rPr>
              <w:t>。</w:t>
            </w:r>
          </w:p>
          <w:p w14:paraId="07654678" w14:textId="77777777" w:rsidR="00F85C54" w:rsidRPr="002E4E3A" w:rsidRDefault="00B42C25" w:rsidP="00B42C25">
            <w:pPr>
              <w:snapToGrid w:val="0"/>
              <w:spacing w:line="360" w:lineRule="auto"/>
              <w:ind w:firstLineChars="200" w:firstLine="480"/>
              <w:rPr>
                <w:color w:val="000000" w:themeColor="text1"/>
                <w:sz w:val="24"/>
              </w:rPr>
            </w:pPr>
            <w:r w:rsidRPr="002E4E3A">
              <w:rPr>
                <w:color w:val="000000" w:themeColor="text1"/>
                <w:sz w:val="24"/>
              </w:rPr>
              <w:t>按照无组织废气源强参数表，根据</w:t>
            </w:r>
            <w:r w:rsidRPr="002E4E3A">
              <w:rPr>
                <w:color w:val="000000" w:themeColor="text1"/>
                <w:kern w:val="0"/>
                <w:sz w:val="24"/>
              </w:rPr>
              <w:t>《</w:t>
            </w:r>
            <w:r w:rsidRPr="002E4E3A">
              <w:rPr>
                <w:rFonts w:hint="eastAsia"/>
                <w:color w:val="000000" w:themeColor="text1"/>
                <w:kern w:val="0"/>
                <w:sz w:val="24"/>
              </w:rPr>
              <w:t>大气有害物质无组织排放卫生防护距离推导技术导则</w:t>
            </w:r>
            <w:r w:rsidRPr="002E4E3A">
              <w:rPr>
                <w:bCs/>
                <w:color w:val="000000" w:themeColor="text1"/>
                <w:kern w:val="0"/>
                <w:sz w:val="24"/>
              </w:rPr>
              <w:t>》</w:t>
            </w:r>
            <w:r w:rsidRPr="002E4E3A">
              <w:rPr>
                <w:rFonts w:hint="eastAsia"/>
                <w:bCs/>
                <w:color w:val="000000" w:themeColor="text1"/>
                <w:kern w:val="0"/>
                <w:sz w:val="24"/>
              </w:rPr>
              <w:t>（</w:t>
            </w:r>
            <w:r w:rsidRPr="002E4E3A">
              <w:rPr>
                <w:bCs/>
                <w:color w:val="000000" w:themeColor="text1"/>
                <w:kern w:val="0"/>
                <w:sz w:val="24"/>
              </w:rPr>
              <w:t>GB/T</w:t>
            </w:r>
            <w:r w:rsidRPr="002E4E3A">
              <w:rPr>
                <w:rFonts w:hint="eastAsia"/>
                <w:bCs/>
                <w:color w:val="000000" w:themeColor="text1"/>
                <w:kern w:val="0"/>
                <w:sz w:val="24"/>
              </w:rPr>
              <w:t xml:space="preserve"> 39499-2020</w:t>
            </w:r>
            <w:r w:rsidRPr="002E4E3A">
              <w:rPr>
                <w:rFonts w:hint="eastAsia"/>
                <w:bCs/>
                <w:color w:val="000000" w:themeColor="text1"/>
                <w:kern w:val="0"/>
                <w:sz w:val="24"/>
              </w:rPr>
              <w:t>）</w:t>
            </w:r>
            <w:r w:rsidRPr="002E4E3A">
              <w:rPr>
                <w:color w:val="000000" w:themeColor="text1"/>
                <w:sz w:val="24"/>
              </w:rPr>
              <w:t>的有关规定</w:t>
            </w:r>
            <w:r w:rsidR="00F85C54" w:rsidRPr="002E4E3A">
              <w:rPr>
                <w:color w:val="000000" w:themeColor="text1"/>
                <w:sz w:val="24"/>
              </w:rPr>
              <w:t>，计算项目的卫生防护距离参数见表</w:t>
            </w:r>
            <w:r w:rsidR="00F85C54" w:rsidRPr="002E4E3A">
              <w:rPr>
                <w:color w:val="000000" w:themeColor="text1"/>
                <w:sz w:val="24"/>
              </w:rPr>
              <w:t>4-</w:t>
            </w:r>
            <w:r w:rsidR="002F0886" w:rsidRPr="002E4E3A">
              <w:rPr>
                <w:color w:val="000000" w:themeColor="text1"/>
                <w:sz w:val="24"/>
              </w:rPr>
              <w:t>11</w:t>
            </w:r>
            <w:r w:rsidR="00F85C54" w:rsidRPr="002E4E3A">
              <w:rPr>
                <w:color w:val="000000" w:themeColor="text1"/>
                <w:sz w:val="24"/>
              </w:rPr>
              <w:t>。</w:t>
            </w:r>
          </w:p>
          <w:p w14:paraId="534D2157" w14:textId="77777777" w:rsidR="00F85C54" w:rsidRPr="002E4E3A" w:rsidRDefault="00F85C54" w:rsidP="00F85C54">
            <w:pPr>
              <w:snapToGrid w:val="0"/>
              <w:spacing w:line="360" w:lineRule="auto"/>
              <w:jc w:val="center"/>
              <w:rPr>
                <w:b/>
                <w:color w:val="000000" w:themeColor="text1"/>
                <w:sz w:val="24"/>
              </w:rPr>
            </w:pPr>
            <w:r w:rsidRPr="002E4E3A">
              <w:rPr>
                <w:b/>
                <w:color w:val="000000" w:themeColor="text1"/>
                <w:sz w:val="24"/>
              </w:rPr>
              <w:t>表</w:t>
            </w:r>
            <w:r w:rsidRPr="002E4E3A">
              <w:rPr>
                <w:b/>
                <w:color w:val="000000" w:themeColor="text1"/>
                <w:sz w:val="24"/>
              </w:rPr>
              <w:t>4-</w:t>
            </w:r>
            <w:r w:rsidR="002F0886" w:rsidRPr="002E4E3A">
              <w:rPr>
                <w:b/>
                <w:color w:val="000000" w:themeColor="text1"/>
                <w:sz w:val="24"/>
              </w:rPr>
              <w:t>11</w:t>
            </w:r>
            <w:r w:rsidRPr="002E4E3A">
              <w:rPr>
                <w:b/>
                <w:color w:val="000000" w:themeColor="text1"/>
                <w:sz w:val="24"/>
              </w:rPr>
              <w:t xml:space="preserve">  </w:t>
            </w:r>
            <w:r w:rsidRPr="002E4E3A">
              <w:rPr>
                <w:b/>
                <w:color w:val="000000" w:themeColor="text1"/>
                <w:sz w:val="24"/>
              </w:rPr>
              <w:t>计算卫生防护距离参数</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3"/>
              <w:gridCol w:w="1240"/>
              <w:gridCol w:w="628"/>
              <w:gridCol w:w="612"/>
              <w:gridCol w:w="551"/>
              <w:gridCol w:w="832"/>
              <w:gridCol w:w="1517"/>
              <w:gridCol w:w="1010"/>
              <w:gridCol w:w="1418"/>
            </w:tblGrid>
            <w:tr w:rsidR="002E4E3A" w:rsidRPr="002E4E3A" w14:paraId="328B0DC4" w14:textId="77777777" w:rsidTr="00873C17">
              <w:trPr>
                <w:trHeight w:val="543"/>
                <w:jc w:val="center"/>
              </w:trPr>
              <w:tc>
                <w:tcPr>
                  <w:tcW w:w="523" w:type="pct"/>
                  <w:vMerge w:val="restart"/>
                  <w:vAlign w:val="center"/>
                </w:tcPr>
                <w:p w14:paraId="5104E5D7" w14:textId="77777777" w:rsidR="00F85C54" w:rsidRPr="002E4E3A" w:rsidRDefault="00F85C54" w:rsidP="00F85C54">
                  <w:pPr>
                    <w:snapToGrid w:val="0"/>
                    <w:jc w:val="center"/>
                    <w:rPr>
                      <w:b/>
                      <w:color w:val="000000" w:themeColor="text1"/>
                      <w:szCs w:val="21"/>
                    </w:rPr>
                  </w:pPr>
                  <w:r w:rsidRPr="002E4E3A">
                    <w:rPr>
                      <w:b/>
                      <w:color w:val="000000" w:themeColor="text1"/>
                      <w:szCs w:val="21"/>
                    </w:rPr>
                    <w:t>污染源</w:t>
                  </w:r>
                </w:p>
                <w:p w14:paraId="43F23DC6" w14:textId="77777777" w:rsidR="00F85C54" w:rsidRPr="002E4E3A" w:rsidRDefault="00F85C54" w:rsidP="00F85C54">
                  <w:pPr>
                    <w:snapToGrid w:val="0"/>
                    <w:jc w:val="center"/>
                    <w:rPr>
                      <w:b/>
                      <w:color w:val="000000" w:themeColor="text1"/>
                      <w:szCs w:val="21"/>
                    </w:rPr>
                  </w:pPr>
                  <w:r w:rsidRPr="002E4E3A">
                    <w:rPr>
                      <w:b/>
                      <w:color w:val="000000" w:themeColor="text1"/>
                      <w:szCs w:val="21"/>
                    </w:rPr>
                    <w:t>位置</w:t>
                  </w:r>
                </w:p>
              </w:tc>
              <w:tc>
                <w:tcPr>
                  <w:tcW w:w="711" w:type="pct"/>
                  <w:vMerge w:val="restart"/>
                  <w:vAlign w:val="center"/>
                </w:tcPr>
                <w:p w14:paraId="3F38B882" w14:textId="77777777" w:rsidR="00F85C54" w:rsidRPr="002E4E3A" w:rsidRDefault="00F85C54" w:rsidP="00F85C54">
                  <w:pPr>
                    <w:snapToGrid w:val="0"/>
                    <w:jc w:val="center"/>
                    <w:rPr>
                      <w:b/>
                      <w:color w:val="000000" w:themeColor="text1"/>
                      <w:szCs w:val="21"/>
                    </w:rPr>
                  </w:pPr>
                  <w:r w:rsidRPr="002E4E3A">
                    <w:rPr>
                      <w:b/>
                      <w:color w:val="000000" w:themeColor="text1"/>
                      <w:szCs w:val="21"/>
                    </w:rPr>
                    <w:t>污染物</w:t>
                  </w:r>
                </w:p>
              </w:tc>
              <w:tc>
                <w:tcPr>
                  <w:tcW w:w="1504" w:type="pct"/>
                  <w:gridSpan w:val="4"/>
                  <w:vAlign w:val="center"/>
                </w:tcPr>
                <w:p w14:paraId="7E0B3C6C" w14:textId="77777777" w:rsidR="00F85C54" w:rsidRPr="002E4E3A" w:rsidRDefault="00F85C54" w:rsidP="00F85C54">
                  <w:pPr>
                    <w:snapToGrid w:val="0"/>
                    <w:jc w:val="center"/>
                    <w:rPr>
                      <w:b/>
                      <w:color w:val="000000" w:themeColor="text1"/>
                      <w:szCs w:val="21"/>
                    </w:rPr>
                  </w:pPr>
                  <w:r w:rsidRPr="002E4E3A">
                    <w:rPr>
                      <w:b/>
                      <w:color w:val="000000" w:themeColor="text1"/>
                      <w:szCs w:val="21"/>
                    </w:rPr>
                    <w:t>卫生防护距离计算系数</w:t>
                  </w:r>
                </w:p>
              </w:tc>
              <w:tc>
                <w:tcPr>
                  <w:tcW w:w="870" w:type="pct"/>
                  <w:vMerge w:val="restart"/>
                  <w:vAlign w:val="center"/>
                </w:tcPr>
                <w:p w14:paraId="1019FC57" w14:textId="77777777" w:rsidR="00F85C54" w:rsidRPr="002E4E3A" w:rsidRDefault="00F85C54" w:rsidP="00F85C54">
                  <w:pPr>
                    <w:snapToGrid w:val="0"/>
                    <w:jc w:val="center"/>
                    <w:rPr>
                      <w:b/>
                      <w:color w:val="000000" w:themeColor="text1"/>
                      <w:szCs w:val="21"/>
                    </w:rPr>
                  </w:pPr>
                  <w:r w:rsidRPr="002E4E3A">
                    <w:rPr>
                      <w:b/>
                      <w:color w:val="000000" w:themeColor="text1"/>
                      <w:szCs w:val="21"/>
                    </w:rPr>
                    <w:t>近五年</w:t>
                  </w:r>
                </w:p>
                <w:p w14:paraId="4FF247E2" w14:textId="77777777" w:rsidR="00F85C54" w:rsidRPr="002E4E3A" w:rsidRDefault="00F85C54" w:rsidP="00F85C54">
                  <w:pPr>
                    <w:snapToGrid w:val="0"/>
                    <w:jc w:val="center"/>
                    <w:rPr>
                      <w:b/>
                      <w:color w:val="000000" w:themeColor="text1"/>
                      <w:szCs w:val="21"/>
                    </w:rPr>
                  </w:pPr>
                  <w:r w:rsidRPr="002E4E3A">
                    <w:rPr>
                      <w:b/>
                      <w:color w:val="000000" w:themeColor="text1"/>
                      <w:szCs w:val="21"/>
                    </w:rPr>
                    <w:t>平均风速（</w:t>
                  </w:r>
                  <w:r w:rsidRPr="002E4E3A">
                    <w:rPr>
                      <w:b/>
                      <w:color w:val="000000" w:themeColor="text1"/>
                      <w:szCs w:val="21"/>
                    </w:rPr>
                    <w:t>m/s</w:t>
                  </w:r>
                  <w:r w:rsidRPr="002E4E3A">
                    <w:rPr>
                      <w:b/>
                      <w:color w:val="000000" w:themeColor="text1"/>
                      <w:szCs w:val="21"/>
                    </w:rPr>
                    <w:t>）</w:t>
                  </w:r>
                </w:p>
              </w:tc>
              <w:tc>
                <w:tcPr>
                  <w:tcW w:w="579" w:type="pct"/>
                  <w:vMerge w:val="restart"/>
                  <w:vAlign w:val="center"/>
                </w:tcPr>
                <w:p w14:paraId="1CBC7E5F" w14:textId="77777777" w:rsidR="00F85C54" w:rsidRPr="002E4E3A" w:rsidRDefault="00F85C54" w:rsidP="00F85C54">
                  <w:pPr>
                    <w:snapToGrid w:val="0"/>
                    <w:jc w:val="center"/>
                    <w:rPr>
                      <w:b/>
                      <w:color w:val="000000" w:themeColor="text1"/>
                      <w:szCs w:val="21"/>
                    </w:rPr>
                  </w:pPr>
                  <w:r w:rsidRPr="002E4E3A">
                    <w:rPr>
                      <w:b/>
                      <w:color w:val="000000" w:themeColor="text1"/>
                      <w:szCs w:val="21"/>
                    </w:rPr>
                    <w:t>排放速率（</w:t>
                  </w:r>
                  <w:r w:rsidRPr="002E4E3A">
                    <w:rPr>
                      <w:b/>
                      <w:color w:val="000000" w:themeColor="text1"/>
                      <w:szCs w:val="21"/>
                    </w:rPr>
                    <w:t>kg/h</w:t>
                  </w:r>
                  <w:r w:rsidRPr="002E4E3A">
                    <w:rPr>
                      <w:b/>
                      <w:color w:val="000000" w:themeColor="text1"/>
                      <w:szCs w:val="21"/>
                    </w:rPr>
                    <w:t>）</w:t>
                  </w:r>
                </w:p>
              </w:tc>
              <w:tc>
                <w:tcPr>
                  <w:tcW w:w="813" w:type="pct"/>
                  <w:vMerge w:val="restart"/>
                  <w:vAlign w:val="center"/>
                </w:tcPr>
                <w:p w14:paraId="0648D11E" w14:textId="77777777" w:rsidR="00F85C54" w:rsidRPr="002E4E3A" w:rsidRDefault="00F85C54" w:rsidP="00F85C54">
                  <w:pPr>
                    <w:snapToGrid w:val="0"/>
                    <w:jc w:val="center"/>
                    <w:rPr>
                      <w:b/>
                      <w:color w:val="000000" w:themeColor="text1"/>
                      <w:szCs w:val="21"/>
                    </w:rPr>
                  </w:pPr>
                  <w:r w:rsidRPr="002E4E3A">
                    <w:rPr>
                      <w:b/>
                      <w:color w:val="000000" w:themeColor="text1"/>
                      <w:szCs w:val="21"/>
                    </w:rPr>
                    <w:t>标准浓度限值（</w:t>
                  </w:r>
                  <w:r w:rsidRPr="002E4E3A">
                    <w:rPr>
                      <w:b/>
                      <w:color w:val="000000" w:themeColor="text1"/>
                      <w:szCs w:val="21"/>
                    </w:rPr>
                    <w:t>mg/m</w:t>
                  </w:r>
                  <w:r w:rsidRPr="002E4E3A">
                    <w:rPr>
                      <w:b/>
                      <w:color w:val="000000" w:themeColor="text1"/>
                      <w:szCs w:val="21"/>
                      <w:vertAlign w:val="superscript"/>
                    </w:rPr>
                    <w:t>3</w:t>
                  </w:r>
                  <w:r w:rsidRPr="002E4E3A">
                    <w:rPr>
                      <w:b/>
                      <w:color w:val="000000" w:themeColor="text1"/>
                      <w:szCs w:val="21"/>
                    </w:rPr>
                    <w:t>）</w:t>
                  </w:r>
                </w:p>
              </w:tc>
            </w:tr>
            <w:tr w:rsidR="002E4E3A" w:rsidRPr="002E4E3A" w14:paraId="599EFEA8" w14:textId="77777777" w:rsidTr="00873C17">
              <w:trPr>
                <w:trHeight w:val="354"/>
                <w:jc w:val="center"/>
              </w:trPr>
              <w:tc>
                <w:tcPr>
                  <w:tcW w:w="523" w:type="pct"/>
                  <w:vMerge/>
                  <w:vAlign w:val="center"/>
                </w:tcPr>
                <w:p w14:paraId="1B9BF5F1" w14:textId="77777777" w:rsidR="00F85C54" w:rsidRPr="002E4E3A" w:rsidRDefault="00F85C54" w:rsidP="00F85C54">
                  <w:pPr>
                    <w:rPr>
                      <w:b/>
                      <w:color w:val="000000" w:themeColor="text1"/>
                      <w:szCs w:val="21"/>
                    </w:rPr>
                  </w:pPr>
                </w:p>
              </w:tc>
              <w:tc>
                <w:tcPr>
                  <w:tcW w:w="711" w:type="pct"/>
                  <w:vMerge/>
                  <w:vAlign w:val="center"/>
                </w:tcPr>
                <w:p w14:paraId="4936DAF1" w14:textId="77777777" w:rsidR="00F85C54" w:rsidRPr="002E4E3A" w:rsidRDefault="00F85C54" w:rsidP="00F85C54">
                  <w:pPr>
                    <w:rPr>
                      <w:b/>
                      <w:color w:val="000000" w:themeColor="text1"/>
                      <w:szCs w:val="21"/>
                    </w:rPr>
                  </w:pPr>
                </w:p>
              </w:tc>
              <w:tc>
                <w:tcPr>
                  <w:tcW w:w="360" w:type="pct"/>
                  <w:vAlign w:val="center"/>
                </w:tcPr>
                <w:p w14:paraId="587A38D3" w14:textId="77777777" w:rsidR="00F85C54" w:rsidRPr="002E4E3A" w:rsidRDefault="00F85C54" w:rsidP="00F85C54">
                  <w:pPr>
                    <w:jc w:val="center"/>
                    <w:rPr>
                      <w:b/>
                      <w:color w:val="000000" w:themeColor="text1"/>
                      <w:szCs w:val="21"/>
                    </w:rPr>
                  </w:pPr>
                  <w:r w:rsidRPr="002E4E3A">
                    <w:rPr>
                      <w:b/>
                      <w:color w:val="000000" w:themeColor="text1"/>
                      <w:szCs w:val="21"/>
                    </w:rPr>
                    <w:t>A</w:t>
                  </w:r>
                </w:p>
              </w:tc>
              <w:tc>
                <w:tcPr>
                  <w:tcW w:w="351" w:type="pct"/>
                  <w:vAlign w:val="center"/>
                </w:tcPr>
                <w:p w14:paraId="63E2D85B" w14:textId="77777777" w:rsidR="00F85C54" w:rsidRPr="002E4E3A" w:rsidRDefault="00F85C54" w:rsidP="00F85C54">
                  <w:pPr>
                    <w:jc w:val="center"/>
                    <w:rPr>
                      <w:b/>
                      <w:color w:val="000000" w:themeColor="text1"/>
                      <w:szCs w:val="21"/>
                    </w:rPr>
                  </w:pPr>
                  <w:r w:rsidRPr="002E4E3A">
                    <w:rPr>
                      <w:b/>
                      <w:color w:val="000000" w:themeColor="text1"/>
                      <w:szCs w:val="21"/>
                    </w:rPr>
                    <w:t>B</w:t>
                  </w:r>
                </w:p>
              </w:tc>
              <w:tc>
                <w:tcPr>
                  <w:tcW w:w="316" w:type="pct"/>
                  <w:vAlign w:val="center"/>
                </w:tcPr>
                <w:p w14:paraId="109315DF" w14:textId="77777777" w:rsidR="00F85C54" w:rsidRPr="002E4E3A" w:rsidRDefault="00F85C54" w:rsidP="00F85C54">
                  <w:pPr>
                    <w:jc w:val="center"/>
                    <w:rPr>
                      <w:b/>
                      <w:color w:val="000000" w:themeColor="text1"/>
                      <w:szCs w:val="21"/>
                    </w:rPr>
                  </w:pPr>
                  <w:r w:rsidRPr="002E4E3A">
                    <w:rPr>
                      <w:b/>
                      <w:color w:val="000000" w:themeColor="text1"/>
                      <w:szCs w:val="21"/>
                    </w:rPr>
                    <w:t>C</w:t>
                  </w:r>
                </w:p>
              </w:tc>
              <w:tc>
                <w:tcPr>
                  <w:tcW w:w="477" w:type="pct"/>
                  <w:vAlign w:val="center"/>
                </w:tcPr>
                <w:p w14:paraId="75BAB452" w14:textId="77777777" w:rsidR="00F85C54" w:rsidRPr="002E4E3A" w:rsidRDefault="00F85C54" w:rsidP="00F85C54">
                  <w:pPr>
                    <w:jc w:val="center"/>
                    <w:rPr>
                      <w:b/>
                      <w:color w:val="000000" w:themeColor="text1"/>
                      <w:szCs w:val="21"/>
                    </w:rPr>
                  </w:pPr>
                  <w:r w:rsidRPr="002E4E3A">
                    <w:rPr>
                      <w:b/>
                      <w:color w:val="000000" w:themeColor="text1"/>
                      <w:szCs w:val="21"/>
                    </w:rPr>
                    <w:t>D</w:t>
                  </w:r>
                </w:p>
              </w:tc>
              <w:tc>
                <w:tcPr>
                  <w:tcW w:w="870" w:type="pct"/>
                  <w:vMerge/>
                  <w:vAlign w:val="center"/>
                </w:tcPr>
                <w:p w14:paraId="16A4A35B" w14:textId="77777777" w:rsidR="00F85C54" w:rsidRPr="002E4E3A" w:rsidRDefault="00F85C54" w:rsidP="00F85C54">
                  <w:pPr>
                    <w:rPr>
                      <w:b/>
                      <w:color w:val="000000" w:themeColor="text1"/>
                      <w:szCs w:val="21"/>
                    </w:rPr>
                  </w:pPr>
                </w:p>
              </w:tc>
              <w:tc>
                <w:tcPr>
                  <w:tcW w:w="579" w:type="pct"/>
                  <w:vMerge/>
                  <w:vAlign w:val="center"/>
                </w:tcPr>
                <w:p w14:paraId="451B8D62" w14:textId="77777777" w:rsidR="00F85C54" w:rsidRPr="002E4E3A" w:rsidRDefault="00F85C54" w:rsidP="00F85C54">
                  <w:pPr>
                    <w:rPr>
                      <w:b/>
                      <w:color w:val="000000" w:themeColor="text1"/>
                      <w:szCs w:val="21"/>
                    </w:rPr>
                  </w:pPr>
                </w:p>
              </w:tc>
              <w:tc>
                <w:tcPr>
                  <w:tcW w:w="813" w:type="pct"/>
                  <w:vMerge/>
                  <w:vAlign w:val="center"/>
                </w:tcPr>
                <w:p w14:paraId="4D0BD2B3" w14:textId="77777777" w:rsidR="00F85C54" w:rsidRPr="002E4E3A" w:rsidRDefault="00F85C54" w:rsidP="00F85C54">
                  <w:pPr>
                    <w:rPr>
                      <w:b/>
                      <w:color w:val="000000" w:themeColor="text1"/>
                      <w:szCs w:val="21"/>
                    </w:rPr>
                  </w:pPr>
                </w:p>
              </w:tc>
            </w:tr>
            <w:tr w:rsidR="002E4E3A" w:rsidRPr="002E4E3A" w14:paraId="7E3DB16F" w14:textId="77777777" w:rsidTr="00873C17">
              <w:trPr>
                <w:trHeight w:val="354"/>
                <w:jc w:val="center"/>
              </w:trPr>
              <w:tc>
                <w:tcPr>
                  <w:tcW w:w="523" w:type="pct"/>
                  <w:vMerge w:val="restart"/>
                  <w:vAlign w:val="center"/>
                </w:tcPr>
                <w:p w14:paraId="439C66DF" w14:textId="21426D60" w:rsidR="00DA7CEC" w:rsidRPr="002E4E3A" w:rsidRDefault="00DA7CEC" w:rsidP="00DA7CEC">
                  <w:pPr>
                    <w:snapToGrid w:val="0"/>
                    <w:jc w:val="center"/>
                    <w:rPr>
                      <w:color w:val="000000" w:themeColor="text1"/>
                      <w:szCs w:val="21"/>
                    </w:rPr>
                  </w:pPr>
                  <w:r w:rsidRPr="002E4E3A">
                    <w:rPr>
                      <w:rFonts w:hint="eastAsia"/>
                      <w:color w:val="000000" w:themeColor="text1"/>
                      <w:szCs w:val="21"/>
                    </w:rPr>
                    <w:t>生产车间</w:t>
                  </w:r>
                </w:p>
              </w:tc>
              <w:tc>
                <w:tcPr>
                  <w:tcW w:w="711" w:type="pct"/>
                  <w:vAlign w:val="center"/>
                </w:tcPr>
                <w:p w14:paraId="62234BCE" w14:textId="77777777" w:rsidR="00DA7CEC" w:rsidRPr="002E4E3A" w:rsidRDefault="00DA7CEC" w:rsidP="00DA7CEC">
                  <w:pPr>
                    <w:jc w:val="center"/>
                    <w:rPr>
                      <w:color w:val="000000" w:themeColor="text1"/>
                      <w:szCs w:val="21"/>
                    </w:rPr>
                  </w:pPr>
                  <w:r w:rsidRPr="002E4E3A">
                    <w:rPr>
                      <w:rFonts w:hint="eastAsia"/>
                      <w:color w:val="000000" w:themeColor="text1"/>
                      <w:szCs w:val="21"/>
                    </w:rPr>
                    <w:t>颗粒物</w:t>
                  </w:r>
                </w:p>
              </w:tc>
              <w:tc>
                <w:tcPr>
                  <w:tcW w:w="360" w:type="pct"/>
                  <w:vAlign w:val="center"/>
                </w:tcPr>
                <w:p w14:paraId="7F201305" w14:textId="77777777" w:rsidR="00DA7CEC" w:rsidRPr="002E4E3A" w:rsidRDefault="00DA7CEC" w:rsidP="00DA7CEC">
                  <w:pPr>
                    <w:snapToGrid w:val="0"/>
                    <w:jc w:val="center"/>
                    <w:rPr>
                      <w:color w:val="000000" w:themeColor="text1"/>
                      <w:szCs w:val="21"/>
                    </w:rPr>
                  </w:pPr>
                  <w:r w:rsidRPr="002E4E3A">
                    <w:rPr>
                      <w:color w:val="000000" w:themeColor="text1"/>
                      <w:szCs w:val="21"/>
                    </w:rPr>
                    <w:t>470</w:t>
                  </w:r>
                </w:p>
              </w:tc>
              <w:tc>
                <w:tcPr>
                  <w:tcW w:w="351" w:type="pct"/>
                  <w:vAlign w:val="center"/>
                </w:tcPr>
                <w:p w14:paraId="0C86AA52" w14:textId="77777777" w:rsidR="00DA7CEC" w:rsidRPr="002E4E3A" w:rsidRDefault="00DA7CEC" w:rsidP="00DA7CEC">
                  <w:pPr>
                    <w:snapToGrid w:val="0"/>
                    <w:jc w:val="center"/>
                    <w:rPr>
                      <w:color w:val="000000" w:themeColor="text1"/>
                      <w:szCs w:val="21"/>
                    </w:rPr>
                  </w:pPr>
                  <w:r w:rsidRPr="002E4E3A">
                    <w:rPr>
                      <w:color w:val="000000" w:themeColor="text1"/>
                      <w:szCs w:val="21"/>
                    </w:rPr>
                    <w:t>0.021</w:t>
                  </w:r>
                </w:p>
              </w:tc>
              <w:tc>
                <w:tcPr>
                  <w:tcW w:w="316" w:type="pct"/>
                  <w:vAlign w:val="center"/>
                </w:tcPr>
                <w:p w14:paraId="2540B6E0" w14:textId="77777777" w:rsidR="00DA7CEC" w:rsidRPr="002E4E3A" w:rsidRDefault="00DA7CEC" w:rsidP="00DA7CEC">
                  <w:pPr>
                    <w:snapToGrid w:val="0"/>
                    <w:jc w:val="center"/>
                    <w:rPr>
                      <w:color w:val="000000" w:themeColor="text1"/>
                      <w:szCs w:val="21"/>
                    </w:rPr>
                  </w:pPr>
                  <w:r w:rsidRPr="002E4E3A">
                    <w:rPr>
                      <w:color w:val="000000" w:themeColor="text1"/>
                      <w:szCs w:val="21"/>
                    </w:rPr>
                    <w:t>1.85</w:t>
                  </w:r>
                </w:p>
              </w:tc>
              <w:tc>
                <w:tcPr>
                  <w:tcW w:w="477" w:type="pct"/>
                  <w:vAlign w:val="center"/>
                </w:tcPr>
                <w:p w14:paraId="3EB473DC" w14:textId="77777777" w:rsidR="00DA7CEC" w:rsidRPr="002E4E3A" w:rsidRDefault="00DA7CEC" w:rsidP="00DA7CEC">
                  <w:pPr>
                    <w:snapToGrid w:val="0"/>
                    <w:jc w:val="center"/>
                    <w:rPr>
                      <w:color w:val="000000" w:themeColor="text1"/>
                      <w:szCs w:val="21"/>
                    </w:rPr>
                  </w:pPr>
                  <w:r w:rsidRPr="002E4E3A">
                    <w:rPr>
                      <w:color w:val="000000" w:themeColor="text1"/>
                      <w:szCs w:val="21"/>
                    </w:rPr>
                    <w:t>0.84</w:t>
                  </w:r>
                </w:p>
              </w:tc>
              <w:tc>
                <w:tcPr>
                  <w:tcW w:w="870" w:type="pct"/>
                  <w:vMerge w:val="restart"/>
                  <w:vAlign w:val="center"/>
                </w:tcPr>
                <w:p w14:paraId="2BCD9983" w14:textId="77777777" w:rsidR="00DA7CEC" w:rsidRPr="002E4E3A" w:rsidRDefault="00DA7CEC" w:rsidP="00DA7CEC">
                  <w:pPr>
                    <w:snapToGrid w:val="0"/>
                    <w:jc w:val="center"/>
                    <w:rPr>
                      <w:color w:val="000000" w:themeColor="text1"/>
                      <w:szCs w:val="21"/>
                    </w:rPr>
                  </w:pPr>
                  <w:r w:rsidRPr="002E4E3A">
                    <w:rPr>
                      <w:color w:val="000000" w:themeColor="text1"/>
                      <w:szCs w:val="21"/>
                    </w:rPr>
                    <w:t>2.7</w:t>
                  </w:r>
                </w:p>
              </w:tc>
              <w:tc>
                <w:tcPr>
                  <w:tcW w:w="579" w:type="pct"/>
                  <w:vAlign w:val="center"/>
                </w:tcPr>
                <w:p w14:paraId="09870139" w14:textId="32B6EB94" w:rsidR="00DA7CEC" w:rsidRPr="002E4E3A" w:rsidRDefault="00DA7CEC" w:rsidP="00DA7CEC">
                  <w:pPr>
                    <w:jc w:val="center"/>
                    <w:rPr>
                      <w:color w:val="000000" w:themeColor="text1"/>
                      <w:szCs w:val="21"/>
                    </w:rPr>
                  </w:pPr>
                  <w:r w:rsidRPr="002E4E3A">
                    <w:rPr>
                      <w:rFonts w:eastAsia="等线"/>
                      <w:color w:val="000000" w:themeColor="text1"/>
                      <w:sz w:val="18"/>
                      <w:szCs w:val="18"/>
                    </w:rPr>
                    <w:t xml:space="preserve">0.0389 </w:t>
                  </w:r>
                </w:p>
              </w:tc>
              <w:tc>
                <w:tcPr>
                  <w:tcW w:w="813" w:type="pct"/>
                  <w:vAlign w:val="center"/>
                </w:tcPr>
                <w:p w14:paraId="1B4697E3" w14:textId="54B69BC7" w:rsidR="00DA7CEC" w:rsidRPr="002E4E3A" w:rsidRDefault="00DA7CEC" w:rsidP="00DA7CEC">
                  <w:pPr>
                    <w:jc w:val="center"/>
                    <w:rPr>
                      <w:color w:val="000000" w:themeColor="text1"/>
                      <w:szCs w:val="21"/>
                    </w:rPr>
                  </w:pPr>
                  <w:r w:rsidRPr="002E4E3A">
                    <w:rPr>
                      <w:color w:val="000000" w:themeColor="text1"/>
                      <w:szCs w:val="21"/>
                    </w:rPr>
                    <w:t>0.9</w:t>
                  </w:r>
                </w:p>
              </w:tc>
            </w:tr>
            <w:tr w:rsidR="002E4E3A" w:rsidRPr="002E4E3A" w14:paraId="0776B9FC" w14:textId="77777777" w:rsidTr="00873C17">
              <w:trPr>
                <w:trHeight w:val="543"/>
                <w:jc w:val="center"/>
              </w:trPr>
              <w:tc>
                <w:tcPr>
                  <w:tcW w:w="523" w:type="pct"/>
                  <w:vMerge/>
                  <w:vAlign w:val="center"/>
                </w:tcPr>
                <w:p w14:paraId="1FCCE497" w14:textId="436900CC" w:rsidR="00DA7CEC" w:rsidRPr="002E4E3A" w:rsidRDefault="00DA7CEC" w:rsidP="00DA7CEC">
                  <w:pPr>
                    <w:snapToGrid w:val="0"/>
                    <w:jc w:val="center"/>
                    <w:rPr>
                      <w:color w:val="000000" w:themeColor="text1"/>
                      <w:szCs w:val="21"/>
                    </w:rPr>
                  </w:pPr>
                </w:p>
              </w:tc>
              <w:tc>
                <w:tcPr>
                  <w:tcW w:w="711" w:type="pct"/>
                  <w:vAlign w:val="center"/>
                </w:tcPr>
                <w:p w14:paraId="126A32AD" w14:textId="77777777" w:rsidR="00DA7CEC" w:rsidRPr="002E4E3A" w:rsidRDefault="00DA7CEC" w:rsidP="00DA7CEC">
                  <w:pPr>
                    <w:snapToGrid w:val="0"/>
                    <w:jc w:val="center"/>
                    <w:rPr>
                      <w:color w:val="000000" w:themeColor="text1"/>
                      <w:szCs w:val="21"/>
                    </w:rPr>
                  </w:pPr>
                  <w:r w:rsidRPr="002E4E3A">
                    <w:rPr>
                      <w:rFonts w:hint="eastAsia"/>
                      <w:color w:val="000000" w:themeColor="text1"/>
                      <w:szCs w:val="21"/>
                    </w:rPr>
                    <w:t>非甲烷总烃</w:t>
                  </w:r>
                </w:p>
              </w:tc>
              <w:tc>
                <w:tcPr>
                  <w:tcW w:w="360" w:type="pct"/>
                  <w:vAlign w:val="center"/>
                </w:tcPr>
                <w:p w14:paraId="0F26C4B5" w14:textId="77777777" w:rsidR="00DA7CEC" w:rsidRPr="002E4E3A" w:rsidRDefault="00DA7CEC" w:rsidP="00DA7CEC">
                  <w:pPr>
                    <w:snapToGrid w:val="0"/>
                    <w:jc w:val="center"/>
                    <w:rPr>
                      <w:color w:val="000000" w:themeColor="text1"/>
                      <w:szCs w:val="21"/>
                    </w:rPr>
                  </w:pPr>
                  <w:r w:rsidRPr="002E4E3A">
                    <w:rPr>
                      <w:color w:val="000000" w:themeColor="text1"/>
                      <w:szCs w:val="21"/>
                    </w:rPr>
                    <w:t>470</w:t>
                  </w:r>
                </w:p>
              </w:tc>
              <w:tc>
                <w:tcPr>
                  <w:tcW w:w="351" w:type="pct"/>
                  <w:vAlign w:val="center"/>
                </w:tcPr>
                <w:p w14:paraId="5D550D86" w14:textId="77777777" w:rsidR="00DA7CEC" w:rsidRPr="002E4E3A" w:rsidRDefault="00DA7CEC" w:rsidP="00DA7CEC">
                  <w:pPr>
                    <w:snapToGrid w:val="0"/>
                    <w:jc w:val="center"/>
                    <w:rPr>
                      <w:color w:val="000000" w:themeColor="text1"/>
                      <w:szCs w:val="21"/>
                    </w:rPr>
                  </w:pPr>
                  <w:r w:rsidRPr="002E4E3A">
                    <w:rPr>
                      <w:color w:val="000000" w:themeColor="text1"/>
                      <w:szCs w:val="21"/>
                    </w:rPr>
                    <w:t>0.021</w:t>
                  </w:r>
                </w:p>
              </w:tc>
              <w:tc>
                <w:tcPr>
                  <w:tcW w:w="316" w:type="pct"/>
                  <w:vAlign w:val="center"/>
                </w:tcPr>
                <w:p w14:paraId="22F4A93F" w14:textId="77777777" w:rsidR="00DA7CEC" w:rsidRPr="002E4E3A" w:rsidRDefault="00DA7CEC" w:rsidP="00DA7CEC">
                  <w:pPr>
                    <w:snapToGrid w:val="0"/>
                    <w:jc w:val="center"/>
                    <w:rPr>
                      <w:color w:val="000000" w:themeColor="text1"/>
                      <w:szCs w:val="21"/>
                    </w:rPr>
                  </w:pPr>
                  <w:r w:rsidRPr="002E4E3A">
                    <w:rPr>
                      <w:color w:val="000000" w:themeColor="text1"/>
                      <w:szCs w:val="21"/>
                    </w:rPr>
                    <w:t>1.85</w:t>
                  </w:r>
                </w:p>
              </w:tc>
              <w:tc>
                <w:tcPr>
                  <w:tcW w:w="477" w:type="pct"/>
                  <w:vAlign w:val="center"/>
                </w:tcPr>
                <w:p w14:paraId="1F0D8804" w14:textId="77777777" w:rsidR="00DA7CEC" w:rsidRPr="002E4E3A" w:rsidRDefault="00DA7CEC" w:rsidP="00DA7CEC">
                  <w:pPr>
                    <w:snapToGrid w:val="0"/>
                    <w:jc w:val="center"/>
                    <w:rPr>
                      <w:color w:val="000000" w:themeColor="text1"/>
                      <w:szCs w:val="21"/>
                    </w:rPr>
                  </w:pPr>
                  <w:r w:rsidRPr="002E4E3A">
                    <w:rPr>
                      <w:color w:val="000000" w:themeColor="text1"/>
                      <w:szCs w:val="21"/>
                    </w:rPr>
                    <w:t>0.84</w:t>
                  </w:r>
                </w:p>
              </w:tc>
              <w:tc>
                <w:tcPr>
                  <w:tcW w:w="870" w:type="pct"/>
                  <w:vMerge/>
                  <w:vAlign w:val="center"/>
                </w:tcPr>
                <w:p w14:paraId="6527C8C8" w14:textId="77777777" w:rsidR="00DA7CEC" w:rsidRPr="002E4E3A" w:rsidRDefault="00DA7CEC" w:rsidP="00DA7CEC">
                  <w:pPr>
                    <w:snapToGrid w:val="0"/>
                    <w:jc w:val="center"/>
                    <w:rPr>
                      <w:color w:val="000000" w:themeColor="text1"/>
                      <w:szCs w:val="21"/>
                    </w:rPr>
                  </w:pPr>
                </w:p>
              </w:tc>
              <w:tc>
                <w:tcPr>
                  <w:tcW w:w="579" w:type="pct"/>
                  <w:vAlign w:val="center"/>
                </w:tcPr>
                <w:p w14:paraId="424E9DDD" w14:textId="58256699" w:rsidR="00DA7CEC" w:rsidRPr="002E4E3A" w:rsidRDefault="00DA7CEC" w:rsidP="00DA7CEC">
                  <w:pPr>
                    <w:snapToGrid w:val="0"/>
                    <w:jc w:val="center"/>
                    <w:rPr>
                      <w:color w:val="000000" w:themeColor="text1"/>
                      <w:szCs w:val="21"/>
                    </w:rPr>
                  </w:pPr>
                  <w:r w:rsidRPr="002E4E3A">
                    <w:rPr>
                      <w:rFonts w:eastAsia="等线"/>
                      <w:color w:val="000000" w:themeColor="text1"/>
                      <w:sz w:val="18"/>
                      <w:szCs w:val="18"/>
                    </w:rPr>
                    <w:t xml:space="preserve">0.0004 </w:t>
                  </w:r>
                </w:p>
              </w:tc>
              <w:tc>
                <w:tcPr>
                  <w:tcW w:w="813" w:type="pct"/>
                  <w:vAlign w:val="center"/>
                </w:tcPr>
                <w:p w14:paraId="5D0AEEC4" w14:textId="77777777" w:rsidR="00DA7CEC" w:rsidRPr="002E4E3A" w:rsidRDefault="00DA7CEC" w:rsidP="00DA7CEC">
                  <w:pPr>
                    <w:snapToGrid w:val="0"/>
                    <w:jc w:val="center"/>
                    <w:rPr>
                      <w:color w:val="000000" w:themeColor="text1"/>
                      <w:szCs w:val="21"/>
                    </w:rPr>
                  </w:pPr>
                  <w:r w:rsidRPr="002E4E3A">
                    <w:rPr>
                      <w:color w:val="000000" w:themeColor="text1"/>
                      <w:szCs w:val="21"/>
                    </w:rPr>
                    <w:t>2</w:t>
                  </w:r>
                </w:p>
              </w:tc>
            </w:tr>
          </w:tbl>
          <w:p w14:paraId="70C9B7C9" w14:textId="2F0B12D8" w:rsidR="00F85C54" w:rsidRPr="002E4E3A" w:rsidRDefault="00F85C54" w:rsidP="00F12619">
            <w:pPr>
              <w:adjustRightInd w:val="0"/>
              <w:snapToGrid w:val="0"/>
              <w:spacing w:beforeLines="50" w:before="120" w:line="360" w:lineRule="auto"/>
              <w:ind w:firstLineChars="200" w:firstLine="480"/>
              <w:textAlignment w:val="baseline"/>
              <w:rPr>
                <w:color w:val="000000" w:themeColor="text1"/>
                <w:sz w:val="24"/>
              </w:rPr>
            </w:pPr>
            <w:r w:rsidRPr="002E4E3A">
              <w:rPr>
                <w:color w:val="000000" w:themeColor="text1"/>
                <w:sz w:val="24"/>
              </w:rPr>
              <w:t>卫生防护距离计算结果见表</w:t>
            </w:r>
            <w:r w:rsidRPr="002E4E3A">
              <w:rPr>
                <w:color w:val="000000" w:themeColor="text1"/>
                <w:sz w:val="24"/>
              </w:rPr>
              <w:t>4-</w:t>
            </w:r>
            <w:r w:rsidR="002F0886" w:rsidRPr="002E4E3A">
              <w:rPr>
                <w:color w:val="000000" w:themeColor="text1"/>
                <w:sz w:val="24"/>
              </w:rPr>
              <w:t>12</w:t>
            </w:r>
            <w:r w:rsidRPr="002E4E3A">
              <w:rPr>
                <w:color w:val="000000" w:themeColor="text1"/>
                <w:sz w:val="24"/>
              </w:rPr>
              <w:t>。</w:t>
            </w:r>
          </w:p>
          <w:p w14:paraId="059C7F8D" w14:textId="77777777" w:rsidR="00F85C54" w:rsidRPr="002E4E3A" w:rsidRDefault="00F85C54" w:rsidP="00F85C54">
            <w:pPr>
              <w:snapToGrid w:val="0"/>
              <w:spacing w:line="360" w:lineRule="auto"/>
              <w:jc w:val="center"/>
              <w:rPr>
                <w:b/>
                <w:color w:val="000000" w:themeColor="text1"/>
                <w:sz w:val="24"/>
              </w:rPr>
            </w:pPr>
            <w:r w:rsidRPr="002E4E3A">
              <w:rPr>
                <w:b/>
                <w:color w:val="000000" w:themeColor="text1"/>
                <w:sz w:val="24"/>
              </w:rPr>
              <w:t>表</w:t>
            </w:r>
            <w:r w:rsidRPr="002E4E3A">
              <w:rPr>
                <w:b/>
                <w:color w:val="000000" w:themeColor="text1"/>
                <w:sz w:val="24"/>
              </w:rPr>
              <w:t>4-</w:t>
            </w:r>
            <w:r w:rsidR="002F0886" w:rsidRPr="002E4E3A">
              <w:rPr>
                <w:b/>
                <w:color w:val="000000" w:themeColor="text1"/>
                <w:sz w:val="24"/>
              </w:rPr>
              <w:t>12</w:t>
            </w:r>
            <w:r w:rsidRPr="002E4E3A">
              <w:rPr>
                <w:b/>
                <w:color w:val="000000" w:themeColor="text1"/>
                <w:sz w:val="24"/>
              </w:rPr>
              <w:t xml:space="preserve">  </w:t>
            </w:r>
            <w:r w:rsidRPr="002E4E3A">
              <w:rPr>
                <w:b/>
                <w:color w:val="000000" w:themeColor="text1"/>
                <w:sz w:val="24"/>
              </w:rPr>
              <w:t>卫生防护距离计算结果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74"/>
              <w:gridCol w:w="1465"/>
              <w:gridCol w:w="2819"/>
              <w:gridCol w:w="2663"/>
            </w:tblGrid>
            <w:tr w:rsidR="002E4E3A" w:rsidRPr="002E4E3A" w14:paraId="34C26474" w14:textId="77777777" w:rsidTr="00873C17">
              <w:trPr>
                <w:trHeight w:val="262"/>
                <w:jc w:val="center"/>
              </w:trPr>
              <w:tc>
                <w:tcPr>
                  <w:tcW w:w="1017" w:type="pct"/>
                  <w:vAlign w:val="center"/>
                </w:tcPr>
                <w:p w14:paraId="5FD5FC7E" w14:textId="77777777" w:rsidR="00831E8B" w:rsidRPr="002E4E3A" w:rsidRDefault="00831E8B" w:rsidP="00F85C54">
                  <w:pPr>
                    <w:snapToGrid w:val="0"/>
                    <w:jc w:val="center"/>
                    <w:rPr>
                      <w:b/>
                      <w:color w:val="000000" w:themeColor="text1"/>
                      <w:szCs w:val="21"/>
                    </w:rPr>
                  </w:pPr>
                  <w:r w:rsidRPr="002E4E3A">
                    <w:rPr>
                      <w:b/>
                      <w:color w:val="000000" w:themeColor="text1"/>
                      <w:szCs w:val="21"/>
                    </w:rPr>
                    <w:t>污染源位置</w:t>
                  </w:r>
                </w:p>
              </w:tc>
              <w:tc>
                <w:tcPr>
                  <w:tcW w:w="840" w:type="pct"/>
                  <w:vAlign w:val="center"/>
                </w:tcPr>
                <w:p w14:paraId="2F44576C" w14:textId="77777777" w:rsidR="00831E8B" w:rsidRPr="002E4E3A" w:rsidRDefault="00831E8B" w:rsidP="00F85C54">
                  <w:pPr>
                    <w:snapToGrid w:val="0"/>
                    <w:jc w:val="center"/>
                    <w:rPr>
                      <w:b/>
                      <w:color w:val="000000" w:themeColor="text1"/>
                      <w:szCs w:val="21"/>
                    </w:rPr>
                  </w:pPr>
                  <w:r w:rsidRPr="002E4E3A">
                    <w:rPr>
                      <w:b/>
                      <w:color w:val="000000" w:themeColor="text1"/>
                      <w:szCs w:val="21"/>
                    </w:rPr>
                    <w:t>污染物</w:t>
                  </w:r>
                </w:p>
              </w:tc>
              <w:tc>
                <w:tcPr>
                  <w:tcW w:w="1616" w:type="pct"/>
                  <w:vAlign w:val="center"/>
                </w:tcPr>
                <w:p w14:paraId="6BDAA86B" w14:textId="77777777" w:rsidR="00831E8B" w:rsidRPr="002E4E3A" w:rsidRDefault="00831E8B" w:rsidP="00F85C54">
                  <w:pPr>
                    <w:snapToGrid w:val="0"/>
                    <w:jc w:val="center"/>
                    <w:rPr>
                      <w:b/>
                      <w:color w:val="000000" w:themeColor="text1"/>
                      <w:szCs w:val="21"/>
                    </w:rPr>
                  </w:pPr>
                  <w:r w:rsidRPr="002E4E3A">
                    <w:rPr>
                      <w:b/>
                      <w:color w:val="000000" w:themeColor="text1"/>
                      <w:szCs w:val="21"/>
                    </w:rPr>
                    <w:t>卫生防护距离计算值（</w:t>
                  </w:r>
                  <w:r w:rsidRPr="002E4E3A">
                    <w:rPr>
                      <w:b/>
                      <w:color w:val="000000" w:themeColor="text1"/>
                      <w:szCs w:val="21"/>
                    </w:rPr>
                    <w:t>m</w:t>
                  </w:r>
                  <w:r w:rsidRPr="002E4E3A">
                    <w:rPr>
                      <w:b/>
                      <w:color w:val="000000" w:themeColor="text1"/>
                      <w:szCs w:val="21"/>
                    </w:rPr>
                    <w:t>）</w:t>
                  </w:r>
                </w:p>
              </w:tc>
              <w:tc>
                <w:tcPr>
                  <w:tcW w:w="1527" w:type="pct"/>
                  <w:vAlign w:val="center"/>
                </w:tcPr>
                <w:p w14:paraId="3E7BF713" w14:textId="77777777" w:rsidR="00831E8B" w:rsidRPr="002E4E3A" w:rsidRDefault="00831E8B" w:rsidP="00F85C54">
                  <w:pPr>
                    <w:snapToGrid w:val="0"/>
                    <w:jc w:val="center"/>
                    <w:rPr>
                      <w:b/>
                      <w:color w:val="000000" w:themeColor="text1"/>
                      <w:szCs w:val="21"/>
                    </w:rPr>
                  </w:pPr>
                  <w:r w:rsidRPr="002E4E3A">
                    <w:rPr>
                      <w:b/>
                      <w:color w:val="000000" w:themeColor="text1"/>
                      <w:szCs w:val="21"/>
                    </w:rPr>
                    <w:t>卫生防护距离（</w:t>
                  </w:r>
                  <w:r w:rsidRPr="002E4E3A">
                    <w:rPr>
                      <w:b/>
                      <w:color w:val="000000" w:themeColor="text1"/>
                      <w:szCs w:val="21"/>
                    </w:rPr>
                    <w:t>m</w:t>
                  </w:r>
                  <w:r w:rsidRPr="002E4E3A">
                    <w:rPr>
                      <w:b/>
                      <w:color w:val="000000" w:themeColor="text1"/>
                      <w:szCs w:val="21"/>
                    </w:rPr>
                    <w:t>）</w:t>
                  </w:r>
                </w:p>
              </w:tc>
            </w:tr>
            <w:tr w:rsidR="002E4E3A" w:rsidRPr="002E4E3A" w14:paraId="418EAD81" w14:textId="77777777" w:rsidTr="00873C17">
              <w:trPr>
                <w:trHeight w:val="262"/>
                <w:jc w:val="center"/>
              </w:trPr>
              <w:tc>
                <w:tcPr>
                  <w:tcW w:w="1017" w:type="pct"/>
                  <w:vMerge w:val="restart"/>
                  <w:vAlign w:val="center"/>
                </w:tcPr>
                <w:p w14:paraId="209473BC" w14:textId="5A0763BA" w:rsidR="00DA7CEC" w:rsidRPr="002E4E3A" w:rsidRDefault="00DA7CEC" w:rsidP="00F85C54">
                  <w:pPr>
                    <w:snapToGrid w:val="0"/>
                    <w:jc w:val="center"/>
                    <w:rPr>
                      <w:color w:val="000000" w:themeColor="text1"/>
                      <w:szCs w:val="21"/>
                    </w:rPr>
                  </w:pPr>
                  <w:r w:rsidRPr="002E4E3A">
                    <w:rPr>
                      <w:rFonts w:hint="eastAsia"/>
                      <w:color w:val="000000" w:themeColor="text1"/>
                      <w:szCs w:val="21"/>
                    </w:rPr>
                    <w:t>生产车间</w:t>
                  </w:r>
                </w:p>
              </w:tc>
              <w:tc>
                <w:tcPr>
                  <w:tcW w:w="840" w:type="pct"/>
                  <w:vAlign w:val="center"/>
                </w:tcPr>
                <w:p w14:paraId="7A28B29C" w14:textId="77777777" w:rsidR="00DA7CEC" w:rsidRPr="002E4E3A" w:rsidRDefault="00DA7CEC" w:rsidP="00F85C54">
                  <w:pPr>
                    <w:snapToGrid w:val="0"/>
                    <w:jc w:val="center"/>
                    <w:rPr>
                      <w:color w:val="000000" w:themeColor="text1"/>
                      <w:szCs w:val="21"/>
                    </w:rPr>
                  </w:pPr>
                  <w:r w:rsidRPr="002E4E3A">
                    <w:rPr>
                      <w:rFonts w:hint="eastAsia"/>
                      <w:color w:val="000000" w:themeColor="text1"/>
                      <w:szCs w:val="21"/>
                    </w:rPr>
                    <w:t>颗粒物</w:t>
                  </w:r>
                </w:p>
              </w:tc>
              <w:tc>
                <w:tcPr>
                  <w:tcW w:w="1616" w:type="pct"/>
                  <w:vAlign w:val="center"/>
                </w:tcPr>
                <w:p w14:paraId="0658F72C" w14:textId="0F53D5FE" w:rsidR="00DA7CEC" w:rsidRPr="002E4E3A" w:rsidRDefault="00DA7CEC" w:rsidP="00831E8B">
                  <w:pPr>
                    <w:snapToGrid w:val="0"/>
                    <w:jc w:val="center"/>
                    <w:rPr>
                      <w:color w:val="000000" w:themeColor="text1"/>
                      <w:szCs w:val="21"/>
                    </w:rPr>
                  </w:pPr>
                  <w:r w:rsidRPr="002E4E3A">
                    <w:rPr>
                      <w:color w:val="000000" w:themeColor="text1"/>
                      <w:szCs w:val="21"/>
                    </w:rPr>
                    <w:t>3.554</w:t>
                  </w:r>
                </w:p>
              </w:tc>
              <w:tc>
                <w:tcPr>
                  <w:tcW w:w="1527" w:type="pct"/>
                  <w:vAlign w:val="center"/>
                </w:tcPr>
                <w:p w14:paraId="1E0F0710" w14:textId="77777777" w:rsidR="00DA7CEC" w:rsidRPr="002E4E3A" w:rsidRDefault="00DA7CEC" w:rsidP="00F85C54">
                  <w:pPr>
                    <w:snapToGrid w:val="0"/>
                    <w:jc w:val="center"/>
                    <w:rPr>
                      <w:color w:val="000000" w:themeColor="text1"/>
                      <w:szCs w:val="21"/>
                    </w:rPr>
                  </w:pPr>
                  <w:r w:rsidRPr="002E4E3A">
                    <w:rPr>
                      <w:rFonts w:hint="eastAsia"/>
                      <w:color w:val="000000" w:themeColor="text1"/>
                      <w:szCs w:val="21"/>
                    </w:rPr>
                    <w:t>50</w:t>
                  </w:r>
                </w:p>
              </w:tc>
            </w:tr>
            <w:tr w:rsidR="002E4E3A" w:rsidRPr="002E4E3A" w14:paraId="0C7E8B02" w14:textId="77777777" w:rsidTr="00873C17">
              <w:trPr>
                <w:trHeight w:val="262"/>
                <w:jc w:val="center"/>
              </w:trPr>
              <w:tc>
                <w:tcPr>
                  <w:tcW w:w="1017" w:type="pct"/>
                  <w:vMerge/>
                  <w:vAlign w:val="center"/>
                </w:tcPr>
                <w:p w14:paraId="19A30CA6" w14:textId="6889C636" w:rsidR="00DA7CEC" w:rsidRPr="002E4E3A" w:rsidRDefault="00DA7CEC" w:rsidP="00F85C54">
                  <w:pPr>
                    <w:snapToGrid w:val="0"/>
                    <w:jc w:val="center"/>
                    <w:rPr>
                      <w:color w:val="000000" w:themeColor="text1"/>
                      <w:szCs w:val="21"/>
                    </w:rPr>
                  </w:pPr>
                </w:p>
              </w:tc>
              <w:tc>
                <w:tcPr>
                  <w:tcW w:w="840" w:type="pct"/>
                  <w:vAlign w:val="center"/>
                </w:tcPr>
                <w:p w14:paraId="1F290D87" w14:textId="77777777" w:rsidR="00DA7CEC" w:rsidRPr="002E4E3A" w:rsidRDefault="00DA7CEC" w:rsidP="00F85C54">
                  <w:pPr>
                    <w:snapToGrid w:val="0"/>
                    <w:jc w:val="center"/>
                    <w:rPr>
                      <w:color w:val="000000" w:themeColor="text1"/>
                      <w:szCs w:val="21"/>
                    </w:rPr>
                  </w:pPr>
                  <w:r w:rsidRPr="002E4E3A">
                    <w:rPr>
                      <w:rFonts w:hint="eastAsia"/>
                      <w:color w:val="000000" w:themeColor="text1"/>
                      <w:szCs w:val="21"/>
                    </w:rPr>
                    <w:t>非甲烷总烃</w:t>
                  </w:r>
                </w:p>
              </w:tc>
              <w:tc>
                <w:tcPr>
                  <w:tcW w:w="1616" w:type="pct"/>
                  <w:vAlign w:val="center"/>
                </w:tcPr>
                <w:p w14:paraId="04F8C9FD" w14:textId="06D38344" w:rsidR="00DA7CEC" w:rsidRPr="002E4E3A" w:rsidRDefault="00DA7CEC" w:rsidP="00831E8B">
                  <w:pPr>
                    <w:snapToGrid w:val="0"/>
                    <w:jc w:val="center"/>
                    <w:rPr>
                      <w:color w:val="000000" w:themeColor="text1"/>
                      <w:szCs w:val="21"/>
                    </w:rPr>
                  </w:pPr>
                  <w:r w:rsidRPr="002E4E3A">
                    <w:rPr>
                      <w:color w:val="000000" w:themeColor="text1"/>
                      <w:szCs w:val="21"/>
                    </w:rPr>
                    <w:t>1.245</w:t>
                  </w:r>
                </w:p>
              </w:tc>
              <w:tc>
                <w:tcPr>
                  <w:tcW w:w="1527" w:type="pct"/>
                  <w:vAlign w:val="center"/>
                </w:tcPr>
                <w:p w14:paraId="5769AF7F" w14:textId="77777777" w:rsidR="00DA7CEC" w:rsidRPr="002E4E3A" w:rsidRDefault="00DA7CEC" w:rsidP="00F85C54">
                  <w:pPr>
                    <w:snapToGrid w:val="0"/>
                    <w:jc w:val="center"/>
                    <w:rPr>
                      <w:color w:val="000000" w:themeColor="text1"/>
                      <w:szCs w:val="21"/>
                    </w:rPr>
                  </w:pPr>
                  <w:r w:rsidRPr="002E4E3A">
                    <w:rPr>
                      <w:rFonts w:hint="eastAsia"/>
                      <w:color w:val="000000" w:themeColor="text1"/>
                      <w:szCs w:val="21"/>
                    </w:rPr>
                    <w:t>50</w:t>
                  </w:r>
                </w:p>
              </w:tc>
            </w:tr>
          </w:tbl>
          <w:p w14:paraId="20710C51" w14:textId="3A88E64D" w:rsidR="00DA7CEC" w:rsidRPr="002E4E3A" w:rsidRDefault="00DA7CEC" w:rsidP="00DA7CEC">
            <w:pPr>
              <w:widowControl/>
              <w:spacing w:line="360" w:lineRule="auto"/>
              <w:ind w:firstLine="482"/>
              <w:rPr>
                <w:rFonts w:ascii="宋体" w:hAnsi="宋体"/>
                <w:color w:val="000000" w:themeColor="text1"/>
                <w:sz w:val="24"/>
              </w:rPr>
            </w:pPr>
            <w:bookmarkStart w:id="30" w:name="_Hlk510959993"/>
            <w:bookmarkStart w:id="31" w:name="_Hlk24553450"/>
            <w:r w:rsidRPr="002E4E3A">
              <w:rPr>
                <w:rFonts w:ascii="宋体" w:hAnsi="宋体"/>
                <w:color w:val="000000" w:themeColor="text1"/>
                <w:sz w:val="24"/>
              </w:rPr>
              <w:lastRenderedPageBreak/>
              <w:t>根据《制定地方大气污染物排放标准的技术方法》（GB/T13201-91）规定，卫生防护距离必须取整数，级差为100m卫生防护距离在100m以内时，级差为50m，大于100时，级差为100m，当按两种或两种以上有害气体的Qc/Cm计算的卫生防护距离在同一级别时，该类工业企业的卫生防护距离提高一级。本项目</w:t>
            </w:r>
            <w:r w:rsidRPr="002E4E3A">
              <w:rPr>
                <w:rFonts w:ascii="宋体" w:hAnsi="宋体" w:hint="eastAsia"/>
                <w:color w:val="000000" w:themeColor="text1"/>
                <w:sz w:val="24"/>
              </w:rPr>
              <w:t>生产车间的污染因子为颗粒物和非甲烷总烃，</w:t>
            </w:r>
            <w:r w:rsidRPr="002E4E3A">
              <w:rPr>
                <w:rFonts w:ascii="宋体" w:hAnsi="宋体"/>
                <w:color w:val="000000" w:themeColor="text1"/>
                <w:sz w:val="24"/>
              </w:rPr>
              <w:t>卫生防护距离提高一级</w:t>
            </w:r>
            <w:r w:rsidRPr="002E4E3A">
              <w:rPr>
                <w:rFonts w:ascii="宋体" w:hAnsi="宋体" w:hint="eastAsia"/>
                <w:color w:val="000000" w:themeColor="text1"/>
                <w:sz w:val="24"/>
              </w:rPr>
              <w:t>。以生产车间边界为界设置100米卫生防护距离。</w:t>
            </w:r>
            <w:bookmarkEnd w:id="30"/>
          </w:p>
          <w:bookmarkEnd w:id="31"/>
          <w:p w14:paraId="6B030E9D" w14:textId="77777777" w:rsidR="002F5DDD" w:rsidRPr="002E4E3A" w:rsidRDefault="002F5DDD" w:rsidP="002F5DDD">
            <w:pPr>
              <w:widowControl/>
              <w:spacing w:line="360" w:lineRule="auto"/>
              <w:ind w:firstLine="482"/>
              <w:rPr>
                <w:rFonts w:ascii="宋体" w:hAnsi="宋体"/>
                <w:color w:val="000000" w:themeColor="text1"/>
                <w:sz w:val="24"/>
              </w:rPr>
            </w:pPr>
            <w:r w:rsidRPr="002E4E3A">
              <w:rPr>
                <w:rFonts w:ascii="宋体" w:hAnsi="宋体" w:hint="eastAsia"/>
                <w:color w:val="000000" w:themeColor="text1"/>
                <w:sz w:val="24"/>
              </w:rPr>
              <w:t>卫生</w:t>
            </w:r>
            <w:r w:rsidR="00DA7CEC" w:rsidRPr="002E4E3A">
              <w:rPr>
                <w:rFonts w:ascii="宋体" w:hAnsi="宋体" w:hint="eastAsia"/>
                <w:color w:val="000000" w:themeColor="text1"/>
                <w:sz w:val="24"/>
              </w:rPr>
              <w:t>防护距离范围</w:t>
            </w:r>
            <w:r w:rsidR="00DA7CEC" w:rsidRPr="002E4E3A">
              <w:rPr>
                <w:rFonts w:ascii="宋体" w:hAnsi="宋体"/>
                <w:color w:val="000000" w:themeColor="text1"/>
                <w:sz w:val="24"/>
              </w:rPr>
              <w:t>内无居民点等敏感保护目标，</w:t>
            </w:r>
            <w:r w:rsidRPr="002E4E3A">
              <w:rPr>
                <w:rFonts w:ascii="宋体" w:hAnsi="宋体"/>
                <w:color w:val="000000" w:themeColor="text1"/>
                <w:sz w:val="24"/>
              </w:rPr>
              <w:t>今后在此卫生防护距离范围内亦不得建设学校、居民等环境敏感目标。</w:t>
            </w:r>
          </w:p>
          <w:p w14:paraId="1480E44A" w14:textId="6F548901" w:rsidR="002F5DDD" w:rsidRPr="002E4E3A" w:rsidRDefault="00DA7CEC" w:rsidP="00DA7CEC">
            <w:pPr>
              <w:spacing w:line="360" w:lineRule="auto"/>
              <w:ind w:firstLineChars="200" w:firstLine="480"/>
              <w:rPr>
                <w:rFonts w:ascii="宋体" w:hAnsi="宋体"/>
                <w:color w:val="000000" w:themeColor="text1"/>
                <w:sz w:val="24"/>
              </w:rPr>
            </w:pPr>
            <w:r w:rsidRPr="002E4E3A">
              <w:rPr>
                <w:rFonts w:ascii="宋体" w:hAnsi="宋体"/>
                <w:color w:val="000000" w:themeColor="text1"/>
                <w:sz w:val="24"/>
              </w:rPr>
              <w:t>防护距离包络线图详见附图3</w:t>
            </w:r>
          </w:p>
          <w:p w14:paraId="4EDE9304" w14:textId="1F40D039" w:rsidR="007B53B9" w:rsidRPr="002E4E3A" w:rsidRDefault="007B53B9" w:rsidP="00DA7CEC">
            <w:pPr>
              <w:spacing w:line="360" w:lineRule="auto"/>
              <w:ind w:firstLineChars="200" w:firstLine="480"/>
              <w:rPr>
                <w:color w:val="000000" w:themeColor="text1"/>
                <w:sz w:val="24"/>
              </w:rPr>
            </w:pPr>
            <w:r w:rsidRPr="002E4E3A">
              <w:rPr>
                <w:rFonts w:hint="eastAsia"/>
                <w:color w:val="000000" w:themeColor="text1"/>
                <w:sz w:val="24"/>
              </w:rPr>
              <w:t>（</w:t>
            </w:r>
            <w:r w:rsidRPr="002E4E3A">
              <w:rPr>
                <w:rFonts w:hint="eastAsia"/>
                <w:color w:val="000000" w:themeColor="text1"/>
                <w:sz w:val="24"/>
              </w:rPr>
              <w:t>5</w:t>
            </w:r>
            <w:r w:rsidRPr="002E4E3A">
              <w:rPr>
                <w:rFonts w:hint="eastAsia"/>
                <w:color w:val="000000" w:themeColor="text1"/>
                <w:sz w:val="24"/>
              </w:rPr>
              <w:t>）</w:t>
            </w:r>
            <w:r w:rsidRPr="002E4E3A">
              <w:rPr>
                <w:color w:val="000000" w:themeColor="text1"/>
                <w:sz w:val="24"/>
              </w:rPr>
              <w:t>废气环境影响分析</w:t>
            </w:r>
          </w:p>
          <w:p w14:paraId="4BBAF02C" w14:textId="78414A54" w:rsidR="00540F4D" w:rsidRPr="002E4E3A" w:rsidRDefault="007B53B9" w:rsidP="007B53B9">
            <w:pPr>
              <w:spacing w:line="360" w:lineRule="auto"/>
              <w:ind w:firstLineChars="200" w:firstLine="480"/>
              <w:contextualSpacing/>
              <w:rPr>
                <w:color w:val="000000" w:themeColor="text1"/>
                <w:kern w:val="0"/>
                <w:sz w:val="24"/>
                <w:lang w:val="zh-CN"/>
              </w:rPr>
            </w:pPr>
            <w:r w:rsidRPr="002E4E3A">
              <w:rPr>
                <w:color w:val="000000" w:themeColor="text1"/>
                <w:kern w:val="0"/>
                <w:sz w:val="24"/>
                <w:lang w:val="zh-CN"/>
              </w:rPr>
              <w:t>本项目位于</w:t>
            </w:r>
            <w:r w:rsidR="00831E8B" w:rsidRPr="002E4E3A">
              <w:rPr>
                <w:rFonts w:hint="eastAsia"/>
                <w:color w:val="000000" w:themeColor="text1"/>
                <w:kern w:val="0"/>
                <w:sz w:val="24"/>
                <w:lang w:val="zh-CN"/>
              </w:rPr>
              <w:t>安徽省滁州市</w:t>
            </w:r>
            <w:r w:rsidR="00D66BCD" w:rsidRPr="002E4E3A">
              <w:rPr>
                <w:color w:val="000000" w:themeColor="text1"/>
                <w:kern w:val="0"/>
                <w:sz w:val="24"/>
                <w:lang w:val="zh-CN"/>
              </w:rPr>
              <w:t>中新苏</w:t>
            </w:r>
            <w:proofErr w:type="gramStart"/>
            <w:r w:rsidR="00D66BCD" w:rsidRPr="002E4E3A">
              <w:rPr>
                <w:color w:val="000000" w:themeColor="text1"/>
                <w:kern w:val="0"/>
                <w:sz w:val="24"/>
                <w:lang w:val="zh-CN"/>
              </w:rPr>
              <w:t>滁</w:t>
            </w:r>
            <w:proofErr w:type="gramEnd"/>
            <w:r w:rsidR="00D66BCD" w:rsidRPr="002E4E3A">
              <w:rPr>
                <w:color w:val="000000" w:themeColor="text1"/>
                <w:kern w:val="0"/>
                <w:sz w:val="24"/>
                <w:lang w:val="zh-CN"/>
              </w:rPr>
              <w:t>高新技术产业开发区苏</w:t>
            </w:r>
            <w:proofErr w:type="gramStart"/>
            <w:r w:rsidR="00D66BCD" w:rsidRPr="002E4E3A">
              <w:rPr>
                <w:color w:val="000000" w:themeColor="text1"/>
                <w:kern w:val="0"/>
                <w:sz w:val="24"/>
                <w:lang w:val="zh-CN"/>
              </w:rPr>
              <w:t>滁</w:t>
            </w:r>
            <w:proofErr w:type="gramEnd"/>
            <w:r w:rsidR="00D66BCD" w:rsidRPr="002E4E3A">
              <w:rPr>
                <w:color w:val="000000" w:themeColor="text1"/>
                <w:kern w:val="0"/>
                <w:sz w:val="24"/>
                <w:lang w:val="zh-CN"/>
              </w:rPr>
              <w:t>现代工业坊四号厂区</w:t>
            </w:r>
            <w:r w:rsidR="00D66BCD" w:rsidRPr="002E4E3A">
              <w:rPr>
                <w:color w:val="000000" w:themeColor="text1"/>
                <w:kern w:val="0"/>
                <w:sz w:val="24"/>
                <w:lang w:val="zh-CN"/>
              </w:rPr>
              <w:t>14</w:t>
            </w:r>
            <w:r w:rsidR="00D66BCD" w:rsidRPr="002E4E3A">
              <w:rPr>
                <w:color w:val="000000" w:themeColor="text1"/>
                <w:kern w:val="0"/>
                <w:sz w:val="24"/>
                <w:lang w:val="zh-CN"/>
              </w:rPr>
              <w:t>号标准厂房</w:t>
            </w:r>
            <w:r w:rsidRPr="002E4E3A">
              <w:rPr>
                <w:color w:val="000000" w:themeColor="text1"/>
                <w:kern w:val="0"/>
                <w:sz w:val="24"/>
                <w:lang w:val="zh-CN"/>
              </w:rPr>
              <w:t>，</w:t>
            </w:r>
            <w:r w:rsidR="001F5A69" w:rsidRPr="002E4E3A">
              <w:rPr>
                <w:rFonts w:hint="eastAsia"/>
                <w:color w:val="000000" w:themeColor="text1"/>
                <w:kern w:val="0"/>
                <w:sz w:val="24"/>
                <w:lang w:val="zh-CN"/>
              </w:rPr>
              <w:t>本项目</w:t>
            </w:r>
            <w:r w:rsidR="001F5A69" w:rsidRPr="002E4E3A">
              <w:rPr>
                <w:color w:val="000000" w:themeColor="text1"/>
                <w:kern w:val="0"/>
                <w:sz w:val="24"/>
                <w:lang w:val="zh-CN"/>
              </w:rPr>
              <w:t>环境</w:t>
            </w:r>
            <w:r w:rsidR="001F5A69" w:rsidRPr="002E4E3A">
              <w:rPr>
                <w:rFonts w:hint="eastAsia"/>
                <w:color w:val="000000" w:themeColor="text1"/>
                <w:kern w:val="0"/>
                <w:sz w:val="24"/>
                <w:lang w:val="zh-CN"/>
              </w:rPr>
              <w:t>防护</w:t>
            </w:r>
            <w:r w:rsidR="001F5A69" w:rsidRPr="002E4E3A">
              <w:rPr>
                <w:color w:val="000000" w:themeColor="text1"/>
                <w:kern w:val="0"/>
                <w:sz w:val="24"/>
                <w:lang w:val="zh-CN"/>
              </w:rPr>
              <w:t>距离内无居民等敏感</w:t>
            </w:r>
            <w:proofErr w:type="gramStart"/>
            <w:r w:rsidR="001F5A69" w:rsidRPr="002E4E3A">
              <w:rPr>
                <w:color w:val="000000" w:themeColor="text1"/>
                <w:kern w:val="0"/>
                <w:sz w:val="24"/>
                <w:lang w:val="zh-CN"/>
              </w:rPr>
              <w:t>点保护</w:t>
            </w:r>
            <w:proofErr w:type="gramEnd"/>
            <w:r w:rsidR="001F5A69" w:rsidRPr="002E4E3A">
              <w:rPr>
                <w:color w:val="000000" w:themeColor="text1"/>
                <w:kern w:val="0"/>
                <w:sz w:val="24"/>
                <w:lang w:val="zh-CN"/>
              </w:rPr>
              <w:t>目标</w:t>
            </w:r>
            <w:r w:rsidRPr="002E4E3A">
              <w:rPr>
                <w:color w:val="000000" w:themeColor="text1"/>
                <w:kern w:val="0"/>
                <w:sz w:val="24"/>
                <w:lang w:val="zh-CN"/>
              </w:rPr>
              <w:t>。根据工程分析，项目运行过程中</w:t>
            </w:r>
            <w:r w:rsidR="00540F4D" w:rsidRPr="002E4E3A">
              <w:rPr>
                <w:rFonts w:hint="eastAsia"/>
                <w:color w:val="000000" w:themeColor="text1"/>
                <w:kern w:val="0"/>
                <w:sz w:val="24"/>
                <w:lang w:val="zh-CN"/>
              </w:rPr>
              <w:t>各</w:t>
            </w:r>
            <w:r w:rsidR="00540F4D" w:rsidRPr="002E4E3A">
              <w:rPr>
                <w:color w:val="000000" w:themeColor="text1"/>
                <w:kern w:val="0"/>
                <w:sz w:val="24"/>
                <w:lang w:val="zh-CN"/>
              </w:rPr>
              <w:t>生产工序产生的废气均设置相应的废气处理设施，</w:t>
            </w:r>
            <w:r w:rsidR="00540F4D" w:rsidRPr="002E4E3A">
              <w:rPr>
                <w:rFonts w:hint="eastAsia"/>
                <w:color w:val="000000" w:themeColor="text1"/>
                <w:kern w:val="0"/>
                <w:sz w:val="24"/>
                <w:lang w:val="zh-CN"/>
              </w:rPr>
              <w:t>处理</w:t>
            </w:r>
            <w:r w:rsidR="00540F4D" w:rsidRPr="002E4E3A">
              <w:rPr>
                <w:color w:val="000000" w:themeColor="text1"/>
                <w:kern w:val="0"/>
                <w:sz w:val="24"/>
                <w:lang w:val="zh-CN"/>
              </w:rPr>
              <w:t>设施均属于可行技术，可以满足达标排放要求，对周围环境影响较小。</w:t>
            </w:r>
          </w:p>
          <w:p w14:paraId="5D9C9B27" w14:textId="1E84ADA0" w:rsidR="000228BA" w:rsidRPr="002E4E3A" w:rsidRDefault="007B53B9" w:rsidP="00540F4D">
            <w:pPr>
              <w:spacing w:line="360" w:lineRule="auto"/>
              <w:ind w:firstLineChars="200" w:firstLine="480"/>
              <w:contextualSpacing/>
              <w:rPr>
                <w:color w:val="000000" w:themeColor="text1"/>
                <w:kern w:val="0"/>
                <w:sz w:val="24"/>
                <w:lang w:val="zh-CN"/>
              </w:rPr>
            </w:pPr>
            <w:r w:rsidRPr="002E4E3A">
              <w:rPr>
                <w:color w:val="000000" w:themeColor="text1"/>
                <w:kern w:val="0"/>
                <w:sz w:val="24"/>
                <w:lang w:val="zh-CN"/>
              </w:rPr>
              <w:t>因此，</w:t>
            </w:r>
            <w:r w:rsidR="00AA4B39" w:rsidRPr="002E4E3A">
              <w:rPr>
                <w:rFonts w:hint="eastAsia"/>
                <w:color w:val="000000" w:themeColor="text1"/>
                <w:kern w:val="0"/>
                <w:sz w:val="24"/>
                <w:lang w:val="zh-CN"/>
              </w:rPr>
              <w:t>本项目</w:t>
            </w:r>
            <w:r w:rsidR="00AA4B39" w:rsidRPr="002E4E3A">
              <w:rPr>
                <w:color w:val="000000" w:themeColor="text1"/>
                <w:kern w:val="0"/>
                <w:sz w:val="24"/>
                <w:lang w:val="zh-CN"/>
              </w:rPr>
              <w:t>的建设</w:t>
            </w:r>
            <w:r w:rsidRPr="002E4E3A">
              <w:rPr>
                <w:color w:val="000000" w:themeColor="text1"/>
                <w:kern w:val="0"/>
                <w:sz w:val="24"/>
                <w:lang w:val="zh-CN"/>
              </w:rPr>
              <w:t>总体上不会改变区域大气环境质量。</w:t>
            </w:r>
          </w:p>
          <w:p w14:paraId="6305997B" w14:textId="5A53E934" w:rsidR="0002462B" w:rsidRPr="002E4E3A" w:rsidRDefault="0002462B" w:rsidP="00540F4D">
            <w:pPr>
              <w:spacing w:line="360" w:lineRule="auto"/>
              <w:ind w:firstLineChars="200" w:firstLine="480"/>
              <w:contextualSpacing/>
              <w:rPr>
                <w:color w:val="000000" w:themeColor="text1"/>
                <w:kern w:val="0"/>
                <w:sz w:val="24"/>
                <w:lang w:val="zh-CN"/>
              </w:rPr>
            </w:pPr>
          </w:p>
          <w:p w14:paraId="60265471" w14:textId="793FF434" w:rsidR="0002462B" w:rsidRPr="002E4E3A" w:rsidRDefault="0002462B" w:rsidP="00540F4D">
            <w:pPr>
              <w:spacing w:line="360" w:lineRule="auto"/>
              <w:ind w:firstLineChars="200" w:firstLine="480"/>
              <w:contextualSpacing/>
              <w:rPr>
                <w:color w:val="000000" w:themeColor="text1"/>
                <w:kern w:val="0"/>
                <w:sz w:val="24"/>
                <w:lang w:val="zh-CN"/>
              </w:rPr>
            </w:pPr>
          </w:p>
          <w:p w14:paraId="258872B1" w14:textId="0AF3CF10" w:rsidR="0002462B" w:rsidRPr="002E4E3A" w:rsidRDefault="0002462B" w:rsidP="00540F4D">
            <w:pPr>
              <w:spacing w:line="360" w:lineRule="auto"/>
              <w:ind w:firstLineChars="200" w:firstLine="480"/>
              <w:contextualSpacing/>
              <w:rPr>
                <w:color w:val="000000" w:themeColor="text1"/>
                <w:kern w:val="0"/>
                <w:sz w:val="24"/>
                <w:lang w:val="zh-CN"/>
              </w:rPr>
            </w:pPr>
          </w:p>
          <w:p w14:paraId="465B5AF9" w14:textId="6ABFDB49" w:rsidR="0002462B" w:rsidRPr="002E4E3A" w:rsidRDefault="0002462B" w:rsidP="00540F4D">
            <w:pPr>
              <w:spacing w:line="360" w:lineRule="auto"/>
              <w:ind w:firstLineChars="200" w:firstLine="480"/>
              <w:contextualSpacing/>
              <w:rPr>
                <w:color w:val="000000" w:themeColor="text1"/>
                <w:kern w:val="0"/>
                <w:sz w:val="24"/>
                <w:lang w:val="zh-CN"/>
              </w:rPr>
            </w:pPr>
          </w:p>
          <w:p w14:paraId="5D4C607A" w14:textId="7DEC6D26" w:rsidR="0002462B" w:rsidRPr="002E4E3A" w:rsidRDefault="0002462B" w:rsidP="00540F4D">
            <w:pPr>
              <w:spacing w:line="360" w:lineRule="auto"/>
              <w:ind w:firstLineChars="200" w:firstLine="480"/>
              <w:contextualSpacing/>
              <w:rPr>
                <w:color w:val="000000" w:themeColor="text1"/>
                <w:kern w:val="0"/>
                <w:sz w:val="24"/>
                <w:lang w:val="zh-CN"/>
              </w:rPr>
            </w:pPr>
          </w:p>
          <w:p w14:paraId="72243BB8" w14:textId="00785A9E" w:rsidR="0002462B" w:rsidRPr="002E4E3A" w:rsidRDefault="0002462B" w:rsidP="00540F4D">
            <w:pPr>
              <w:spacing w:line="360" w:lineRule="auto"/>
              <w:ind w:firstLineChars="200" w:firstLine="480"/>
              <w:contextualSpacing/>
              <w:rPr>
                <w:color w:val="000000" w:themeColor="text1"/>
                <w:kern w:val="0"/>
                <w:sz w:val="24"/>
                <w:lang w:val="zh-CN"/>
              </w:rPr>
            </w:pPr>
          </w:p>
          <w:p w14:paraId="24390E9B" w14:textId="774468FF" w:rsidR="0002462B" w:rsidRPr="002E4E3A" w:rsidRDefault="0002462B" w:rsidP="00540F4D">
            <w:pPr>
              <w:spacing w:line="360" w:lineRule="auto"/>
              <w:ind w:firstLineChars="200" w:firstLine="480"/>
              <w:contextualSpacing/>
              <w:rPr>
                <w:color w:val="000000" w:themeColor="text1"/>
                <w:kern w:val="0"/>
                <w:sz w:val="24"/>
                <w:lang w:val="zh-CN"/>
              </w:rPr>
            </w:pPr>
          </w:p>
          <w:p w14:paraId="167CE691" w14:textId="7870900A" w:rsidR="0002462B" w:rsidRPr="002E4E3A" w:rsidRDefault="0002462B" w:rsidP="00540F4D">
            <w:pPr>
              <w:spacing w:line="360" w:lineRule="auto"/>
              <w:ind w:firstLineChars="200" w:firstLine="480"/>
              <w:contextualSpacing/>
              <w:rPr>
                <w:color w:val="000000" w:themeColor="text1"/>
                <w:kern w:val="0"/>
                <w:sz w:val="24"/>
                <w:lang w:val="zh-CN"/>
              </w:rPr>
            </w:pPr>
          </w:p>
          <w:p w14:paraId="1152BAEF" w14:textId="1E1CF8D3" w:rsidR="0002462B" w:rsidRPr="002E4E3A" w:rsidRDefault="0002462B" w:rsidP="00540F4D">
            <w:pPr>
              <w:spacing w:line="360" w:lineRule="auto"/>
              <w:ind w:firstLineChars="200" w:firstLine="480"/>
              <w:contextualSpacing/>
              <w:rPr>
                <w:color w:val="000000" w:themeColor="text1"/>
                <w:kern w:val="0"/>
                <w:sz w:val="24"/>
                <w:lang w:val="zh-CN"/>
              </w:rPr>
            </w:pPr>
          </w:p>
          <w:p w14:paraId="58826F72" w14:textId="4DBEBDD7" w:rsidR="0002462B" w:rsidRPr="002E4E3A" w:rsidRDefault="0002462B" w:rsidP="00540F4D">
            <w:pPr>
              <w:spacing w:line="360" w:lineRule="auto"/>
              <w:ind w:firstLineChars="200" w:firstLine="480"/>
              <w:contextualSpacing/>
              <w:rPr>
                <w:color w:val="000000" w:themeColor="text1"/>
                <w:kern w:val="0"/>
                <w:sz w:val="24"/>
                <w:lang w:val="zh-CN"/>
              </w:rPr>
            </w:pPr>
          </w:p>
          <w:p w14:paraId="2985CDFA" w14:textId="3CE06570" w:rsidR="0002462B" w:rsidRPr="002E4E3A" w:rsidRDefault="0002462B" w:rsidP="00540F4D">
            <w:pPr>
              <w:spacing w:line="360" w:lineRule="auto"/>
              <w:ind w:firstLineChars="200" w:firstLine="480"/>
              <w:contextualSpacing/>
              <w:rPr>
                <w:color w:val="000000" w:themeColor="text1"/>
                <w:kern w:val="0"/>
                <w:sz w:val="24"/>
                <w:lang w:val="zh-CN"/>
              </w:rPr>
            </w:pPr>
          </w:p>
          <w:p w14:paraId="07A05FF8" w14:textId="68C969AD" w:rsidR="0002462B" w:rsidRPr="002E4E3A" w:rsidRDefault="0002462B" w:rsidP="00540F4D">
            <w:pPr>
              <w:spacing w:line="360" w:lineRule="auto"/>
              <w:ind w:firstLineChars="200" w:firstLine="480"/>
              <w:contextualSpacing/>
              <w:rPr>
                <w:color w:val="000000" w:themeColor="text1"/>
                <w:kern w:val="0"/>
                <w:sz w:val="24"/>
                <w:lang w:val="zh-CN"/>
              </w:rPr>
            </w:pPr>
          </w:p>
          <w:p w14:paraId="11E7F8F4" w14:textId="18E7A2BE" w:rsidR="0002462B" w:rsidRPr="002E4E3A" w:rsidRDefault="0002462B" w:rsidP="00540F4D">
            <w:pPr>
              <w:spacing w:line="360" w:lineRule="auto"/>
              <w:ind w:firstLineChars="200" w:firstLine="480"/>
              <w:contextualSpacing/>
              <w:rPr>
                <w:color w:val="000000" w:themeColor="text1"/>
                <w:kern w:val="0"/>
                <w:sz w:val="24"/>
                <w:lang w:val="zh-CN"/>
              </w:rPr>
            </w:pPr>
          </w:p>
          <w:p w14:paraId="095B0FB8" w14:textId="77B290F4" w:rsidR="0002462B" w:rsidRPr="002E4E3A" w:rsidRDefault="0002462B" w:rsidP="00540F4D">
            <w:pPr>
              <w:spacing w:line="360" w:lineRule="auto"/>
              <w:ind w:firstLineChars="200" w:firstLine="480"/>
              <w:contextualSpacing/>
              <w:rPr>
                <w:color w:val="000000" w:themeColor="text1"/>
                <w:kern w:val="0"/>
                <w:sz w:val="24"/>
                <w:lang w:val="zh-CN"/>
              </w:rPr>
            </w:pPr>
          </w:p>
          <w:p w14:paraId="5BF918D5" w14:textId="77777777" w:rsidR="00831E8B" w:rsidRPr="002E4E3A" w:rsidRDefault="00831E8B" w:rsidP="00831E8B">
            <w:pPr>
              <w:spacing w:line="360" w:lineRule="auto"/>
              <w:contextualSpacing/>
              <w:rPr>
                <w:rFonts w:cs="宋体"/>
                <w:bCs/>
                <w:color w:val="000000" w:themeColor="text1"/>
                <w:spacing w:val="-10"/>
                <w:szCs w:val="21"/>
              </w:rPr>
            </w:pPr>
          </w:p>
        </w:tc>
      </w:tr>
    </w:tbl>
    <w:p w14:paraId="280A5AAD" w14:textId="77777777" w:rsidR="007567A5" w:rsidRPr="002E4E3A" w:rsidRDefault="007567A5" w:rsidP="007567A5">
      <w:pPr>
        <w:pStyle w:val="a9"/>
        <w:snapToGrid w:val="0"/>
        <w:jc w:val="center"/>
        <w:outlineLvl w:val="0"/>
        <w:rPr>
          <w:rFonts w:ascii="Times New Roman" w:hAnsi="Times New Roman"/>
          <w:b/>
          <w:snapToGrid w:val="0"/>
          <w:color w:val="000000" w:themeColor="text1"/>
          <w:sz w:val="30"/>
          <w:szCs w:val="30"/>
        </w:rPr>
        <w:sectPr w:rsidR="007567A5" w:rsidRPr="002E4E3A" w:rsidSect="00CE0E0B">
          <w:pgSz w:w="11907" w:h="16840"/>
          <w:pgMar w:top="1701" w:right="1531" w:bottom="2126" w:left="1531" w:header="851" w:footer="851" w:gutter="0"/>
          <w:cols w:space="720"/>
          <w:docGrid w:linePitch="312"/>
        </w:sectPr>
      </w:pPr>
    </w:p>
    <w:tbl>
      <w:tblPr>
        <w:tblW w:w="545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77"/>
        <w:gridCol w:w="13488"/>
      </w:tblGrid>
      <w:tr w:rsidR="002E4E3A" w:rsidRPr="002E4E3A" w14:paraId="42D083A3" w14:textId="77777777" w:rsidTr="00D76613">
        <w:trPr>
          <w:trHeight w:val="6810"/>
          <w:jc w:val="center"/>
        </w:trPr>
        <w:tc>
          <w:tcPr>
            <w:tcW w:w="239" w:type="pct"/>
            <w:tcMar>
              <w:left w:w="28" w:type="dxa"/>
              <w:right w:w="28" w:type="dxa"/>
            </w:tcMar>
            <w:vAlign w:val="center"/>
          </w:tcPr>
          <w:p w14:paraId="30457132" w14:textId="77777777" w:rsidR="007567A5" w:rsidRPr="002E4E3A" w:rsidRDefault="007567A5"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lastRenderedPageBreak/>
              <w:t>运营</w:t>
            </w:r>
          </w:p>
          <w:p w14:paraId="7314568A" w14:textId="77777777" w:rsidR="007567A5" w:rsidRPr="002E4E3A" w:rsidRDefault="007567A5"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t>期环</w:t>
            </w:r>
          </w:p>
          <w:p w14:paraId="6E48E1FE" w14:textId="77777777" w:rsidR="007567A5" w:rsidRPr="002E4E3A" w:rsidRDefault="007567A5"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t>境影</w:t>
            </w:r>
          </w:p>
          <w:p w14:paraId="7D12C2D5" w14:textId="77777777" w:rsidR="007567A5" w:rsidRPr="002E4E3A" w:rsidRDefault="007567A5"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t>响</w:t>
            </w:r>
            <w:proofErr w:type="gramStart"/>
            <w:r w:rsidRPr="002E4E3A">
              <w:rPr>
                <w:rFonts w:cs="宋体" w:hint="eastAsia"/>
                <w:b/>
                <w:bCs/>
                <w:color w:val="000000" w:themeColor="text1"/>
                <w:szCs w:val="21"/>
              </w:rPr>
              <w:t>和</w:t>
            </w:r>
            <w:proofErr w:type="gramEnd"/>
          </w:p>
          <w:p w14:paraId="53C9656E" w14:textId="77777777" w:rsidR="007567A5" w:rsidRPr="002E4E3A" w:rsidRDefault="007567A5"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t>保护</w:t>
            </w:r>
          </w:p>
          <w:p w14:paraId="70451722" w14:textId="77777777" w:rsidR="007567A5" w:rsidRPr="002E4E3A" w:rsidRDefault="007567A5" w:rsidP="00331703">
            <w:pPr>
              <w:adjustRightInd w:val="0"/>
              <w:snapToGrid w:val="0"/>
              <w:jc w:val="center"/>
              <w:rPr>
                <w:rFonts w:cs="宋体"/>
                <w:bCs/>
                <w:color w:val="000000" w:themeColor="text1"/>
                <w:szCs w:val="21"/>
              </w:rPr>
            </w:pPr>
            <w:r w:rsidRPr="002E4E3A">
              <w:rPr>
                <w:rFonts w:cs="宋体" w:hint="eastAsia"/>
                <w:b/>
                <w:bCs/>
                <w:color w:val="000000" w:themeColor="text1"/>
                <w:szCs w:val="21"/>
              </w:rPr>
              <w:t>措施</w:t>
            </w:r>
          </w:p>
        </w:tc>
        <w:tc>
          <w:tcPr>
            <w:tcW w:w="4761" w:type="pct"/>
          </w:tcPr>
          <w:p w14:paraId="25955BF4" w14:textId="77777777" w:rsidR="007567A5" w:rsidRPr="002E4E3A" w:rsidRDefault="008A2F1C" w:rsidP="00331703">
            <w:pPr>
              <w:snapToGrid w:val="0"/>
              <w:spacing w:line="360" w:lineRule="auto"/>
              <w:ind w:firstLineChars="200" w:firstLine="490"/>
              <w:rPr>
                <w:b/>
                <w:color w:val="000000" w:themeColor="text1"/>
                <w:spacing w:val="4"/>
                <w:sz w:val="24"/>
              </w:rPr>
            </w:pPr>
            <w:r w:rsidRPr="002E4E3A">
              <w:rPr>
                <w:rFonts w:hint="eastAsia"/>
                <w:b/>
                <w:color w:val="000000" w:themeColor="text1"/>
                <w:spacing w:val="4"/>
                <w:sz w:val="24"/>
              </w:rPr>
              <w:t>二</w:t>
            </w:r>
            <w:r w:rsidR="007567A5" w:rsidRPr="002E4E3A">
              <w:rPr>
                <w:b/>
                <w:color w:val="000000" w:themeColor="text1"/>
                <w:spacing w:val="4"/>
                <w:sz w:val="24"/>
              </w:rPr>
              <w:t>、废</w:t>
            </w:r>
            <w:r w:rsidRPr="002E4E3A">
              <w:rPr>
                <w:rFonts w:hint="eastAsia"/>
                <w:b/>
                <w:color w:val="000000" w:themeColor="text1"/>
                <w:spacing w:val="4"/>
                <w:sz w:val="24"/>
              </w:rPr>
              <w:t>水</w:t>
            </w:r>
          </w:p>
          <w:p w14:paraId="6DF568FE" w14:textId="77777777" w:rsidR="007567A5" w:rsidRPr="002E4E3A" w:rsidRDefault="007567A5" w:rsidP="00331703">
            <w:pPr>
              <w:overflowPunct w:val="0"/>
              <w:snapToGrid w:val="0"/>
              <w:spacing w:line="360" w:lineRule="auto"/>
              <w:ind w:firstLineChars="200" w:firstLine="482"/>
              <w:rPr>
                <w:rFonts w:cs="宋体"/>
                <w:b/>
                <w:color w:val="000000" w:themeColor="text1"/>
                <w:sz w:val="24"/>
              </w:rPr>
            </w:pPr>
            <w:r w:rsidRPr="002E4E3A">
              <w:rPr>
                <w:rFonts w:cs="宋体" w:hint="eastAsia"/>
                <w:b/>
                <w:color w:val="000000" w:themeColor="text1"/>
                <w:sz w:val="24"/>
              </w:rPr>
              <w:t>1</w:t>
            </w:r>
            <w:r w:rsidRPr="002E4E3A">
              <w:rPr>
                <w:rFonts w:cs="宋体" w:hint="eastAsia"/>
                <w:b/>
                <w:color w:val="000000" w:themeColor="text1"/>
                <w:sz w:val="24"/>
              </w:rPr>
              <w:t>、</w:t>
            </w:r>
            <w:r w:rsidRPr="002E4E3A">
              <w:rPr>
                <w:rFonts w:cs="宋体"/>
                <w:b/>
                <w:color w:val="000000" w:themeColor="text1"/>
                <w:sz w:val="24"/>
              </w:rPr>
              <w:t>废</w:t>
            </w:r>
            <w:r w:rsidR="008A2F1C" w:rsidRPr="002E4E3A">
              <w:rPr>
                <w:rFonts w:cs="宋体" w:hint="eastAsia"/>
                <w:b/>
                <w:color w:val="000000" w:themeColor="text1"/>
                <w:sz w:val="24"/>
              </w:rPr>
              <w:t>水</w:t>
            </w:r>
            <w:r w:rsidRPr="002E4E3A">
              <w:rPr>
                <w:rFonts w:cs="宋体" w:hint="eastAsia"/>
                <w:b/>
                <w:color w:val="000000" w:themeColor="text1"/>
                <w:sz w:val="24"/>
              </w:rPr>
              <w:t>污染物</w:t>
            </w:r>
            <w:r w:rsidRPr="002E4E3A">
              <w:rPr>
                <w:rFonts w:cs="宋体"/>
                <w:b/>
                <w:color w:val="000000" w:themeColor="text1"/>
                <w:sz w:val="24"/>
              </w:rPr>
              <w:t>排放源强</w:t>
            </w:r>
          </w:p>
          <w:p w14:paraId="7AC9D1CE" w14:textId="207EFB53" w:rsidR="007567A5" w:rsidRPr="002E4E3A" w:rsidRDefault="007567A5" w:rsidP="00331703">
            <w:pPr>
              <w:overflowPunct w:val="0"/>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Pr="002E4E3A">
              <w:rPr>
                <w:rFonts w:cs="宋体" w:hint="eastAsia"/>
                <w:color w:val="000000" w:themeColor="text1"/>
                <w:sz w:val="24"/>
              </w:rPr>
              <w:t>1</w:t>
            </w:r>
            <w:r w:rsidRPr="002E4E3A">
              <w:rPr>
                <w:rFonts w:cs="宋体" w:hint="eastAsia"/>
                <w:color w:val="000000" w:themeColor="text1"/>
                <w:sz w:val="24"/>
              </w:rPr>
              <w:t>）</w:t>
            </w:r>
            <w:bookmarkStart w:id="32" w:name="_Hlk102670760"/>
            <w:r w:rsidR="00A21D06" w:rsidRPr="002E4E3A">
              <w:rPr>
                <w:rFonts w:cs="宋体" w:hint="eastAsia"/>
                <w:color w:val="000000" w:themeColor="text1"/>
                <w:sz w:val="24"/>
              </w:rPr>
              <w:t>本项目用水主要为</w:t>
            </w:r>
            <w:r w:rsidR="002220F3" w:rsidRPr="002E4E3A">
              <w:rPr>
                <w:rFonts w:cs="宋体" w:hint="eastAsia"/>
                <w:color w:val="000000" w:themeColor="text1"/>
                <w:sz w:val="24"/>
              </w:rPr>
              <w:t>生活用水</w:t>
            </w:r>
            <w:r w:rsidR="0002462B" w:rsidRPr="002E4E3A">
              <w:rPr>
                <w:rFonts w:cs="宋体" w:hint="eastAsia"/>
                <w:color w:val="000000" w:themeColor="text1"/>
                <w:sz w:val="24"/>
              </w:rPr>
              <w:t>、</w:t>
            </w:r>
            <w:r w:rsidR="00230D11">
              <w:rPr>
                <w:rFonts w:cs="宋体" w:hint="eastAsia"/>
                <w:color w:val="000000" w:themeColor="text1"/>
                <w:sz w:val="24"/>
              </w:rPr>
              <w:t>纯水制备用水</w:t>
            </w:r>
            <w:r w:rsidR="002220F3" w:rsidRPr="002E4E3A">
              <w:rPr>
                <w:rFonts w:cs="宋体" w:hint="eastAsia"/>
                <w:color w:val="000000" w:themeColor="text1"/>
                <w:sz w:val="24"/>
              </w:rPr>
              <w:t>、</w:t>
            </w:r>
            <w:r w:rsidR="00230D11">
              <w:rPr>
                <w:rFonts w:cs="宋体" w:hint="eastAsia"/>
                <w:color w:val="000000" w:themeColor="text1"/>
                <w:sz w:val="24"/>
              </w:rPr>
              <w:t>脱脂硅烷化用水</w:t>
            </w:r>
            <w:r w:rsidR="002220F3" w:rsidRPr="002E4E3A">
              <w:rPr>
                <w:rFonts w:cs="宋体" w:hint="eastAsia"/>
                <w:color w:val="000000" w:themeColor="text1"/>
                <w:sz w:val="24"/>
              </w:rPr>
              <w:t>，用水取自市政自来水管网。废水主要是生活污水、</w:t>
            </w:r>
            <w:r w:rsidR="00230D11">
              <w:rPr>
                <w:rFonts w:cs="宋体" w:hint="eastAsia"/>
                <w:color w:val="000000" w:themeColor="text1"/>
                <w:sz w:val="24"/>
              </w:rPr>
              <w:t>纯水制备、脱脂硅烷化、清洗废水</w:t>
            </w:r>
            <w:r w:rsidR="002220F3" w:rsidRPr="002E4E3A">
              <w:rPr>
                <w:rFonts w:cs="宋体"/>
                <w:color w:val="000000" w:themeColor="text1"/>
                <w:sz w:val="24"/>
              </w:rPr>
              <w:t>定期</w:t>
            </w:r>
            <w:r w:rsidR="00230D11">
              <w:rPr>
                <w:rFonts w:cs="宋体" w:hint="eastAsia"/>
                <w:color w:val="000000" w:themeColor="text1"/>
                <w:sz w:val="24"/>
              </w:rPr>
              <w:t>排放</w:t>
            </w:r>
            <w:bookmarkEnd w:id="32"/>
            <w:r w:rsidR="00A21D06" w:rsidRPr="002E4E3A">
              <w:rPr>
                <w:rFonts w:cs="宋体" w:hint="eastAsia"/>
                <w:color w:val="000000" w:themeColor="text1"/>
                <w:sz w:val="24"/>
              </w:rPr>
              <w:t>，</w:t>
            </w:r>
            <w:r w:rsidRPr="002E4E3A">
              <w:rPr>
                <w:rFonts w:cs="宋体" w:hint="eastAsia"/>
                <w:color w:val="000000" w:themeColor="text1"/>
                <w:sz w:val="24"/>
              </w:rPr>
              <w:t>项目</w:t>
            </w:r>
            <w:r w:rsidRPr="002E4E3A">
              <w:rPr>
                <w:rFonts w:cs="宋体"/>
                <w:color w:val="000000" w:themeColor="text1"/>
                <w:sz w:val="24"/>
              </w:rPr>
              <w:t>废</w:t>
            </w:r>
            <w:r w:rsidR="00331703" w:rsidRPr="002E4E3A">
              <w:rPr>
                <w:rFonts w:cs="宋体" w:hint="eastAsia"/>
                <w:color w:val="000000" w:themeColor="text1"/>
                <w:sz w:val="24"/>
              </w:rPr>
              <w:t>水</w:t>
            </w:r>
            <w:r w:rsidRPr="002E4E3A">
              <w:rPr>
                <w:rFonts w:cs="宋体"/>
                <w:color w:val="000000" w:themeColor="text1"/>
                <w:sz w:val="24"/>
              </w:rPr>
              <w:t>污染源强参数表见表</w:t>
            </w:r>
            <w:r w:rsidRPr="002E4E3A">
              <w:rPr>
                <w:rFonts w:cs="宋体" w:hint="eastAsia"/>
                <w:color w:val="000000" w:themeColor="text1"/>
                <w:sz w:val="24"/>
              </w:rPr>
              <w:t>4</w:t>
            </w:r>
            <w:r w:rsidRPr="002E4E3A">
              <w:rPr>
                <w:rFonts w:cs="宋体"/>
                <w:color w:val="000000" w:themeColor="text1"/>
                <w:sz w:val="24"/>
              </w:rPr>
              <w:t>-</w:t>
            </w:r>
            <w:r w:rsidR="002F0886" w:rsidRPr="002E4E3A">
              <w:rPr>
                <w:rFonts w:cs="宋体"/>
                <w:color w:val="000000" w:themeColor="text1"/>
                <w:sz w:val="24"/>
              </w:rPr>
              <w:t>13</w:t>
            </w:r>
            <w:r w:rsidRPr="002E4E3A">
              <w:rPr>
                <w:rFonts w:cs="宋体" w:hint="eastAsia"/>
                <w:color w:val="000000" w:themeColor="text1"/>
                <w:sz w:val="24"/>
              </w:rPr>
              <w:t>所示</w:t>
            </w:r>
            <w:r w:rsidRPr="002E4E3A">
              <w:rPr>
                <w:rFonts w:cs="宋体"/>
                <w:color w:val="000000" w:themeColor="text1"/>
                <w:sz w:val="24"/>
              </w:rPr>
              <w:t>。</w:t>
            </w:r>
          </w:p>
          <w:p w14:paraId="2B82BDA7" w14:textId="77777777" w:rsidR="007567A5" w:rsidRPr="002E4E3A" w:rsidRDefault="007567A5" w:rsidP="00331703">
            <w:pPr>
              <w:pStyle w:val="22"/>
              <w:spacing w:after="0" w:line="360" w:lineRule="auto"/>
              <w:ind w:leftChars="0" w:left="0" w:firstLine="482"/>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4</w:t>
            </w:r>
            <w:r w:rsidRPr="002E4E3A">
              <w:rPr>
                <w:rFonts w:cs="宋体" w:hint="eastAsia"/>
                <w:b/>
                <w:color w:val="000000" w:themeColor="text1"/>
                <w:sz w:val="24"/>
              </w:rPr>
              <w:t>-</w:t>
            </w:r>
            <w:r w:rsidR="002F0886" w:rsidRPr="002E4E3A">
              <w:rPr>
                <w:rFonts w:cs="宋体"/>
                <w:b/>
                <w:color w:val="000000" w:themeColor="text1"/>
                <w:sz w:val="24"/>
              </w:rPr>
              <w:t>13</w:t>
            </w:r>
            <w:r w:rsidRPr="002E4E3A">
              <w:rPr>
                <w:rFonts w:cs="宋体" w:hint="eastAsia"/>
                <w:b/>
                <w:color w:val="000000" w:themeColor="text1"/>
                <w:sz w:val="24"/>
              </w:rPr>
              <w:t xml:space="preserve">  </w:t>
            </w:r>
            <w:r w:rsidRPr="002E4E3A">
              <w:rPr>
                <w:rFonts w:cs="宋体" w:hint="eastAsia"/>
                <w:b/>
                <w:color w:val="000000" w:themeColor="text1"/>
                <w:sz w:val="24"/>
              </w:rPr>
              <w:t>项目</w:t>
            </w:r>
            <w:r w:rsidR="00331703" w:rsidRPr="002E4E3A">
              <w:rPr>
                <w:rFonts w:cs="宋体" w:hint="eastAsia"/>
                <w:b/>
                <w:color w:val="000000" w:themeColor="text1"/>
                <w:sz w:val="24"/>
              </w:rPr>
              <w:t>废水污染</w:t>
            </w:r>
            <w:r w:rsidRPr="002E4E3A">
              <w:rPr>
                <w:rFonts w:cs="宋体"/>
                <w:b/>
                <w:color w:val="000000" w:themeColor="text1"/>
                <w:sz w:val="24"/>
              </w:rPr>
              <w:t>源强</w:t>
            </w:r>
            <w:r w:rsidRPr="002E4E3A">
              <w:rPr>
                <w:rFonts w:cs="宋体" w:hint="eastAsia"/>
                <w:b/>
                <w:color w:val="000000" w:themeColor="text1"/>
                <w:sz w:val="24"/>
              </w:rPr>
              <w:t>参数表</w:t>
            </w:r>
          </w:p>
          <w:tbl>
            <w:tblPr>
              <w:tblStyle w:val="af8"/>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322"/>
              <w:gridCol w:w="531"/>
              <w:gridCol w:w="730"/>
              <w:gridCol w:w="839"/>
              <w:gridCol w:w="590"/>
              <w:gridCol w:w="899"/>
              <w:gridCol w:w="322"/>
              <w:gridCol w:w="718"/>
              <w:gridCol w:w="322"/>
              <w:gridCol w:w="322"/>
              <w:gridCol w:w="336"/>
              <w:gridCol w:w="867"/>
              <w:gridCol w:w="590"/>
              <w:gridCol w:w="899"/>
              <w:gridCol w:w="322"/>
              <w:gridCol w:w="322"/>
              <w:gridCol w:w="322"/>
              <w:gridCol w:w="881"/>
              <w:gridCol w:w="427"/>
              <w:gridCol w:w="427"/>
              <w:gridCol w:w="794"/>
              <w:gridCol w:w="795"/>
              <w:gridCol w:w="695"/>
            </w:tblGrid>
            <w:tr w:rsidR="002E4E3A" w:rsidRPr="002E4E3A" w14:paraId="4F937014" w14:textId="77777777" w:rsidTr="002D6F46">
              <w:trPr>
                <w:trHeight w:val="227"/>
                <w:jc w:val="center"/>
              </w:trPr>
              <w:tc>
                <w:tcPr>
                  <w:tcW w:w="121" w:type="pct"/>
                  <w:vMerge w:val="restart"/>
                  <w:vAlign w:val="center"/>
                </w:tcPr>
                <w:p w14:paraId="51B28636"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产排污</w:t>
                  </w:r>
                  <w:r w:rsidRPr="002E4E3A">
                    <w:rPr>
                      <w:b/>
                      <w:color w:val="000000" w:themeColor="text1"/>
                      <w:kern w:val="0"/>
                      <w:szCs w:val="21"/>
                      <w:lang w:val="zh-CN"/>
                    </w:rPr>
                    <w:t>环节</w:t>
                  </w:r>
                </w:p>
              </w:tc>
              <w:tc>
                <w:tcPr>
                  <w:tcW w:w="200" w:type="pct"/>
                  <w:vMerge w:val="restart"/>
                  <w:vAlign w:val="center"/>
                </w:tcPr>
                <w:p w14:paraId="48D39797"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类别</w:t>
                  </w:r>
                </w:p>
              </w:tc>
              <w:tc>
                <w:tcPr>
                  <w:tcW w:w="275" w:type="pct"/>
                  <w:vMerge w:val="restart"/>
                  <w:vAlign w:val="center"/>
                </w:tcPr>
                <w:p w14:paraId="786B4AC0"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污染物种类</w:t>
                  </w:r>
                </w:p>
              </w:tc>
              <w:tc>
                <w:tcPr>
                  <w:tcW w:w="878" w:type="pct"/>
                  <w:gridSpan w:val="3"/>
                  <w:vMerge w:val="restart"/>
                  <w:vAlign w:val="center"/>
                </w:tcPr>
                <w:p w14:paraId="471FB238"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污染物产生情况</w:t>
                  </w:r>
                </w:p>
              </w:tc>
              <w:tc>
                <w:tcPr>
                  <w:tcW w:w="121" w:type="pct"/>
                  <w:vMerge w:val="restart"/>
                  <w:vAlign w:val="center"/>
                </w:tcPr>
                <w:p w14:paraId="2604DB99"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排放</w:t>
                  </w:r>
                  <w:r w:rsidRPr="002E4E3A">
                    <w:rPr>
                      <w:b/>
                      <w:color w:val="000000" w:themeColor="text1"/>
                      <w:kern w:val="0"/>
                      <w:szCs w:val="21"/>
                      <w:lang w:val="zh-CN"/>
                    </w:rPr>
                    <w:t>方式</w:t>
                  </w:r>
                </w:p>
              </w:tc>
              <w:tc>
                <w:tcPr>
                  <w:tcW w:w="639" w:type="pct"/>
                  <w:gridSpan w:val="4"/>
                  <w:vMerge w:val="restart"/>
                  <w:vAlign w:val="center"/>
                </w:tcPr>
                <w:p w14:paraId="23693A7A"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治理</w:t>
                  </w:r>
                  <w:r w:rsidRPr="002E4E3A">
                    <w:rPr>
                      <w:b/>
                      <w:color w:val="000000" w:themeColor="text1"/>
                      <w:kern w:val="0"/>
                      <w:szCs w:val="21"/>
                      <w:lang w:val="zh-CN"/>
                    </w:rPr>
                    <w:t>设施</w:t>
                  </w:r>
                </w:p>
              </w:tc>
              <w:tc>
                <w:tcPr>
                  <w:tcW w:w="2504" w:type="pct"/>
                  <w:gridSpan w:val="11"/>
                  <w:vAlign w:val="center"/>
                </w:tcPr>
                <w:p w14:paraId="16F50F26" w14:textId="77777777" w:rsidR="006618A0" w:rsidRPr="002E4E3A" w:rsidRDefault="006618A0" w:rsidP="006618A0">
                  <w:pPr>
                    <w:adjustRightInd w:val="0"/>
                    <w:snapToGrid w:val="0"/>
                    <w:ind w:rightChars="-50" w:right="-105"/>
                    <w:contextualSpacing/>
                    <w:jc w:val="center"/>
                    <w:rPr>
                      <w:b/>
                      <w:color w:val="000000" w:themeColor="text1"/>
                      <w:kern w:val="0"/>
                      <w:szCs w:val="21"/>
                      <w:lang w:val="zh-CN"/>
                    </w:rPr>
                  </w:pPr>
                  <w:r w:rsidRPr="002E4E3A">
                    <w:rPr>
                      <w:b/>
                      <w:color w:val="000000" w:themeColor="text1"/>
                      <w:kern w:val="0"/>
                      <w:szCs w:val="21"/>
                      <w:lang w:val="zh-CN"/>
                    </w:rPr>
                    <w:t>污染物排放情况</w:t>
                  </w:r>
                </w:p>
              </w:tc>
              <w:tc>
                <w:tcPr>
                  <w:tcW w:w="262" w:type="pct"/>
                  <w:vMerge w:val="restart"/>
                  <w:vAlign w:val="center"/>
                </w:tcPr>
                <w:p w14:paraId="5252DA74" w14:textId="77777777" w:rsidR="006618A0" w:rsidRPr="002E4E3A" w:rsidRDefault="006618A0" w:rsidP="006618A0">
                  <w:pPr>
                    <w:adjustRightInd w:val="0"/>
                    <w:snapToGrid w:val="0"/>
                    <w:ind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排放标准</w:t>
                  </w:r>
                  <w:r w:rsidRPr="002E4E3A">
                    <w:rPr>
                      <w:rFonts w:hint="eastAsia"/>
                      <w:b/>
                      <w:color w:val="000000" w:themeColor="text1"/>
                      <w:kern w:val="0"/>
                      <w:szCs w:val="21"/>
                      <w:lang w:val="zh-CN"/>
                    </w:rPr>
                    <w:t>mg/L</w:t>
                  </w:r>
                </w:p>
              </w:tc>
            </w:tr>
            <w:tr w:rsidR="002E4E3A" w:rsidRPr="002E4E3A" w14:paraId="6F48D362" w14:textId="77777777" w:rsidTr="002D6F46">
              <w:trPr>
                <w:trHeight w:val="227"/>
                <w:jc w:val="center"/>
              </w:trPr>
              <w:tc>
                <w:tcPr>
                  <w:tcW w:w="121" w:type="pct"/>
                  <w:vMerge/>
                  <w:vAlign w:val="center"/>
                </w:tcPr>
                <w:p w14:paraId="663F843B"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200" w:type="pct"/>
                  <w:vMerge/>
                  <w:vAlign w:val="center"/>
                </w:tcPr>
                <w:p w14:paraId="2DC0CAE3"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275" w:type="pct"/>
                  <w:vMerge/>
                  <w:vAlign w:val="center"/>
                </w:tcPr>
                <w:p w14:paraId="58343F2E"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878" w:type="pct"/>
                  <w:gridSpan w:val="3"/>
                  <w:vMerge/>
                  <w:vAlign w:val="center"/>
                </w:tcPr>
                <w:p w14:paraId="6768A3F2"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121" w:type="pct"/>
                  <w:vMerge/>
                  <w:vAlign w:val="center"/>
                </w:tcPr>
                <w:p w14:paraId="34666BC2"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639" w:type="pct"/>
                  <w:gridSpan w:val="4"/>
                  <w:vMerge/>
                  <w:vAlign w:val="center"/>
                </w:tcPr>
                <w:p w14:paraId="5840BA15"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327" w:type="pct"/>
                  <w:vMerge w:val="restart"/>
                  <w:vAlign w:val="center"/>
                </w:tcPr>
                <w:p w14:paraId="462F91D8"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排放废水量</w:t>
                  </w:r>
                </w:p>
                <w:p w14:paraId="29FAD99F"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m</w:t>
                  </w:r>
                  <w:r w:rsidRPr="002E4E3A">
                    <w:rPr>
                      <w:b/>
                      <w:color w:val="000000" w:themeColor="text1"/>
                      <w:kern w:val="0"/>
                      <w:szCs w:val="21"/>
                      <w:vertAlign w:val="superscript"/>
                      <w:lang w:val="zh-CN"/>
                    </w:rPr>
                    <w:t>3</w:t>
                  </w:r>
                  <w:r w:rsidRPr="002E4E3A">
                    <w:rPr>
                      <w:b/>
                      <w:color w:val="000000" w:themeColor="text1"/>
                      <w:kern w:val="0"/>
                      <w:szCs w:val="21"/>
                      <w:lang w:val="zh-CN"/>
                    </w:rPr>
                    <w:t>/d</w:t>
                  </w:r>
                </w:p>
              </w:tc>
              <w:tc>
                <w:tcPr>
                  <w:tcW w:w="222" w:type="pct"/>
                  <w:vMerge w:val="restart"/>
                  <w:vAlign w:val="center"/>
                </w:tcPr>
                <w:p w14:paraId="177B6D8C"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排放</w:t>
                  </w:r>
                </w:p>
                <w:p w14:paraId="752663F4"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浓度</w:t>
                  </w:r>
                </w:p>
                <w:p w14:paraId="5CD58E83"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mg/L</w:t>
                  </w:r>
                </w:p>
              </w:tc>
              <w:tc>
                <w:tcPr>
                  <w:tcW w:w="339" w:type="pct"/>
                  <w:vMerge w:val="restart"/>
                  <w:vAlign w:val="center"/>
                </w:tcPr>
                <w:p w14:paraId="07C90FA2"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排放</w:t>
                  </w:r>
                </w:p>
                <w:p w14:paraId="47697DBD"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量</w:t>
                  </w:r>
                </w:p>
                <w:p w14:paraId="350984DE"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kg/d</w:t>
                  </w:r>
                </w:p>
              </w:tc>
              <w:tc>
                <w:tcPr>
                  <w:tcW w:w="121" w:type="pct"/>
                  <w:vMerge w:val="restart"/>
                  <w:vAlign w:val="center"/>
                </w:tcPr>
                <w:p w14:paraId="493AFDE2"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排放</w:t>
                  </w:r>
                  <w:r w:rsidRPr="002E4E3A">
                    <w:rPr>
                      <w:b/>
                      <w:color w:val="000000" w:themeColor="text1"/>
                      <w:kern w:val="0"/>
                      <w:szCs w:val="21"/>
                      <w:lang w:val="zh-CN"/>
                    </w:rPr>
                    <w:t>方式</w:t>
                  </w:r>
                </w:p>
              </w:tc>
              <w:tc>
                <w:tcPr>
                  <w:tcW w:w="121" w:type="pct"/>
                  <w:vMerge w:val="restart"/>
                  <w:vAlign w:val="center"/>
                </w:tcPr>
                <w:p w14:paraId="772A9AA5"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排放</w:t>
                  </w:r>
                  <w:r w:rsidRPr="002E4E3A">
                    <w:rPr>
                      <w:b/>
                      <w:color w:val="000000" w:themeColor="text1"/>
                      <w:kern w:val="0"/>
                      <w:szCs w:val="21"/>
                      <w:lang w:val="zh-CN"/>
                    </w:rPr>
                    <w:t>去向</w:t>
                  </w:r>
                </w:p>
              </w:tc>
              <w:tc>
                <w:tcPr>
                  <w:tcW w:w="121" w:type="pct"/>
                  <w:vMerge w:val="restart"/>
                  <w:vAlign w:val="center"/>
                </w:tcPr>
                <w:p w14:paraId="387B9A16"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排放规律</w:t>
                  </w:r>
                </w:p>
              </w:tc>
              <w:tc>
                <w:tcPr>
                  <w:tcW w:w="1252" w:type="pct"/>
                  <w:gridSpan w:val="5"/>
                  <w:vAlign w:val="center"/>
                </w:tcPr>
                <w:p w14:paraId="78D3186D" w14:textId="77777777" w:rsidR="006618A0" w:rsidRPr="002E4E3A" w:rsidRDefault="006618A0" w:rsidP="006618A0">
                  <w:pPr>
                    <w:adjustRightInd w:val="0"/>
                    <w:snapToGrid w:val="0"/>
                    <w:ind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排放口</w:t>
                  </w:r>
                </w:p>
              </w:tc>
              <w:tc>
                <w:tcPr>
                  <w:tcW w:w="262" w:type="pct"/>
                  <w:vMerge/>
                  <w:vAlign w:val="center"/>
                </w:tcPr>
                <w:p w14:paraId="555D1704" w14:textId="77777777" w:rsidR="006618A0" w:rsidRPr="002E4E3A" w:rsidRDefault="006618A0" w:rsidP="006618A0">
                  <w:pPr>
                    <w:adjustRightInd w:val="0"/>
                    <w:snapToGrid w:val="0"/>
                    <w:ind w:rightChars="-50" w:right="-105"/>
                    <w:contextualSpacing/>
                    <w:jc w:val="center"/>
                    <w:rPr>
                      <w:b/>
                      <w:color w:val="000000" w:themeColor="text1"/>
                      <w:kern w:val="0"/>
                      <w:szCs w:val="21"/>
                      <w:lang w:val="zh-CN"/>
                    </w:rPr>
                  </w:pPr>
                </w:p>
              </w:tc>
            </w:tr>
            <w:tr w:rsidR="002E4E3A" w:rsidRPr="002E4E3A" w14:paraId="17BC2055" w14:textId="77777777" w:rsidTr="002D6F46">
              <w:trPr>
                <w:trHeight w:val="227"/>
                <w:jc w:val="center"/>
              </w:trPr>
              <w:tc>
                <w:tcPr>
                  <w:tcW w:w="121" w:type="pct"/>
                  <w:vMerge/>
                  <w:vAlign w:val="center"/>
                </w:tcPr>
                <w:p w14:paraId="57E25C1F"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200" w:type="pct"/>
                  <w:vMerge/>
                  <w:vAlign w:val="center"/>
                </w:tcPr>
                <w:p w14:paraId="21F5057A"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275" w:type="pct"/>
                  <w:vMerge/>
                  <w:vAlign w:val="center"/>
                </w:tcPr>
                <w:p w14:paraId="4FDFE898"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317" w:type="pct"/>
                  <w:vMerge w:val="restart"/>
                  <w:vAlign w:val="center"/>
                </w:tcPr>
                <w:p w14:paraId="5BEAEFCD"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产生废水</w:t>
                  </w:r>
                  <w:r w:rsidRPr="002E4E3A">
                    <w:rPr>
                      <w:b/>
                      <w:color w:val="000000" w:themeColor="text1"/>
                      <w:kern w:val="0"/>
                      <w:szCs w:val="21"/>
                      <w:lang w:val="zh-CN"/>
                    </w:rPr>
                    <w:t>量</w:t>
                  </w:r>
                </w:p>
                <w:p w14:paraId="5EFE6A7B"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m</w:t>
                  </w:r>
                  <w:r w:rsidRPr="002E4E3A">
                    <w:rPr>
                      <w:b/>
                      <w:color w:val="000000" w:themeColor="text1"/>
                      <w:kern w:val="0"/>
                      <w:szCs w:val="21"/>
                      <w:vertAlign w:val="superscript"/>
                      <w:lang w:val="zh-CN"/>
                    </w:rPr>
                    <w:t>3</w:t>
                  </w:r>
                  <w:r w:rsidRPr="002E4E3A">
                    <w:rPr>
                      <w:b/>
                      <w:color w:val="000000" w:themeColor="text1"/>
                      <w:kern w:val="0"/>
                      <w:szCs w:val="21"/>
                      <w:lang w:val="zh-CN"/>
                    </w:rPr>
                    <w:t>/d</w:t>
                  </w:r>
                </w:p>
              </w:tc>
              <w:tc>
                <w:tcPr>
                  <w:tcW w:w="222" w:type="pct"/>
                  <w:vMerge w:val="restart"/>
                  <w:vAlign w:val="center"/>
                </w:tcPr>
                <w:p w14:paraId="6147D6CF"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产生</w:t>
                  </w:r>
                </w:p>
                <w:p w14:paraId="1C08B325"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浓度</w:t>
                  </w:r>
                </w:p>
                <w:p w14:paraId="14CD5428"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mg/L</w:t>
                  </w:r>
                </w:p>
              </w:tc>
              <w:tc>
                <w:tcPr>
                  <w:tcW w:w="339" w:type="pct"/>
                  <w:vMerge w:val="restart"/>
                  <w:vAlign w:val="center"/>
                </w:tcPr>
                <w:p w14:paraId="24224179"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产生</w:t>
                  </w:r>
                </w:p>
                <w:p w14:paraId="5136889C"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量</w:t>
                  </w:r>
                </w:p>
                <w:p w14:paraId="3423B7B7"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kg/d</w:t>
                  </w:r>
                </w:p>
              </w:tc>
              <w:tc>
                <w:tcPr>
                  <w:tcW w:w="121" w:type="pct"/>
                  <w:vMerge/>
                  <w:vAlign w:val="center"/>
                </w:tcPr>
                <w:p w14:paraId="594BC8A9"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270" w:type="pct"/>
                  <w:vMerge w:val="restart"/>
                  <w:vAlign w:val="center"/>
                </w:tcPr>
                <w:p w14:paraId="4B5DEBC9"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处理</w:t>
                  </w:r>
                  <w:r w:rsidRPr="002E4E3A">
                    <w:rPr>
                      <w:b/>
                      <w:color w:val="000000" w:themeColor="text1"/>
                      <w:kern w:val="0"/>
                      <w:szCs w:val="21"/>
                      <w:lang w:val="zh-CN"/>
                    </w:rPr>
                    <w:t>能力</w:t>
                  </w:r>
                  <w:r w:rsidRPr="002E4E3A">
                    <w:rPr>
                      <w:rFonts w:hint="eastAsia"/>
                      <w:b/>
                      <w:color w:val="000000" w:themeColor="text1"/>
                      <w:kern w:val="0"/>
                      <w:szCs w:val="21"/>
                      <w:lang w:val="zh-CN"/>
                    </w:rPr>
                    <w:t>m</w:t>
                  </w:r>
                  <w:r w:rsidRPr="002E4E3A">
                    <w:rPr>
                      <w:rFonts w:hint="eastAsia"/>
                      <w:b/>
                      <w:color w:val="000000" w:themeColor="text1"/>
                      <w:kern w:val="0"/>
                      <w:szCs w:val="21"/>
                      <w:vertAlign w:val="superscript"/>
                      <w:lang w:val="zh-CN"/>
                    </w:rPr>
                    <w:t>3</w:t>
                  </w:r>
                  <w:r w:rsidRPr="002E4E3A">
                    <w:rPr>
                      <w:rFonts w:hint="eastAsia"/>
                      <w:b/>
                      <w:color w:val="000000" w:themeColor="text1"/>
                      <w:kern w:val="0"/>
                      <w:szCs w:val="21"/>
                      <w:lang w:val="zh-CN"/>
                    </w:rPr>
                    <w:t>/d</w:t>
                  </w:r>
                </w:p>
              </w:tc>
              <w:tc>
                <w:tcPr>
                  <w:tcW w:w="121" w:type="pct"/>
                  <w:vMerge w:val="restart"/>
                  <w:vAlign w:val="center"/>
                </w:tcPr>
                <w:p w14:paraId="6D2B698A"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rFonts w:hint="eastAsia"/>
                      <w:b/>
                      <w:color w:val="000000" w:themeColor="text1"/>
                      <w:kern w:val="0"/>
                      <w:szCs w:val="21"/>
                      <w:lang w:val="zh-CN"/>
                    </w:rPr>
                    <w:t>治理</w:t>
                  </w:r>
                  <w:r w:rsidRPr="002E4E3A">
                    <w:rPr>
                      <w:b/>
                      <w:color w:val="000000" w:themeColor="text1"/>
                      <w:kern w:val="0"/>
                      <w:szCs w:val="21"/>
                      <w:lang w:val="zh-CN"/>
                    </w:rPr>
                    <w:t>工艺</w:t>
                  </w:r>
                </w:p>
              </w:tc>
              <w:tc>
                <w:tcPr>
                  <w:tcW w:w="121" w:type="pct"/>
                  <w:vMerge w:val="restart"/>
                  <w:vAlign w:val="center"/>
                </w:tcPr>
                <w:p w14:paraId="357CC613"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效率</w:t>
                  </w:r>
                  <w:r w:rsidRPr="002E4E3A">
                    <w:rPr>
                      <w:b/>
                      <w:color w:val="000000" w:themeColor="text1"/>
                      <w:kern w:val="0"/>
                      <w:szCs w:val="21"/>
                      <w:lang w:val="zh-CN"/>
                    </w:rPr>
                    <w:t>%</w:t>
                  </w:r>
                </w:p>
              </w:tc>
              <w:tc>
                <w:tcPr>
                  <w:tcW w:w="125" w:type="pct"/>
                  <w:vMerge w:val="restart"/>
                  <w:vAlign w:val="center"/>
                </w:tcPr>
                <w:p w14:paraId="0EC792F5"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r w:rsidRPr="002E4E3A">
                    <w:rPr>
                      <w:b/>
                      <w:color w:val="000000" w:themeColor="text1"/>
                      <w:kern w:val="0"/>
                      <w:szCs w:val="21"/>
                      <w:lang w:val="zh-CN"/>
                    </w:rPr>
                    <w:t>是否为可行技术</w:t>
                  </w:r>
                </w:p>
              </w:tc>
              <w:tc>
                <w:tcPr>
                  <w:tcW w:w="327" w:type="pct"/>
                  <w:vMerge/>
                  <w:vAlign w:val="center"/>
                </w:tcPr>
                <w:p w14:paraId="195D827E"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222" w:type="pct"/>
                  <w:vMerge/>
                  <w:vAlign w:val="center"/>
                </w:tcPr>
                <w:p w14:paraId="3363EC2C"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339" w:type="pct"/>
                  <w:vMerge/>
                  <w:vAlign w:val="center"/>
                </w:tcPr>
                <w:p w14:paraId="1B682A01"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121" w:type="pct"/>
                  <w:vMerge/>
                  <w:vAlign w:val="center"/>
                </w:tcPr>
                <w:p w14:paraId="06202FEC"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121" w:type="pct"/>
                  <w:vMerge/>
                  <w:vAlign w:val="center"/>
                </w:tcPr>
                <w:p w14:paraId="1BDB361F"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121" w:type="pct"/>
                  <w:vMerge/>
                  <w:vAlign w:val="center"/>
                </w:tcPr>
                <w:p w14:paraId="43B7FE61"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332" w:type="pct"/>
                  <w:vMerge w:val="restart"/>
                  <w:vAlign w:val="center"/>
                </w:tcPr>
                <w:p w14:paraId="04A6B525" w14:textId="77777777" w:rsidR="006618A0" w:rsidRPr="002E4E3A" w:rsidRDefault="006618A0" w:rsidP="006618A0">
                  <w:pPr>
                    <w:snapToGrid w:val="0"/>
                    <w:jc w:val="center"/>
                    <w:rPr>
                      <w:rFonts w:cs="宋体"/>
                      <w:b/>
                      <w:color w:val="000000" w:themeColor="text1"/>
                      <w:szCs w:val="21"/>
                    </w:rPr>
                  </w:pPr>
                  <w:r w:rsidRPr="002E4E3A">
                    <w:rPr>
                      <w:rFonts w:cs="宋体" w:hint="eastAsia"/>
                      <w:b/>
                      <w:color w:val="000000" w:themeColor="text1"/>
                      <w:szCs w:val="21"/>
                    </w:rPr>
                    <w:t>编号</w:t>
                  </w:r>
                </w:p>
              </w:tc>
              <w:tc>
                <w:tcPr>
                  <w:tcW w:w="161" w:type="pct"/>
                  <w:vMerge w:val="restart"/>
                  <w:vAlign w:val="center"/>
                </w:tcPr>
                <w:p w14:paraId="0A80011F" w14:textId="77777777" w:rsidR="006618A0" w:rsidRPr="002E4E3A" w:rsidRDefault="006618A0" w:rsidP="006618A0">
                  <w:pPr>
                    <w:snapToGrid w:val="0"/>
                    <w:jc w:val="center"/>
                    <w:rPr>
                      <w:rFonts w:cs="宋体"/>
                      <w:b/>
                      <w:color w:val="000000" w:themeColor="text1"/>
                      <w:szCs w:val="21"/>
                    </w:rPr>
                  </w:pPr>
                  <w:r w:rsidRPr="002E4E3A">
                    <w:rPr>
                      <w:rFonts w:cs="宋体" w:hint="eastAsia"/>
                      <w:b/>
                      <w:color w:val="000000" w:themeColor="text1"/>
                      <w:szCs w:val="21"/>
                    </w:rPr>
                    <w:t>名称</w:t>
                  </w:r>
                </w:p>
              </w:tc>
              <w:tc>
                <w:tcPr>
                  <w:tcW w:w="161" w:type="pct"/>
                  <w:vMerge w:val="restart"/>
                  <w:vAlign w:val="center"/>
                </w:tcPr>
                <w:p w14:paraId="6BB7A9F9" w14:textId="77777777" w:rsidR="006618A0" w:rsidRPr="002E4E3A" w:rsidRDefault="006618A0" w:rsidP="006618A0">
                  <w:pPr>
                    <w:snapToGrid w:val="0"/>
                    <w:jc w:val="center"/>
                    <w:rPr>
                      <w:rFonts w:cs="宋体"/>
                      <w:b/>
                      <w:color w:val="000000" w:themeColor="text1"/>
                      <w:szCs w:val="21"/>
                    </w:rPr>
                  </w:pPr>
                  <w:r w:rsidRPr="002E4E3A">
                    <w:rPr>
                      <w:rFonts w:cs="宋体" w:hint="eastAsia"/>
                      <w:b/>
                      <w:color w:val="000000" w:themeColor="text1"/>
                      <w:szCs w:val="21"/>
                    </w:rPr>
                    <w:t>类型</w:t>
                  </w:r>
                </w:p>
              </w:tc>
              <w:tc>
                <w:tcPr>
                  <w:tcW w:w="599" w:type="pct"/>
                  <w:gridSpan w:val="2"/>
                  <w:vAlign w:val="center"/>
                </w:tcPr>
                <w:p w14:paraId="000099A4" w14:textId="77777777" w:rsidR="006618A0" w:rsidRPr="002E4E3A" w:rsidRDefault="006618A0" w:rsidP="006618A0">
                  <w:pPr>
                    <w:snapToGrid w:val="0"/>
                    <w:jc w:val="center"/>
                    <w:rPr>
                      <w:rFonts w:cs="宋体"/>
                      <w:b/>
                      <w:color w:val="000000" w:themeColor="text1"/>
                      <w:szCs w:val="21"/>
                    </w:rPr>
                  </w:pPr>
                  <w:r w:rsidRPr="002E4E3A">
                    <w:rPr>
                      <w:rFonts w:cs="宋体" w:hint="eastAsia"/>
                      <w:b/>
                      <w:color w:val="000000" w:themeColor="text1"/>
                      <w:szCs w:val="21"/>
                    </w:rPr>
                    <w:t>地理</w:t>
                  </w:r>
                  <w:r w:rsidRPr="002E4E3A">
                    <w:rPr>
                      <w:rFonts w:cs="宋体"/>
                      <w:b/>
                      <w:color w:val="000000" w:themeColor="text1"/>
                      <w:szCs w:val="21"/>
                    </w:rPr>
                    <w:t>坐标</w:t>
                  </w:r>
                </w:p>
              </w:tc>
              <w:tc>
                <w:tcPr>
                  <w:tcW w:w="262" w:type="pct"/>
                  <w:vMerge/>
                  <w:vAlign w:val="center"/>
                </w:tcPr>
                <w:p w14:paraId="3212D683" w14:textId="77777777" w:rsidR="006618A0" w:rsidRPr="002E4E3A" w:rsidRDefault="006618A0" w:rsidP="006618A0">
                  <w:pPr>
                    <w:snapToGrid w:val="0"/>
                    <w:jc w:val="center"/>
                    <w:rPr>
                      <w:rFonts w:cs="宋体"/>
                      <w:b/>
                      <w:color w:val="000000" w:themeColor="text1"/>
                      <w:szCs w:val="21"/>
                    </w:rPr>
                  </w:pPr>
                </w:p>
              </w:tc>
            </w:tr>
            <w:tr w:rsidR="002E4E3A" w:rsidRPr="002E4E3A" w14:paraId="0E5AC6F6" w14:textId="77777777" w:rsidTr="002D6F46">
              <w:trPr>
                <w:trHeight w:val="227"/>
                <w:jc w:val="center"/>
              </w:trPr>
              <w:tc>
                <w:tcPr>
                  <w:tcW w:w="121" w:type="pct"/>
                  <w:vMerge/>
                  <w:vAlign w:val="center"/>
                </w:tcPr>
                <w:p w14:paraId="27311BBF"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200" w:type="pct"/>
                  <w:vMerge/>
                  <w:vAlign w:val="center"/>
                </w:tcPr>
                <w:p w14:paraId="22023113"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275" w:type="pct"/>
                  <w:vMerge/>
                  <w:vAlign w:val="center"/>
                </w:tcPr>
                <w:p w14:paraId="492172B4"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317" w:type="pct"/>
                  <w:vMerge/>
                  <w:vAlign w:val="center"/>
                </w:tcPr>
                <w:p w14:paraId="233A4433"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222" w:type="pct"/>
                  <w:vMerge/>
                  <w:vAlign w:val="center"/>
                </w:tcPr>
                <w:p w14:paraId="0D572615"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339" w:type="pct"/>
                  <w:vMerge/>
                  <w:vAlign w:val="center"/>
                </w:tcPr>
                <w:p w14:paraId="635CA707"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121" w:type="pct"/>
                  <w:vMerge/>
                  <w:vAlign w:val="center"/>
                </w:tcPr>
                <w:p w14:paraId="7480A89B"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270" w:type="pct"/>
                  <w:vMerge/>
                  <w:vAlign w:val="center"/>
                </w:tcPr>
                <w:p w14:paraId="06D14630"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121" w:type="pct"/>
                  <w:vMerge/>
                  <w:vAlign w:val="center"/>
                </w:tcPr>
                <w:p w14:paraId="257E46ED"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121" w:type="pct"/>
                  <w:vMerge/>
                  <w:vAlign w:val="center"/>
                </w:tcPr>
                <w:p w14:paraId="7873C15E"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125" w:type="pct"/>
                  <w:vMerge/>
                  <w:vAlign w:val="center"/>
                </w:tcPr>
                <w:p w14:paraId="0BCE3A19"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327" w:type="pct"/>
                  <w:vMerge/>
                  <w:vAlign w:val="center"/>
                </w:tcPr>
                <w:p w14:paraId="019789CF"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222" w:type="pct"/>
                  <w:vMerge/>
                  <w:vAlign w:val="center"/>
                </w:tcPr>
                <w:p w14:paraId="2D8E6A92"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339" w:type="pct"/>
                  <w:vMerge/>
                  <w:vAlign w:val="center"/>
                </w:tcPr>
                <w:p w14:paraId="4B9B2880"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121" w:type="pct"/>
                  <w:vMerge/>
                  <w:vAlign w:val="center"/>
                </w:tcPr>
                <w:p w14:paraId="1A6D8417"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121" w:type="pct"/>
                  <w:vMerge/>
                  <w:vAlign w:val="center"/>
                </w:tcPr>
                <w:p w14:paraId="76713062"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121" w:type="pct"/>
                  <w:vMerge/>
                  <w:vAlign w:val="center"/>
                </w:tcPr>
                <w:p w14:paraId="6F5A0B1F" w14:textId="77777777" w:rsidR="006618A0" w:rsidRPr="002E4E3A" w:rsidRDefault="006618A0" w:rsidP="006618A0">
                  <w:pPr>
                    <w:adjustRightInd w:val="0"/>
                    <w:snapToGrid w:val="0"/>
                    <w:ind w:leftChars="-50" w:left="-105" w:rightChars="-50" w:right="-105"/>
                    <w:contextualSpacing/>
                    <w:jc w:val="center"/>
                    <w:rPr>
                      <w:b/>
                      <w:color w:val="000000" w:themeColor="text1"/>
                      <w:kern w:val="0"/>
                      <w:szCs w:val="21"/>
                      <w:lang w:val="zh-CN"/>
                    </w:rPr>
                  </w:pPr>
                </w:p>
              </w:tc>
              <w:tc>
                <w:tcPr>
                  <w:tcW w:w="332" w:type="pct"/>
                  <w:vMerge/>
                  <w:vAlign w:val="center"/>
                </w:tcPr>
                <w:p w14:paraId="6C699746" w14:textId="77777777" w:rsidR="006618A0" w:rsidRPr="002E4E3A" w:rsidRDefault="006618A0" w:rsidP="006618A0">
                  <w:pPr>
                    <w:snapToGrid w:val="0"/>
                    <w:jc w:val="center"/>
                    <w:rPr>
                      <w:rFonts w:cs="宋体"/>
                      <w:b/>
                      <w:color w:val="000000" w:themeColor="text1"/>
                      <w:szCs w:val="21"/>
                    </w:rPr>
                  </w:pPr>
                </w:p>
              </w:tc>
              <w:tc>
                <w:tcPr>
                  <w:tcW w:w="161" w:type="pct"/>
                  <w:vMerge/>
                  <w:vAlign w:val="center"/>
                </w:tcPr>
                <w:p w14:paraId="29DD51BE" w14:textId="77777777" w:rsidR="006618A0" w:rsidRPr="002E4E3A" w:rsidRDefault="006618A0" w:rsidP="006618A0">
                  <w:pPr>
                    <w:snapToGrid w:val="0"/>
                    <w:jc w:val="center"/>
                    <w:rPr>
                      <w:rFonts w:cs="宋体"/>
                      <w:b/>
                      <w:color w:val="000000" w:themeColor="text1"/>
                      <w:szCs w:val="21"/>
                    </w:rPr>
                  </w:pPr>
                </w:p>
              </w:tc>
              <w:tc>
                <w:tcPr>
                  <w:tcW w:w="161" w:type="pct"/>
                  <w:vMerge/>
                  <w:vAlign w:val="center"/>
                </w:tcPr>
                <w:p w14:paraId="2A959C7F" w14:textId="77777777" w:rsidR="006618A0" w:rsidRPr="002E4E3A" w:rsidRDefault="006618A0" w:rsidP="006618A0">
                  <w:pPr>
                    <w:snapToGrid w:val="0"/>
                    <w:jc w:val="center"/>
                    <w:rPr>
                      <w:rFonts w:cs="宋体"/>
                      <w:b/>
                      <w:color w:val="000000" w:themeColor="text1"/>
                      <w:szCs w:val="21"/>
                    </w:rPr>
                  </w:pPr>
                </w:p>
              </w:tc>
              <w:tc>
                <w:tcPr>
                  <w:tcW w:w="299" w:type="pct"/>
                  <w:vAlign w:val="center"/>
                </w:tcPr>
                <w:p w14:paraId="48A19000" w14:textId="77777777" w:rsidR="006618A0" w:rsidRPr="002E4E3A" w:rsidRDefault="006618A0" w:rsidP="006618A0">
                  <w:pPr>
                    <w:snapToGrid w:val="0"/>
                    <w:jc w:val="center"/>
                    <w:rPr>
                      <w:rFonts w:cs="宋体"/>
                      <w:b/>
                      <w:color w:val="000000" w:themeColor="text1"/>
                      <w:szCs w:val="21"/>
                    </w:rPr>
                  </w:pPr>
                  <w:r w:rsidRPr="002E4E3A">
                    <w:rPr>
                      <w:rFonts w:cs="宋体" w:hint="eastAsia"/>
                      <w:b/>
                      <w:color w:val="000000" w:themeColor="text1"/>
                      <w:szCs w:val="21"/>
                    </w:rPr>
                    <w:t>经度</w:t>
                  </w:r>
                </w:p>
              </w:tc>
              <w:tc>
                <w:tcPr>
                  <w:tcW w:w="300" w:type="pct"/>
                  <w:vAlign w:val="center"/>
                </w:tcPr>
                <w:p w14:paraId="791E1DFF" w14:textId="77777777" w:rsidR="006618A0" w:rsidRPr="002E4E3A" w:rsidRDefault="006618A0" w:rsidP="006618A0">
                  <w:pPr>
                    <w:snapToGrid w:val="0"/>
                    <w:jc w:val="center"/>
                    <w:rPr>
                      <w:rFonts w:cs="宋体"/>
                      <w:b/>
                      <w:color w:val="000000" w:themeColor="text1"/>
                      <w:szCs w:val="21"/>
                    </w:rPr>
                  </w:pPr>
                  <w:r w:rsidRPr="002E4E3A">
                    <w:rPr>
                      <w:rFonts w:cs="宋体" w:hint="eastAsia"/>
                      <w:b/>
                      <w:color w:val="000000" w:themeColor="text1"/>
                      <w:szCs w:val="21"/>
                    </w:rPr>
                    <w:t>纬度</w:t>
                  </w:r>
                </w:p>
              </w:tc>
              <w:tc>
                <w:tcPr>
                  <w:tcW w:w="262" w:type="pct"/>
                  <w:vMerge/>
                  <w:vAlign w:val="center"/>
                </w:tcPr>
                <w:p w14:paraId="1371C337" w14:textId="77777777" w:rsidR="006618A0" w:rsidRPr="002E4E3A" w:rsidRDefault="006618A0" w:rsidP="006618A0">
                  <w:pPr>
                    <w:snapToGrid w:val="0"/>
                    <w:jc w:val="center"/>
                    <w:rPr>
                      <w:rFonts w:cs="宋体"/>
                      <w:b/>
                      <w:color w:val="000000" w:themeColor="text1"/>
                      <w:szCs w:val="21"/>
                    </w:rPr>
                  </w:pPr>
                </w:p>
              </w:tc>
            </w:tr>
            <w:tr w:rsidR="002E4E3A" w:rsidRPr="002E4E3A" w14:paraId="5B99E573" w14:textId="77777777" w:rsidTr="002D6F46">
              <w:trPr>
                <w:trHeight w:val="227"/>
                <w:jc w:val="center"/>
              </w:trPr>
              <w:tc>
                <w:tcPr>
                  <w:tcW w:w="121" w:type="pct"/>
                  <w:vMerge w:val="restart"/>
                  <w:vAlign w:val="center"/>
                </w:tcPr>
                <w:p w14:paraId="4B8F84C3"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生活</w:t>
                  </w:r>
                </w:p>
              </w:tc>
              <w:tc>
                <w:tcPr>
                  <w:tcW w:w="200" w:type="pct"/>
                  <w:vMerge w:val="restart"/>
                  <w:vAlign w:val="center"/>
                </w:tcPr>
                <w:p w14:paraId="5BE50BEC"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生活</w:t>
                  </w:r>
                  <w:r w:rsidRPr="002E4E3A">
                    <w:rPr>
                      <w:color w:val="000000" w:themeColor="text1"/>
                      <w:kern w:val="0"/>
                      <w:szCs w:val="21"/>
                      <w:lang w:val="zh-CN"/>
                    </w:rPr>
                    <w:t>污水</w:t>
                  </w:r>
                </w:p>
              </w:tc>
              <w:tc>
                <w:tcPr>
                  <w:tcW w:w="275" w:type="pct"/>
                  <w:vAlign w:val="center"/>
                </w:tcPr>
                <w:p w14:paraId="7D0749D4" w14:textId="626B5D14"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COD</w:t>
                  </w:r>
                </w:p>
              </w:tc>
              <w:tc>
                <w:tcPr>
                  <w:tcW w:w="317" w:type="pct"/>
                  <w:vMerge w:val="restart"/>
                  <w:vAlign w:val="center"/>
                </w:tcPr>
                <w:p w14:paraId="1BA835D7" w14:textId="36EF5821"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3.84</w:t>
                  </w:r>
                </w:p>
              </w:tc>
              <w:tc>
                <w:tcPr>
                  <w:tcW w:w="222" w:type="pct"/>
                  <w:vAlign w:val="center"/>
                </w:tcPr>
                <w:p w14:paraId="1F263B45" w14:textId="0FEEED1E"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500</w:t>
                  </w:r>
                </w:p>
              </w:tc>
              <w:tc>
                <w:tcPr>
                  <w:tcW w:w="339" w:type="pct"/>
                  <w:vAlign w:val="center"/>
                </w:tcPr>
                <w:p w14:paraId="18BC8875" w14:textId="5C0B4EE5"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 xml:space="preserve">1.9200 </w:t>
                  </w:r>
                </w:p>
              </w:tc>
              <w:tc>
                <w:tcPr>
                  <w:tcW w:w="121" w:type="pct"/>
                  <w:vMerge w:val="restart"/>
                  <w:vAlign w:val="center"/>
                </w:tcPr>
                <w:p w14:paraId="13CBA16F"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270" w:type="pct"/>
                  <w:vMerge w:val="restart"/>
                  <w:vAlign w:val="center"/>
                </w:tcPr>
                <w:p w14:paraId="05FCEA42" w14:textId="7680D5A6"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color w:val="000000" w:themeColor="text1"/>
                      <w:kern w:val="0"/>
                      <w:szCs w:val="21"/>
                      <w:lang w:val="zh-CN"/>
                    </w:rPr>
                    <w:t>化粪池：</w:t>
                  </w:r>
                  <w:r w:rsidRPr="002E4E3A">
                    <w:rPr>
                      <w:rFonts w:hint="eastAsia"/>
                      <w:color w:val="000000" w:themeColor="text1"/>
                      <w:kern w:val="0"/>
                      <w:szCs w:val="21"/>
                      <w:lang w:val="zh-CN"/>
                    </w:rPr>
                    <w:t>10m</w:t>
                  </w:r>
                  <w:r w:rsidRPr="002E4E3A">
                    <w:rPr>
                      <w:rFonts w:hint="eastAsia"/>
                      <w:color w:val="000000" w:themeColor="text1"/>
                      <w:kern w:val="0"/>
                      <w:szCs w:val="21"/>
                      <w:vertAlign w:val="superscript"/>
                      <w:lang w:val="zh-CN"/>
                    </w:rPr>
                    <w:t>3</w:t>
                  </w:r>
                  <w:r w:rsidRPr="002E4E3A">
                    <w:rPr>
                      <w:rFonts w:hint="eastAsia"/>
                      <w:color w:val="000000" w:themeColor="text1"/>
                      <w:kern w:val="0"/>
                      <w:szCs w:val="21"/>
                      <w:lang w:val="zh-CN"/>
                    </w:rPr>
                    <w:t>/d</w:t>
                  </w:r>
                </w:p>
              </w:tc>
              <w:tc>
                <w:tcPr>
                  <w:tcW w:w="121" w:type="pct"/>
                  <w:vMerge w:val="restart"/>
                  <w:vAlign w:val="center"/>
                </w:tcPr>
                <w:p w14:paraId="52B38BAA" w14:textId="77929E6E"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color w:val="000000" w:themeColor="text1"/>
                      <w:kern w:val="0"/>
                      <w:szCs w:val="21"/>
                      <w:lang w:val="zh-CN"/>
                    </w:rPr>
                    <w:t>化粪池</w:t>
                  </w:r>
                </w:p>
              </w:tc>
              <w:tc>
                <w:tcPr>
                  <w:tcW w:w="121" w:type="pct"/>
                  <w:vAlign w:val="center"/>
                </w:tcPr>
                <w:p w14:paraId="4D01E09C" w14:textId="72986B9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0</w:t>
                  </w:r>
                </w:p>
              </w:tc>
              <w:tc>
                <w:tcPr>
                  <w:tcW w:w="125" w:type="pct"/>
                  <w:vMerge w:val="restart"/>
                  <w:shd w:val="clear" w:color="auto" w:fill="FBE4D5" w:themeFill="accent2" w:themeFillTint="33"/>
                  <w:vAlign w:val="center"/>
                </w:tcPr>
                <w:p w14:paraId="5C129112"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是</w:t>
                  </w:r>
                </w:p>
              </w:tc>
              <w:tc>
                <w:tcPr>
                  <w:tcW w:w="327" w:type="pct"/>
                  <w:vMerge w:val="restart"/>
                  <w:vAlign w:val="center"/>
                </w:tcPr>
                <w:p w14:paraId="4F54358E" w14:textId="18913D75"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3</w:t>
                  </w:r>
                  <w:r w:rsidRPr="002E4E3A">
                    <w:rPr>
                      <w:color w:val="000000" w:themeColor="text1"/>
                      <w:kern w:val="0"/>
                      <w:szCs w:val="21"/>
                      <w:lang w:val="zh-CN"/>
                    </w:rPr>
                    <w:t>.84</w:t>
                  </w:r>
                </w:p>
              </w:tc>
              <w:tc>
                <w:tcPr>
                  <w:tcW w:w="222" w:type="pct"/>
                  <w:vAlign w:val="center"/>
                </w:tcPr>
                <w:p w14:paraId="6C977681" w14:textId="70D32118"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500</w:t>
                  </w:r>
                </w:p>
              </w:tc>
              <w:tc>
                <w:tcPr>
                  <w:tcW w:w="339" w:type="pct"/>
                  <w:vAlign w:val="center"/>
                </w:tcPr>
                <w:p w14:paraId="09AA1E9D" w14:textId="6AD655C5"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1.9200 </w:t>
                  </w:r>
                </w:p>
              </w:tc>
              <w:tc>
                <w:tcPr>
                  <w:tcW w:w="121" w:type="pct"/>
                  <w:vMerge w:val="restart"/>
                  <w:vAlign w:val="center"/>
                </w:tcPr>
                <w:p w14:paraId="5E65284D" w14:textId="66643AA9"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间接</w:t>
                  </w:r>
                  <w:r w:rsidRPr="002E4E3A">
                    <w:rPr>
                      <w:color w:val="000000" w:themeColor="text1"/>
                      <w:kern w:val="0"/>
                      <w:szCs w:val="21"/>
                      <w:lang w:val="zh-CN"/>
                    </w:rPr>
                    <w:t>排放</w:t>
                  </w:r>
                </w:p>
              </w:tc>
              <w:tc>
                <w:tcPr>
                  <w:tcW w:w="121" w:type="pct"/>
                  <w:vMerge w:val="restart"/>
                  <w:vAlign w:val="center"/>
                </w:tcPr>
                <w:p w14:paraId="69C805CF" w14:textId="4C67CF7E"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滁州市第四</w:t>
                  </w:r>
                  <w:r w:rsidRPr="002E4E3A">
                    <w:rPr>
                      <w:color w:val="000000" w:themeColor="text1"/>
                      <w:kern w:val="0"/>
                      <w:szCs w:val="21"/>
                      <w:lang w:val="zh-CN"/>
                    </w:rPr>
                    <w:t>污水处理厂</w:t>
                  </w:r>
                </w:p>
              </w:tc>
              <w:tc>
                <w:tcPr>
                  <w:tcW w:w="121" w:type="pct"/>
                  <w:vMerge w:val="restart"/>
                  <w:vAlign w:val="center"/>
                </w:tcPr>
                <w:p w14:paraId="3993CF5C" w14:textId="40BB8C70"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间歇</w:t>
                  </w:r>
                  <w:r w:rsidRPr="002E4E3A">
                    <w:rPr>
                      <w:color w:val="000000" w:themeColor="text1"/>
                      <w:kern w:val="0"/>
                      <w:szCs w:val="21"/>
                      <w:lang w:val="zh-CN"/>
                    </w:rPr>
                    <w:t>排放</w:t>
                  </w:r>
                </w:p>
              </w:tc>
              <w:tc>
                <w:tcPr>
                  <w:tcW w:w="332" w:type="pct"/>
                  <w:vMerge w:val="restart"/>
                  <w:vAlign w:val="center"/>
                </w:tcPr>
                <w:p w14:paraId="7686CB3E" w14:textId="15CD9267" w:rsidR="003C582C" w:rsidRPr="002E4E3A" w:rsidRDefault="003C582C" w:rsidP="003C582C">
                  <w:pPr>
                    <w:snapToGrid w:val="0"/>
                    <w:jc w:val="center"/>
                    <w:rPr>
                      <w:rFonts w:cs="宋体"/>
                      <w:color w:val="000000" w:themeColor="text1"/>
                      <w:szCs w:val="21"/>
                    </w:rPr>
                  </w:pPr>
                  <w:r w:rsidRPr="002E4E3A">
                    <w:rPr>
                      <w:rFonts w:cs="宋体" w:hint="eastAsia"/>
                      <w:color w:val="000000" w:themeColor="text1"/>
                      <w:szCs w:val="21"/>
                    </w:rPr>
                    <w:t>DW001</w:t>
                  </w:r>
                </w:p>
              </w:tc>
              <w:tc>
                <w:tcPr>
                  <w:tcW w:w="161" w:type="pct"/>
                  <w:vMerge w:val="restart"/>
                  <w:vAlign w:val="center"/>
                </w:tcPr>
                <w:p w14:paraId="2C300D06" w14:textId="274A186A" w:rsidR="003C582C" w:rsidRPr="002E4E3A" w:rsidRDefault="003C582C" w:rsidP="003C582C">
                  <w:pPr>
                    <w:snapToGrid w:val="0"/>
                    <w:jc w:val="center"/>
                    <w:rPr>
                      <w:rFonts w:cs="宋体"/>
                      <w:color w:val="000000" w:themeColor="text1"/>
                      <w:szCs w:val="21"/>
                    </w:rPr>
                  </w:pPr>
                  <w:r w:rsidRPr="002E4E3A">
                    <w:rPr>
                      <w:rFonts w:cs="宋体" w:hint="eastAsia"/>
                      <w:color w:val="000000" w:themeColor="text1"/>
                      <w:szCs w:val="21"/>
                    </w:rPr>
                    <w:t>生活污</w:t>
                  </w:r>
                  <w:r w:rsidRPr="002E4E3A">
                    <w:rPr>
                      <w:rFonts w:cs="宋体"/>
                      <w:color w:val="000000" w:themeColor="text1"/>
                      <w:szCs w:val="21"/>
                    </w:rPr>
                    <w:t>水排放口</w:t>
                  </w:r>
                </w:p>
              </w:tc>
              <w:tc>
                <w:tcPr>
                  <w:tcW w:w="161" w:type="pct"/>
                  <w:vMerge w:val="restart"/>
                  <w:vAlign w:val="center"/>
                </w:tcPr>
                <w:p w14:paraId="4A7070A0" w14:textId="23678430" w:rsidR="003C582C" w:rsidRPr="002E4E3A" w:rsidRDefault="003C582C" w:rsidP="003C582C">
                  <w:pPr>
                    <w:snapToGrid w:val="0"/>
                    <w:jc w:val="center"/>
                    <w:rPr>
                      <w:rFonts w:cs="宋体"/>
                      <w:color w:val="000000" w:themeColor="text1"/>
                      <w:szCs w:val="21"/>
                    </w:rPr>
                  </w:pPr>
                  <w:r w:rsidRPr="002E4E3A">
                    <w:rPr>
                      <w:rFonts w:cs="宋体" w:hint="eastAsia"/>
                      <w:color w:val="000000" w:themeColor="text1"/>
                      <w:szCs w:val="21"/>
                    </w:rPr>
                    <w:t>一般</w:t>
                  </w:r>
                  <w:r w:rsidRPr="002E4E3A">
                    <w:rPr>
                      <w:rFonts w:cs="宋体"/>
                      <w:color w:val="000000" w:themeColor="text1"/>
                      <w:szCs w:val="21"/>
                    </w:rPr>
                    <w:t>排放口</w:t>
                  </w:r>
                </w:p>
              </w:tc>
              <w:tc>
                <w:tcPr>
                  <w:tcW w:w="299" w:type="pct"/>
                  <w:vMerge w:val="restart"/>
                  <w:vAlign w:val="center"/>
                </w:tcPr>
                <w:p w14:paraId="569D94F9" w14:textId="77777777" w:rsidR="003C582C" w:rsidRPr="002E4E3A" w:rsidRDefault="003C582C" w:rsidP="003C582C">
                  <w:pPr>
                    <w:snapToGrid w:val="0"/>
                    <w:jc w:val="center"/>
                    <w:rPr>
                      <w:rFonts w:cs="宋体"/>
                      <w:color w:val="000000" w:themeColor="text1"/>
                      <w:szCs w:val="21"/>
                    </w:rPr>
                  </w:pPr>
                  <w:r w:rsidRPr="002E4E3A">
                    <w:rPr>
                      <w:rFonts w:cs="宋体" w:hint="eastAsia"/>
                      <w:color w:val="000000" w:themeColor="text1"/>
                      <w:szCs w:val="21"/>
                    </w:rPr>
                    <w:t>/</w:t>
                  </w:r>
                </w:p>
              </w:tc>
              <w:tc>
                <w:tcPr>
                  <w:tcW w:w="300" w:type="pct"/>
                  <w:vMerge w:val="restart"/>
                  <w:vAlign w:val="center"/>
                </w:tcPr>
                <w:p w14:paraId="7668EF0B" w14:textId="77777777" w:rsidR="003C582C" w:rsidRPr="002E4E3A" w:rsidRDefault="003C582C" w:rsidP="003C582C">
                  <w:pPr>
                    <w:snapToGrid w:val="0"/>
                    <w:jc w:val="center"/>
                    <w:rPr>
                      <w:rFonts w:cs="宋体"/>
                      <w:color w:val="000000" w:themeColor="text1"/>
                      <w:szCs w:val="21"/>
                    </w:rPr>
                  </w:pPr>
                  <w:r w:rsidRPr="002E4E3A">
                    <w:rPr>
                      <w:rFonts w:cs="宋体" w:hint="eastAsia"/>
                      <w:color w:val="000000" w:themeColor="text1"/>
                      <w:szCs w:val="21"/>
                    </w:rPr>
                    <w:t>/</w:t>
                  </w:r>
                </w:p>
              </w:tc>
              <w:tc>
                <w:tcPr>
                  <w:tcW w:w="262" w:type="pct"/>
                  <w:vMerge w:val="restart"/>
                  <w:vAlign w:val="center"/>
                </w:tcPr>
                <w:p w14:paraId="32A769FD" w14:textId="77777777" w:rsidR="003C582C" w:rsidRPr="002E4E3A" w:rsidRDefault="003C582C" w:rsidP="003C582C">
                  <w:pPr>
                    <w:snapToGrid w:val="0"/>
                    <w:jc w:val="center"/>
                    <w:rPr>
                      <w:rFonts w:cs="宋体"/>
                      <w:color w:val="000000" w:themeColor="text1"/>
                      <w:szCs w:val="21"/>
                    </w:rPr>
                  </w:pPr>
                  <w:r w:rsidRPr="002E4E3A">
                    <w:rPr>
                      <w:rFonts w:cs="宋体" w:hint="eastAsia"/>
                      <w:color w:val="000000" w:themeColor="text1"/>
                      <w:szCs w:val="21"/>
                    </w:rPr>
                    <w:t>/</w:t>
                  </w:r>
                </w:p>
              </w:tc>
            </w:tr>
            <w:tr w:rsidR="002E4E3A" w:rsidRPr="002E4E3A" w14:paraId="4F924821" w14:textId="77777777" w:rsidTr="002D6F46">
              <w:trPr>
                <w:trHeight w:val="227"/>
                <w:jc w:val="center"/>
              </w:trPr>
              <w:tc>
                <w:tcPr>
                  <w:tcW w:w="121" w:type="pct"/>
                  <w:vMerge/>
                  <w:vAlign w:val="center"/>
                </w:tcPr>
                <w:p w14:paraId="3A04651D"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00" w:type="pct"/>
                  <w:vMerge/>
                  <w:vAlign w:val="center"/>
                </w:tcPr>
                <w:p w14:paraId="55A7D86F"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75" w:type="pct"/>
                  <w:vAlign w:val="center"/>
                </w:tcPr>
                <w:p w14:paraId="2326FE6E" w14:textId="4CE60C1C" w:rsidR="003C582C" w:rsidRPr="002E4E3A" w:rsidRDefault="003C582C" w:rsidP="003C582C">
                  <w:pPr>
                    <w:snapToGrid w:val="0"/>
                    <w:jc w:val="center"/>
                    <w:rPr>
                      <w:rFonts w:cs="宋体"/>
                      <w:color w:val="000000" w:themeColor="text1"/>
                      <w:szCs w:val="21"/>
                      <w:vertAlign w:val="subscript"/>
                    </w:rPr>
                  </w:pPr>
                  <w:r w:rsidRPr="002E4E3A">
                    <w:rPr>
                      <w:rFonts w:eastAsia="等线"/>
                      <w:color w:val="000000" w:themeColor="text1"/>
                      <w:szCs w:val="21"/>
                    </w:rPr>
                    <w:t>BOD</w:t>
                  </w:r>
                  <w:r w:rsidRPr="002E4E3A">
                    <w:rPr>
                      <w:rFonts w:eastAsia="等线"/>
                      <w:color w:val="000000" w:themeColor="text1"/>
                      <w:szCs w:val="21"/>
                      <w:vertAlign w:val="subscript"/>
                    </w:rPr>
                    <w:t>5</w:t>
                  </w:r>
                </w:p>
              </w:tc>
              <w:tc>
                <w:tcPr>
                  <w:tcW w:w="317" w:type="pct"/>
                  <w:vMerge/>
                  <w:vAlign w:val="center"/>
                </w:tcPr>
                <w:p w14:paraId="29FB8F37"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32B1EEDF" w14:textId="2468026B"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200</w:t>
                  </w:r>
                </w:p>
              </w:tc>
              <w:tc>
                <w:tcPr>
                  <w:tcW w:w="339" w:type="pct"/>
                  <w:vAlign w:val="center"/>
                </w:tcPr>
                <w:p w14:paraId="6F25BC32" w14:textId="4531857B"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 xml:space="preserve">0.7680 </w:t>
                  </w:r>
                </w:p>
              </w:tc>
              <w:tc>
                <w:tcPr>
                  <w:tcW w:w="121" w:type="pct"/>
                  <w:vMerge/>
                  <w:vAlign w:val="center"/>
                </w:tcPr>
                <w:p w14:paraId="15B1CC8B"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70" w:type="pct"/>
                  <w:vMerge/>
                  <w:vAlign w:val="center"/>
                </w:tcPr>
                <w:p w14:paraId="6100A611"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70EFD581"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Align w:val="center"/>
                </w:tcPr>
                <w:p w14:paraId="3BDEB551" w14:textId="5C647A23"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0</w:t>
                  </w:r>
                </w:p>
              </w:tc>
              <w:tc>
                <w:tcPr>
                  <w:tcW w:w="125" w:type="pct"/>
                  <w:vMerge/>
                  <w:shd w:val="clear" w:color="auto" w:fill="FBE4D5" w:themeFill="accent2" w:themeFillTint="33"/>
                  <w:vAlign w:val="center"/>
                </w:tcPr>
                <w:p w14:paraId="69DEBD37"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327" w:type="pct"/>
                  <w:vMerge/>
                  <w:vAlign w:val="center"/>
                </w:tcPr>
                <w:p w14:paraId="210DCA30"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291259CC" w14:textId="63C6442E"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200</w:t>
                  </w:r>
                </w:p>
              </w:tc>
              <w:tc>
                <w:tcPr>
                  <w:tcW w:w="339" w:type="pct"/>
                  <w:vAlign w:val="center"/>
                </w:tcPr>
                <w:p w14:paraId="400BB017" w14:textId="4E653EF0"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0.7680 </w:t>
                  </w:r>
                </w:p>
              </w:tc>
              <w:tc>
                <w:tcPr>
                  <w:tcW w:w="121" w:type="pct"/>
                  <w:vMerge/>
                  <w:vAlign w:val="center"/>
                </w:tcPr>
                <w:p w14:paraId="1B6F390D"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14EC6145"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4B5C5AB9"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332" w:type="pct"/>
                  <w:vMerge/>
                  <w:vAlign w:val="center"/>
                </w:tcPr>
                <w:p w14:paraId="31115010" w14:textId="77777777" w:rsidR="003C582C" w:rsidRPr="002E4E3A" w:rsidRDefault="003C582C" w:rsidP="003C582C">
                  <w:pPr>
                    <w:snapToGrid w:val="0"/>
                    <w:jc w:val="center"/>
                    <w:rPr>
                      <w:rFonts w:cs="宋体"/>
                      <w:color w:val="000000" w:themeColor="text1"/>
                      <w:szCs w:val="21"/>
                    </w:rPr>
                  </w:pPr>
                </w:p>
              </w:tc>
              <w:tc>
                <w:tcPr>
                  <w:tcW w:w="161" w:type="pct"/>
                  <w:vMerge/>
                  <w:vAlign w:val="center"/>
                </w:tcPr>
                <w:p w14:paraId="00393C06" w14:textId="77777777" w:rsidR="003C582C" w:rsidRPr="002E4E3A" w:rsidRDefault="003C582C" w:rsidP="003C582C">
                  <w:pPr>
                    <w:snapToGrid w:val="0"/>
                    <w:jc w:val="center"/>
                    <w:rPr>
                      <w:rFonts w:cs="宋体"/>
                      <w:color w:val="000000" w:themeColor="text1"/>
                      <w:szCs w:val="21"/>
                    </w:rPr>
                  </w:pPr>
                </w:p>
              </w:tc>
              <w:tc>
                <w:tcPr>
                  <w:tcW w:w="161" w:type="pct"/>
                  <w:vMerge/>
                  <w:vAlign w:val="center"/>
                </w:tcPr>
                <w:p w14:paraId="2EC06D39" w14:textId="77777777" w:rsidR="003C582C" w:rsidRPr="002E4E3A" w:rsidRDefault="003C582C" w:rsidP="003C582C">
                  <w:pPr>
                    <w:snapToGrid w:val="0"/>
                    <w:jc w:val="center"/>
                    <w:rPr>
                      <w:rFonts w:cs="宋体"/>
                      <w:color w:val="000000" w:themeColor="text1"/>
                      <w:szCs w:val="21"/>
                    </w:rPr>
                  </w:pPr>
                </w:p>
              </w:tc>
              <w:tc>
                <w:tcPr>
                  <w:tcW w:w="299" w:type="pct"/>
                  <w:vMerge/>
                  <w:vAlign w:val="center"/>
                </w:tcPr>
                <w:p w14:paraId="272B02A5" w14:textId="77777777" w:rsidR="003C582C" w:rsidRPr="002E4E3A" w:rsidRDefault="003C582C" w:rsidP="003C582C">
                  <w:pPr>
                    <w:snapToGrid w:val="0"/>
                    <w:jc w:val="center"/>
                    <w:rPr>
                      <w:rFonts w:cs="宋体"/>
                      <w:color w:val="000000" w:themeColor="text1"/>
                      <w:szCs w:val="21"/>
                    </w:rPr>
                  </w:pPr>
                </w:p>
              </w:tc>
              <w:tc>
                <w:tcPr>
                  <w:tcW w:w="300" w:type="pct"/>
                  <w:vMerge/>
                  <w:vAlign w:val="center"/>
                </w:tcPr>
                <w:p w14:paraId="38113B20" w14:textId="77777777" w:rsidR="003C582C" w:rsidRPr="002E4E3A" w:rsidRDefault="003C582C" w:rsidP="003C582C">
                  <w:pPr>
                    <w:snapToGrid w:val="0"/>
                    <w:jc w:val="center"/>
                    <w:rPr>
                      <w:rFonts w:cs="宋体"/>
                      <w:color w:val="000000" w:themeColor="text1"/>
                      <w:szCs w:val="21"/>
                    </w:rPr>
                  </w:pPr>
                </w:p>
              </w:tc>
              <w:tc>
                <w:tcPr>
                  <w:tcW w:w="262" w:type="pct"/>
                  <w:vMerge/>
                  <w:vAlign w:val="center"/>
                </w:tcPr>
                <w:p w14:paraId="08160389" w14:textId="77777777" w:rsidR="003C582C" w:rsidRPr="002E4E3A" w:rsidRDefault="003C582C" w:rsidP="003C582C">
                  <w:pPr>
                    <w:snapToGrid w:val="0"/>
                    <w:jc w:val="center"/>
                    <w:rPr>
                      <w:rFonts w:cs="宋体"/>
                      <w:color w:val="000000" w:themeColor="text1"/>
                      <w:szCs w:val="21"/>
                    </w:rPr>
                  </w:pPr>
                </w:p>
              </w:tc>
            </w:tr>
            <w:tr w:rsidR="002E4E3A" w:rsidRPr="002E4E3A" w14:paraId="2692B701" w14:textId="77777777" w:rsidTr="002D6F46">
              <w:trPr>
                <w:trHeight w:val="227"/>
                <w:jc w:val="center"/>
              </w:trPr>
              <w:tc>
                <w:tcPr>
                  <w:tcW w:w="121" w:type="pct"/>
                  <w:vMerge/>
                  <w:vAlign w:val="center"/>
                </w:tcPr>
                <w:p w14:paraId="39E5FE05"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00" w:type="pct"/>
                  <w:vMerge/>
                  <w:vAlign w:val="center"/>
                </w:tcPr>
                <w:p w14:paraId="474ECC19"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75" w:type="pct"/>
                  <w:vAlign w:val="center"/>
                </w:tcPr>
                <w:p w14:paraId="34F8C375" w14:textId="3B00BBAB"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SS</w:t>
                  </w:r>
                </w:p>
              </w:tc>
              <w:tc>
                <w:tcPr>
                  <w:tcW w:w="317" w:type="pct"/>
                  <w:vMerge/>
                  <w:vAlign w:val="center"/>
                </w:tcPr>
                <w:p w14:paraId="466F3A51"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341D14F6" w14:textId="0EDDACE6"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300</w:t>
                  </w:r>
                </w:p>
              </w:tc>
              <w:tc>
                <w:tcPr>
                  <w:tcW w:w="339" w:type="pct"/>
                  <w:vAlign w:val="center"/>
                </w:tcPr>
                <w:p w14:paraId="5AB9EB8B" w14:textId="693EAC7F"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 xml:space="preserve">1.1520 </w:t>
                  </w:r>
                </w:p>
              </w:tc>
              <w:tc>
                <w:tcPr>
                  <w:tcW w:w="121" w:type="pct"/>
                  <w:vMerge/>
                  <w:vAlign w:val="center"/>
                </w:tcPr>
                <w:p w14:paraId="298E2CF5"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70" w:type="pct"/>
                  <w:vMerge/>
                  <w:vAlign w:val="center"/>
                </w:tcPr>
                <w:p w14:paraId="4E5F7757"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3F721142"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Align w:val="center"/>
                </w:tcPr>
                <w:p w14:paraId="160CE3DA" w14:textId="61BE7E49"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4</w:t>
                  </w:r>
                  <w:r w:rsidRPr="002E4E3A">
                    <w:rPr>
                      <w:color w:val="000000" w:themeColor="text1"/>
                      <w:kern w:val="0"/>
                      <w:szCs w:val="21"/>
                      <w:lang w:val="zh-CN"/>
                    </w:rPr>
                    <w:t>0</w:t>
                  </w:r>
                </w:p>
              </w:tc>
              <w:tc>
                <w:tcPr>
                  <w:tcW w:w="125" w:type="pct"/>
                  <w:vMerge/>
                  <w:shd w:val="clear" w:color="auto" w:fill="FBE4D5" w:themeFill="accent2" w:themeFillTint="33"/>
                  <w:vAlign w:val="center"/>
                </w:tcPr>
                <w:p w14:paraId="078DD1A1"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327" w:type="pct"/>
                  <w:vMerge/>
                  <w:vAlign w:val="center"/>
                </w:tcPr>
                <w:p w14:paraId="66AFC023"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7F6AF6D2" w14:textId="5AFF22CE"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180</w:t>
                  </w:r>
                </w:p>
              </w:tc>
              <w:tc>
                <w:tcPr>
                  <w:tcW w:w="339" w:type="pct"/>
                  <w:vAlign w:val="center"/>
                </w:tcPr>
                <w:p w14:paraId="458BDD03" w14:textId="49F68EFF"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0.6912 </w:t>
                  </w:r>
                </w:p>
              </w:tc>
              <w:tc>
                <w:tcPr>
                  <w:tcW w:w="121" w:type="pct"/>
                  <w:vMerge/>
                  <w:vAlign w:val="center"/>
                </w:tcPr>
                <w:p w14:paraId="21AA8659"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25F0B809"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1ED0F17C"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332" w:type="pct"/>
                  <w:vMerge/>
                  <w:vAlign w:val="center"/>
                </w:tcPr>
                <w:p w14:paraId="50CCEF13" w14:textId="77777777" w:rsidR="003C582C" w:rsidRPr="002E4E3A" w:rsidRDefault="003C582C" w:rsidP="003C582C">
                  <w:pPr>
                    <w:snapToGrid w:val="0"/>
                    <w:jc w:val="center"/>
                    <w:rPr>
                      <w:rFonts w:cs="宋体"/>
                      <w:color w:val="000000" w:themeColor="text1"/>
                      <w:szCs w:val="21"/>
                    </w:rPr>
                  </w:pPr>
                </w:p>
              </w:tc>
              <w:tc>
                <w:tcPr>
                  <w:tcW w:w="161" w:type="pct"/>
                  <w:vMerge/>
                  <w:vAlign w:val="center"/>
                </w:tcPr>
                <w:p w14:paraId="60FC7B40" w14:textId="77777777" w:rsidR="003C582C" w:rsidRPr="002E4E3A" w:rsidRDefault="003C582C" w:rsidP="003C582C">
                  <w:pPr>
                    <w:snapToGrid w:val="0"/>
                    <w:jc w:val="center"/>
                    <w:rPr>
                      <w:rFonts w:cs="宋体"/>
                      <w:color w:val="000000" w:themeColor="text1"/>
                      <w:szCs w:val="21"/>
                    </w:rPr>
                  </w:pPr>
                </w:p>
              </w:tc>
              <w:tc>
                <w:tcPr>
                  <w:tcW w:w="161" w:type="pct"/>
                  <w:vMerge/>
                  <w:vAlign w:val="center"/>
                </w:tcPr>
                <w:p w14:paraId="51112DCD" w14:textId="77777777" w:rsidR="003C582C" w:rsidRPr="002E4E3A" w:rsidRDefault="003C582C" w:rsidP="003C582C">
                  <w:pPr>
                    <w:snapToGrid w:val="0"/>
                    <w:jc w:val="center"/>
                    <w:rPr>
                      <w:rFonts w:cs="宋体"/>
                      <w:color w:val="000000" w:themeColor="text1"/>
                      <w:szCs w:val="21"/>
                    </w:rPr>
                  </w:pPr>
                </w:p>
              </w:tc>
              <w:tc>
                <w:tcPr>
                  <w:tcW w:w="299" w:type="pct"/>
                  <w:vMerge/>
                  <w:vAlign w:val="center"/>
                </w:tcPr>
                <w:p w14:paraId="1B16EC5D" w14:textId="77777777" w:rsidR="003C582C" w:rsidRPr="002E4E3A" w:rsidRDefault="003C582C" w:rsidP="003C582C">
                  <w:pPr>
                    <w:snapToGrid w:val="0"/>
                    <w:jc w:val="center"/>
                    <w:rPr>
                      <w:rFonts w:cs="宋体"/>
                      <w:color w:val="000000" w:themeColor="text1"/>
                      <w:szCs w:val="21"/>
                    </w:rPr>
                  </w:pPr>
                </w:p>
              </w:tc>
              <w:tc>
                <w:tcPr>
                  <w:tcW w:w="300" w:type="pct"/>
                  <w:vMerge/>
                  <w:vAlign w:val="center"/>
                </w:tcPr>
                <w:p w14:paraId="59766BEC" w14:textId="77777777" w:rsidR="003C582C" w:rsidRPr="002E4E3A" w:rsidRDefault="003C582C" w:rsidP="003C582C">
                  <w:pPr>
                    <w:snapToGrid w:val="0"/>
                    <w:jc w:val="center"/>
                    <w:rPr>
                      <w:rFonts w:cs="宋体"/>
                      <w:color w:val="000000" w:themeColor="text1"/>
                      <w:szCs w:val="21"/>
                    </w:rPr>
                  </w:pPr>
                </w:p>
              </w:tc>
              <w:tc>
                <w:tcPr>
                  <w:tcW w:w="262" w:type="pct"/>
                  <w:vMerge/>
                  <w:vAlign w:val="center"/>
                </w:tcPr>
                <w:p w14:paraId="2F172928" w14:textId="77777777" w:rsidR="003C582C" w:rsidRPr="002E4E3A" w:rsidRDefault="003C582C" w:rsidP="003C582C">
                  <w:pPr>
                    <w:snapToGrid w:val="0"/>
                    <w:jc w:val="center"/>
                    <w:rPr>
                      <w:rFonts w:cs="宋体"/>
                      <w:color w:val="000000" w:themeColor="text1"/>
                      <w:szCs w:val="21"/>
                    </w:rPr>
                  </w:pPr>
                </w:p>
              </w:tc>
            </w:tr>
            <w:tr w:rsidR="002E4E3A" w:rsidRPr="002E4E3A" w14:paraId="1351FE0C" w14:textId="77777777" w:rsidTr="002D6F46">
              <w:trPr>
                <w:trHeight w:val="227"/>
                <w:jc w:val="center"/>
              </w:trPr>
              <w:tc>
                <w:tcPr>
                  <w:tcW w:w="121" w:type="pct"/>
                  <w:vMerge/>
                  <w:vAlign w:val="center"/>
                </w:tcPr>
                <w:p w14:paraId="6583622D"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00" w:type="pct"/>
                  <w:vMerge/>
                  <w:vAlign w:val="center"/>
                </w:tcPr>
                <w:p w14:paraId="7C5A36C1"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75" w:type="pct"/>
                  <w:vAlign w:val="center"/>
                </w:tcPr>
                <w:p w14:paraId="2BF38539" w14:textId="7262CC2C"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NH</w:t>
                  </w:r>
                  <w:r w:rsidRPr="002E4E3A">
                    <w:rPr>
                      <w:rFonts w:eastAsia="等线"/>
                      <w:color w:val="000000" w:themeColor="text1"/>
                      <w:szCs w:val="21"/>
                      <w:vertAlign w:val="subscript"/>
                    </w:rPr>
                    <w:t>3</w:t>
                  </w:r>
                  <w:r w:rsidRPr="002E4E3A">
                    <w:rPr>
                      <w:rFonts w:eastAsia="等线"/>
                      <w:color w:val="000000" w:themeColor="text1"/>
                      <w:szCs w:val="21"/>
                    </w:rPr>
                    <w:t>-N</w:t>
                  </w:r>
                </w:p>
              </w:tc>
              <w:tc>
                <w:tcPr>
                  <w:tcW w:w="317" w:type="pct"/>
                  <w:vMerge/>
                  <w:vAlign w:val="center"/>
                </w:tcPr>
                <w:p w14:paraId="384A9FF8"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21E7B2C7" w14:textId="4A8C4E3E"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30</w:t>
                  </w:r>
                </w:p>
              </w:tc>
              <w:tc>
                <w:tcPr>
                  <w:tcW w:w="339" w:type="pct"/>
                  <w:vAlign w:val="center"/>
                </w:tcPr>
                <w:p w14:paraId="50C25349" w14:textId="03A26B75"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 xml:space="preserve">0.1152 </w:t>
                  </w:r>
                </w:p>
              </w:tc>
              <w:tc>
                <w:tcPr>
                  <w:tcW w:w="121" w:type="pct"/>
                  <w:vMerge/>
                  <w:vAlign w:val="center"/>
                </w:tcPr>
                <w:p w14:paraId="4A01ECF0"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70" w:type="pct"/>
                  <w:vMerge/>
                  <w:vAlign w:val="center"/>
                </w:tcPr>
                <w:p w14:paraId="46EB8FB9"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55F5928F"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Align w:val="center"/>
                </w:tcPr>
                <w:p w14:paraId="4904566F" w14:textId="63FFB3DF"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0</w:t>
                  </w:r>
                </w:p>
              </w:tc>
              <w:tc>
                <w:tcPr>
                  <w:tcW w:w="125" w:type="pct"/>
                  <w:vMerge/>
                  <w:shd w:val="clear" w:color="auto" w:fill="FBE4D5" w:themeFill="accent2" w:themeFillTint="33"/>
                  <w:vAlign w:val="center"/>
                </w:tcPr>
                <w:p w14:paraId="4674BC09"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327" w:type="pct"/>
                  <w:vMerge/>
                  <w:vAlign w:val="center"/>
                </w:tcPr>
                <w:p w14:paraId="075E8BB3"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5122111E" w14:textId="617F8DF9"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30</w:t>
                  </w:r>
                </w:p>
              </w:tc>
              <w:tc>
                <w:tcPr>
                  <w:tcW w:w="339" w:type="pct"/>
                  <w:vAlign w:val="center"/>
                </w:tcPr>
                <w:p w14:paraId="22F7837E" w14:textId="1F5A26C2"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0.1152 </w:t>
                  </w:r>
                </w:p>
              </w:tc>
              <w:tc>
                <w:tcPr>
                  <w:tcW w:w="121" w:type="pct"/>
                  <w:vMerge/>
                  <w:vAlign w:val="center"/>
                </w:tcPr>
                <w:p w14:paraId="0C7C3937"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14ABAE8D"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19541A36"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332" w:type="pct"/>
                  <w:vMerge/>
                  <w:vAlign w:val="center"/>
                </w:tcPr>
                <w:p w14:paraId="4A7E4BEE" w14:textId="77777777" w:rsidR="003C582C" w:rsidRPr="002E4E3A" w:rsidRDefault="003C582C" w:rsidP="003C582C">
                  <w:pPr>
                    <w:snapToGrid w:val="0"/>
                    <w:jc w:val="center"/>
                    <w:rPr>
                      <w:rFonts w:cs="宋体"/>
                      <w:color w:val="000000" w:themeColor="text1"/>
                      <w:szCs w:val="21"/>
                    </w:rPr>
                  </w:pPr>
                </w:p>
              </w:tc>
              <w:tc>
                <w:tcPr>
                  <w:tcW w:w="161" w:type="pct"/>
                  <w:vMerge/>
                  <w:vAlign w:val="center"/>
                </w:tcPr>
                <w:p w14:paraId="6A33B9C8" w14:textId="77777777" w:rsidR="003C582C" w:rsidRPr="002E4E3A" w:rsidRDefault="003C582C" w:rsidP="003C582C">
                  <w:pPr>
                    <w:snapToGrid w:val="0"/>
                    <w:jc w:val="center"/>
                    <w:rPr>
                      <w:rFonts w:cs="宋体"/>
                      <w:color w:val="000000" w:themeColor="text1"/>
                      <w:szCs w:val="21"/>
                    </w:rPr>
                  </w:pPr>
                </w:p>
              </w:tc>
              <w:tc>
                <w:tcPr>
                  <w:tcW w:w="161" w:type="pct"/>
                  <w:vMerge/>
                  <w:vAlign w:val="center"/>
                </w:tcPr>
                <w:p w14:paraId="5D6B2311" w14:textId="77777777" w:rsidR="003C582C" w:rsidRPr="002E4E3A" w:rsidRDefault="003C582C" w:rsidP="003C582C">
                  <w:pPr>
                    <w:snapToGrid w:val="0"/>
                    <w:jc w:val="center"/>
                    <w:rPr>
                      <w:rFonts w:cs="宋体"/>
                      <w:color w:val="000000" w:themeColor="text1"/>
                      <w:szCs w:val="21"/>
                    </w:rPr>
                  </w:pPr>
                </w:p>
              </w:tc>
              <w:tc>
                <w:tcPr>
                  <w:tcW w:w="299" w:type="pct"/>
                  <w:vMerge/>
                  <w:vAlign w:val="center"/>
                </w:tcPr>
                <w:p w14:paraId="722D3537" w14:textId="77777777" w:rsidR="003C582C" w:rsidRPr="002E4E3A" w:rsidRDefault="003C582C" w:rsidP="003C582C">
                  <w:pPr>
                    <w:snapToGrid w:val="0"/>
                    <w:jc w:val="center"/>
                    <w:rPr>
                      <w:rFonts w:cs="宋体"/>
                      <w:color w:val="000000" w:themeColor="text1"/>
                      <w:szCs w:val="21"/>
                    </w:rPr>
                  </w:pPr>
                </w:p>
              </w:tc>
              <w:tc>
                <w:tcPr>
                  <w:tcW w:w="300" w:type="pct"/>
                  <w:vMerge/>
                  <w:vAlign w:val="center"/>
                </w:tcPr>
                <w:p w14:paraId="4B5F6A5A" w14:textId="77777777" w:rsidR="003C582C" w:rsidRPr="002E4E3A" w:rsidRDefault="003C582C" w:rsidP="003C582C">
                  <w:pPr>
                    <w:snapToGrid w:val="0"/>
                    <w:jc w:val="center"/>
                    <w:rPr>
                      <w:rFonts w:cs="宋体"/>
                      <w:color w:val="000000" w:themeColor="text1"/>
                      <w:szCs w:val="21"/>
                    </w:rPr>
                  </w:pPr>
                </w:p>
              </w:tc>
              <w:tc>
                <w:tcPr>
                  <w:tcW w:w="262" w:type="pct"/>
                  <w:vMerge/>
                  <w:vAlign w:val="center"/>
                </w:tcPr>
                <w:p w14:paraId="267FE3C7" w14:textId="77777777" w:rsidR="003C582C" w:rsidRPr="002E4E3A" w:rsidRDefault="003C582C" w:rsidP="003C582C">
                  <w:pPr>
                    <w:snapToGrid w:val="0"/>
                    <w:jc w:val="center"/>
                    <w:rPr>
                      <w:rFonts w:cs="宋体"/>
                      <w:color w:val="000000" w:themeColor="text1"/>
                      <w:szCs w:val="21"/>
                    </w:rPr>
                  </w:pPr>
                </w:p>
              </w:tc>
            </w:tr>
            <w:tr w:rsidR="002E4E3A" w:rsidRPr="002E4E3A" w14:paraId="293BCFA4" w14:textId="77777777" w:rsidTr="002D6F46">
              <w:trPr>
                <w:trHeight w:val="227"/>
                <w:jc w:val="center"/>
              </w:trPr>
              <w:tc>
                <w:tcPr>
                  <w:tcW w:w="121" w:type="pct"/>
                  <w:vMerge/>
                  <w:vAlign w:val="center"/>
                </w:tcPr>
                <w:p w14:paraId="4B8BC10A"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00" w:type="pct"/>
                  <w:vMerge/>
                  <w:vAlign w:val="center"/>
                </w:tcPr>
                <w:p w14:paraId="4B797CB1"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75" w:type="pct"/>
                  <w:vAlign w:val="center"/>
                </w:tcPr>
                <w:p w14:paraId="0EB166E6" w14:textId="0863F8A8"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TP</w:t>
                  </w:r>
                </w:p>
              </w:tc>
              <w:tc>
                <w:tcPr>
                  <w:tcW w:w="317" w:type="pct"/>
                  <w:vMerge/>
                  <w:vAlign w:val="center"/>
                </w:tcPr>
                <w:p w14:paraId="46C53BCD"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179414CC" w14:textId="024E3533"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4</w:t>
                  </w:r>
                </w:p>
              </w:tc>
              <w:tc>
                <w:tcPr>
                  <w:tcW w:w="339" w:type="pct"/>
                  <w:vAlign w:val="center"/>
                </w:tcPr>
                <w:p w14:paraId="26EE8A1D" w14:textId="0D5B86B9"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 xml:space="preserve">0.0154 </w:t>
                  </w:r>
                </w:p>
              </w:tc>
              <w:tc>
                <w:tcPr>
                  <w:tcW w:w="121" w:type="pct"/>
                  <w:vMerge/>
                  <w:vAlign w:val="center"/>
                </w:tcPr>
                <w:p w14:paraId="28353043"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70" w:type="pct"/>
                  <w:vMerge/>
                  <w:vAlign w:val="center"/>
                </w:tcPr>
                <w:p w14:paraId="1B8936E2"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7A0B4CF2"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Align w:val="center"/>
                </w:tcPr>
                <w:p w14:paraId="1E93DFBE" w14:textId="63A46DCB"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0</w:t>
                  </w:r>
                </w:p>
              </w:tc>
              <w:tc>
                <w:tcPr>
                  <w:tcW w:w="125" w:type="pct"/>
                  <w:vMerge/>
                  <w:shd w:val="clear" w:color="auto" w:fill="FBE4D5" w:themeFill="accent2" w:themeFillTint="33"/>
                  <w:vAlign w:val="center"/>
                </w:tcPr>
                <w:p w14:paraId="29FB515E"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327" w:type="pct"/>
                  <w:vMerge/>
                  <w:vAlign w:val="center"/>
                </w:tcPr>
                <w:p w14:paraId="296D58B8"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62F14EF4" w14:textId="5CEC9078"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4</w:t>
                  </w:r>
                </w:p>
              </w:tc>
              <w:tc>
                <w:tcPr>
                  <w:tcW w:w="339" w:type="pct"/>
                  <w:vAlign w:val="center"/>
                </w:tcPr>
                <w:p w14:paraId="5E6EC4C0" w14:textId="2681BB75"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0.0154</w:t>
                  </w:r>
                </w:p>
              </w:tc>
              <w:tc>
                <w:tcPr>
                  <w:tcW w:w="121" w:type="pct"/>
                  <w:vMerge/>
                  <w:vAlign w:val="center"/>
                </w:tcPr>
                <w:p w14:paraId="5A7ED8FC"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4F571037"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5A15F18F" w14:textId="77777777" w:rsidR="003C582C" w:rsidRPr="002E4E3A" w:rsidRDefault="003C582C" w:rsidP="003C582C">
                  <w:pPr>
                    <w:adjustRightInd w:val="0"/>
                    <w:snapToGrid w:val="0"/>
                    <w:ind w:leftChars="-50" w:left="-105" w:rightChars="-50" w:right="-105"/>
                    <w:contextualSpacing/>
                    <w:jc w:val="center"/>
                    <w:rPr>
                      <w:color w:val="000000" w:themeColor="text1"/>
                      <w:kern w:val="0"/>
                      <w:szCs w:val="21"/>
                      <w:lang w:val="zh-CN"/>
                    </w:rPr>
                  </w:pPr>
                </w:p>
              </w:tc>
              <w:tc>
                <w:tcPr>
                  <w:tcW w:w="332" w:type="pct"/>
                  <w:vMerge/>
                  <w:vAlign w:val="center"/>
                </w:tcPr>
                <w:p w14:paraId="16E0E427" w14:textId="77777777" w:rsidR="003C582C" w:rsidRPr="002E4E3A" w:rsidRDefault="003C582C" w:rsidP="003C582C">
                  <w:pPr>
                    <w:snapToGrid w:val="0"/>
                    <w:jc w:val="center"/>
                    <w:rPr>
                      <w:rFonts w:cs="宋体"/>
                      <w:color w:val="000000" w:themeColor="text1"/>
                      <w:szCs w:val="21"/>
                    </w:rPr>
                  </w:pPr>
                </w:p>
              </w:tc>
              <w:tc>
                <w:tcPr>
                  <w:tcW w:w="161" w:type="pct"/>
                  <w:vMerge/>
                  <w:vAlign w:val="center"/>
                </w:tcPr>
                <w:p w14:paraId="4C9D608B" w14:textId="77777777" w:rsidR="003C582C" w:rsidRPr="002E4E3A" w:rsidRDefault="003C582C" w:rsidP="003C582C">
                  <w:pPr>
                    <w:snapToGrid w:val="0"/>
                    <w:jc w:val="center"/>
                    <w:rPr>
                      <w:rFonts w:cs="宋体"/>
                      <w:color w:val="000000" w:themeColor="text1"/>
                      <w:szCs w:val="21"/>
                    </w:rPr>
                  </w:pPr>
                </w:p>
              </w:tc>
              <w:tc>
                <w:tcPr>
                  <w:tcW w:w="161" w:type="pct"/>
                  <w:vMerge/>
                  <w:vAlign w:val="center"/>
                </w:tcPr>
                <w:p w14:paraId="4C8D8D10" w14:textId="77777777" w:rsidR="003C582C" w:rsidRPr="002E4E3A" w:rsidRDefault="003C582C" w:rsidP="003C582C">
                  <w:pPr>
                    <w:snapToGrid w:val="0"/>
                    <w:jc w:val="center"/>
                    <w:rPr>
                      <w:rFonts w:cs="宋体"/>
                      <w:color w:val="000000" w:themeColor="text1"/>
                      <w:szCs w:val="21"/>
                    </w:rPr>
                  </w:pPr>
                </w:p>
              </w:tc>
              <w:tc>
                <w:tcPr>
                  <w:tcW w:w="299" w:type="pct"/>
                  <w:vMerge/>
                  <w:vAlign w:val="center"/>
                </w:tcPr>
                <w:p w14:paraId="6D696D1C" w14:textId="77777777" w:rsidR="003C582C" w:rsidRPr="002E4E3A" w:rsidRDefault="003C582C" w:rsidP="003C582C">
                  <w:pPr>
                    <w:snapToGrid w:val="0"/>
                    <w:jc w:val="center"/>
                    <w:rPr>
                      <w:rFonts w:cs="宋体"/>
                      <w:color w:val="000000" w:themeColor="text1"/>
                      <w:szCs w:val="21"/>
                    </w:rPr>
                  </w:pPr>
                </w:p>
              </w:tc>
              <w:tc>
                <w:tcPr>
                  <w:tcW w:w="300" w:type="pct"/>
                  <w:vMerge/>
                  <w:vAlign w:val="center"/>
                </w:tcPr>
                <w:p w14:paraId="008BC443" w14:textId="77777777" w:rsidR="003C582C" w:rsidRPr="002E4E3A" w:rsidRDefault="003C582C" w:rsidP="003C582C">
                  <w:pPr>
                    <w:snapToGrid w:val="0"/>
                    <w:jc w:val="center"/>
                    <w:rPr>
                      <w:rFonts w:cs="宋体"/>
                      <w:color w:val="000000" w:themeColor="text1"/>
                      <w:szCs w:val="21"/>
                    </w:rPr>
                  </w:pPr>
                </w:p>
              </w:tc>
              <w:tc>
                <w:tcPr>
                  <w:tcW w:w="262" w:type="pct"/>
                  <w:vMerge/>
                  <w:vAlign w:val="center"/>
                </w:tcPr>
                <w:p w14:paraId="0CF4DFD6" w14:textId="77777777" w:rsidR="003C582C" w:rsidRPr="002E4E3A" w:rsidRDefault="003C582C" w:rsidP="003C582C">
                  <w:pPr>
                    <w:snapToGrid w:val="0"/>
                    <w:jc w:val="center"/>
                    <w:rPr>
                      <w:rFonts w:cs="宋体"/>
                      <w:color w:val="000000" w:themeColor="text1"/>
                      <w:szCs w:val="21"/>
                    </w:rPr>
                  </w:pPr>
                </w:p>
              </w:tc>
            </w:tr>
            <w:tr w:rsidR="002E4E3A" w:rsidRPr="002E4E3A" w14:paraId="77807F4A" w14:textId="77777777" w:rsidTr="002D6F46">
              <w:trPr>
                <w:trHeight w:val="227"/>
                <w:jc w:val="center"/>
              </w:trPr>
              <w:tc>
                <w:tcPr>
                  <w:tcW w:w="121" w:type="pct"/>
                  <w:vAlign w:val="center"/>
                </w:tcPr>
                <w:p w14:paraId="5EF9A619" w14:textId="29221E6A" w:rsidR="007D55E6" w:rsidRPr="002E4E3A" w:rsidRDefault="007D55E6" w:rsidP="007D55E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纯水制备</w:t>
                  </w:r>
                </w:p>
              </w:tc>
              <w:tc>
                <w:tcPr>
                  <w:tcW w:w="200" w:type="pct"/>
                  <w:vAlign w:val="center"/>
                </w:tcPr>
                <w:p w14:paraId="2A65FA7B" w14:textId="7BD0C8AF" w:rsidR="007D55E6" w:rsidRPr="002E4E3A" w:rsidRDefault="007D55E6" w:rsidP="007D55E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纯水制备废水</w:t>
                  </w:r>
                </w:p>
              </w:tc>
              <w:tc>
                <w:tcPr>
                  <w:tcW w:w="275" w:type="pct"/>
                  <w:vAlign w:val="center"/>
                </w:tcPr>
                <w:p w14:paraId="2546FBA7" w14:textId="2A335BCF" w:rsidR="007D55E6" w:rsidRPr="002E4E3A" w:rsidRDefault="007D55E6" w:rsidP="007D55E6">
                  <w:pPr>
                    <w:snapToGrid w:val="0"/>
                    <w:jc w:val="center"/>
                    <w:rPr>
                      <w:rFonts w:eastAsia="等线"/>
                      <w:color w:val="000000" w:themeColor="text1"/>
                      <w:szCs w:val="21"/>
                    </w:rPr>
                  </w:pPr>
                  <w:r w:rsidRPr="002E4E3A">
                    <w:rPr>
                      <w:rFonts w:eastAsia="等线" w:hint="eastAsia"/>
                      <w:color w:val="000000" w:themeColor="text1"/>
                      <w:szCs w:val="21"/>
                    </w:rPr>
                    <w:t>C</w:t>
                  </w:r>
                  <w:r w:rsidRPr="002E4E3A">
                    <w:rPr>
                      <w:rFonts w:eastAsia="等线"/>
                      <w:color w:val="000000" w:themeColor="text1"/>
                      <w:szCs w:val="21"/>
                    </w:rPr>
                    <w:t>OD</w:t>
                  </w:r>
                </w:p>
              </w:tc>
              <w:tc>
                <w:tcPr>
                  <w:tcW w:w="317" w:type="pct"/>
                  <w:vAlign w:val="center"/>
                </w:tcPr>
                <w:p w14:paraId="2F310DA3" w14:textId="0F55D76A" w:rsidR="007D55E6" w:rsidRPr="002E4E3A" w:rsidRDefault="007D55E6" w:rsidP="007D55E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5</w:t>
                  </w:r>
                </w:p>
              </w:tc>
              <w:tc>
                <w:tcPr>
                  <w:tcW w:w="222" w:type="pct"/>
                  <w:vAlign w:val="center"/>
                </w:tcPr>
                <w:p w14:paraId="07E4E323" w14:textId="0B0A14A3" w:rsidR="007D55E6" w:rsidRPr="002E4E3A" w:rsidRDefault="007D55E6" w:rsidP="007D55E6">
                  <w:pPr>
                    <w:snapToGrid w:val="0"/>
                    <w:jc w:val="center"/>
                    <w:rPr>
                      <w:rFonts w:eastAsia="等线"/>
                      <w:color w:val="000000" w:themeColor="text1"/>
                      <w:szCs w:val="21"/>
                    </w:rPr>
                  </w:pPr>
                  <w:r w:rsidRPr="002E4E3A">
                    <w:rPr>
                      <w:rFonts w:eastAsia="等线" w:hint="eastAsia"/>
                      <w:color w:val="000000" w:themeColor="text1"/>
                      <w:szCs w:val="21"/>
                    </w:rPr>
                    <w:t>1</w:t>
                  </w:r>
                  <w:r w:rsidRPr="002E4E3A">
                    <w:rPr>
                      <w:rFonts w:eastAsia="等线"/>
                      <w:color w:val="000000" w:themeColor="text1"/>
                      <w:szCs w:val="21"/>
                    </w:rPr>
                    <w:t>00</w:t>
                  </w:r>
                </w:p>
              </w:tc>
              <w:tc>
                <w:tcPr>
                  <w:tcW w:w="339" w:type="pct"/>
                  <w:vAlign w:val="center"/>
                </w:tcPr>
                <w:p w14:paraId="72EA5CAD" w14:textId="70A308C7" w:rsidR="007D55E6" w:rsidRPr="002E4E3A" w:rsidRDefault="007D55E6" w:rsidP="007D55E6">
                  <w:pPr>
                    <w:adjustRightInd w:val="0"/>
                    <w:snapToGrid w:val="0"/>
                    <w:ind w:leftChars="-50" w:left="-105" w:rightChars="-50" w:right="-105"/>
                    <w:contextualSpacing/>
                    <w:jc w:val="center"/>
                    <w:rPr>
                      <w:rFonts w:eastAsia="等线"/>
                      <w:color w:val="000000" w:themeColor="text1"/>
                      <w:szCs w:val="21"/>
                    </w:rPr>
                  </w:pPr>
                  <w:r w:rsidRPr="002E4E3A">
                    <w:rPr>
                      <w:rFonts w:eastAsia="等线" w:hint="eastAsia"/>
                      <w:color w:val="000000" w:themeColor="text1"/>
                      <w:szCs w:val="21"/>
                    </w:rPr>
                    <w:t>0</w:t>
                  </w:r>
                  <w:r w:rsidRPr="002E4E3A">
                    <w:rPr>
                      <w:rFonts w:eastAsia="等线"/>
                      <w:color w:val="000000" w:themeColor="text1"/>
                      <w:szCs w:val="21"/>
                    </w:rPr>
                    <w:t>.5</w:t>
                  </w:r>
                </w:p>
              </w:tc>
              <w:tc>
                <w:tcPr>
                  <w:tcW w:w="121" w:type="pct"/>
                  <w:vAlign w:val="center"/>
                </w:tcPr>
                <w:p w14:paraId="23F24412" w14:textId="3994A2D2" w:rsidR="007D55E6" w:rsidRPr="002E4E3A" w:rsidRDefault="007D55E6" w:rsidP="007D55E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270" w:type="pct"/>
                  <w:vAlign w:val="center"/>
                </w:tcPr>
                <w:p w14:paraId="202A3DAF" w14:textId="163714C1" w:rsidR="007D55E6" w:rsidRPr="002E4E3A" w:rsidRDefault="007D55E6" w:rsidP="007D55E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Align w:val="center"/>
                </w:tcPr>
                <w:p w14:paraId="0F8D1F92" w14:textId="5A23E802" w:rsidR="007D55E6" w:rsidRPr="002E4E3A" w:rsidRDefault="007D55E6" w:rsidP="007D55E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Align w:val="center"/>
                </w:tcPr>
                <w:p w14:paraId="3400D1F9" w14:textId="2E8881E6" w:rsidR="007D55E6" w:rsidRPr="002E4E3A" w:rsidRDefault="007D55E6" w:rsidP="007D55E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5" w:type="pct"/>
                  <w:shd w:val="clear" w:color="auto" w:fill="FBE4D5" w:themeFill="accent2" w:themeFillTint="33"/>
                  <w:vAlign w:val="center"/>
                </w:tcPr>
                <w:p w14:paraId="1E83FE33" w14:textId="45EC20FB" w:rsidR="007D55E6" w:rsidRPr="002E4E3A" w:rsidRDefault="007D55E6" w:rsidP="007D55E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327" w:type="pct"/>
                  <w:vAlign w:val="center"/>
                </w:tcPr>
                <w:p w14:paraId="48BB9B9B" w14:textId="0EBA2184" w:rsidR="007D55E6" w:rsidRPr="002E4E3A" w:rsidRDefault="007D55E6" w:rsidP="007D55E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5</w:t>
                  </w:r>
                </w:p>
              </w:tc>
              <w:tc>
                <w:tcPr>
                  <w:tcW w:w="222" w:type="pct"/>
                  <w:vAlign w:val="center"/>
                </w:tcPr>
                <w:p w14:paraId="604D622C" w14:textId="15A480C0" w:rsidR="007D55E6" w:rsidRPr="002E4E3A" w:rsidRDefault="007D55E6" w:rsidP="007D55E6">
                  <w:pPr>
                    <w:snapToGrid w:val="0"/>
                    <w:jc w:val="center"/>
                    <w:rPr>
                      <w:rFonts w:eastAsia="等线"/>
                      <w:color w:val="000000" w:themeColor="text1"/>
                      <w:szCs w:val="21"/>
                    </w:rPr>
                  </w:pPr>
                  <w:r w:rsidRPr="002E4E3A">
                    <w:rPr>
                      <w:rFonts w:eastAsia="等线" w:hint="eastAsia"/>
                      <w:color w:val="000000" w:themeColor="text1"/>
                      <w:szCs w:val="21"/>
                    </w:rPr>
                    <w:t>5</w:t>
                  </w:r>
                </w:p>
              </w:tc>
              <w:tc>
                <w:tcPr>
                  <w:tcW w:w="339" w:type="pct"/>
                  <w:vAlign w:val="center"/>
                </w:tcPr>
                <w:p w14:paraId="13BC1C29" w14:textId="193A4C42" w:rsidR="007D55E6" w:rsidRPr="002E4E3A" w:rsidRDefault="007D55E6" w:rsidP="007D55E6">
                  <w:pPr>
                    <w:adjustRightInd w:val="0"/>
                    <w:snapToGrid w:val="0"/>
                    <w:ind w:leftChars="-50" w:left="-105" w:rightChars="-50" w:right="-105"/>
                    <w:contextualSpacing/>
                    <w:jc w:val="center"/>
                    <w:rPr>
                      <w:rFonts w:eastAsia="等线"/>
                      <w:color w:val="000000" w:themeColor="text1"/>
                      <w:szCs w:val="21"/>
                    </w:rPr>
                  </w:pPr>
                  <w:r w:rsidRPr="002E4E3A">
                    <w:rPr>
                      <w:rFonts w:eastAsia="等线" w:hint="eastAsia"/>
                      <w:color w:val="000000" w:themeColor="text1"/>
                      <w:szCs w:val="21"/>
                    </w:rPr>
                    <w:t>0</w:t>
                  </w:r>
                  <w:r w:rsidRPr="002E4E3A">
                    <w:rPr>
                      <w:rFonts w:eastAsia="等线"/>
                      <w:color w:val="000000" w:themeColor="text1"/>
                      <w:szCs w:val="21"/>
                    </w:rPr>
                    <w:t>.5</w:t>
                  </w:r>
                </w:p>
              </w:tc>
              <w:tc>
                <w:tcPr>
                  <w:tcW w:w="121" w:type="pct"/>
                  <w:vAlign w:val="center"/>
                </w:tcPr>
                <w:p w14:paraId="32911322" w14:textId="27B017A8" w:rsidR="007D55E6" w:rsidRPr="002E4E3A" w:rsidRDefault="007D55E6" w:rsidP="007D55E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间接</w:t>
                  </w:r>
                  <w:r w:rsidRPr="002E4E3A">
                    <w:rPr>
                      <w:color w:val="000000" w:themeColor="text1"/>
                      <w:kern w:val="0"/>
                      <w:szCs w:val="21"/>
                      <w:lang w:val="zh-CN"/>
                    </w:rPr>
                    <w:t>排放</w:t>
                  </w:r>
                </w:p>
              </w:tc>
              <w:tc>
                <w:tcPr>
                  <w:tcW w:w="121" w:type="pct"/>
                  <w:vAlign w:val="center"/>
                </w:tcPr>
                <w:p w14:paraId="0297C8B6" w14:textId="2EBD14B5" w:rsidR="007D55E6" w:rsidRPr="002E4E3A" w:rsidRDefault="007D55E6" w:rsidP="007D55E6">
                  <w:pPr>
                    <w:adjustRightInd w:val="0"/>
                    <w:snapToGrid w:val="0"/>
                    <w:ind w:leftChars="-50" w:left="-105" w:rightChars="-50" w:right="-105"/>
                    <w:contextualSpacing/>
                    <w:jc w:val="center"/>
                    <w:rPr>
                      <w:color w:val="000000" w:themeColor="text1"/>
                      <w:kern w:val="0"/>
                      <w:szCs w:val="21"/>
                      <w:lang w:val="zh-CN"/>
                    </w:rPr>
                  </w:pPr>
                </w:p>
              </w:tc>
              <w:tc>
                <w:tcPr>
                  <w:tcW w:w="121" w:type="pct"/>
                  <w:vAlign w:val="center"/>
                </w:tcPr>
                <w:p w14:paraId="13FB9AED" w14:textId="6DA15664" w:rsidR="007D55E6" w:rsidRPr="002E4E3A" w:rsidRDefault="007D55E6" w:rsidP="007D55E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间歇</w:t>
                  </w:r>
                  <w:r w:rsidRPr="002E4E3A">
                    <w:rPr>
                      <w:color w:val="000000" w:themeColor="text1"/>
                      <w:kern w:val="0"/>
                      <w:szCs w:val="21"/>
                      <w:lang w:val="zh-CN"/>
                    </w:rPr>
                    <w:t>排放</w:t>
                  </w:r>
                </w:p>
              </w:tc>
              <w:tc>
                <w:tcPr>
                  <w:tcW w:w="332" w:type="pct"/>
                  <w:vAlign w:val="center"/>
                </w:tcPr>
                <w:p w14:paraId="36734167" w14:textId="1B09223A" w:rsidR="007D55E6" w:rsidRPr="002E4E3A" w:rsidRDefault="007D55E6" w:rsidP="007D55E6">
                  <w:pPr>
                    <w:snapToGrid w:val="0"/>
                    <w:jc w:val="center"/>
                    <w:rPr>
                      <w:rFonts w:cs="宋体"/>
                      <w:color w:val="000000" w:themeColor="text1"/>
                      <w:szCs w:val="21"/>
                    </w:rPr>
                  </w:pPr>
                  <w:r w:rsidRPr="002E4E3A">
                    <w:rPr>
                      <w:rFonts w:cs="宋体" w:hint="eastAsia"/>
                      <w:color w:val="000000" w:themeColor="text1"/>
                      <w:szCs w:val="21"/>
                    </w:rPr>
                    <w:t>DW00</w:t>
                  </w:r>
                  <w:r w:rsidR="009734D0" w:rsidRPr="002E4E3A">
                    <w:rPr>
                      <w:rFonts w:cs="宋体"/>
                      <w:color w:val="000000" w:themeColor="text1"/>
                      <w:szCs w:val="21"/>
                    </w:rPr>
                    <w:t>2</w:t>
                  </w:r>
                </w:p>
              </w:tc>
              <w:tc>
                <w:tcPr>
                  <w:tcW w:w="161" w:type="pct"/>
                  <w:vAlign w:val="center"/>
                </w:tcPr>
                <w:p w14:paraId="7EA0EBF3" w14:textId="28C37E01" w:rsidR="007D55E6" w:rsidRPr="002E4E3A" w:rsidRDefault="009734D0" w:rsidP="007D55E6">
                  <w:pPr>
                    <w:snapToGrid w:val="0"/>
                    <w:jc w:val="center"/>
                    <w:rPr>
                      <w:rFonts w:cs="宋体"/>
                      <w:color w:val="000000" w:themeColor="text1"/>
                      <w:szCs w:val="21"/>
                    </w:rPr>
                  </w:pPr>
                  <w:r w:rsidRPr="002E4E3A">
                    <w:rPr>
                      <w:rFonts w:cs="宋体" w:hint="eastAsia"/>
                      <w:color w:val="000000" w:themeColor="text1"/>
                      <w:szCs w:val="21"/>
                    </w:rPr>
                    <w:t>生产废水</w:t>
                  </w:r>
                  <w:r w:rsidR="007D55E6" w:rsidRPr="002E4E3A">
                    <w:rPr>
                      <w:rFonts w:cs="宋体"/>
                      <w:color w:val="000000" w:themeColor="text1"/>
                      <w:szCs w:val="21"/>
                    </w:rPr>
                    <w:lastRenderedPageBreak/>
                    <w:t>排放口</w:t>
                  </w:r>
                </w:p>
              </w:tc>
              <w:tc>
                <w:tcPr>
                  <w:tcW w:w="161" w:type="pct"/>
                  <w:vAlign w:val="center"/>
                </w:tcPr>
                <w:p w14:paraId="7E88B9D1" w14:textId="3BF50AB6" w:rsidR="007D55E6" w:rsidRPr="002E4E3A" w:rsidRDefault="007D55E6" w:rsidP="007D55E6">
                  <w:pPr>
                    <w:snapToGrid w:val="0"/>
                    <w:jc w:val="center"/>
                    <w:rPr>
                      <w:rFonts w:cs="宋体"/>
                      <w:color w:val="000000" w:themeColor="text1"/>
                      <w:szCs w:val="21"/>
                    </w:rPr>
                  </w:pPr>
                  <w:r w:rsidRPr="002E4E3A">
                    <w:rPr>
                      <w:rFonts w:cs="宋体" w:hint="eastAsia"/>
                      <w:color w:val="000000" w:themeColor="text1"/>
                      <w:szCs w:val="21"/>
                    </w:rPr>
                    <w:lastRenderedPageBreak/>
                    <w:t>一般</w:t>
                  </w:r>
                  <w:r w:rsidRPr="002E4E3A">
                    <w:rPr>
                      <w:rFonts w:cs="宋体"/>
                      <w:color w:val="000000" w:themeColor="text1"/>
                      <w:szCs w:val="21"/>
                    </w:rPr>
                    <w:t>排放</w:t>
                  </w:r>
                  <w:r w:rsidRPr="002E4E3A">
                    <w:rPr>
                      <w:rFonts w:cs="宋体"/>
                      <w:color w:val="000000" w:themeColor="text1"/>
                      <w:szCs w:val="21"/>
                    </w:rPr>
                    <w:lastRenderedPageBreak/>
                    <w:t>口</w:t>
                  </w:r>
                </w:p>
              </w:tc>
              <w:tc>
                <w:tcPr>
                  <w:tcW w:w="299" w:type="pct"/>
                  <w:vAlign w:val="center"/>
                </w:tcPr>
                <w:p w14:paraId="5E4D8088" w14:textId="77777777" w:rsidR="007D55E6" w:rsidRPr="002E4E3A" w:rsidRDefault="007D55E6" w:rsidP="007D55E6">
                  <w:pPr>
                    <w:snapToGrid w:val="0"/>
                    <w:jc w:val="center"/>
                    <w:rPr>
                      <w:rFonts w:cs="宋体"/>
                      <w:color w:val="000000" w:themeColor="text1"/>
                      <w:szCs w:val="21"/>
                    </w:rPr>
                  </w:pPr>
                </w:p>
              </w:tc>
              <w:tc>
                <w:tcPr>
                  <w:tcW w:w="300" w:type="pct"/>
                  <w:vAlign w:val="center"/>
                </w:tcPr>
                <w:p w14:paraId="5E48DA1D" w14:textId="77777777" w:rsidR="007D55E6" w:rsidRPr="002E4E3A" w:rsidRDefault="007D55E6" w:rsidP="007D55E6">
                  <w:pPr>
                    <w:snapToGrid w:val="0"/>
                    <w:jc w:val="center"/>
                    <w:rPr>
                      <w:rFonts w:cs="宋体"/>
                      <w:color w:val="000000" w:themeColor="text1"/>
                      <w:szCs w:val="21"/>
                    </w:rPr>
                  </w:pPr>
                </w:p>
              </w:tc>
              <w:tc>
                <w:tcPr>
                  <w:tcW w:w="262" w:type="pct"/>
                  <w:vAlign w:val="center"/>
                </w:tcPr>
                <w:p w14:paraId="2BE47C47" w14:textId="77777777" w:rsidR="007D55E6" w:rsidRPr="002E4E3A" w:rsidRDefault="007D55E6" w:rsidP="007D55E6">
                  <w:pPr>
                    <w:snapToGrid w:val="0"/>
                    <w:jc w:val="center"/>
                    <w:rPr>
                      <w:rFonts w:cs="宋体"/>
                      <w:color w:val="000000" w:themeColor="text1"/>
                      <w:szCs w:val="21"/>
                    </w:rPr>
                  </w:pPr>
                </w:p>
              </w:tc>
            </w:tr>
            <w:tr w:rsidR="002E4E3A" w:rsidRPr="002E4E3A" w14:paraId="52F272CD" w14:textId="77777777" w:rsidTr="002D6F46">
              <w:trPr>
                <w:trHeight w:val="227"/>
                <w:jc w:val="center"/>
              </w:trPr>
              <w:tc>
                <w:tcPr>
                  <w:tcW w:w="121" w:type="pct"/>
                  <w:vMerge w:val="restart"/>
                  <w:vAlign w:val="center"/>
                </w:tcPr>
                <w:p w14:paraId="79D1A0E6" w14:textId="28D25ADA"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脱脂</w:t>
                  </w:r>
                </w:p>
              </w:tc>
              <w:tc>
                <w:tcPr>
                  <w:tcW w:w="200" w:type="pct"/>
                  <w:vMerge w:val="restart"/>
                  <w:vAlign w:val="center"/>
                </w:tcPr>
                <w:p w14:paraId="7A169D86" w14:textId="7BE42C51"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脱脂预脱脂、脱脂水洗</w:t>
                  </w:r>
                </w:p>
              </w:tc>
              <w:tc>
                <w:tcPr>
                  <w:tcW w:w="275" w:type="pct"/>
                  <w:vAlign w:val="center"/>
                </w:tcPr>
                <w:p w14:paraId="50A61531" w14:textId="04579558" w:rsidR="00697528" w:rsidRPr="002E4E3A" w:rsidRDefault="00697528" w:rsidP="00697528">
                  <w:pPr>
                    <w:snapToGrid w:val="0"/>
                    <w:jc w:val="center"/>
                    <w:rPr>
                      <w:rFonts w:cs="宋体"/>
                      <w:color w:val="000000" w:themeColor="text1"/>
                      <w:szCs w:val="21"/>
                    </w:rPr>
                  </w:pPr>
                  <w:r w:rsidRPr="002E4E3A">
                    <w:rPr>
                      <w:rFonts w:eastAsia="等线"/>
                      <w:color w:val="000000" w:themeColor="text1"/>
                      <w:szCs w:val="21"/>
                    </w:rPr>
                    <w:t>COD</w:t>
                  </w:r>
                </w:p>
              </w:tc>
              <w:tc>
                <w:tcPr>
                  <w:tcW w:w="317" w:type="pct"/>
                  <w:vMerge w:val="restart"/>
                  <w:vAlign w:val="center"/>
                </w:tcPr>
                <w:p w14:paraId="0E87C7DA" w14:textId="62835EBC"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1.8678</w:t>
                  </w:r>
                </w:p>
              </w:tc>
              <w:tc>
                <w:tcPr>
                  <w:tcW w:w="222" w:type="pct"/>
                  <w:vAlign w:val="center"/>
                </w:tcPr>
                <w:p w14:paraId="0A0AC1E0" w14:textId="6D1FAC94" w:rsidR="00697528" w:rsidRPr="002E4E3A" w:rsidRDefault="00697528" w:rsidP="00697528">
                  <w:pPr>
                    <w:snapToGrid w:val="0"/>
                    <w:jc w:val="center"/>
                    <w:rPr>
                      <w:rFonts w:cs="宋体"/>
                      <w:color w:val="000000" w:themeColor="text1"/>
                      <w:szCs w:val="21"/>
                    </w:rPr>
                  </w:pPr>
                  <w:r w:rsidRPr="002E4E3A">
                    <w:rPr>
                      <w:rFonts w:eastAsia="等线"/>
                      <w:color w:val="000000" w:themeColor="text1"/>
                      <w:sz w:val="18"/>
                      <w:szCs w:val="18"/>
                    </w:rPr>
                    <w:t>500</w:t>
                  </w:r>
                </w:p>
              </w:tc>
              <w:tc>
                <w:tcPr>
                  <w:tcW w:w="339" w:type="pct"/>
                  <w:vAlign w:val="center"/>
                </w:tcPr>
                <w:p w14:paraId="59BC7362" w14:textId="0EB03866"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0.9339 </w:t>
                  </w:r>
                </w:p>
              </w:tc>
              <w:tc>
                <w:tcPr>
                  <w:tcW w:w="121" w:type="pct"/>
                  <w:vMerge w:val="restart"/>
                  <w:vAlign w:val="center"/>
                </w:tcPr>
                <w:p w14:paraId="2DA35B9B"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270" w:type="pct"/>
                  <w:vMerge w:val="restart"/>
                  <w:vAlign w:val="center"/>
                </w:tcPr>
                <w:p w14:paraId="6EFE1D73"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Merge w:val="restart"/>
                </w:tcPr>
                <w:p w14:paraId="25BCC44F" w14:textId="6A0ED422"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tcPr>
                <w:p w14:paraId="55C3C42B" w14:textId="00A770B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5" w:type="pct"/>
                  <w:vMerge w:val="restart"/>
                  <w:shd w:val="clear" w:color="auto" w:fill="FBE4D5" w:themeFill="accent2" w:themeFillTint="33"/>
                </w:tcPr>
                <w:p w14:paraId="52498BAC" w14:textId="09DA560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327" w:type="pct"/>
                  <w:vMerge w:val="restart"/>
                </w:tcPr>
                <w:p w14:paraId="6A802E75" w14:textId="7A57BE1A"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222" w:type="pct"/>
                </w:tcPr>
                <w:p w14:paraId="52832AB3" w14:textId="66885459"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339" w:type="pct"/>
                </w:tcPr>
                <w:p w14:paraId="0D09F9F6" w14:textId="62F18200"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Merge w:val="restart"/>
                </w:tcPr>
                <w:p w14:paraId="52C6F92E" w14:textId="5FBFE31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Merge w:val="restart"/>
                </w:tcPr>
                <w:p w14:paraId="365236FF" w14:textId="0C7F938B"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Merge w:val="restart"/>
                </w:tcPr>
                <w:p w14:paraId="0B14B3F3" w14:textId="2BE60D49"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332" w:type="pct"/>
                  <w:vMerge w:val="restart"/>
                </w:tcPr>
                <w:p w14:paraId="3448268D" w14:textId="76B84B37"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161" w:type="pct"/>
                  <w:vMerge w:val="restart"/>
                </w:tcPr>
                <w:p w14:paraId="4EFBCEAE" w14:textId="009267F0"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161" w:type="pct"/>
                  <w:vMerge w:val="restart"/>
                </w:tcPr>
                <w:p w14:paraId="2D34D2C9" w14:textId="582CED90"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299" w:type="pct"/>
                  <w:vMerge w:val="restart"/>
                </w:tcPr>
                <w:p w14:paraId="5E87403C" w14:textId="79BEB620"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300" w:type="pct"/>
                  <w:vMerge w:val="restart"/>
                </w:tcPr>
                <w:p w14:paraId="05B82820" w14:textId="37D2B5EC"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262" w:type="pct"/>
                  <w:vMerge w:val="restart"/>
                  <w:vAlign w:val="center"/>
                </w:tcPr>
                <w:p w14:paraId="04E7FD70" w14:textId="77777777" w:rsidR="00697528" w:rsidRPr="002E4E3A" w:rsidRDefault="00697528" w:rsidP="00697528">
                  <w:pPr>
                    <w:snapToGrid w:val="0"/>
                    <w:jc w:val="center"/>
                    <w:rPr>
                      <w:rFonts w:cs="宋体"/>
                      <w:color w:val="000000" w:themeColor="text1"/>
                      <w:szCs w:val="21"/>
                    </w:rPr>
                  </w:pPr>
                  <w:r w:rsidRPr="002E4E3A">
                    <w:rPr>
                      <w:rFonts w:cs="宋体" w:hint="eastAsia"/>
                      <w:color w:val="000000" w:themeColor="text1"/>
                      <w:szCs w:val="21"/>
                    </w:rPr>
                    <w:t>/</w:t>
                  </w:r>
                </w:p>
              </w:tc>
            </w:tr>
            <w:tr w:rsidR="002E4E3A" w:rsidRPr="002E4E3A" w14:paraId="26FD1901" w14:textId="77777777" w:rsidTr="002D6F46">
              <w:trPr>
                <w:trHeight w:val="227"/>
                <w:jc w:val="center"/>
              </w:trPr>
              <w:tc>
                <w:tcPr>
                  <w:tcW w:w="121" w:type="pct"/>
                  <w:vMerge/>
                  <w:vAlign w:val="center"/>
                </w:tcPr>
                <w:p w14:paraId="5C05D61F"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00" w:type="pct"/>
                  <w:vMerge/>
                  <w:vAlign w:val="center"/>
                </w:tcPr>
                <w:p w14:paraId="66F442CB"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75" w:type="pct"/>
                  <w:vAlign w:val="center"/>
                </w:tcPr>
                <w:p w14:paraId="43B3564A" w14:textId="79C91D8E" w:rsidR="00697528" w:rsidRPr="002E4E3A" w:rsidRDefault="00697528" w:rsidP="00697528">
                  <w:pPr>
                    <w:snapToGrid w:val="0"/>
                    <w:jc w:val="center"/>
                    <w:rPr>
                      <w:rFonts w:cs="宋体"/>
                      <w:color w:val="000000" w:themeColor="text1"/>
                      <w:szCs w:val="21"/>
                    </w:rPr>
                  </w:pPr>
                  <w:r w:rsidRPr="002E4E3A">
                    <w:rPr>
                      <w:rFonts w:eastAsia="等线"/>
                      <w:color w:val="000000" w:themeColor="text1"/>
                      <w:szCs w:val="21"/>
                    </w:rPr>
                    <w:t>SS</w:t>
                  </w:r>
                </w:p>
              </w:tc>
              <w:tc>
                <w:tcPr>
                  <w:tcW w:w="317" w:type="pct"/>
                  <w:vMerge/>
                  <w:vAlign w:val="center"/>
                </w:tcPr>
                <w:p w14:paraId="520227FA"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37C48C85" w14:textId="07EB9A1D" w:rsidR="00697528" w:rsidRPr="002E4E3A" w:rsidRDefault="00697528" w:rsidP="00697528">
                  <w:pPr>
                    <w:snapToGrid w:val="0"/>
                    <w:jc w:val="center"/>
                    <w:rPr>
                      <w:rFonts w:cs="宋体"/>
                      <w:color w:val="000000" w:themeColor="text1"/>
                      <w:szCs w:val="21"/>
                    </w:rPr>
                  </w:pPr>
                  <w:r w:rsidRPr="002E4E3A">
                    <w:rPr>
                      <w:rFonts w:eastAsia="等线"/>
                      <w:color w:val="000000" w:themeColor="text1"/>
                      <w:sz w:val="18"/>
                      <w:szCs w:val="18"/>
                    </w:rPr>
                    <w:t>800</w:t>
                  </w:r>
                </w:p>
              </w:tc>
              <w:tc>
                <w:tcPr>
                  <w:tcW w:w="339" w:type="pct"/>
                  <w:vAlign w:val="center"/>
                </w:tcPr>
                <w:p w14:paraId="0A4F96F9" w14:textId="06474FAE"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1.4942 </w:t>
                  </w:r>
                </w:p>
              </w:tc>
              <w:tc>
                <w:tcPr>
                  <w:tcW w:w="121" w:type="pct"/>
                  <w:vMerge/>
                  <w:vAlign w:val="center"/>
                </w:tcPr>
                <w:p w14:paraId="2A5F7AF7"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70" w:type="pct"/>
                  <w:vMerge/>
                  <w:vAlign w:val="center"/>
                </w:tcPr>
                <w:p w14:paraId="2BFD2B86"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tcPr>
                <w:p w14:paraId="2A7B8CB2" w14:textId="788A9E00"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tcPr>
                <w:p w14:paraId="60D15A69" w14:textId="1EFE763F"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5" w:type="pct"/>
                  <w:vMerge/>
                  <w:shd w:val="clear" w:color="auto" w:fill="FBE4D5" w:themeFill="accent2" w:themeFillTint="33"/>
                </w:tcPr>
                <w:p w14:paraId="5A864E80"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327" w:type="pct"/>
                  <w:vMerge/>
                </w:tcPr>
                <w:p w14:paraId="6D7E74F7"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22" w:type="pct"/>
                </w:tcPr>
                <w:p w14:paraId="275A1A39" w14:textId="2B659AE8"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339" w:type="pct"/>
                </w:tcPr>
                <w:p w14:paraId="46ACC52A" w14:textId="53505DA3"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Merge/>
                </w:tcPr>
                <w:p w14:paraId="6D14A888"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tcPr>
                <w:p w14:paraId="4C926629"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tcPr>
                <w:p w14:paraId="27661D5F"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332" w:type="pct"/>
                  <w:vMerge/>
                </w:tcPr>
                <w:p w14:paraId="13817D43" w14:textId="77777777" w:rsidR="00697528" w:rsidRPr="002E4E3A" w:rsidRDefault="00697528" w:rsidP="00697528">
                  <w:pPr>
                    <w:snapToGrid w:val="0"/>
                    <w:jc w:val="center"/>
                    <w:rPr>
                      <w:rFonts w:cs="宋体"/>
                      <w:color w:val="000000" w:themeColor="text1"/>
                      <w:szCs w:val="21"/>
                    </w:rPr>
                  </w:pPr>
                </w:p>
              </w:tc>
              <w:tc>
                <w:tcPr>
                  <w:tcW w:w="161" w:type="pct"/>
                  <w:vMerge/>
                </w:tcPr>
                <w:p w14:paraId="69AF2C35" w14:textId="77777777" w:rsidR="00697528" w:rsidRPr="002E4E3A" w:rsidRDefault="00697528" w:rsidP="00697528">
                  <w:pPr>
                    <w:snapToGrid w:val="0"/>
                    <w:jc w:val="center"/>
                    <w:rPr>
                      <w:rFonts w:cs="宋体"/>
                      <w:color w:val="000000" w:themeColor="text1"/>
                      <w:szCs w:val="21"/>
                    </w:rPr>
                  </w:pPr>
                </w:p>
              </w:tc>
              <w:tc>
                <w:tcPr>
                  <w:tcW w:w="161" w:type="pct"/>
                  <w:vMerge/>
                </w:tcPr>
                <w:p w14:paraId="003FE84A" w14:textId="77777777" w:rsidR="00697528" w:rsidRPr="002E4E3A" w:rsidRDefault="00697528" w:rsidP="00697528">
                  <w:pPr>
                    <w:snapToGrid w:val="0"/>
                    <w:jc w:val="center"/>
                    <w:rPr>
                      <w:rFonts w:cs="宋体"/>
                      <w:color w:val="000000" w:themeColor="text1"/>
                      <w:szCs w:val="21"/>
                    </w:rPr>
                  </w:pPr>
                </w:p>
              </w:tc>
              <w:tc>
                <w:tcPr>
                  <w:tcW w:w="299" w:type="pct"/>
                  <w:vMerge/>
                </w:tcPr>
                <w:p w14:paraId="2EBF1C1A" w14:textId="77777777" w:rsidR="00697528" w:rsidRPr="002E4E3A" w:rsidRDefault="00697528" w:rsidP="00697528">
                  <w:pPr>
                    <w:snapToGrid w:val="0"/>
                    <w:jc w:val="center"/>
                    <w:rPr>
                      <w:rFonts w:cs="宋体"/>
                      <w:color w:val="000000" w:themeColor="text1"/>
                      <w:szCs w:val="21"/>
                    </w:rPr>
                  </w:pPr>
                </w:p>
              </w:tc>
              <w:tc>
                <w:tcPr>
                  <w:tcW w:w="300" w:type="pct"/>
                  <w:vMerge/>
                </w:tcPr>
                <w:p w14:paraId="74A5D448" w14:textId="77777777" w:rsidR="00697528" w:rsidRPr="002E4E3A" w:rsidRDefault="00697528" w:rsidP="00697528">
                  <w:pPr>
                    <w:snapToGrid w:val="0"/>
                    <w:jc w:val="center"/>
                    <w:rPr>
                      <w:rFonts w:cs="宋体"/>
                      <w:color w:val="000000" w:themeColor="text1"/>
                      <w:szCs w:val="21"/>
                    </w:rPr>
                  </w:pPr>
                </w:p>
              </w:tc>
              <w:tc>
                <w:tcPr>
                  <w:tcW w:w="262" w:type="pct"/>
                  <w:vMerge/>
                  <w:vAlign w:val="center"/>
                </w:tcPr>
                <w:p w14:paraId="18CDB749" w14:textId="77777777" w:rsidR="00697528" w:rsidRPr="002E4E3A" w:rsidRDefault="00697528" w:rsidP="00697528">
                  <w:pPr>
                    <w:snapToGrid w:val="0"/>
                    <w:jc w:val="center"/>
                    <w:rPr>
                      <w:rFonts w:cs="宋体"/>
                      <w:color w:val="000000" w:themeColor="text1"/>
                      <w:szCs w:val="21"/>
                    </w:rPr>
                  </w:pPr>
                </w:p>
              </w:tc>
            </w:tr>
            <w:tr w:rsidR="002E4E3A" w:rsidRPr="002E4E3A" w14:paraId="42C9A558" w14:textId="77777777" w:rsidTr="002D6F46">
              <w:trPr>
                <w:trHeight w:val="227"/>
                <w:jc w:val="center"/>
              </w:trPr>
              <w:tc>
                <w:tcPr>
                  <w:tcW w:w="121" w:type="pct"/>
                  <w:vMerge/>
                  <w:vAlign w:val="center"/>
                </w:tcPr>
                <w:p w14:paraId="4FF302EA"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00" w:type="pct"/>
                  <w:vMerge/>
                  <w:vAlign w:val="center"/>
                </w:tcPr>
                <w:p w14:paraId="38C3B9FA"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75" w:type="pct"/>
                  <w:vAlign w:val="center"/>
                </w:tcPr>
                <w:p w14:paraId="47C28609" w14:textId="6CB88285" w:rsidR="00697528" w:rsidRPr="002E4E3A" w:rsidRDefault="00697528" w:rsidP="00697528">
                  <w:pPr>
                    <w:snapToGrid w:val="0"/>
                    <w:jc w:val="center"/>
                    <w:rPr>
                      <w:rFonts w:cs="宋体"/>
                      <w:color w:val="000000" w:themeColor="text1"/>
                      <w:szCs w:val="21"/>
                    </w:rPr>
                  </w:pPr>
                  <w:r w:rsidRPr="002E4E3A">
                    <w:rPr>
                      <w:rFonts w:hint="eastAsia"/>
                      <w:color w:val="000000" w:themeColor="text1"/>
                      <w:szCs w:val="21"/>
                    </w:rPr>
                    <w:t>石油类</w:t>
                  </w:r>
                </w:p>
              </w:tc>
              <w:tc>
                <w:tcPr>
                  <w:tcW w:w="317" w:type="pct"/>
                  <w:vMerge/>
                  <w:vAlign w:val="center"/>
                </w:tcPr>
                <w:p w14:paraId="0C9CD56C"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77B45504" w14:textId="3E58A1F4" w:rsidR="00697528" w:rsidRPr="002E4E3A" w:rsidRDefault="00697528" w:rsidP="00697528">
                  <w:pPr>
                    <w:snapToGrid w:val="0"/>
                    <w:jc w:val="center"/>
                    <w:rPr>
                      <w:rFonts w:cs="宋体"/>
                      <w:color w:val="000000" w:themeColor="text1"/>
                      <w:szCs w:val="21"/>
                    </w:rPr>
                  </w:pPr>
                  <w:r w:rsidRPr="002E4E3A">
                    <w:rPr>
                      <w:rFonts w:eastAsia="等线"/>
                      <w:color w:val="000000" w:themeColor="text1"/>
                      <w:sz w:val="18"/>
                      <w:szCs w:val="18"/>
                    </w:rPr>
                    <w:t>80</w:t>
                  </w:r>
                </w:p>
              </w:tc>
              <w:tc>
                <w:tcPr>
                  <w:tcW w:w="339" w:type="pct"/>
                  <w:vAlign w:val="center"/>
                </w:tcPr>
                <w:p w14:paraId="5C2E70EA" w14:textId="53FA2314"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0.1494 </w:t>
                  </w:r>
                </w:p>
              </w:tc>
              <w:tc>
                <w:tcPr>
                  <w:tcW w:w="121" w:type="pct"/>
                  <w:vMerge/>
                  <w:vAlign w:val="center"/>
                </w:tcPr>
                <w:p w14:paraId="7CAEA196"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70" w:type="pct"/>
                  <w:vMerge/>
                  <w:vAlign w:val="center"/>
                </w:tcPr>
                <w:p w14:paraId="5279FCDD"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tcPr>
                <w:p w14:paraId="2CE6906A" w14:textId="2B750A5F"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tcPr>
                <w:p w14:paraId="243EFC17" w14:textId="7CDD180C"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5" w:type="pct"/>
                  <w:vMerge/>
                  <w:shd w:val="clear" w:color="auto" w:fill="FBE4D5" w:themeFill="accent2" w:themeFillTint="33"/>
                </w:tcPr>
                <w:p w14:paraId="1F59C012"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327" w:type="pct"/>
                  <w:vMerge/>
                </w:tcPr>
                <w:p w14:paraId="512A317A"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22" w:type="pct"/>
                </w:tcPr>
                <w:p w14:paraId="5AB90556" w14:textId="04E88DDD"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339" w:type="pct"/>
                </w:tcPr>
                <w:p w14:paraId="070EA34A" w14:textId="2269F4D0"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Merge/>
                </w:tcPr>
                <w:p w14:paraId="579B08B3"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tcPr>
                <w:p w14:paraId="71A9AB6B"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tcPr>
                <w:p w14:paraId="15221365"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332" w:type="pct"/>
                  <w:vMerge/>
                </w:tcPr>
                <w:p w14:paraId="574ED658" w14:textId="77777777" w:rsidR="00697528" w:rsidRPr="002E4E3A" w:rsidRDefault="00697528" w:rsidP="00697528">
                  <w:pPr>
                    <w:snapToGrid w:val="0"/>
                    <w:jc w:val="center"/>
                    <w:rPr>
                      <w:rFonts w:cs="宋体"/>
                      <w:color w:val="000000" w:themeColor="text1"/>
                      <w:szCs w:val="21"/>
                    </w:rPr>
                  </w:pPr>
                </w:p>
              </w:tc>
              <w:tc>
                <w:tcPr>
                  <w:tcW w:w="161" w:type="pct"/>
                  <w:vMerge/>
                </w:tcPr>
                <w:p w14:paraId="0681C0D8" w14:textId="77777777" w:rsidR="00697528" w:rsidRPr="002E4E3A" w:rsidRDefault="00697528" w:rsidP="00697528">
                  <w:pPr>
                    <w:snapToGrid w:val="0"/>
                    <w:jc w:val="center"/>
                    <w:rPr>
                      <w:rFonts w:cs="宋体"/>
                      <w:color w:val="000000" w:themeColor="text1"/>
                      <w:szCs w:val="21"/>
                    </w:rPr>
                  </w:pPr>
                </w:p>
              </w:tc>
              <w:tc>
                <w:tcPr>
                  <w:tcW w:w="161" w:type="pct"/>
                  <w:vMerge/>
                </w:tcPr>
                <w:p w14:paraId="3ACFCDE6" w14:textId="77777777" w:rsidR="00697528" w:rsidRPr="002E4E3A" w:rsidRDefault="00697528" w:rsidP="00697528">
                  <w:pPr>
                    <w:snapToGrid w:val="0"/>
                    <w:jc w:val="center"/>
                    <w:rPr>
                      <w:rFonts w:cs="宋体"/>
                      <w:color w:val="000000" w:themeColor="text1"/>
                      <w:szCs w:val="21"/>
                    </w:rPr>
                  </w:pPr>
                </w:p>
              </w:tc>
              <w:tc>
                <w:tcPr>
                  <w:tcW w:w="299" w:type="pct"/>
                  <w:vMerge/>
                </w:tcPr>
                <w:p w14:paraId="511AC992" w14:textId="77777777" w:rsidR="00697528" w:rsidRPr="002E4E3A" w:rsidRDefault="00697528" w:rsidP="00697528">
                  <w:pPr>
                    <w:snapToGrid w:val="0"/>
                    <w:jc w:val="center"/>
                    <w:rPr>
                      <w:rFonts w:cs="宋体"/>
                      <w:color w:val="000000" w:themeColor="text1"/>
                      <w:szCs w:val="21"/>
                    </w:rPr>
                  </w:pPr>
                </w:p>
              </w:tc>
              <w:tc>
                <w:tcPr>
                  <w:tcW w:w="300" w:type="pct"/>
                  <w:vMerge/>
                </w:tcPr>
                <w:p w14:paraId="0BB3B7CA" w14:textId="77777777" w:rsidR="00697528" w:rsidRPr="002E4E3A" w:rsidRDefault="00697528" w:rsidP="00697528">
                  <w:pPr>
                    <w:snapToGrid w:val="0"/>
                    <w:jc w:val="center"/>
                    <w:rPr>
                      <w:rFonts w:cs="宋体"/>
                      <w:color w:val="000000" w:themeColor="text1"/>
                      <w:szCs w:val="21"/>
                    </w:rPr>
                  </w:pPr>
                </w:p>
              </w:tc>
              <w:tc>
                <w:tcPr>
                  <w:tcW w:w="262" w:type="pct"/>
                  <w:vMerge/>
                  <w:vAlign w:val="center"/>
                </w:tcPr>
                <w:p w14:paraId="089E7A62" w14:textId="77777777" w:rsidR="00697528" w:rsidRPr="002E4E3A" w:rsidRDefault="00697528" w:rsidP="00697528">
                  <w:pPr>
                    <w:snapToGrid w:val="0"/>
                    <w:jc w:val="center"/>
                    <w:rPr>
                      <w:rFonts w:cs="宋体"/>
                      <w:color w:val="000000" w:themeColor="text1"/>
                      <w:szCs w:val="21"/>
                    </w:rPr>
                  </w:pPr>
                </w:p>
              </w:tc>
            </w:tr>
            <w:tr w:rsidR="002E4E3A" w:rsidRPr="002E4E3A" w14:paraId="163DB0E9" w14:textId="77777777" w:rsidTr="002D6F46">
              <w:trPr>
                <w:trHeight w:val="227"/>
                <w:jc w:val="center"/>
              </w:trPr>
              <w:tc>
                <w:tcPr>
                  <w:tcW w:w="121" w:type="pct"/>
                  <w:vMerge/>
                  <w:vAlign w:val="center"/>
                </w:tcPr>
                <w:p w14:paraId="63AFCB5C"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00" w:type="pct"/>
                  <w:vMerge/>
                  <w:vAlign w:val="center"/>
                </w:tcPr>
                <w:p w14:paraId="6A196F72"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75" w:type="pct"/>
                  <w:vAlign w:val="center"/>
                </w:tcPr>
                <w:p w14:paraId="6CD55F3F" w14:textId="74D261D2" w:rsidR="00697528" w:rsidRPr="002E4E3A" w:rsidRDefault="00697528" w:rsidP="00697528">
                  <w:pPr>
                    <w:snapToGrid w:val="0"/>
                    <w:jc w:val="center"/>
                    <w:rPr>
                      <w:rFonts w:cs="宋体"/>
                      <w:color w:val="000000" w:themeColor="text1"/>
                      <w:szCs w:val="21"/>
                    </w:rPr>
                  </w:pPr>
                  <w:r w:rsidRPr="002E4E3A">
                    <w:rPr>
                      <w:rFonts w:eastAsia="等线"/>
                      <w:color w:val="000000" w:themeColor="text1"/>
                      <w:szCs w:val="21"/>
                    </w:rPr>
                    <w:t>LAS</w:t>
                  </w:r>
                </w:p>
              </w:tc>
              <w:tc>
                <w:tcPr>
                  <w:tcW w:w="317" w:type="pct"/>
                  <w:vMerge/>
                  <w:vAlign w:val="center"/>
                </w:tcPr>
                <w:p w14:paraId="50B3F73C"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2320A2AC" w14:textId="02EBE5FC" w:rsidR="00697528" w:rsidRPr="002E4E3A" w:rsidRDefault="00697528" w:rsidP="00697528">
                  <w:pPr>
                    <w:snapToGrid w:val="0"/>
                    <w:jc w:val="center"/>
                    <w:rPr>
                      <w:rFonts w:cs="宋体"/>
                      <w:color w:val="000000" w:themeColor="text1"/>
                      <w:szCs w:val="21"/>
                    </w:rPr>
                  </w:pPr>
                  <w:r w:rsidRPr="002E4E3A">
                    <w:rPr>
                      <w:rFonts w:eastAsia="等线"/>
                      <w:color w:val="000000" w:themeColor="text1"/>
                      <w:sz w:val="18"/>
                      <w:szCs w:val="18"/>
                    </w:rPr>
                    <w:t>100</w:t>
                  </w:r>
                </w:p>
              </w:tc>
              <w:tc>
                <w:tcPr>
                  <w:tcW w:w="339" w:type="pct"/>
                  <w:vAlign w:val="center"/>
                </w:tcPr>
                <w:p w14:paraId="360D6D36" w14:textId="46F04FE4"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0.1868 </w:t>
                  </w:r>
                </w:p>
              </w:tc>
              <w:tc>
                <w:tcPr>
                  <w:tcW w:w="121" w:type="pct"/>
                  <w:vMerge/>
                  <w:vAlign w:val="center"/>
                </w:tcPr>
                <w:p w14:paraId="3C238A75"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70" w:type="pct"/>
                  <w:vMerge/>
                  <w:vAlign w:val="center"/>
                </w:tcPr>
                <w:p w14:paraId="3A837C2D"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tcPr>
                <w:p w14:paraId="613FA3BC" w14:textId="6C52D508"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tcPr>
                <w:p w14:paraId="617957E2" w14:textId="4CE27821"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5" w:type="pct"/>
                  <w:vMerge/>
                  <w:shd w:val="clear" w:color="auto" w:fill="FBE4D5" w:themeFill="accent2" w:themeFillTint="33"/>
                </w:tcPr>
                <w:p w14:paraId="072D6B39"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327" w:type="pct"/>
                  <w:vMerge/>
                </w:tcPr>
                <w:p w14:paraId="74770F51"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22" w:type="pct"/>
                </w:tcPr>
                <w:p w14:paraId="16939DAD" w14:textId="0761D70C"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339" w:type="pct"/>
                </w:tcPr>
                <w:p w14:paraId="3814A414" w14:textId="47B1E533"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Merge/>
                </w:tcPr>
                <w:p w14:paraId="0AE76FE1"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tcPr>
                <w:p w14:paraId="6BBBD1B1"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tcPr>
                <w:p w14:paraId="1F687408"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332" w:type="pct"/>
                  <w:vMerge/>
                </w:tcPr>
                <w:p w14:paraId="05380CC9" w14:textId="77777777" w:rsidR="00697528" w:rsidRPr="002E4E3A" w:rsidRDefault="00697528" w:rsidP="00697528">
                  <w:pPr>
                    <w:snapToGrid w:val="0"/>
                    <w:jc w:val="center"/>
                    <w:rPr>
                      <w:rFonts w:cs="宋体"/>
                      <w:color w:val="000000" w:themeColor="text1"/>
                      <w:szCs w:val="21"/>
                    </w:rPr>
                  </w:pPr>
                </w:p>
              </w:tc>
              <w:tc>
                <w:tcPr>
                  <w:tcW w:w="161" w:type="pct"/>
                  <w:vMerge/>
                </w:tcPr>
                <w:p w14:paraId="524F1F22" w14:textId="77777777" w:rsidR="00697528" w:rsidRPr="002E4E3A" w:rsidRDefault="00697528" w:rsidP="00697528">
                  <w:pPr>
                    <w:snapToGrid w:val="0"/>
                    <w:jc w:val="center"/>
                    <w:rPr>
                      <w:rFonts w:cs="宋体"/>
                      <w:color w:val="000000" w:themeColor="text1"/>
                      <w:szCs w:val="21"/>
                    </w:rPr>
                  </w:pPr>
                </w:p>
              </w:tc>
              <w:tc>
                <w:tcPr>
                  <w:tcW w:w="161" w:type="pct"/>
                  <w:vMerge/>
                </w:tcPr>
                <w:p w14:paraId="406A4A52" w14:textId="77777777" w:rsidR="00697528" w:rsidRPr="002E4E3A" w:rsidRDefault="00697528" w:rsidP="00697528">
                  <w:pPr>
                    <w:snapToGrid w:val="0"/>
                    <w:jc w:val="center"/>
                    <w:rPr>
                      <w:rFonts w:cs="宋体"/>
                      <w:color w:val="000000" w:themeColor="text1"/>
                      <w:szCs w:val="21"/>
                    </w:rPr>
                  </w:pPr>
                </w:p>
              </w:tc>
              <w:tc>
                <w:tcPr>
                  <w:tcW w:w="299" w:type="pct"/>
                  <w:vMerge/>
                </w:tcPr>
                <w:p w14:paraId="48B20601" w14:textId="77777777" w:rsidR="00697528" w:rsidRPr="002E4E3A" w:rsidRDefault="00697528" w:rsidP="00697528">
                  <w:pPr>
                    <w:snapToGrid w:val="0"/>
                    <w:jc w:val="center"/>
                    <w:rPr>
                      <w:rFonts w:cs="宋体"/>
                      <w:color w:val="000000" w:themeColor="text1"/>
                      <w:szCs w:val="21"/>
                    </w:rPr>
                  </w:pPr>
                </w:p>
              </w:tc>
              <w:tc>
                <w:tcPr>
                  <w:tcW w:w="300" w:type="pct"/>
                  <w:vMerge/>
                </w:tcPr>
                <w:p w14:paraId="709D2283" w14:textId="77777777" w:rsidR="00697528" w:rsidRPr="002E4E3A" w:rsidRDefault="00697528" w:rsidP="00697528">
                  <w:pPr>
                    <w:snapToGrid w:val="0"/>
                    <w:jc w:val="center"/>
                    <w:rPr>
                      <w:rFonts w:cs="宋体"/>
                      <w:color w:val="000000" w:themeColor="text1"/>
                      <w:szCs w:val="21"/>
                    </w:rPr>
                  </w:pPr>
                </w:p>
              </w:tc>
              <w:tc>
                <w:tcPr>
                  <w:tcW w:w="262" w:type="pct"/>
                  <w:vMerge/>
                  <w:vAlign w:val="center"/>
                </w:tcPr>
                <w:p w14:paraId="5741E6BC" w14:textId="77777777" w:rsidR="00697528" w:rsidRPr="002E4E3A" w:rsidRDefault="00697528" w:rsidP="00697528">
                  <w:pPr>
                    <w:snapToGrid w:val="0"/>
                    <w:jc w:val="center"/>
                    <w:rPr>
                      <w:rFonts w:cs="宋体"/>
                      <w:color w:val="000000" w:themeColor="text1"/>
                      <w:szCs w:val="21"/>
                    </w:rPr>
                  </w:pPr>
                </w:p>
              </w:tc>
            </w:tr>
            <w:tr w:rsidR="002E4E3A" w:rsidRPr="002E4E3A" w14:paraId="548ED120" w14:textId="77777777" w:rsidTr="002D6F46">
              <w:trPr>
                <w:trHeight w:val="227"/>
                <w:jc w:val="center"/>
              </w:trPr>
              <w:tc>
                <w:tcPr>
                  <w:tcW w:w="121" w:type="pct"/>
                  <w:vMerge w:val="restart"/>
                  <w:vAlign w:val="center"/>
                </w:tcPr>
                <w:p w14:paraId="49C062AA" w14:textId="3D7CF0D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硅烷化</w:t>
                  </w:r>
                </w:p>
              </w:tc>
              <w:tc>
                <w:tcPr>
                  <w:tcW w:w="200" w:type="pct"/>
                  <w:vMerge w:val="restart"/>
                  <w:vAlign w:val="center"/>
                </w:tcPr>
                <w:p w14:paraId="7495EC18" w14:textId="47F38E7F"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硅烷化、硅烷化水洗</w:t>
                  </w:r>
                </w:p>
              </w:tc>
              <w:tc>
                <w:tcPr>
                  <w:tcW w:w="275" w:type="pct"/>
                  <w:vAlign w:val="center"/>
                </w:tcPr>
                <w:p w14:paraId="368F5AD7" w14:textId="6380861C" w:rsidR="00697528" w:rsidRPr="002E4E3A" w:rsidRDefault="00697528" w:rsidP="00697528">
                  <w:pPr>
                    <w:snapToGrid w:val="0"/>
                    <w:jc w:val="center"/>
                    <w:rPr>
                      <w:rFonts w:cs="宋体"/>
                      <w:color w:val="000000" w:themeColor="text1"/>
                      <w:szCs w:val="21"/>
                    </w:rPr>
                  </w:pPr>
                  <w:r w:rsidRPr="002E4E3A">
                    <w:rPr>
                      <w:rFonts w:eastAsia="等线"/>
                      <w:color w:val="000000" w:themeColor="text1"/>
                      <w:szCs w:val="21"/>
                    </w:rPr>
                    <w:t>COD</w:t>
                  </w:r>
                </w:p>
              </w:tc>
              <w:tc>
                <w:tcPr>
                  <w:tcW w:w="317" w:type="pct"/>
                  <w:vMerge w:val="restart"/>
                  <w:vAlign w:val="center"/>
                </w:tcPr>
                <w:p w14:paraId="349CC957" w14:textId="171A0D02"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1.8355</w:t>
                  </w:r>
                </w:p>
              </w:tc>
              <w:tc>
                <w:tcPr>
                  <w:tcW w:w="222" w:type="pct"/>
                  <w:vAlign w:val="center"/>
                </w:tcPr>
                <w:p w14:paraId="7DE4E345" w14:textId="034CD2E0" w:rsidR="00697528" w:rsidRPr="002E4E3A" w:rsidRDefault="00697528" w:rsidP="00697528">
                  <w:pPr>
                    <w:snapToGrid w:val="0"/>
                    <w:jc w:val="center"/>
                    <w:rPr>
                      <w:rFonts w:cs="宋体"/>
                      <w:color w:val="000000" w:themeColor="text1"/>
                      <w:szCs w:val="21"/>
                    </w:rPr>
                  </w:pPr>
                  <w:r w:rsidRPr="002E4E3A">
                    <w:rPr>
                      <w:rFonts w:eastAsia="等线"/>
                      <w:color w:val="000000" w:themeColor="text1"/>
                      <w:sz w:val="18"/>
                      <w:szCs w:val="18"/>
                    </w:rPr>
                    <w:t>300</w:t>
                  </w:r>
                </w:p>
              </w:tc>
              <w:tc>
                <w:tcPr>
                  <w:tcW w:w="339" w:type="pct"/>
                  <w:vAlign w:val="center"/>
                </w:tcPr>
                <w:p w14:paraId="50EFD802" w14:textId="55A5B069"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0.5507 </w:t>
                  </w:r>
                </w:p>
              </w:tc>
              <w:tc>
                <w:tcPr>
                  <w:tcW w:w="121" w:type="pct"/>
                  <w:vMerge w:val="restart"/>
                  <w:vAlign w:val="center"/>
                </w:tcPr>
                <w:p w14:paraId="1C3EAE01" w14:textId="40498FC9"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270" w:type="pct"/>
                  <w:vMerge w:val="restart"/>
                  <w:vAlign w:val="center"/>
                </w:tcPr>
                <w:p w14:paraId="2BA617B5" w14:textId="19B8198D"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Merge/>
                </w:tcPr>
                <w:p w14:paraId="1DE84F33" w14:textId="50799681"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tcPr>
                <w:p w14:paraId="74332633" w14:textId="2CB1F340"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5" w:type="pct"/>
                  <w:vMerge w:val="restart"/>
                  <w:shd w:val="clear" w:color="auto" w:fill="FBE4D5" w:themeFill="accent2" w:themeFillTint="33"/>
                </w:tcPr>
                <w:p w14:paraId="694D6816" w14:textId="0F0DD34C"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327" w:type="pct"/>
                  <w:vMerge w:val="restart"/>
                </w:tcPr>
                <w:p w14:paraId="599F140B" w14:textId="06D09AC1"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222" w:type="pct"/>
                </w:tcPr>
                <w:p w14:paraId="46D0D418" w14:textId="07BDCB12"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339" w:type="pct"/>
                </w:tcPr>
                <w:p w14:paraId="54657E59" w14:textId="7A5A1FA9"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Merge w:val="restart"/>
                </w:tcPr>
                <w:p w14:paraId="54AD102C" w14:textId="13A18325"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Merge w:val="restart"/>
                </w:tcPr>
                <w:p w14:paraId="0E523AC9" w14:textId="1ED08479"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Merge w:val="restart"/>
                </w:tcPr>
                <w:p w14:paraId="03A5D97C" w14:textId="7B1CC74D"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332" w:type="pct"/>
                  <w:vMerge w:val="restart"/>
                </w:tcPr>
                <w:p w14:paraId="0C9520D3" w14:textId="5350AE69"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161" w:type="pct"/>
                  <w:vMerge w:val="restart"/>
                </w:tcPr>
                <w:p w14:paraId="5018E9A9" w14:textId="15CEDACA"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161" w:type="pct"/>
                  <w:vMerge w:val="restart"/>
                </w:tcPr>
                <w:p w14:paraId="66C8DC46" w14:textId="4B335FD5"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299" w:type="pct"/>
                  <w:vMerge w:val="restart"/>
                </w:tcPr>
                <w:p w14:paraId="42B74824" w14:textId="3EA18137"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300" w:type="pct"/>
                  <w:vMerge w:val="restart"/>
                </w:tcPr>
                <w:p w14:paraId="0C575756" w14:textId="13ED450D"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262" w:type="pct"/>
                  <w:vMerge w:val="restart"/>
                  <w:vAlign w:val="center"/>
                </w:tcPr>
                <w:p w14:paraId="0DBE31F2" w14:textId="77777777" w:rsidR="00697528" w:rsidRPr="002E4E3A" w:rsidRDefault="00697528" w:rsidP="00697528">
                  <w:pPr>
                    <w:snapToGrid w:val="0"/>
                    <w:jc w:val="center"/>
                    <w:rPr>
                      <w:rFonts w:cs="宋体"/>
                      <w:color w:val="000000" w:themeColor="text1"/>
                      <w:szCs w:val="21"/>
                    </w:rPr>
                  </w:pPr>
                  <w:r w:rsidRPr="002E4E3A">
                    <w:rPr>
                      <w:rFonts w:cs="宋体" w:hint="eastAsia"/>
                      <w:color w:val="000000" w:themeColor="text1"/>
                      <w:szCs w:val="21"/>
                    </w:rPr>
                    <w:t>/</w:t>
                  </w:r>
                </w:p>
              </w:tc>
            </w:tr>
            <w:tr w:rsidR="002E4E3A" w:rsidRPr="002E4E3A" w14:paraId="664FD2DE" w14:textId="77777777" w:rsidTr="002D6F46">
              <w:trPr>
                <w:trHeight w:val="227"/>
                <w:jc w:val="center"/>
              </w:trPr>
              <w:tc>
                <w:tcPr>
                  <w:tcW w:w="121" w:type="pct"/>
                  <w:vMerge/>
                  <w:vAlign w:val="center"/>
                </w:tcPr>
                <w:p w14:paraId="6F2CACD8"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00" w:type="pct"/>
                  <w:vMerge/>
                  <w:vAlign w:val="center"/>
                </w:tcPr>
                <w:p w14:paraId="1FEFC0C0"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75" w:type="pct"/>
                  <w:vAlign w:val="center"/>
                </w:tcPr>
                <w:p w14:paraId="4BC236FA" w14:textId="72352891" w:rsidR="00697528" w:rsidRPr="002E4E3A" w:rsidRDefault="00697528" w:rsidP="00697528">
                  <w:pPr>
                    <w:snapToGrid w:val="0"/>
                    <w:jc w:val="center"/>
                    <w:rPr>
                      <w:rFonts w:cs="宋体"/>
                      <w:color w:val="000000" w:themeColor="text1"/>
                      <w:szCs w:val="21"/>
                    </w:rPr>
                  </w:pPr>
                  <w:r w:rsidRPr="002E4E3A">
                    <w:rPr>
                      <w:rFonts w:eastAsia="等线"/>
                      <w:color w:val="000000" w:themeColor="text1"/>
                      <w:szCs w:val="21"/>
                    </w:rPr>
                    <w:t>SS</w:t>
                  </w:r>
                </w:p>
              </w:tc>
              <w:tc>
                <w:tcPr>
                  <w:tcW w:w="317" w:type="pct"/>
                  <w:vMerge/>
                  <w:vAlign w:val="center"/>
                </w:tcPr>
                <w:p w14:paraId="74C3FB9E"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1D98E4B2" w14:textId="17DEC203" w:rsidR="00697528" w:rsidRPr="002E4E3A" w:rsidRDefault="00697528" w:rsidP="00697528">
                  <w:pPr>
                    <w:snapToGrid w:val="0"/>
                    <w:jc w:val="center"/>
                    <w:rPr>
                      <w:rFonts w:cs="宋体"/>
                      <w:color w:val="000000" w:themeColor="text1"/>
                      <w:szCs w:val="21"/>
                    </w:rPr>
                  </w:pPr>
                  <w:r w:rsidRPr="002E4E3A">
                    <w:rPr>
                      <w:rFonts w:eastAsia="等线"/>
                      <w:color w:val="000000" w:themeColor="text1"/>
                      <w:sz w:val="18"/>
                      <w:szCs w:val="18"/>
                    </w:rPr>
                    <w:t>500</w:t>
                  </w:r>
                </w:p>
              </w:tc>
              <w:tc>
                <w:tcPr>
                  <w:tcW w:w="339" w:type="pct"/>
                  <w:vAlign w:val="center"/>
                </w:tcPr>
                <w:p w14:paraId="0D8A43BA" w14:textId="5329724C"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0.9178 </w:t>
                  </w:r>
                </w:p>
              </w:tc>
              <w:tc>
                <w:tcPr>
                  <w:tcW w:w="121" w:type="pct"/>
                  <w:vMerge/>
                  <w:vAlign w:val="center"/>
                </w:tcPr>
                <w:p w14:paraId="0C54FFDB"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70" w:type="pct"/>
                  <w:vMerge/>
                  <w:vAlign w:val="center"/>
                </w:tcPr>
                <w:p w14:paraId="33E81A66"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6A498A7A"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tcPr>
                <w:p w14:paraId="225258D7" w14:textId="2C497035"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5" w:type="pct"/>
                  <w:vMerge/>
                  <w:shd w:val="clear" w:color="auto" w:fill="FBE4D5" w:themeFill="accent2" w:themeFillTint="33"/>
                  <w:vAlign w:val="center"/>
                </w:tcPr>
                <w:p w14:paraId="4C2706DF"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327" w:type="pct"/>
                  <w:vMerge/>
                </w:tcPr>
                <w:p w14:paraId="103F7FE4"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22" w:type="pct"/>
                </w:tcPr>
                <w:p w14:paraId="6F1A105D" w14:textId="2F770DF2"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339" w:type="pct"/>
                </w:tcPr>
                <w:p w14:paraId="55F2A503" w14:textId="53A5FD98"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Merge/>
                  <w:vAlign w:val="center"/>
                </w:tcPr>
                <w:p w14:paraId="58B14D37"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24EC0AC1"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0E654471"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332" w:type="pct"/>
                  <w:vMerge/>
                  <w:vAlign w:val="center"/>
                </w:tcPr>
                <w:p w14:paraId="5DFF4A9D" w14:textId="77777777" w:rsidR="00697528" w:rsidRPr="002E4E3A" w:rsidRDefault="00697528" w:rsidP="00697528">
                  <w:pPr>
                    <w:snapToGrid w:val="0"/>
                    <w:jc w:val="center"/>
                    <w:rPr>
                      <w:rFonts w:cs="宋体"/>
                      <w:color w:val="000000" w:themeColor="text1"/>
                      <w:szCs w:val="21"/>
                    </w:rPr>
                  </w:pPr>
                </w:p>
              </w:tc>
              <w:tc>
                <w:tcPr>
                  <w:tcW w:w="161" w:type="pct"/>
                  <w:vMerge/>
                  <w:vAlign w:val="center"/>
                </w:tcPr>
                <w:p w14:paraId="25DE3F48" w14:textId="77777777" w:rsidR="00697528" w:rsidRPr="002E4E3A" w:rsidRDefault="00697528" w:rsidP="00697528">
                  <w:pPr>
                    <w:snapToGrid w:val="0"/>
                    <w:jc w:val="center"/>
                    <w:rPr>
                      <w:rFonts w:cs="宋体"/>
                      <w:color w:val="000000" w:themeColor="text1"/>
                      <w:szCs w:val="21"/>
                    </w:rPr>
                  </w:pPr>
                </w:p>
              </w:tc>
              <w:tc>
                <w:tcPr>
                  <w:tcW w:w="161" w:type="pct"/>
                  <w:vMerge/>
                  <w:vAlign w:val="center"/>
                </w:tcPr>
                <w:p w14:paraId="5A2E6341" w14:textId="77777777" w:rsidR="00697528" w:rsidRPr="002E4E3A" w:rsidRDefault="00697528" w:rsidP="00697528">
                  <w:pPr>
                    <w:snapToGrid w:val="0"/>
                    <w:jc w:val="center"/>
                    <w:rPr>
                      <w:rFonts w:cs="宋体"/>
                      <w:color w:val="000000" w:themeColor="text1"/>
                      <w:szCs w:val="21"/>
                    </w:rPr>
                  </w:pPr>
                </w:p>
              </w:tc>
              <w:tc>
                <w:tcPr>
                  <w:tcW w:w="299" w:type="pct"/>
                  <w:vMerge/>
                  <w:vAlign w:val="center"/>
                </w:tcPr>
                <w:p w14:paraId="40A293FF" w14:textId="77777777" w:rsidR="00697528" w:rsidRPr="002E4E3A" w:rsidRDefault="00697528" w:rsidP="00697528">
                  <w:pPr>
                    <w:snapToGrid w:val="0"/>
                    <w:jc w:val="center"/>
                    <w:rPr>
                      <w:rFonts w:cs="宋体"/>
                      <w:color w:val="000000" w:themeColor="text1"/>
                      <w:szCs w:val="21"/>
                    </w:rPr>
                  </w:pPr>
                </w:p>
              </w:tc>
              <w:tc>
                <w:tcPr>
                  <w:tcW w:w="300" w:type="pct"/>
                  <w:vMerge/>
                  <w:vAlign w:val="center"/>
                </w:tcPr>
                <w:p w14:paraId="3814803E" w14:textId="77777777" w:rsidR="00697528" w:rsidRPr="002E4E3A" w:rsidRDefault="00697528" w:rsidP="00697528">
                  <w:pPr>
                    <w:snapToGrid w:val="0"/>
                    <w:jc w:val="center"/>
                    <w:rPr>
                      <w:rFonts w:cs="宋体"/>
                      <w:color w:val="000000" w:themeColor="text1"/>
                      <w:szCs w:val="21"/>
                    </w:rPr>
                  </w:pPr>
                </w:p>
              </w:tc>
              <w:tc>
                <w:tcPr>
                  <w:tcW w:w="262" w:type="pct"/>
                  <w:vMerge/>
                  <w:vAlign w:val="center"/>
                </w:tcPr>
                <w:p w14:paraId="0588A5DD" w14:textId="77777777" w:rsidR="00697528" w:rsidRPr="002E4E3A" w:rsidRDefault="00697528" w:rsidP="00697528">
                  <w:pPr>
                    <w:snapToGrid w:val="0"/>
                    <w:jc w:val="center"/>
                    <w:rPr>
                      <w:rFonts w:cs="宋体"/>
                      <w:color w:val="000000" w:themeColor="text1"/>
                      <w:szCs w:val="21"/>
                    </w:rPr>
                  </w:pPr>
                </w:p>
              </w:tc>
            </w:tr>
            <w:tr w:rsidR="002E4E3A" w:rsidRPr="002E4E3A" w14:paraId="23AE7F75" w14:textId="77777777" w:rsidTr="002D6F46">
              <w:trPr>
                <w:trHeight w:val="227"/>
                <w:jc w:val="center"/>
              </w:trPr>
              <w:tc>
                <w:tcPr>
                  <w:tcW w:w="121" w:type="pct"/>
                  <w:vMerge/>
                  <w:vAlign w:val="center"/>
                </w:tcPr>
                <w:p w14:paraId="05F9AC05"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00" w:type="pct"/>
                  <w:vMerge/>
                  <w:vAlign w:val="center"/>
                </w:tcPr>
                <w:p w14:paraId="5648E4CD"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75" w:type="pct"/>
                  <w:vAlign w:val="center"/>
                </w:tcPr>
                <w:p w14:paraId="457E7406" w14:textId="4ADB035C" w:rsidR="00697528" w:rsidRPr="002E4E3A" w:rsidRDefault="00697528" w:rsidP="00697528">
                  <w:pPr>
                    <w:snapToGrid w:val="0"/>
                    <w:jc w:val="center"/>
                    <w:rPr>
                      <w:rFonts w:cs="宋体"/>
                      <w:color w:val="000000" w:themeColor="text1"/>
                      <w:szCs w:val="21"/>
                    </w:rPr>
                  </w:pPr>
                  <w:r w:rsidRPr="002E4E3A">
                    <w:rPr>
                      <w:rFonts w:hint="eastAsia"/>
                      <w:color w:val="000000" w:themeColor="text1"/>
                      <w:szCs w:val="21"/>
                    </w:rPr>
                    <w:t>氟化物</w:t>
                  </w:r>
                </w:p>
              </w:tc>
              <w:tc>
                <w:tcPr>
                  <w:tcW w:w="317" w:type="pct"/>
                  <w:vMerge/>
                  <w:vAlign w:val="center"/>
                </w:tcPr>
                <w:p w14:paraId="1F35E512"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71A1A3AD" w14:textId="7E473D1A" w:rsidR="00697528" w:rsidRPr="002E4E3A" w:rsidRDefault="00697528" w:rsidP="00697528">
                  <w:pPr>
                    <w:snapToGrid w:val="0"/>
                    <w:jc w:val="center"/>
                    <w:rPr>
                      <w:rFonts w:cs="宋体"/>
                      <w:color w:val="000000" w:themeColor="text1"/>
                      <w:szCs w:val="21"/>
                    </w:rPr>
                  </w:pPr>
                  <w:r w:rsidRPr="002E4E3A">
                    <w:rPr>
                      <w:rFonts w:eastAsia="等线"/>
                      <w:color w:val="000000" w:themeColor="text1"/>
                      <w:sz w:val="18"/>
                      <w:szCs w:val="18"/>
                    </w:rPr>
                    <w:t>30</w:t>
                  </w:r>
                </w:p>
              </w:tc>
              <w:tc>
                <w:tcPr>
                  <w:tcW w:w="339" w:type="pct"/>
                  <w:vAlign w:val="center"/>
                </w:tcPr>
                <w:p w14:paraId="61111044" w14:textId="326FD15D"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0.0551 </w:t>
                  </w:r>
                </w:p>
              </w:tc>
              <w:tc>
                <w:tcPr>
                  <w:tcW w:w="121" w:type="pct"/>
                  <w:vMerge/>
                  <w:vAlign w:val="center"/>
                </w:tcPr>
                <w:p w14:paraId="66A9FA9C"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70" w:type="pct"/>
                  <w:vMerge/>
                  <w:vAlign w:val="center"/>
                </w:tcPr>
                <w:p w14:paraId="220020D2"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79F7CC36"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tcPr>
                <w:p w14:paraId="32622F1A" w14:textId="10B24C1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5" w:type="pct"/>
                  <w:vMerge/>
                  <w:shd w:val="clear" w:color="auto" w:fill="FBE4D5" w:themeFill="accent2" w:themeFillTint="33"/>
                  <w:vAlign w:val="center"/>
                </w:tcPr>
                <w:p w14:paraId="7BB5B91B"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327" w:type="pct"/>
                  <w:vMerge/>
                </w:tcPr>
                <w:p w14:paraId="058B37A6"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222" w:type="pct"/>
                </w:tcPr>
                <w:p w14:paraId="48E29214" w14:textId="22B1F82B" w:rsidR="00697528" w:rsidRPr="002E4E3A" w:rsidRDefault="00697528" w:rsidP="00697528">
                  <w:pPr>
                    <w:snapToGrid w:val="0"/>
                    <w:jc w:val="center"/>
                    <w:rPr>
                      <w:rFonts w:cs="宋体"/>
                      <w:color w:val="000000" w:themeColor="text1"/>
                      <w:szCs w:val="21"/>
                    </w:rPr>
                  </w:pPr>
                  <w:r w:rsidRPr="002E4E3A">
                    <w:rPr>
                      <w:rFonts w:hint="eastAsia"/>
                      <w:color w:val="000000" w:themeColor="text1"/>
                      <w:kern w:val="0"/>
                      <w:szCs w:val="21"/>
                      <w:lang w:val="zh-CN"/>
                    </w:rPr>
                    <w:t>/</w:t>
                  </w:r>
                </w:p>
              </w:tc>
              <w:tc>
                <w:tcPr>
                  <w:tcW w:w="339" w:type="pct"/>
                </w:tcPr>
                <w:p w14:paraId="370ADAA3" w14:textId="3E36C549"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121" w:type="pct"/>
                  <w:vMerge/>
                  <w:vAlign w:val="center"/>
                </w:tcPr>
                <w:p w14:paraId="36728318"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621C0E6D"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69625C36" w14:textId="77777777" w:rsidR="00697528" w:rsidRPr="002E4E3A" w:rsidRDefault="00697528" w:rsidP="00697528">
                  <w:pPr>
                    <w:adjustRightInd w:val="0"/>
                    <w:snapToGrid w:val="0"/>
                    <w:ind w:leftChars="-50" w:left="-105" w:rightChars="-50" w:right="-105"/>
                    <w:contextualSpacing/>
                    <w:jc w:val="center"/>
                    <w:rPr>
                      <w:color w:val="000000" w:themeColor="text1"/>
                      <w:kern w:val="0"/>
                      <w:szCs w:val="21"/>
                      <w:lang w:val="zh-CN"/>
                    </w:rPr>
                  </w:pPr>
                </w:p>
              </w:tc>
              <w:tc>
                <w:tcPr>
                  <w:tcW w:w="332" w:type="pct"/>
                  <w:vMerge/>
                  <w:vAlign w:val="center"/>
                </w:tcPr>
                <w:p w14:paraId="7D78840A" w14:textId="77777777" w:rsidR="00697528" w:rsidRPr="002E4E3A" w:rsidRDefault="00697528" w:rsidP="00697528">
                  <w:pPr>
                    <w:snapToGrid w:val="0"/>
                    <w:jc w:val="center"/>
                    <w:rPr>
                      <w:rFonts w:cs="宋体"/>
                      <w:color w:val="000000" w:themeColor="text1"/>
                      <w:szCs w:val="21"/>
                    </w:rPr>
                  </w:pPr>
                </w:p>
              </w:tc>
              <w:tc>
                <w:tcPr>
                  <w:tcW w:w="161" w:type="pct"/>
                  <w:vMerge/>
                  <w:vAlign w:val="center"/>
                </w:tcPr>
                <w:p w14:paraId="136E8093" w14:textId="77777777" w:rsidR="00697528" w:rsidRPr="002E4E3A" w:rsidRDefault="00697528" w:rsidP="00697528">
                  <w:pPr>
                    <w:snapToGrid w:val="0"/>
                    <w:jc w:val="center"/>
                    <w:rPr>
                      <w:rFonts w:cs="宋体"/>
                      <w:color w:val="000000" w:themeColor="text1"/>
                      <w:szCs w:val="21"/>
                    </w:rPr>
                  </w:pPr>
                </w:p>
              </w:tc>
              <w:tc>
                <w:tcPr>
                  <w:tcW w:w="161" w:type="pct"/>
                  <w:vMerge/>
                  <w:vAlign w:val="center"/>
                </w:tcPr>
                <w:p w14:paraId="11475482" w14:textId="77777777" w:rsidR="00697528" w:rsidRPr="002E4E3A" w:rsidRDefault="00697528" w:rsidP="00697528">
                  <w:pPr>
                    <w:snapToGrid w:val="0"/>
                    <w:jc w:val="center"/>
                    <w:rPr>
                      <w:rFonts w:cs="宋体"/>
                      <w:color w:val="000000" w:themeColor="text1"/>
                      <w:szCs w:val="21"/>
                    </w:rPr>
                  </w:pPr>
                </w:p>
              </w:tc>
              <w:tc>
                <w:tcPr>
                  <w:tcW w:w="299" w:type="pct"/>
                  <w:vMerge/>
                  <w:vAlign w:val="center"/>
                </w:tcPr>
                <w:p w14:paraId="7881AF2D" w14:textId="77777777" w:rsidR="00697528" w:rsidRPr="002E4E3A" w:rsidRDefault="00697528" w:rsidP="00697528">
                  <w:pPr>
                    <w:snapToGrid w:val="0"/>
                    <w:jc w:val="center"/>
                    <w:rPr>
                      <w:rFonts w:cs="宋体"/>
                      <w:color w:val="000000" w:themeColor="text1"/>
                      <w:szCs w:val="21"/>
                    </w:rPr>
                  </w:pPr>
                </w:p>
              </w:tc>
              <w:tc>
                <w:tcPr>
                  <w:tcW w:w="300" w:type="pct"/>
                  <w:vMerge/>
                  <w:vAlign w:val="center"/>
                </w:tcPr>
                <w:p w14:paraId="222A5B25" w14:textId="77777777" w:rsidR="00697528" w:rsidRPr="002E4E3A" w:rsidRDefault="00697528" w:rsidP="00697528">
                  <w:pPr>
                    <w:snapToGrid w:val="0"/>
                    <w:jc w:val="center"/>
                    <w:rPr>
                      <w:rFonts w:cs="宋体"/>
                      <w:color w:val="000000" w:themeColor="text1"/>
                      <w:szCs w:val="21"/>
                    </w:rPr>
                  </w:pPr>
                </w:p>
              </w:tc>
              <w:tc>
                <w:tcPr>
                  <w:tcW w:w="262" w:type="pct"/>
                  <w:vMerge/>
                  <w:vAlign w:val="center"/>
                </w:tcPr>
                <w:p w14:paraId="4DF74F6A" w14:textId="77777777" w:rsidR="00697528" w:rsidRPr="002E4E3A" w:rsidRDefault="00697528" w:rsidP="00697528">
                  <w:pPr>
                    <w:snapToGrid w:val="0"/>
                    <w:jc w:val="center"/>
                    <w:rPr>
                      <w:rFonts w:cs="宋体"/>
                      <w:color w:val="000000" w:themeColor="text1"/>
                      <w:szCs w:val="21"/>
                    </w:rPr>
                  </w:pPr>
                </w:p>
              </w:tc>
            </w:tr>
            <w:tr w:rsidR="002D6F46" w:rsidRPr="002E4E3A" w14:paraId="1F83A717" w14:textId="77777777" w:rsidTr="002D6F46">
              <w:trPr>
                <w:trHeight w:val="227"/>
                <w:jc w:val="center"/>
              </w:trPr>
              <w:tc>
                <w:tcPr>
                  <w:tcW w:w="121" w:type="pct"/>
                  <w:vMerge w:val="restart"/>
                  <w:vAlign w:val="center"/>
                </w:tcPr>
                <w:p w14:paraId="56B5C0C4" w14:textId="5EBF46DA"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color w:val="000000" w:themeColor="text1"/>
                      <w:kern w:val="0"/>
                      <w:szCs w:val="21"/>
                      <w:lang w:val="zh-CN"/>
                    </w:rPr>
                    <w:t>生产</w:t>
                  </w:r>
                </w:p>
              </w:tc>
              <w:tc>
                <w:tcPr>
                  <w:tcW w:w="200" w:type="pct"/>
                  <w:vMerge w:val="restart"/>
                  <w:vAlign w:val="center"/>
                </w:tcPr>
                <w:p w14:paraId="15B10D5A" w14:textId="68441154"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生产</w:t>
                  </w:r>
                  <w:r w:rsidRPr="002E4E3A">
                    <w:rPr>
                      <w:color w:val="000000" w:themeColor="text1"/>
                      <w:kern w:val="0"/>
                      <w:szCs w:val="21"/>
                      <w:lang w:val="zh-CN"/>
                    </w:rPr>
                    <w:t>废水</w:t>
                  </w:r>
                </w:p>
              </w:tc>
              <w:tc>
                <w:tcPr>
                  <w:tcW w:w="275" w:type="pct"/>
                  <w:vAlign w:val="center"/>
                </w:tcPr>
                <w:p w14:paraId="4459E99F" w14:textId="4EA5DB00" w:rsidR="002D6F46" w:rsidRPr="002E4E3A" w:rsidRDefault="002D6F46" w:rsidP="002D6F46">
                  <w:pPr>
                    <w:snapToGrid w:val="0"/>
                    <w:jc w:val="center"/>
                    <w:rPr>
                      <w:rFonts w:cs="宋体"/>
                      <w:color w:val="000000" w:themeColor="text1"/>
                      <w:szCs w:val="21"/>
                    </w:rPr>
                  </w:pPr>
                  <w:r w:rsidRPr="002E4E3A">
                    <w:rPr>
                      <w:rFonts w:eastAsia="等线"/>
                      <w:color w:val="000000" w:themeColor="text1"/>
                      <w:szCs w:val="21"/>
                    </w:rPr>
                    <w:t>COD</w:t>
                  </w:r>
                </w:p>
              </w:tc>
              <w:tc>
                <w:tcPr>
                  <w:tcW w:w="317" w:type="pct"/>
                  <w:vMerge w:val="restart"/>
                  <w:vAlign w:val="center"/>
                </w:tcPr>
                <w:p w14:paraId="48644DE1" w14:textId="3D2AF3CF"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3.7033</w:t>
                  </w:r>
                </w:p>
              </w:tc>
              <w:tc>
                <w:tcPr>
                  <w:tcW w:w="222" w:type="pct"/>
                  <w:vAlign w:val="center"/>
                </w:tcPr>
                <w:p w14:paraId="4B0C97C4" w14:textId="5E9BCF27" w:rsidR="002D6F46" w:rsidRPr="002E4E3A" w:rsidRDefault="002D6F46" w:rsidP="002D6F46">
                  <w:pPr>
                    <w:snapToGrid w:val="0"/>
                    <w:jc w:val="center"/>
                    <w:rPr>
                      <w:rFonts w:cs="宋体"/>
                      <w:color w:val="000000" w:themeColor="text1"/>
                      <w:szCs w:val="21"/>
                    </w:rPr>
                  </w:pPr>
                  <w:r w:rsidRPr="002E4E3A">
                    <w:rPr>
                      <w:rFonts w:eastAsia="等线"/>
                      <w:color w:val="000000" w:themeColor="text1"/>
                      <w:szCs w:val="21"/>
                    </w:rPr>
                    <w:t>401</w:t>
                  </w:r>
                </w:p>
              </w:tc>
              <w:tc>
                <w:tcPr>
                  <w:tcW w:w="339" w:type="pct"/>
                  <w:vAlign w:val="center"/>
                </w:tcPr>
                <w:p w14:paraId="3D270AAD" w14:textId="7C464309"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1.4846 </w:t>
                  </w:r>
                </w:p>
              </w:tc>
              <w:tc>
                <w:tcPr>
                  <w:tcW w:w="121" w:type="pct"/>
                  <w:vMerge w:val="restart"/>
                  <w:vAlign w:val="center"/>
                </w:tcPr>
                <w:p w14:paraId="1DD16BD6"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间接</w:t>
                  </w:r>
                  <w:r w:rsidRPr="002E4E3A">
                    <w:rPr>
                      <w:color w:val="000000" w:themeColor="text1"/>
                      <w:kern w:val="0"/>
                      <w:szCs w:val="21"/>
                      <w:lang w:val="zh-CN"/>
                    </w:rPr>
                    <w:t>排放</w:t>
                  </w:r>
                </w:p>
              </w:tc>
              <w:tc>
                <w:tcPr>
                  <w:tcW w:w="270" w:type="pct"/>
                  <w:vMerge w:val="restart"/>
                  <w:vAlign w:val="center"/>
                </w:tcPr>
                <w:p w14:paraId="0622B42E" w14:textId="337F1538"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气浮池</w:t>
                  </w:r>
                  <w:r w:rsidRPr="002E4E3A">
                    <w:rPr>
                      <w:color w:val="000000" w:themeColor="text1"/>
                      <w:kern w:val="0"/>
                      <w:szCs w:val="21"/>
                      <w:lang w:val="zh-CN"/>
                    </w:rPr>
                    <w:t>：</w:t>
                  </w:r>
                  <w:r w:rsidRPr="002E4E3A">
                    <w:rPr>
                      <w:rFonts w:hint="eastAsia"/>
                      <w:color w:val="000000" w:themeColor="text1"/>
                      <w:kern w:val="0"/>
                      <w:szCs w:val="21"/>
                      <w:lang w:val="zh-CN"/>
                    </w:rPr>
                    <w:t>20m</w:t>
                  </w:r>
                  <w:r w:rsidRPr="002E4E3A">
                    <w:rPr>
                      <w:rFonts w:hint="eastAsia"/>
                      <w:color w:val="000000" w:themeColor="text1"/>
                      <w:kern w:val="0"/>
                      <w:szCs w:val="21"/>
                      <w:vertAlign w:val="superscript"/>
                      <w:lang w:val="zh-CN"/>
                    </w:rPr>
                    <w:t>3</w:t>
                  </w:r>
                  <w:r w:rsidRPr="002E4E3A">
                    <w:rPr>
                      <w:rFonts w:hint="eastAsia"/>
                      <w:color w:val="000000" w:themeColor="text1"/>
                      <w:kern w:val="0"/>
                      <w:szCs w:val="21"/>
                      <w:lang w:val="zh-CN"/>
                    </w:rPr>
                    <w:t>/d</w:t>
                  </w:r>
                </w:p>
              </w:tc>
              <w:tc>
                <w:tcPr>
                  <w:tcW w:w="121" w:type="pct"/>
                  <w:vMerge w:val="restart"/>
                  <w:vAlign w:val="center"/>
                </w:tcPr>
                <w:p w14:paraId="7C670E77" w14:textId="07835766"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气浮池</w:t>
                  </w:r>
                </w:p>
              </w:tc>
              <w:tc>
                <w:tcPr>
                  <w:tcW w:w="121" w:type="pct"/>
                  <w:vAlign w:val="center"/>
                </w:tcPr>
                <w:p w14:paraId="18A2EF8E" w14:textId="25CCFACA"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 xml:space="preserve">25 </w:t>
                  </w:r>
                </w:p>
              </w:tc>
              <w:tc>
                <w:tcPr>
                  <w:tcW w:w="125" w:type="pct"/>
                  <w:vMerge w:val="restart"/>
                  <w:vAlign w:val="center"/>
                </w:tcPr>
                <w:p w14:paraId="3DCCEC09"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w:t>
                  </w:r>
                </w:p>
              </w:tc>
              <w:tc>
                <w:tcPr>
                  <w:tcW w:w="327" w:type="pct"/>
                  <w:vMerge w:val="restart"/>
                  <w:vAlign w:val="center"/>
                </w:tcPr>
                <w:p w14:paraId="7987D9C0" w14:textId="1A3382F6"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color w:val="000000" w:themeColor="text1"/>
                      <w:kern w:val="0"/>
                      <w:szCs w:val="21"/>
                      <w:lang w:val="zh-CN"/>
                    </w:rPr>
                    <w:t>3.7033</w:t>
                  </w:r>
                </w:p>
              </w:tc>
              <w:tc>
                <w:tcPr>
                  <w:tcW w:w="222" w:type="pct"/>
                  <w:vAlign w:val="center"/>
                </w:tcPr>
                <w:p w14:paraId="6BB99BB3" w14:textId="053BFCD4"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301 </w:t>
                  </w:r>
                </w:p>
              </w:tc>
              <w:tc>
                <w:tcPr>
                  <w:tcW w:w="339" w:type="pct"/>
                  <w:vAlign w:val="center"/>
                </w:tcPr>
                <w:p w14:paraId="4A971318" w14:textId="3F939A42"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6F308B">
                    <w:rPr>
                      <w:rFonts w:ascii="宋体" w:hAnsi="宋体"/>
                      <w:color w:val="000000"/>
                      <w:sz w:val="18"/>
                      <w:szCs w:val="18"/>
                    </w:rPr>
                    <w:t xml:space="preserve">1.1138 </w:t>
                  </w:r>
                </w:p>
              </w:tc>
              <w:tc>
                <w:tcPr>
                  <w:tcW w:w="121" w:type="pct"/>
                  <w:vMerge w:val="restart"/>
                  <w:vAlign w:val="center"/>
                </w:tcPr>
                <w:p w14:paraId="20C45D4E"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间接</w:t>
                  </w:r>
                  <w:r w:rsidRPr="002E4E3A">
                    <w:rPr>
                      <w:color w:val="000000" w:themeColor="text1"/>
                      <w:kern w:val="0"/>
                      <w:szCs w:val="21"/>
                      <w:lang w:val="zh-CN"/>
                    </w:rPr>
                    <w:t>排放</w:t>
                  </w:r>
                </w:p>
              </w:tc>
              <w:tc>
                <w:tcPr>
                  <w:tcW w:w="121" w:type="pct"/>
                  <w:vMerge w:val="restart"/>
                  <w:vAlign w:val="center"/>
                </w:tcPr>
                <w:p w14:paraId="283C4E28" w14:textId="6C4E3489"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滁州市第四</w:t>
                  </w:r>
                  <w:r w:rsidRPr="002E4E3A">
                    <w:rPr>
                      <w:color w:val="000000" w:themeColor="text1"/>
                      <w:kern w:val="0"/>
                      <w:szCs w:val="21"/>
                      <w:lang w:val="zh-CN"/>
                    </w:rPr>
                    <w:t>污水处理厂</w:t>
                  </w:r>
                </w:p>
              </w:tc>
              <w:tc>
                <w:tcPr>
                  <w:tcW w:w="121" w:type="pct"/>
                  <w:vMerge w:val="restart"/>
                  <w:vAlign w:val="center"/>
                </w:tcPr>
                <w:p w14:paraId="2C8F1FB0"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hint="eastAsia"/>
                      <w:color w:val="000000" w:themeColor="text1"/>
                      <w:kern w:val="0"/>
                      <w:szCs w:val="21"/>
                      <w:lang w:val="zh-CN"/>
                    </w:rPr>
                    <w:t>间歇</w:t>
                  </w:r>
                  <w:r w:rsidRPr="002E4E3A">
                    <w:rPr>
                      <w:color w:val="000000" w:themeColor="text1"/>
                      <w:kern w:val="0"/>
                      <w:szCs w:val="21"/>
                      <w:lang w:val="zh-CN"/>
                    </w:rPr>
                    <w:t>排放</w:t>
                  </w:r>
                </w:p>
              </w:tc>
              <w:tc>
                <w:tcPr>
                  <w:tcW w:w="332" w:type="pct"/>
                  <w:vMerge w:val="restart"/>
                  <w:vAlign w:val="center"/>
                </w:tcPr>
                <w:p w14:paraId="09BF5D89" w14:textId="7182D758" w:rsidR="002D6F46" w:rsidRPr="002E4E3A" w:rsidRDefault="002D6F46" w:rsidP="002D6F46">
                  <w:pPr>
                    <w:snapToGrid w:val="0"/>
                    <w:jc w:val="center"/>
                    <w:rPr>
                      <w:rFonts w:cs="宋体"/>
                      <w:color w:val="000000" w:themeColor="text1"/>
                      <w:szCs w:val="21"/>
                    </w:rPr>
                  </w:pPr>
                  <w:r w:rsidRPr="002E4E3A">
                    <w:rPr>
                      <w:rFonts w:cs="宋体" w:hint="eastAsia"/>
                      <w:color w:val="000000" w:themeColor="text1"/>
                      <w:szCs w:val="21"/>
                    </w:rPr>
                    <w:t>DW00</w:t>
                  </w:r>
                  <w:r w:rsidRPr="002E4E3A">
                    <w:rPr>
                      <w:rFonts w:cs="宋体"/>
                      <w:color w:val="000000" w:themeColor="text1"/>
                      <w:szCs w:val="21"/>
                    </w:rPr>
                    <w:t>2</w:t>
                  </w:r>
                </w:p>
              </w:tc>
              <w:tc>
                <w:tcPr>
                  <w:tcW w:w="161" w:type="pct"/>
                  <w:vMerge w:val="restart"/>
                  <w:vAlign w:val="center"/>
                </w:tcPr>
                <w:p w14:paraId="0D7405E6" w14:textId="770A55DD" w:rsidR="002D6F46" w:rsidRPr="002E4E3A" w:rsidRDefault="002D6F46" w:rsidP="002D6F46">
                  <w:pPr>
                    <w:snapToGrid w:val="0"/>
                    <w:jc w:val="center"/>
                    <w:rPr>
                      <w:rFonts w:cs="宋体"/>
                      <w:color w:val="000000" w:themeColor="text1"/>
                      <w:szCs w:val="21"/>
                    </w:rPr>
                  </w:pPr>
                  <w:r w:rsidRPr="002E4E3A">
                    <w:rPr>
                      <w:rFonts w:cs="宋体" w:hint="eastAsia"/>
                      <w:color w:val="000000" w:themeColor="text1"/>
                      <w:szCs w:val="21"/>
                    </w:rPr>
                    <w:t>生产</w:t>
                  </w:r>
                  <w:r w:rsidRPr="002E4E3A">
                    <w:rPr>
                      <w:rFonts w:cs="宋体"/>
                      <w:color w:val="000000" w:themeColor="text1"/>
                      <w:szCs w:val="21"/>
                    </w:rPr>
                    <w:t>废水排放口</w:t>
                  </w:r>
                </w:p>
              </w:tc>
              <w:tc>
                <w:tcPr>
                  <w:tcW w:w="161" w:type="pct"/>
                  <w:vMerge w:val="restart"/>
                  <w:vAlign w:val="center"/>
                </w:tcPr>
                <w:p w14:paraId="3712F3B7" w14:textId="77777777" w:rsidR="002D6F46" w:rsidRPr="002E4E3A" w:rsidRDefault="002D6F46" w:rsidP="002D6F46">
                  <w:pPr>
                    <w:snapToGrid w:val="0"/>
                    <w:jc w:val="center"/>
                    <w:rPr>
                      <w:rFonts w:cs="宋体"/>
                      <w:color w:val="000000" w:themeColor="text1"/>
                      <w:szCs w:val="21"/>
                    </w:rPr>
                  </w:pPr>
                  <w:r w:rsidRPr="002E4E3A">
                    <w:rPr>
                      <w:rFonts w:cs="宋体" w:hint="eastAsia"/>
                      <w:color w:val="000000" w:themeColor="text1"/>
                      <w:szCs w:val="21"/>
                    </w:rPr>
                    <w:t>一般</w:t>
                  </w:r>
                  <w:r w:rsidRPr="002E4E3A">
                    <w:rPr>
                      <w:rFonts w:cs="宋体"/>
                      <w:color w:val="000000" w:themeColor="text1"/>
                      <w:szCs w:val="21"/>
                    </w:rPr>
                    <w:t>排放口</w:t>
                  </w:r>
                </w:p>
              </w:tc>
              <w:tc>
                <w:tcPr>
                  <w:tcW w:w="299" w:type="pct"/>
                  <w:vMerge w:val="restart"/>
                  <w:tcBorders>
                    <w:tl2br w:val="nil"/>
                    <w:tr2bl w:val="nil"/>
                  </w:tcBorders>
                  <w:vAlign w:val="center"/>
                </w:tcPr>
                <w:p w14:paraId="6D1C7EEE" w14:textId="77777777" w:rsidR="002D6F46" w:rsidRPr="002E4E3A" w:rsidRDefault="002D6F46" w:rsidP="002D6F46">
                  <w:pPr>
                    <w:snapToGrid w:val="0"/>
                    <w:jc w:val="center"/>
                    <w:rPr>
                      <w:rFonts w:cs="宋体"/>
                      <w:color w:val="000000" w:themeColor="text1"/>
                      <w:szCs w:val="21"/>
                    </w:rPr>
                  </w:pPr>
                  <w:r w:rsidRPr="002E4E3A">
                    <w:rPr>
                      <w:rFonts w:cs="宋体" w:hint="eastAsia"/>
                      <w:color w:val="000000" w:themeColor="text1"/>
                      <w:szCs w:val="21"/>
                    </w:rPr>
                    <w:t>118</w:t>
                  </w:r>
                  <w:r w:rsidRPr="002E4E3A">
                    <w:rPr>
                      <w:rFonts w:cs="宋体" w:hint="eastAsia"/>
                      <w:color w:val="000000" w:themeColor="text1"/>
                      <w:szCs w:val="21"/>
                    </w:rPr>
                    <w:t>°</w:t>
                  </w:r>
                  <w:r w:rsidRPr="002E4E3A">
                    <w:rPr>
                      <w:rFonts w:cs="宋体"/>
                      <w:color w:val="000000" w:themeColor="text1"/>
                      <w:szCs w:val="21"/>
                    </w:rPr>
                    <w:t>24</w:t>
                  </w:r>
                  <w:r w:rsidRPr="002E4E3A">
                    <w:rPr>
                      <w:rFonts w:cs="宋体" w:hint="eastAsia"/>
                      <w:color w:val="000000" w:themeColor="text1"/>
                      <w:szCs w:val="21"/>
                    </w:rPr>
                    <w:t>′</w:t>
                  </w:r>
                  <w:r w:rsidRPr="002E4E3A">
                    <w:rPr>
                      <w:rFonts w:cs="宋体"/>
                      <w:color w:val="000000" w:themeColor="text1"/>
                      <w:szCs w:val="21"/>
                    </w:rPr>
                    <w:t>16.787</w:t>
                  </w:r>
                  <w:r w:rsidRPr="002E4E3A">
                    <w:rPr>
                      <w:rFonts w:cs="宋体" w:hint="eastAsia"/>
                      <w:color w:val="000000" w:themeColor="text1"/>
                      <w:szCs w:val="21"/>
                    </w:rPr>
                    <w:t>″</w:t>
                  </w:r>
                </w:p>
              </w:tc>
              <w:tc>
                <w:tcPr>
                  <w:tcW w:w="300" w:type="pct"/>
                  <w:vMerge w:val="restart"/>
                  <w:tcBorders>
                    <w:tl2br w:val="nil"/>
                    <w:tr2bl w:val="nil"/>
                  </w:tcBorders>
                  <w:vAlign w:val="center"/>
                </w:tcPr>
                <w:p w14:paraId="793E6D4A" w14:textId="77777777" w:rsidR="002D6F46" w:rsidRPr="002E4E3A" w:rsidRDefault="002D6F46" w:rsidP="002D6F46">
                  <w:pPr>
                    <w:snapToGrid w:val="0"/>
                    <w:jc w:val="center"/>
                    <w:rPr>
                      <w:rFonts w:cs="宋体"/>
                      <w:color w:val="000000" w:themeColor="text1"/>
                      <w:szCs w:val="21"/>
                    </w:rPr>
                  </w:pPr>
                  <w:r w:rsidRPr="002E4E3A">
                    <w:rPr>
                      <w:rFonts w:cs="宋体" w:hint="eastAsia"/>
                      <w:color w:val="000000" w:themeColor="text1"/>
                      <w:szCs w:val="21"/>
                    </w:rPr>
                    <w:t>32</w:t>
                  </w:r>
                  <w:r w:rsidRPr="002E4E3A">
                    <w:rPr>
                      <w:rFonts w:cs="宋体" w:hint="eastAsia"/>
                      <w:color w:val="000000" w:themeColor="text1"/>
                      <w:szCs w:val="21"/>
                    </w:rPr>
                    <w:t>°</w:t>
                  </w:r>
                  <w:r w:rsidRPr="002E4E3A">
                    <w:rPr>
                      <w:rFonts w:cs="宋体"/>
                      <w:color w:val="000000" w:themeColor="text1"/>
                      <w:szCs w:val="21"/>
                    </w:rPr>
                    <w:t>18</w:t>
                  </w:r>
                  <w:r w:rsidRPr="002E4E3A">
                    <w:rPr>
                      <w:rFonts w:cs="宋体" w:hint="eastAsia"/>
                      <w:color w:val="000000" w:themeColor="text1"/>
                      <w:szCs w:val="21"/>
                    </w:rPr>
                    <w:t>′</w:t>
                  </w:r>
                  <w:r w:rsidRPr="002E4E3A">
                    <w:rPr>
                      <w:rFonts w:cs="宋体"/>
                      <w:color w:val="000000" w:themeColor="text1"/>
                      <w:szCs w:val="21"/>
                    </w:rPr>
                    <w:t>17.546</w:t>
                  </w:r>
                  <w:r w:rsidRPr="002E4E3A">
                    <w:rPr>
                      <w:rFonts w:cs="宋体" w:hint="eastAsia"/>
                      <w:color w:val="000000" w:themeColor="text1"/>
                      <w:szCs w:val="21"/>
                    </w:rPr>
                    <w:t>″</w:t>
                  </w:r>
                </w:p>
              </w:tc>
              <w:tc>
                <w:tcPr>
                  <w:tcW w:w="262" w:type="pct"/>
                  <w:vAlign w:val="center"/>
                </w:tcPr>
                <w:p w14:paraId="6AF3A166" w14:textId="1A4D4B77" w:rsidR="002D6F46" w:rsidRPr="002E4E3A" w:rsidRDefault="002D6F46" w:rsidP="002D6F46">
                  <w:pPr>
                    <w:snapToGrid w:val="0"/>
                    <w:jc w:val="center"/>
                    <w:rPr>
                      <w:rFonts w:cs="宋体"/>
                      <w:color w:val="000000" w:themeColor="text1"/>
                      <w:szCs w:val="21"/>
                    </w:rPr>
                  </w:pPr>
                  <w:r w:rsidRPr="002E4E3A">
                    <w:rPr>
                      <w:rFonts w:cs="宋体"/>
                      <w:color w:val="000000" w:themeColor="text1"/>
                      <w:szCs w:val="21"/>
                    </w:rPr>
                    <w:t>500</w:t>
                  </w:r>
                </w:p>
              </w:tc>
            </w:tr>
            <w:tr w:rsidR="002D6F46" w:rsidRPr="002E4E3A" w14:paraId="7FA94A12" w14:textId="77777777" w:rsidTr="002D6F46">
              <w:trPr>
                <w:trHeight w:val="227"/>
                <w:jc w:val="center"/>
              </w:trPr>
              <w:tc>
                <w:tcPr>
                  <w:tcW w:w="121" w:type="pct"/>
                  <w:vMerge/>
                  <w:vAlign w:val="center"/>
                </w:tcPr>
                <w:p w14:paraId="18ADD987"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00" w:type="pct"/>
                  <w:vMerge/>
                  <w:vAlign w:val="center"/>
                </w:tcPr>
                <w:p w14:paraId="607EBE0C"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75" w:type="pct"/>
                  <w:vAlign w:val="center"/>
                </w:tcPr>
                <w:p w14:paraId="794DC06D" w14:textId="1EFDBD04" w:rsidR="002D6F46" w:rsidRPr="002E4E3A" w:rsidRDefault="002D6F46" w:rsidP="002D6F46">
                  <w:pPr>
                    <w:snapToGrid w:val="0"/>
                    <w:jc w:val="center"/>
                    <w:rPr>
                      <w:rFonts w:cs="宋体"/>
                      <w:color w:val="000000" w:themeColor="text1"/>
                      <w:szCs w:val="21"/>
                      <w:vertAlign w:val="subscript"/>
                    </w:rPr>
                  </w:pPr>
                  <w:r w:rsidRPr="002E4E3A">
                    <w:rPr>
                      <w:rFonts w:eastAsia="等线"/>
                      <w:color w:val="000000" w:themeColor="text1"/>
                      <w:szCs w:val="21"/>
                    </w:rPr>
                    <w:t>SS</w:t>
                  </w:r>
                </w:p>
              </w:tc>
              <w:tc>
                <w:tcPr>
                  <w:tcW w:w="317" w:type="pct"/>
                  <w:vMerge/>
                  <w:vAlign w:val="center"/>
                </w:tcPr>
                <w:p w14:paraId="36DC0F48"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33431666" w14:textId="00FEBA31" w:rsidR="002D6F46" w:rsidRPr="002E4E3A" w:rsidRDefault="002D6F46" w:rsidP="002D6F46">
                  <w:pPr>
                    <w:snapToGrid w:val="0"/>
                    <w:jc w:val="center"/>
                    <w:rPr>
                      <w:rFonts w:cs="宋体"/>
                      <w:color w:val="000000" w:themeColor="text1"/>
                      <w:szCs w:val="21"/>
                    </w:rPr>
                  </w:pPr>
                  <w:r w:rsidRPr="002E4E3A">
                    <w:rPr>
                      <w:rFonts w:eastAsia="等线"/>
                      <w:color w:val="000000" w:themeColor="text1"/>
                      <w:szCs w:val="21"/>
                    </w:rPr>
                    <w:t>651</w:t>
                  </w:r>
                </w:p>
              </w:tc>
              <w:tc>
                <w:tcPr>
                  <w:tcW w:w="339" w:type="pct"/>
                  <w:vAlign w:val="center"/>
                </w:tcPr>
                <w:p w14:paraId="2FBF0758" w14:textId="092B14C5"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2.4120 </w:t>
                  </w:r>
                </w:p>
              </w:tc>
              <w:tc>
                <w:tcPr>
                  <w:tcW w:w="121" w:type="pct"/>
                  <w:vMerge/>
                  <w:vAlign w:val="center"/>
                </w:tcPr>
                <w:p w14:paraId="4E898EF6"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70" w:type="pct"/>
                  <w:vMerge/>
                  <w:vAlign w:val="center"/>
                </w:tcPr>
                <w:p w14:paraId="0E3E64F6"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0AB3F2EF"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Align w:val="center"/>
                </w:tcPr>
                <w:p w14:paraId="347B6BD4" w14:textId="67607A73"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 xml:space="preserve">60 </w:t>
                  </w:r>
                </w:p>
              </w:tc>
              <w:tc>
                <w:tcPr>
                  <w:tcW w:w="125" w:type="pct"/>
                  <w:vMerge/>
                  <w:vAlign w:val="center"/>
                </w:tcPr>
                <w:p w14:paraId="7DE475E9"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327" w:type="pct"/>
                  <w:vMerge/>
                  <w:vAlign w:val="center"/>
                </w:tcPr>
                <w:p w14:paraId="408C59F0"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63633469" w14:textId="090B6760"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260 </w:t>
                  </w:r>
                </w:p>
              </w:tc>
              <w:tc>
                <w:tcPr>
                  <w:tcW w:w="339" w:type="pct"/>
                  <w:vAlign w:val="center"/>
                </w:tcPr>
                <w:p w14:paraId="6FDE9362" w14:textId="1B88BCCF"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6F308B">
                    <w:rPr>
                      <w:rFonts w:ascii="宋体" w:hAnsi="宋体"/>
                      <w:color w:val="000000"/>
                      <w:sz w:val="18"/>
                      <w:szCs w:val="18"/>
                    </w:rPr>
                    <w:t xml:space="preserve">0.9643 </w:t>
                  </w:r>
                </w:p>
              </w:tc>
              <w:tc>
                <w:tcPr>
                  <w:tcW w:w="121" w:type="pct"/>
                  <w:vMerge/>
                  <w:vAlign w:val="center"/>
                </w:tcPr>
                <w:p w14:paraId="48C8FE61"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61D398BE"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0D979222"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332" w:type="pct"/>
                  <w:vMerge/>
                  <w:vAlign w:val="center"/>
                </w:tcPr>
                <w:p w14:paraId="0ACDE56A" w14:textId="77777777" w:rsidR="002D6F46" w:rsidRPr="002E4E3A" w:rsidRDefault="002D6F46" w:rsidP="002D6F46">
                  <w:pPr>
                    <w:snapToGrid w:val="0"/>
                    <w:jc w:val="center"/>
                    <w:rPr>
                      <w:rFonts w:cs="宋体"/>
                      <w:color w:val="000000" w:themeColor="text1"/>
                      <w:szCs w:val="21"/>
                    </w:rPr>
                  </w:pPr>
                </w:p>
              </w:tc>
              <w:tc>
                <w:tcPr>
                  <w:tcW w:w="161" w:type="pct"/>
                  <w:vMerge/>
                  <w:vAlign w:val="center"/>
                </w:tcPr>
                <w:p w14:paraId="17E6DCCA" w14:textId="77777777" w:rsidR="002D6F46" w:rsidRPr="002E4E3A" w:rsidRDefault="002D6F46" w:rsidP="002D6F46">
                  <w:pPr>
                    <w:snapToGrid w:val="0"/>
                    <w:jc w:val="center"/>
                    <w:rPr>
                      <w:rFonts w:cs="宋体"/>
                      <w:color w:val="000000" w:themeColor="text1"/>
                      <w:szCs w:val="21"/>
                    </w:rPr>
                  </w:pPr>
                </w:p>
              </w:tc>
              <w:tc>
                <w:tcPr>
                  <w:tcW w:w="161" w:type="pct"/>
                  <w:vMerge/>
                  <w:vAlign w:val="center"/>
                </w:tcPr>
                <w:p w14:paraId="0EB0FD97" w14:textId="77777777" w:rsidR="002D6F46" w:rsidRPr="002E4E3A" w:rsidRDefault="002D6F46" w:rsidP="002D6F46">
                  <w:pPr>
                    <w:snapToGrid w:val="0"/>
                    <w:jc w:val="center"/>
                    <w:rPr>
                      <w:rFonts w:cs="宋体"/>
                      <w:color w:val="000000" w:themeColor="text1"/>
                      <w:szCs w:val="21"/>
                    </w:rPr>
                  </w:pPr>
                </w:p>
              </w:tc>
              <w:tc>
                <w:tcPr>
                  <w:tcW w:w="299" w:type="pct"/>
                  <w:vMerge/>
                  <w:vAlign w:val="center"/>
                </w:tcPr>
                <w:p w14:paraId="36FD32EB" w14:textId="77777777" w:rsidR="002D6F46" w:rsidRPr="002E4E3A" w:rsidRDefault="002D6F46" w:rsidP="002D6F46">
                  <w:pPr>
                    <w:snapToGrid w:val="0"/>
                    <w:jc w:val="center"/>
                    <w:rPr>
                      <w:rFonts w:cs="宋体"/>
                      <w:color w:val="000000" w:themeColor="text1"/>
                      <w:szCs w:val="21"/>
                    </w:rPr>
                  </w:pPr>
                </w:p>
              </w:tc>
              <w:tc>
                <w:tcPr>
                  <w:tcW w:w="300" w:type="pct"/>
                  <w:vMerge/>
                  <w:vAlign w:val="center"/>
                </w:tcPr>
                <w:p w14:paraId="2A972987" w14:textId="77777777" w:rsidR="002D6F46" w:rsidRPr="002E4E3A" w:rsidRDefault="002D6F46" w:rsidP="002D6F46">
                  <w:pPr>
                    <w:snapToGrid w:val="0"/>
                    <w:jc w:val="center"/>
                    <w:rPr>
                      <w:rFonts w:cs="宋体"/>
                      <w:color w:val="000000" w:themeColor="text1"/>
                      <w:szCs w:val="21"/>
                    </w:rPr>
                  </w:pPr>
                </w:p>
              </w:tc>
              <w:tc>
                <w:tcPr>
                  <w:tcW w:w="262" w:type="pct"/>
                  <w:vAlign w:val="center"/>
                </w:tcPr>
                <w:p w14:paraId="0420F6D0" w14:textId="297B5C8F" w:rsidR="002D6F46" w:rsidRPr="002E4E3A" w:rsidRDefault="002D6F46" w:rsidP="002D6F46">
                  <w:pPr>
                    <w:snapToGrid w:val="0"/>
                    <w:jc w:val="center"/>
                    <w:rPr>
                      <w:rFonts w:cs="宋体"/>
                      <w:color w:val="000000" w:themeColor="text1"/>
                      <w:szCs w:val="21"/>
                    </w:rPr>
                  </w:pPr>
                  <w:r>
                    <w:rPr>
                      <w:rFonts w:cs="宋体"/>
                      <w:color w:val="000000" w:themeColor="text1"/>
                      <w:szCs w:val="21"/>
                    </w:rPr>
                    <w:t>300</w:t>
                  </w:r>
                </w:p>
              </w:tc>
            </w:tr>
            <w:tr w:rsidR="002D6F46" w:rsidRPr="002E4E3A" w14:paraId="0EA1AA28" w14:textId="77777777" w:rsidTr="002D6F46">
              <w:trPr>
                <w:trHeight w:val="227"/>
                <w:jc w:val="center"/>
              </w:trPr>
              <w:tc>
                <w:tcPr>
                  <w:tcW w:w="121" w:type="pct"/>
                  <w:vMerge/>
                  <w:vAlign w:val="center"/>
                </w:tcPr>
                <w:p w14:paraId="1C8BA3CE"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00" w:type="pct"/>
                  <w:vMerge/>
                  <w:vAlign w:val="center"/>
                </w:tcPr>
                <w:p w14:paraId="3417D4B4"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75" w:type="pct"/>
                  <w:vAlign w:val="center"/>
                </w:tcPr>
                <w:p w14:paraId="1147C014" w14:textId="09788D36" w:rsidR="002D6F46" w:rsidRPr="002E4E3A" w:rsidRDefault="002D6F46" w:rsidP="002D6F46">
                  <w:pPr>
                    <w:snapToGrid w:val="0"/>
                    <w:jc w:val="center"/>
                    <w:rPr>
                      <w:rFonts w:cs="宋体"/>
                      <w:color w:val="000000" w:themeColor="text1"/>
                      <w:szCs w:val="21"/>
                    </w:rPr>
                  </w:pPr>
                  <w:r w:rsidRPr="002E4E3A">
                    <w:rPr>
                      <w:rFonts w:hint="eastAsia"/>
                      <w:color w:val="000000" w:themeColor="text1"/>
                      <w:szCs w:val="21"/>
                    </w:rPr>
                    <w:t>石油类</w:t>
                  </w:r>
                </w:p>
              </w:tc>
              <w:tc>
                <w:tcPr>
                  <w:tcW w:w="317" w:type="pct"/>
                  <w:vMerge/>
                  <w:vAlign w:val="center"/>
                </w:tcPr>
                <w:p w14:paraId="08A08C12"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122A48FC" w14:textId="2BC51169" w:rsidR="002D6F46" w:rsidRPr="002E4E3A" w:rsidRDefault="002D6F46" w:rsidP="002D6F46">
                  <w:pPr>
                    <w:snapToGrid w:val="0"/>
                    <w:jc w:val="center"/>
                    <w:rPr>
                      <w:rFonts w:cs="宋体"/>
                      <w:color w:val="000000" w:themeColor="text1"/>
                      <w:szCs w:val="21"/>
                    </w:rPr>
                  </w:pPr>
                  <w:r w:rsidRPr="002E4E3A">
                    <w:rPr>
                      <w:rFonts w:eastAsia="等线"/>
                      <w:color w:val="000000" w:themeColor="text1"/>
                      <w:szCs w:val="21"/>
                    </w:rPr>
                    <w:t>40</w:t>
                  </w:r>
                </w:p>
              </w:tc>
              <w:tc>
                <w:tcPr>
                  <w:tcW w:w="339" w:type="pct"/>
                  <w:vAlign w:val="center"/>
                </w:tcPr>
                <w:p w14:paraId="7B3EB918" w14:textId="39063CBE"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0.1494 </w:t>
                  </w:r>
                </w:p>
              </w:tc>
              <w:tc>
                <w:tcPr>
                  <w:tcW w:w="121" w:type="pct"/>
                  <w:vMerge/>
                  <w:vAlign w:val="center"/>
                </w:tcPr>
                <w:p w14:paraId="304FCDD9"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70" w:type="pct"/>
                  <w:vMerge/>
                  <w:vAlign w:val="center"/>
                </w:tcPr>
                <w:p w14:paraId="0098C8B1"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0057CD07"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Align w:val="center"/>
                </w:tcPr>
                <w:p w14:paraId="436124CA" w14:textId="57F91EF2"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 xml:space="preserve">75 </w:t>
                  </w:r>
                </w:p>
              </w:tc>
              <w:tc>
                <w:tcPr>
                  <w:tcW w:w="125" w:type="pct"/>
                  <w:vMerge/>
                  <w:vAlign w:val="center"/>
                </w:tcPr>
                <w:p w14:paraId="00CD34E9"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327" w:type="pct"/>
                  <w:vMerge/>
                  <w:vAlign w:val="center"/>
                </w:tcPr>
                <w:p w14:paraId="5B737C59"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78765AE4" w14:textId="10AA1B44"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10 </w:t>
                  </w:r>
                </w:p>
              </w:tc>
              <w:tc>
                <w:tcPr>
                  <w:tcW w:w="339" w:type="pct"/>
                  <w:vAlign w:val="center"/>
                </w:tcPr>
                <w:p w14:paraId="6F89CC18" w14:textId="4D54E8F3"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6F308B">
                    <w:rPr>
                      <w:rFonts w:ascii="宋体" w:hAnsi="宋体"/>
                      <w:color w:val="000000"/>
                      <w:sz w:val="18"/>
                      <w:szCs w:val="18"/>
                    </w:rPr>
                    <w:t xml:space="preserve">0.0370 </w:t>
                  </w:r>
                </w:p>
              </w:tc>
              <w:tc>
                <w:tcPr>
                  <w:tcW w:w="121" w:type="pct"/>
                  <w:vMerge/>
                  <w:vAlign w:val="center"/>
                </w:tcPr>
                <w:p w14:paraId="1467AAE2"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681364CF"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4B0F48B1"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332" w:type="pct"/>
                  <w:vMerge/>
                  <w:vAlign w:val="center"/>
                </w:tcPr>
                <w:p w14:paraId="246492EE" w14:textId="77777777" w:rsidR="002D6F46" w:rsidRPr="002E4E3A" w:rsidRDefault="002D6F46" w:rsidP="002D6F46">
                  <w:pPr>
                    <w:snapToGrid w:val="0"/>
                    <w:jc w:val="center"/>
                    <w:rPr>
                      <w:rFonts w:cs="宋体"/>
                      <w:color w:val="000000" w:themeColor="text1"/>
                      <w:szCs w:val="21"/>
                    </w:rPr>
                  </w:pPr>
                </w:p>
              </w:tc>
              <w:tc>
                <w:tcPr>
                  <w:tcW w:w="161" w:type="pct"/>
                  <w:vMerge/>
                  <w:vAlign w:val="center"/>
                </w:tcPr>
                <w:p w14:paraId="41658C21" w14:textId="77777777" w:rsidR="002D6F46" w:rsidRPr="002E4E3A" w:rsidRDefault="002D6F46" w:rsidP="002D6F46">
                  <w:pPr>
                    <w:snapToGrid w:val="0"/>
                    <w:jc w:val="center"/>
                    <w:rPr>
                      <w:rFonts w:cs="宋体"/>
                      <w:color w:val="000000" w:themeColor="text1"/>
                      <w:szCs w:val="21"/>
                    </w:rPr>
                  </w:pPr>
                </w:p>
              </w:tc>
              <w:tc>
                <w:tcPr>
                  <w:tcW w:w="161" w:type="pct"/>
                  <w:vMerge/>
                  <w:vAlign w:val="center"/>
                </w:tcPr>
                <w:p w14:paraId="6FBD9564" w14:textId="77777777" w:rsidR="002D6F46" w:rsidRPr="002E4E3A" w:rsidRDefault="002D6F46" w:rsidP="002D6F46">
                  <w:pPr>
                    <w:snapToGrid w:val="0"/>
                    <w:jc w:val="center"/>
                    <w:rPr>
                      <w:rFonts w:cs="宋体"/>
                      <w:color w:val="000000" w:themeColor="text1"/>
                      <w:szCs w:val="21"/>
                    </w:rPr>
                  </w:pPr>
                </w:p>
              </w:tc>
              <w:tc>
                <w:tcPr>
                  <w:tcW w:w="299" w:type="pct"/>
                  <w:vMerge/>
                  <w:vAlign w:val="center"/>
                </w:tcPr>
                <w:p w14:paraId="57192180" w14:textId="77777777" w:rsidR="002D6F46" w:rsidRPr="002E4E3A" w:rsidRDefault="002D6F46" w:rsidP="002D6F46">
                  <w:pPr>
                    <w:snapToGrid w:val="0"/>
                    <w:jc w:val="center"/>
                    <w:rPr>
                      <w:rFonts w:cs="宋体"/>
                      <w:color w:val="000000" w:themeColor="text1"/>
                      <w:szCs w:val="21"/>
                    </w:rPr>
                  </w:pPr>
                </w:p>
              </w:tc>
              <w:tc>
                <w:tcPr>
                  <w:tcW w:w="300" w:type="pct"/>
                  <w:vMerge/>
                  <w:vAlign w:val="center"/>
                </w:tcPr>
                <w:p w14:paraId="7A271538" w14:textId="77777777" w:rsidR="002D6F46" w:rsidRPr="002E4E3A" w:rsidRDefault="002D6F46" w:rsidP="002D6F46">
                  <w:pPr>
                    <w:snapToGrid w:val="0"/>
                    <w:jc w:val="center"/>
                    <w:rPr>
                      <w:rFonts w:cs="宋体"/>
                      <w:color w:val="000000" w:themeColor="text1"/>
                      <w:szCs w:val="21"/>
                    </w:rPr>
                  </w:pPr>
                </w:p>
              </w:tc>
              <w:tc>
                <w:tcPr>
                  <w:tcW w:w="262" w:type="pct"/>
                  <w:vAlign w:val="center"/>
                </w:tcPr>
                <w:p w14:paraId="486610DC" w14:textId="50BD39EF" w:rsidR="002D6F46" w:rsidRPr="002E4E3A" w:rsidRDefault="002D6F46" w:rsidP="002D6F46">
                  <w:pPr>
                    <w:snapToGrid w:val="0"/>
                    <w:jc w:val="center"/>
                    <w:rPr>
                      <w:rFonts w:cs="宋体"/>
                      <w:color w:val="000000" w:themeColor="text1"/>
                      <w:szCs w:val="21"/>
                    </w:rPr>
                  </w:pPr>
                  <w:r>
                    <w:rPr>
                      <w:rFonts w:cs="宋体"/>
                      <w:color w:val="000000" w:themeColor="text1"/>
                      <w:szCs w:val="21"/>
                    </w:rPr>
                    <w:t>400</w:t>
                  </w:r>
                </w:p>
              </w:tc>
            </w:tr>
            <w:tr w:rsidR="002D6F46" w:rsidRPr="002E4E3A" w14:paraId="0DA84AB8" w14:textId="77777777" w:rsidTr="002D6F46">
              <w:trPr>
                <w:trHeight w:val="227"/>
                <w:jc w:val="center"/>
              </w:trPr>
              <w:tc>
                <w:tcPr>
                  <w:tcW w:w="121" w:type="pct"/>
                  <w:vMerge/>
                  <w:vAlign w:val="center"/>
                </w:tcPr>
                <w:p w14:paraId="6B097906"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00" w:type="pct"/>
                  <w:vMerge/>
                  <w:vAlign w:val="center"/>
                </w:tcPr>
                <w:p w14:paraId="6574D9BB"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75" w:type="pct"/>
                  <w:vAlign w:val="center"/>
                </w:tcPr>
                <w:p w14:paraId="4ED1D331" w14:textId="2B2D5B6F" w:rsidR="002D6F46" w:rsidRPr="002E4E3A" w:rsidRDefault="002D6F46" w:rsidP="002D6F46">
                  <w:pPr>
                    <w:snapToGrid w:val="0"/>
                    <w:jc w:val="center"/>
                    <w:rPr>
                      <w:rFonts w:cs="宋体"/>
                      <w:color w:val="000000" w:themeColor="text1"/>
                      <w:szCs w:val="21"/>
                    </w:rPr>
                  </w:pPr>
                  <w:r w:rsidRPr="002E4E3A">
                    <w:rPr>
                      <w:rFonts w:eastAsia="等线"/>
                      <w:color w:val="000000" w:themeColor="text1"/>
                      <w:szCs w:val="21"/>
                    </w:rPr>
                    <w:t>LAS</w:t>
                  </w:r>
                </w:p>
              </w:tc>
              <w:tc>
                <w:tcPr>
                  <w:tcW w:w="317" w:type="pct"/>
                  <w:vMerge/>
                  <w:vAlign w:val="center"/>
                </w:tcPr>
                <w:p w14:paraId="629FED18"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2C5799F2" w14:textId="3E68A326" w:rsidR="002D6F46" w:rsidRPr="002E4E3A" w:rsidRDefault="002D6F46" w:rsidP="002D6F46">
                  <w:pPr>
                    <w:snapToGrid w:val="0"/>
                    <w:jc w:val="center"/>
                    <w:rPr>
                      <w:rFonts w:cs="宋体"/>
                      <w:color w:val="000000" w:themeColor="text1"/>
                      <w:szCs w:val="21"/>
                    </w:rPr>
                  </w:pPr>
                  <w:r w:rsidRPr="002E4E3A">
                    <w:rPr>
                      <w:rFonts w:eastAsia="等线"/>
                      <w:color w:val="000000" w:themeColor="text1"/>
                      <w:szCs w:val="21"/>
                    </w:rPr>
                    <w:t>50</w:t>
                  </w:r>
                </w:p>
              </w:tc>
              <w:tc>
                <w:tcPr>
                  <w:tcW w:w="339" w:type="pct"/>
                  <w:vAlign w:val="center"/>
                </w:tcPr>
                <w:p w14:paraId="37B9A5CB" w14:textId="0EB2893D"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0.1868 </w:t>
                  </w:r>
                </w:p>
              </w:tc>
              <w:tc>
                <w:tcPr>
                  <w:tcW w:w="121" w:type="pct"/>
                  <w:vMerge/>
                  <w:vAlign w:val="center"/>
                </w:tcPr>
                <w:p w14:paraId="681A1E28"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70" w:type="pct"/>
                  <w:vMerge/>
                  <w:vAlign w:val="center"/>
                </w:tcPr>
                <w:p w14:paraId="4D03D453"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26F54E4B"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Align w:val="center"/>
                </w:tcPr>
                <w:p w14:paraId="2BC95A6E" w14:textId="2A5DA320"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 xml:space="preserve">60 </w:t>
                  </w:r>
                </w:p>
              </w:tc>
              <w:tc>
                <w:tcPr>
                  <w:tcW w:w="125" w:type="pct"/>
                  <w:vMerge/>
                  <w:vAlign w:val="center"/>
                </w:tcPr>
                <w:p w14:paraId="669EF6DD"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327" w:type="pct"/>
                  <w:vMerge/>
                  <w:vAlign w:val="center"/>
                </w:tcPr>
                <w:p w14:paraId="7B71725E"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4A3D8A8A" w14:textId="644A3BAE"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20 </w:t>
                  </w:r>
                </w:p>
              </w:tc>
              <w:tc>
                <w:tcPr>
                  <w:tcW w:w="339" w:type="pct"/>
                  <w:vAlign w:val="center"/>
                </w:tcPr>
                <w:p w14:paraId="35F8BCDB" w14:textId="4B3AA9FC"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6F308B">
                    <w:rPr>
                      <w:rFonts w:ascii="宋体" w:hAnsi="宋体"/>
                      <w:color w:val="000000"/>
                      <w:sz w:val="18"/>
                      <w:szCs w:val="18"/>
                    </w:rPr>
                    <w:t xml:space="preserve">0.0741 </w:t>
                  </w:r>
                </w:p>
              </w:tc>
              <w:tc>
                <w:tcPr>
                  <w:tcW w:w="121" w:type="pct"/>
                  <w:vMerge/>
                  <w:vAlign w:val="center"/>
                </w:tcPr>
                <w:p w14:paraId="2271E68A"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06A612D4"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2C2D0890"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332" w:type="pct"/>
                  <w:vMerge/>
                  <w:vAlign w:val="center"/>
                </w:tcPr>
                <w:p w14:paraId="56AE42F8" w14:textId="77777777" w:rsidR="002D6F46" w:rsidRPr="002E4E3A" w:rsidRDefault="002D6F46" w:rsidP="002D6F46">
                  <w:pPr>
                    <w:snapToGrid w:val="0"/>
                    <w:jc w:val="center"/>
                    <w:rPr>
                      <w:rFonts w:cs="宋体"/>
                      <w:color w:val="000000" w:themeColor="text1"/>
                      <w:szCs w:val="21"/>
                    </w:rPr>
                  </w:pPr>
                </w:p>
              </w:tc>
              <w:tc>
                <w:tcPr>
                  <w:tcW w:w="161" w:type="pct"/>
                  <w:vMerge/>
                  <w:vAlign w:val="center"/>
                </w:tcPr>
                <w:p w14:paraId="764C08F2" w14:textId="77777777" w:rsidR="002D6F46" w:rsidRPr="002E4E3A" w:rsidRDefault="002D6F46" w:rsidP="002D6F46">
                  <w:pPr>
                    <w:snapToGrid w:val="0"/>
                    <w:jc w:val="center"/>
                    <w:rPr>
                      <w:rFonts w:cs="宋体"/>
                      <w:color w:val="000000" w:themeColor="text1"/>
                      <w:szCs w:val="21"/>
                    </w:rPr>
                  </w:pPr>
                </w:p>
              </w:tc>
              <w:tc>
                <w:tcPr>
                  <w:tcW w:w="161" w:type="pct"/>
                  <w:vMerge/>
                  <w:vAlign w:val="center"/>
                </w:tcPr>
                <w:p w14:paraId="5E00187C" w14:textId="77777777" w:rsidR="002D6F46" w:rsidRPr="002E4E3A" w:rsidRDefault="002D6F46" w:rsidP="002D6F46">
                  <w:pPr>
                    <w:snapToGrid w:val="0"/>
                    <w:jc w:val="center"/>
                    <w:rPr>
                      <w:rFonts w:cs="宋体"/>
                      <w:color w:val="000000" w:themeColor="text1"/>
                      <w:szCs w:val="21"/>
                    </w:rPr>
                  </w:pPr>
                </w:p>
              </w:tc>
              <w:tc>
                <w:tcPr>
                  <w:tcW w:w="299" w:type="pct"/>
                  <w:vMerge/>
                  <w:vAlign w:val="center"/>
                </w:tcPr>
                <w:p w14:paraId="44B82E87" w14:textId="77777777" w:rsidR="002D6F46" w:rsidRPr="002E4E3A" w:rsidRDefault="002D6F46" w:rsidP="002D6F46">
                  <w:pPr>
                    <w:snapToGrid w:val="0"/>
                    <w:jc w:val="center"/>
                    <w:rPr>
                      <w:rFonts w:cs="宋体"/>
                      <w:color w:val="000000" w:themeColor="text1"/>
                      <w:szCs w:val="21"/>
                    </w:rPr>
                  </w:pPr>
                </w:p>
              </w:tc>
              <w:tc>
                <w:tcPr>
                  <w:tcW w:w="300" w:type="pct"/>
                  <w:vMerge/>
                  <w:vAlign w:val="center"/>
                </w:tcPr>
                <w:p w14:paraId="68DDD6F1" w14:textId="77777777" w:rsidR="002D6F46" w:rsidRPr="002E4E3A" w:rsidRDefault="002D6F46" w:rsidP="002D6F46">
                  <w:pPr>
                    <w:snapToGrid w:val="0"/>
                    <w:jc w:val="center"/>
                    <w:rPr>
                      <w:rFonts w:cs="宋体"/>
                      <w:color w:val="000000" w:themeColor="text1"/>
                      <w:szCs w:val="21"/>
                    </w:rPr>
                  </w:pPr>
                </w:p>
              </w:tc>
              <w:tc>
                <w:tcPr>
                  <w:tcW w:w="262" w:type="pct"/>
                  <w:vAlign w:val="center"/>
                </w:tcPr>
                <w:p w14:paraId="218BDCF4" w14:textId="52246089" w:rsidR="002D6F46" w:rsidRPr="002E4E3A" w:rsidRDefault="002D6F46" w:rsidP="002D6F46">
                  <w:pPr>
                    <w:snapToGrid w:val="0"/>
                    <w:jc w:val="center"/>
                    <w:rPr>
                      <w:rFonts w:cs="宋体"/>
                      <w:color w:val="000000" w:themeColor="text1"/>
                      <w:szCs w:val="21"/>
                    </w:rPr>
                  </w:pPr>
                  <w:r>
                    <w:rPr>
                      <w:rFonts w:cs="宋体"/>
                      <w:color w:val="000000" w:themeColor="text1"/>
                      <w:szCs w:val="21"/>
                    </w:rPr>
                    <w:t>45</w:t>
                  </w:r>
                </w:p>
              </w:tc>
            </w:tr>
            <w:tr w:rsidR="002D6F46" w:rsidRPr="002E4E3A" w14:paraId="2EEC41F0" w14:textId="77777777" w:rsidTr="002D6F46">
              <w:trPr>
                <w:trHeight w:val="227"/>
                <w:jc w:val="center"/>
              </w:trPr>
              <w:tc>
                <w:tcPr>
                  <w:tcW w:w="121" w:type="pct"/>
                  <w:vMerge/>
                  <w:vAlign w:val="center"/>
                </w:tcPr>
                <w:p w14:paraId="0C4732AA"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00" w:type="pct"/>
                  <w:vMerge/>
                  <w:vAlign w:val="center"/>
                </w:tcPr>
                <w:p w14:paraId="226F519E"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75" w:type="pct"/>
                  <w:vAlign w:val="center"/>
                </w:tcPr>
                <w:p w14:paraId="239AD42C" w14:textId="578B9845" w:rsidR="002D6F46" w:rsidRPr="002E4E3A" w:rsidRDefault="002D6F46" w:rsidP="002D6F46">
                  <w:pPr>
                    <w:snapToGrid w:val="0"/>
                    <w:jc w:val="center"/>
                    <w:rPr>
                      <w:rFonts w:cs="宋体"/>
                      <w:color w:val="000000" w:themeColor="text1"/>
                      <w:szCs w:val="21"/>
                    </w:rPr>
                  </w:pPr>
                  <w:r w:rsidRPr="002E4E3A">
                    <w:rPr>
                      <w:rFonts w:hint="eastAsia"/>
                      <w:color w:val="000000" w:themeColor="text1"/>
                      <w:szCs w:val="21"/>
                    </w:rPr>
                    <w:t>氟化物</w:t>
                  </w:r>
                </w:p>
              </w:tc>
              <w:tc>
                <w:tcPr>
                  <w:tcW w:w="317" w:type="pct"/>
                  <w:vMerge/>
                  <w:vAlign w:val="center"/>
                </w:tcPr>
                <w:p w14:paraId="05CA5130"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3D995091" w14:textId="404B2B25" w:rsidR="002D6F46" w:rsidRPr="002E4E3A" w:rsidRDefault="002D6F46" w:rsidP="002D6F46">
                  <w:pPr>
                    <w:snapToGrid w:val="0"/>
                    <w:jc w:val="center"/>
                    <w:rPr>
                      <w:rFonts w:cs="宋体"/>
                      <w:color w:val="000000" w:themeColor="text1"/>
                      <w:szCs w:val="21"/>
                    </w:rPr>
                  </w:pPr>
                  <w:r w:rsidRPr="002E4E3A">
                    <w:rPr>
                      <w:rFonts w:eastAsia="等线"/>
                      <w:color w:val="000000" w:themeColor="text1"/>
                      <w:szCs w:val="21"/>
                    </w:rPr>
                    <w:t>15</w:t>
                  </w:r>
                </w:p>
              </w:tc>
              <w:tc>
                <w:tcPr>
                  <w:tcW w:w="339" w:type="pct"/>
                  <w:vAlign w:val="center"/>
                </w:tcPr>
                <w:p w14:paraId="3DB49202" w14:textId="3BB30261"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0.0551 </w:t>
                  </w:r>
                </w:p>
              </w:tc>
              <w:tc>
                <w:tcPr>
                  <w:tcW w:w="121" w:type="pct"/>
                  <w:vMerge/>
                  <w:vAlign w:val="center"/>
                </w:tcPr>
                <w:p w14:paraId="53522D91"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70" w:type="pct"/>
                  <w:vMerge/>
                  <w:vAlign w:val="center"/>
                </w:tcPr>
                <w:p w14:paraId="12AB0186"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45663018"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Align w:val="center"/>
                </w:tcPr>
                <w:p w14:paraId="7C4FEE51" w14:textId="0F60643C"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Cs w:val="21"/>
                    </w:rPr>
                    <w:t xml:space="preserve">70 </w:t>
                  </w:r>
                </w:p>
              </w:tc>
              <w:tc>
                <w:tcPr>
                  <w:tcW w:w="125" w:type="pct"/>
                  <w:vMerge/>
                  <w:vAlign w:val="center"/>
                </w:tcPr>
                <w:p w14:paraId="2176A552"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327" w:type="pct"/>
                  <w:vMerge/>
                  <w:vAlign w:val="center"/>
                </w:tcPr>
                <w:p w14:paraId="5FB0F30F"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222" w:type="pct"/>
                  <w:vAlign w:val="center"/>
                </w:tcPr>
                <w:p w14:paraId="2269701A" w14:textId="1E37622E"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2E4E3A">
                    <w:rPr>
                      <w:rFonts w:eastAsia="等线"/>
                      <w:color w:val="000000" w:themeColor="text1"/>
                      <w:sz w:val="18"/>
                      <w:szCs w:val="18"/>
                    </w:rPr>
                    <w:t xml:space="preserve">5 </w:t>
                  </w:r>
                </w:p>
              </w:tc>
              <w:tc>
                <w:tcPr>
                  <w:tcW w:w="339" w:type="pct"/>
                  <w:vAlign w:val="center"/>
                </w:tcPr>
                <w:p w14:paraId="41FE4D44" w14:textId="75B4AC3D"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r w:rsidRPr="006F308B">
                    <w:rPr>
                      <w:rFonts w:ascii="宋体" w:hAnsi="宋体"/>
                      <w:color w:val="000000"/>
                      <w:sz w:val="18"/>
                      <w:szCs w:val="18"/>
                    </w:rPr>
                    <w:t xml:space="preserve">0.0167 </w:t>
                  </w:r>
                </w:p>
              </w:tc>
              <w:tc>
                <w:tcPr>
                  <w:tcW w:w="121" w:type="pct"/>
                  <w:vMerge/>
                  <w:vAlign w:val="center"/>
                </w:tcPr>
                <w:p w14:paraId="53E70FE8"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625A07D4"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121" w:type="pct"/>
                  <w:vMerge/>
                  <w:vAlign w:val="center"/>
                </w:tcPr>
                <w:p w14:paraId="32EB33F9" w14:textId="77777777" w:rsidR="002D6F46" w:rsidRPr="002E4E3A" w:rsidRDefault="002D6F46" w:rsidP="002D6F46">
                  <w:pPr>
                    <w:adjustRightInd w:val="0"/>
                    <w:snapToGrid w:val="0"/>
                    <w:ind w:leftChars="-50" w:left="-105" w:rightChars="-50" w:right="-105"/>
                    <w:contextualSpacing/>
                    <w:jc w:val="center"/>
                    <w:rPr>
                      <w:color w:val="000000" w:themeColor="text1"/>
                      <w:kern w:val="0"/>
                      <w:szCs w:val="21"/>
                      <w:lang w:val="zh-CN"/>
                    </w:rPr>
                  </w:pPr>
                </w:p>
              </w:tc>
              <w:tc>
                <w:tcPr>
                  <w:tcW w:w="332" w:type="pct"/>
                  <w:vMerge/>
                  <w:vAlign w:val="center"/>
                </w:tcPr>
                <w:p w14:paraId="043596C7" w14:textId="77777777" w:rsidR="002D6F46" w:rsidRPr="002E4E3A" w:rsidRDefault="002D6F46" w:rsidP="002D6F46">
                  <w:pPr>
                    <w:snapToGrid w:val="0"/>
                    <w:jc w:val="center"/>
                    <w:rPr>
                      <w:rFonts w:cs="宋体"/>
                      <w:color w:val="000000" w:themeColor="text1"/>
                      <w:szCs w:val="21"/>
                    </w:rPr>
                  </w:pPr>
                </w:p>
              </w:tc>
              <w:tc>
                <w:tcPr>
                  <w:tcW w:w="161" w:type="pct"/>
                  <w:vMerge/>
                  <w:vAlign w:val="center"/>
                </w:tcPr>
                <w:p w14:paraId="16E5F011" w14:textId="77777777" w:rsidR="002D6F46" w:rsidRPr="002E4E3A" w:rsidRDefault="002D6F46" w:rsidP="002D6F46">
                  <w:pPr>
                    <w:snapToGrid w:val="0"/>
                    <w:jc w:val="center"/>
                    <w:rPr>
                      <w:rFonts w:cs="宋体"/>
                      <w:color w:val="000000" w:themeColor="text1"/>
                      <w:szCs w:val="21"/>
                    </w:rPr>
                  </w:pPr>
                </w:p>
              </w:tc>
              <w:tc>
                <w:tcPr>
                  <w:tcW w:w="161" w:type="pct"/>
                  <w:vMerge/>
                  <w:vAlign w:val="center"/>
                </w:tcPr>
                <w:p w14:paraId="0E377041" w14:textId="77777777" w:rsidR="002D6F46" w:rsidRPr="002E4E3A" w:rsidRDefault="002D6F46" w:rsidP="002D6F46">
                  <w:pPr>
                    <w:snapToGrid w:val="0"/>
                    <w:jc w:val="center"/>
                    <w:rPr>
                      <w:rFonts w:cs="宋体"/>
                      <w:color w:val="000000" w:themeColor="text1"/>
                      <w:szCs w:val="21"/>
                    </w:rPr>
                  </w:pPr>
                </w:p>
              </w:tc>
              <w:tc>
                <w:tcPr>
                  <w:tcW w:w="299" w:type="pct"/>
                  <w:vMerge/>
                  <w:vAlign w:val="center"/>
                </w:tcPr>
                <w:p w14:paraId="7FDA2A4D" w14:textId="77777777" w:rsidR="002D6F46" w:rsidRPr="002E4E3A" w:rsidRDefault="002D6F46" w:rsidP="002D6F46">
                  <w:pPr>
                    <w:snapToGrid w:val="0"/>
                    <w:jc w:val="center"/>
                    <w:rPr>
                      <w:rFonts w:cs="宋体"/>
                      <w:color w:val="000000" w:themeColor="text1"/>
                      <w:szCs w:val="21"/>
                    </w:rPr>
                  </w:pPr>
                </w:p>
              </w:tc>
              <w:tc>
                <w:tcPr>
                  <w:tcW w:w="300" w:type="pct"/>
                  <w:vMerge/>
                  <w:vAlign w:val="center"/>
                </w:tcPr>
                <w:p w14:paraId="6F95D11E" w14:textId="77777777" w:rsidR="002D6F46" w:rsidRPr="002E4E3A" w:rsidRDefault="002D6F46" w:rsidP="002D6F46">
                  <w:pPr>
                    <w:snapToGrid w:val="0"/>
                    <w:jc w:val="center"/>
                    <w:rPr>
                      <w:rFonts w:cs="宋体"/>
                      <w:color w:val="000000" w:themeColor="text1"/>
                      <w:szCs w:val="21"/>
                    </w:rPr>
                  </w:pPr>
                </w:p>
              </w:tc>
              <w:tc>
                <w:tcPr>
                  <w:tcW w:w="262" w:type="pct"/>
                  <w:vAlign w:val="center"/>
                </w:tcPr>
                <w:p w14:paraId="6184638F" w14:textId="64420D88" w:rsidR="002D6F46" w:rsidRPr="002E4E3A" w:rsidRDefault="002D6F46" w:rsidP="002D6F46">
                  <w:pPr>
                    <w:snapToGrid w:val="0"/>
                    <w:jc w:val="center"/>
                    <w:rPr>
                      <w:rFonts w:cs="宋体"/>
                      <w:color w:val="000000" w:themeColor="text1"/>
                      <w:szCs w:val="21"/>
                    </w:rPr>
                  </w:pPr>
                  <w:r>
                    <w:rPr>
                      <w:rFonts w:cs="宋体" w:hint="eastAsia"/>
                      <w:color w:val="000000" w:themeColor="text1"/>
                      <w:szCs w:val="21"/>
                    </w:rPr>
                    <w:t>8</w:t>
                  </w:r>
                </w:p>
              </w:tc>
            </w:tr>
          </w:tbl>
          <w:p w14:paraId="143EBD59" w14:textId="77777777" w:rsidR="007567A5" w:rsidRPr="002E4E3A" w:rsidRDefault="007567A5" w:rsidP="00331703">
            <w:pPr>
              <w:tabs>
                <w:tab w:val="left" w:pos="862"/>
              </w:tabs>
              <w:snapToGrid w:val="0"/>
              <w:spacing w:line="360" w:lineRule="auto"/>
              <w:rPr>
                <w:rFonts w:cs="宋体"/>
                <w:b/>
                <w:bCs/>
                <w:color w:val="000000" w:themeColor="text1"/>
                <w:sz w:val="15"/>
                <w:szCs w:val="15"/>
              </w:rPr>
            </w:pPr>
          </w:p>
          <w:p w14:paraId="1F8B6C90" w14:textId="2F913B43" w:rsidR="00CE2949" w:rsidRPr="002E4E3A" w:rsidRDefault="00CE2949" w:rsidP="00331703">
            <w:pPr>
              <w:tabs>
                <w:tab w:val="left" w:pos="862"/>
              </w:tabs>
              <w:snapToGrid w:val="0"/>
              <w:spacing w:line="360" w:lineRule="auto"/>
              <w:rPr>
                <w:rFonts w:cs="宋体"/>
                <w:b/>
                <w:bCs/>
                <w:color w:val="000000" w:themeColor="text1"/>
                <w:sz w:val="15"/>
                <w:szCs w:val="15"/>
              </w:rPr>
            </w:pPr>
          </w:p>
        </w:tc>
      </w:tr>
    </w:tbl>
    <w:p w14:paraId="5456EE50" w14:textId="77777777" w:rsidR="007567A5" w:rsidRPr="002E4E3A" w:rsidRDefault="007567A5" w:rsidP="007567A5">
      <w:pPr>
        <w:pStyle w:val="a9"/>
        <w:snapToGrid w:val="0"/>
        <w:jc w:val="center"/>
        <w:outlineLvl w:val="0"/>
        <w:rPr>
          <w:rFonts w:ascii="Times New Roman" w:hAnsi="Times New Roman"/>
          <w:b/>
          <w:snapToGrid w:val="0"/>
          <w:color w:val="000000" w:themeColor="text1"/>
          <w:sz w:val="30"/>
          <w:szCs w:val="30"/>
        </w:rPr>
        <w:sectPr w:rsidR="007567A5" w:rsidRPr="002E4E3A" w:rsidSect="002220F3">
          <w:pgSz w:w="16840" w:h="11907" w:orient="landscape"/>
          <w:pgMar w:top="1531" w:right="1701" w:bottom="1531" w:left="2126" w:header="851" w:footer="851" w:gutter="0"/>
          <w:cols w:space="720"/>
          <w:docGrid w:linePitch="312"/>
        </w:sectPr>
      </w:pPr>
    </w:p>
    <w:tbl>
      <w:tblPr>
        <w:tblW w:w="90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68"/>
        <w:gridCol w:w="8394"/>
      </w:tblGrid>
      <w:tr w:rsidR="007567A5" w:rsidRPr="002E4E3A" w14:paraId="50E162BF" w14:textId="77777777" w:rsidTr="005917F2">
        <w:trPr>
          <w:jc w:val="center"/>
        </w:trPr>
        <w:tc>
          <w:tcPr>
            <w:tcW w:w="699" w:type="dxa"/>
            <w:tcMar>
              <w:left w:w="28" w:type="dxa"/>
              <w:right w:w="28" w:type="dxa"/>
            </w:tcMar>
            <w:vAlign w:val="center"/>
          </w:tcPr>
          <w:p w14:paraId="260154B2" w14:textId="77777777" w:rsidR="007567A5" w:rsidRPr="002E4E3A" w:rsidRDefault="007567A5"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lastRenderedPageBreak/>
              <w:t>运营</w:t>
            </w:r>
          </w:p>
          <w:p w14:paraId="1C1AFE24" w14:textId="77777777" w:rsidR="007567A5" w:rsidRPr="002E4E3A" w:rsidRDefault="007567A5"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t>期环</w:t>
            </w:r>
          </w:p>
          <w:p w14:paraId="52947DE0" w14:textId="77777777" w:rsidR="007567A5" w:rsidRPr="002E4E3A" w:rsidRDefault="007567A5"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t>境影</w:t>
            </w:r>
          </w:p>
          <w:p w14:paraId="25ADC934" w14:textId="77777777" w:rsidR="007567A5" w:rsidRPr="002E4E3A" w:rsidRDefault="007567A5"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t>响</w:t>
            </w:r>
            <w:proofErr w:type="gramStart"/>
            <w:r w:rsidRPr="002E4E3A">
              <w:rPr>
                <w:rFonts w:cs="宋体" w:hint="eastAsia"/>
                <w:b/>
                <w:bCs/>
                <w:color w:val="000000" w:themeColor="text1"/>
                <w:szCs w:val="21"/>
              </w:rPr>
              <w:t>和</w:t>
            </w:r>
            <w:proofErr w:type="gramEnd"/>
          </w:p>
          <w:p w14:paraId="170C86AB" w14:textId="77777777" w:rsidR="007567A5" w:rsidRPr="002E4E3A" w:rsidRDefault="007567A5" w:rsidP="00331703">
            <w:pPr>
              <w:adjustRightInd w:val="0"/>
              <w:snapToGrid w:val="0"/>
              <w:jc w:val="center"/>
              <w:rPr>
                <w:rFonts w:cs="宋体"/>
                <w:b/>
                <w:bCs/>
                <w:color w:val="000000" w:themeColor="text1"/>
                <w:szCs w:val="21"/>
              </w:rPr>
            </w:pPr>
            <w:r w:rsidRPr="002E4E3A">
              <w:rPr>
                <w:rFonts w:cs="宋体" w:hint="eastAsia"/>
                <w:b/>
                <w:bCs/>
                <w:color w:val="000000" w:themeColor="text1"/>
                <w:szCs w:val="21"/>
              </w:rPr>
              <w:t>保护</w:t>
            </w:r>
          </w:p>
          <w:p w14:paraId="5696F921" w14:textId="77777777" w:rsidR="007567A5" w:rsidRPr="002E4E3A" w:rsidRDefault="007567A5" w:rsidP="00331703">
            <w:pPr>
              <w:adjustRightInd w:val="0"/>
              <w:snapToGrid w:val="0"/>
              <w:jc w:val="center"/>
              <w:rPr>
                <w:rFonts w:cs="宋体"/>
                <w:bCs/>
                <w:color w:val="000000" w:themeColor="text1"/>
                <w:szCs w:val="21"/>
              </w:rPr>
            </w:pPr>
            <w:r w:rsidRPr="002E4E3A">
              <w:rPr>
                <w:rFonts w:cs="宋体" w:hint="eastAsia"/>
                <w:b/>
                <w:bCs/>
                <w:color w:val="000000" w:themeColor="text1"/>
                <w:szCs w:val="21"/>
              </w:rPr>
              <w:t>措施</w:t>
            </w:r>
          </w:p>
        </w:tc>
        <w:tc>
          <w:tcPr>
            <w:tcW w:w="8363" w:type="dxa"/>
            <w:vAlign w:val="center"/>
          </w:tcPr>
          <w:p w14:paraId="78E04ADD" w14:textId="77777777" w:rsidR="007567A5" w:rsidRPr="002E4E3A" w:rsidRDefault="007567A5" w:rsidP="00F12619">
            <w:pPr>
              <w:snapToGrid w:val="0"/>
              <w:spacing w:beforeLines="50" w:before="120" w:line="360" w:lineRule="auto"/>
              <w:ind w:firstLineChars="200" w:firstLine="488"/>
              <w:rPr>
                <w:color w:val="000000" w:themeColor="text1"/>
                <w:spacing w:val="4"/>
                <w:sz w:val="24"/>
              </w:rPr>
            </w:pPr>
            <w:r w:rsidRPr="002E4E3A">
              <w:rPr>
                <w:color w:val="000000" w:themeColor="text1"/>
                <w:spacing w:val="4"/>
                <w:sz w:val="24"/>
              </w:rPr>
              <w:t>（</w:t>
            </w:r>
            <w:r w:rsidRPr="002E4E3A">
              <w:rPr>
                <w:color w:val="000000" w:themeColor="text1"/>
                <w:spacing w:val="4"/>
                <w:sz w:val="24"/>
              </w:rPr>
              <w:t>2</w:t>
            </w:r>
            <w:r w:rsidRPr="002E4E3A">
              <w:rPr>
                <w:color w:val="000000" w:themeColor="text1"/>
                <w:spacing w:val="4"/>
                <w:sz w:val="24"/>
              </w:rPr>
              <w:t>）废水</w:t>
            </w:r>
            <w:r w:rsidRPr="002E4E3A">
              <w:rPr>
                <w:rFonts w:hint="eastAsia"/>
                <w:color w:val="000000" w:themeColor="text1"/>
                <w:spacing w:val="4"/>
                <w:sz w:val="24"/>
              </w:rPr>
              <w:t>监测要求</w:t>
            </w:r>
          </w:p>
          <w:p w14:paraId="4FA5055B" w14:textId="033C4C24" w:rsidR="00FC64BC" w:rsidRPr="002E4E3A" w:rsidRDefault="007567A5" w:rsidP="00FC64BC">
            <w:pPr>
              <w:snapToGrid w:val="0"/>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t>根据《排污单位自行监测技术指南</w:t>
            </w:r>
            <w:r w:rsidRPr="002E4E3A">
              <w:rPr>
                <w:rFonts w:cs="宋体" w:hint="eastAsia"/>
                <w:color w:val="000000" w:themeColor="text1"/>
                <w:kern w:val="0"/>
                <w:sz w:val="24"/>
              </w:rPr>
              <w:t xml:space="preserve"> </w:t>
            </w:r>
            <w:r w:rsidRPr="002E4E3A">
              <w:rPr>
                <w:rFonts w:cs="宋体" w:hint="eastAsia"/>
                <w:color w:val="000000" w:themeColor="text1"/>
                <w:kern w:val="0"/>
                <w:sz w:val="24"/>
              </w:rPr>
              <w:t>总则》（</w:t>
            </w:r>
            <w:r w:rsidRPr="002E4E3A">
              <w:rPr>
                <w:rFonts w:cs="宋体" w:hint="eastAsia"/>
                <w:color w:val="000000" w:themeColor="text1"/>
                <w:kern w:val="0"/>
                <w:sz w:val="24"/>
              </w:rPr>
              <w:t>HJ819-2017</w:t>
            </w:r>
            <w:r w:rsidRPr="002E4E3A">
              <w:rPr>
                <w:rFonts w:cs="宋体" w:hint="eastAsia"/>
                <w:color w:val="000000" w:themeColor="text1"/>
                <w:kern w:val="0"/>
                <w:sz w:val="24"/>
              </w:rPr>
              <w:t>）</w:t>
            </w:r>
            <w:r w:rsidR="00FC64BC" w:rsidRPr="002E4E3A">
              <w:rPr>
                <w:rFonts w:cs="宋体" w:hint="eastAsia"/>
                <w:color w:val="000000" w:themeColor="text1"/>
                <w:kern w:val="0"/>
                <w:sz w:val="24"/>
              </w:rPr>
              <w:t>，</w:t>
            </w:r>
            <w:r w:rsidR="00FC64BC" w:rsidRPr="002E4E3A">
              <w:rPr>
                <w:rFonts w:cs="宋体"/>
                <w:color w:val="000000" w:themeColor="text1"/>
                <w:kern w:val="0"/>
                <w:sz w:val="24"/>
              </w:rPr>
              <w:t>结合本项</w:t>
            </w:r>
            <w:r w:rsidR="00FC64BC" w:rsidRPr="002E4E3A">
              <w:rPr>
                <w:rFonts w:cs="宋体" w:hint="eastAsia"/>
                <w:color w:val="000000" w:themeColor="text1"/>
                <w:kern w:val="0"/>
                <w:sz w:val="24"/>
              </w:rPr>
              <w:t>废水</w:t>
            </w:r>
            <w:r w:rsidR="00FC64BC" w:rsidRPr="002E4E3A">
              <w:rPr>
                <w:rFonts w:cs="宋体"/>
                <w:color w:val="000000" w:themeColor="text1"/>
                <w:kern w:val="0"/>
                <w:sz w:val="24"/>
              </w:rPr>
              <w:t>产生及排放情况，本项目</w:t>
            </w:r>
            <w:r w:rsidR="00FC64BC" w:rsidRPr="002E4E3A">
              <w:rPr>
                <w:rFonts w:cs="宋体" w:hint="eastAsia"/>
                <w:color w:val="000000" w:themeColor="text1"/>
                <w:kern w:val="0"/>
                <w:sz w:val="24"/>
              </w:rPr>
              <w:t>废水</w:t>
            </w:r>
            <w:r w:rsidR="00FC64BC" w:rsidRPr="002E4E3A">
              <w:rPr>
                <w:rFonts w:cs="宋体"/>
                <w:color w:val="000000" w:themeColor="text1"/>
                <w:kern w:val="0"/>
                <w:sz w:val="24"/>
              </w:rPr>
              <w:t>污染源监测如下表所示。</w:t>
            </w:r>
          </w:p>
          <w:p w14:paraId="08CB64AE" w14:textId="77777777" w:rsidR="00FC64BC" w:rsidRPr="002E4E3A" w:rsidRDefault="00FC64BC" w:rsidP="00FC64BC">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4-</w:t>
            </w:r>
            <w:r w:rsidR="002F0886" w:rsidRPr="002E4E3A">
              <w:rPr>
                <w:rFonts w:cs="宋体"/>
                <w:b/>
                <w:color w:val="000000" w:themeColor="text1"/>
                <w:sz w:val="24"/>
              </w:rPr>
              <w:t>14</w:t>
            </w:r>
            <w:r w:rsidRPr="002E4E3A">
              <w:rPr>
                <w:rFonts w:cs="宋体"/>
                <w:b/>
                <w:color w:val="000000" w:themeColor="text1"/>
                <w:sz w:val="24"/>
              </w:rPr>
              <w:t xml:space="preserve"> </w:t>
            </w:r>
            <w:r w:rsidRPr="002E4E3A">
              <w:rPr>
                <w:rFonts w:cs="宋体" w:hint="eastAsia"/>
                <w:b/>
                <w:color w:val="000000" w:themeColor="text1"/>
                <w:sz w:val="24"/>
              </w:rPr>
              <w:t xml:space="preserve"> </w:t>
            </w:r>
            <w:r w:rsidRPr="002E4E3A">
              <w:rPr>
                <w:rFonts w:cs="宋体" w:hint="eastAsia"/>
                <w:b/>
                <w:color w:val="000000" w:themeColor="text1"/>
                <w:sz w:val="24"/>
              </w:rPr>
              <w:t>项目污染源监测计划一览表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67"/>
              <w:gridCol w:w="1693"/>
              <w:gridCol w:w="4027"/>
              <w:gridCol w:w="1591"/>
            </w:tblGrid>
            <w:tr w:rsidR="002E4E3A" w:rsidRPr="002E4E3A" w14:paraId="0ED1D863" w14:textId="77777777" w:rsidTr="005917F2">
              <w:trPr>
                <w:trHeight w:val="19"/>
              </w:trPr>
              <w:tc>
                <w:tcPr>
                  <w:tcW w:w="530" w:type="pct"/>
                  <w:vAlign w:val="center"/>
                </w:tcPr>
                <w:p w14:paraId="7DE21AE8" w14:textId="77777777" w:rsidR="00FC64BC" w:rsidRPr="002E4E3A" w:rsidRDefault="00FC64BC" w:rsidP="00FC64BC">
                  <w:pPr>
                    <w:adjustRightInd w:val="0"/>
                    <w:snapToGrid w:val="0"/>
                    <w:jc w:val="center"/>
                    <w:rPr>
                      <w:rFonts w:cs="宋体"/>
                      <w:b/>
                      <w:color w:val="000000" w:themeColor="text1"/>
                      <w:szCs w:val="21"/>
                    </w:rPr>
                  </w:pPr>
                  <w:r w:rsidRPr="002E4E3A">
                    <w:rPr>
                      <w:rFonts w:cs="宋体" w:hint="eastAsia"/>
                      <w:b/>
                      <w:color w:val="000000" w:themeColor="text1"/>
                      <w:szCs w:val="21"/>
                    </w:rPr>
                    <w:t>类别</w:t>
                  </w:r>
                </w:p>
              </w:tc>
              <w:tc>
                <w:tcPr>
                  <w:tcW w:w="1035" w:type="pct"/>
                  <w:vAlign w:val="center"/>
                </w:tcPr>
                <w:p w14:paraId="662F4338" w14:textId="77777777" w:rsidR="00FC64BC" w:rsidRPr="002E4E3A" w:rsidRDefault="00FC64BC" w:rsidP="00FC64BC">
                  <w:pPr>
                    <w:adjustRightInd w:val="0"/>
                    <w:snapToGrid w:val="0"/>
                    <w:jc w:val="center"/>
                    <w:rPr>
                      <w:rFonts w:cs="宋体"/>
                      <w:b/>
                      <w:color w:val="000000" w:themeColor="text1"/>
                      <w:szCs w:val="21"/>
                    </w:rPr>
                  </w:pPr>
                  <w:r w:rsidRPr="002E4E3A">
                    <w:rPr>
                      <w:rFonts w:cs="宋体" w:hint="eastAsia"/>
                      <w:b/>
                      <w:color w:val="000000" w:themeColor="text1"/>
                      <w:szCs w:val="21"/>
                    </w:rPr>
                    <w:t>监测点</w:t>
                  </w:r>
                </w:p>
              </w:tc>
              <w:tc>
                <w:tcPr>
                  <w:tcW w:w="2462" w:type="pct"/>
                  <w:vAlign w:val="center"/>
                </w:tcPr>
                <w:p w14:paraId="3E32AECF" w14:textId="77777777" w:rsidR="00FC64BC" w:rsidRPr="002E4E3A" w:rsidRDefault="00FC64BC" w:rsidP="00FC64BC">
                  <w:pPr>
                    <w:adjustRightInd w:val="0"/>
                    <w:snapToGrid w:val="0"/>
                    <w:jc w:val="center"/>
                    <w:rPr>
                      <w:rFonts w:cs="宋体"/>
                      <w:b/>
                      <w:color w:val="000000" w:themeColor="text1"/>
                      <w:szCs w:val="21"/>
                    </w:rPr>
                  </w:pPr>
                  <w:r w:rsidRPr="002E4E3A">
                    <w:rPr>
                      <w:rFonts w:cs="宋体" w:hint="eastAsia"/>
                      <w:b/>
                      <w:color w:val="000000" w:themeColor="text1"/>
                      <w:szCs w:val="21"/>
                    </w:rPr>
                    <w:t>监测项目</w:t>
                  </w:r>
                </w:p>
              </w:tc>
              <w:tc>
                <w:tcPr>
                  <w:tcW w:w="973" w:type="pct"/>
                  <w:vAlign w:val="center"/>
                </w:tcPr>
                <w:p w14:paraId="39691184" w14:textId="77777777" w:rsidR="00FC64BC" w:rsidRPr="002E4E3A" w:rsidRDefault="00FC64BC" w:rsidP="00FC64BC">
                  <w:pPr>
                    <w:adjustRightInd w:val="0"/>
                    <w:snapToGrid w:val="0"/>
                    <w:jc w:val="center"/>
                    <w:rPr>
                      <w:rFonts w:cs="宋体"/>
                      <w:b/>
                      <w:color w:val="000000" w:themeColor="text1"/>
                      <w:szCs w:val="21"/>
                    </w:rPr>
                  </w:pPr>
                  <w:r w:rsidRPr="002E4E3A">
                    <w:rPr>
                      <w:rFonts w:cs="宋体" w:hint="eastAsia"/>
                      <w:b/>
                      <w:color w:val="000000" w:themeColor="text1"/>
                      <w:szCs w:val="21"/>
                    </w:rPr>
                    <w:t>监测频率</w:t>
                  </w:r>
                </w:p>
              </w:tc>
            </w:tr>
            <w:tr w:rsidR="002E4E3A" w:rsidRPr="002E4E3A" w14:paraId="0154DBC0" w14:textId="77777777" w:rsidTr="005917F2">
              <w:trPr>
                <w:trHeight w:val="19"/>
              </w:trPr>
              <w:tc>
                <w:tcPr>
                  <w:tcW w:w="530" w:type="pct"/>
                  <w:vMerge w:val="restart"/>
                  <w:vAlign w:val="center"/>
                </w:tcPr>
                <w:p w14:paraId="6691EF7E" w14:textId="662AB3DE" w:rsidR="00A745D6" w:rsidRPr="002E4E3A" w:rsidRDefault="00A745D6" w:rsidP="00FC64BC">
                  <w:pPr>
                    <w:adjustRightInd w:val="0"/>
                    <w:snapToGrid w:val="0"/>
                    <w:jc w:val="center"/>
                    <w:rPr>
                      <w:rFonts w:cs="宋体"/>
                      <w:b/>
                      <w:color w:val="000000" w:themeColor="text1"/>
                      <w:szCs w:val="21"/>
                    </w:rPr>
                  </w:pPr>
                  <w:r w:rsidRPr="002E4E3A">
                    <w:rPr>
                      <w:rFonts w:cs="宋体" w:hint="eastAsia"/>
                      <w:color w:val="000000" w:themeColor="text1"/>
                      <w:szCs w:val="21"/>
                    </w:rPr>
                    <w:t>废水</w:t>
                  </w:r>
                </w:p>
              </w:tc>
              <w:tc>
                <w:tcPr>
                  <w:tcW w:w="1035" w:type="pct"/>
                  <w:vAlign w:val="center"/>
                </w:tcPr>
                <w:p w14:paraId="079DABD7" w14:textId="6EC5ADB3" w:rsidR="00A745D6" w:rsidRPr="002E4E3A" w:rsidRDefault="009734D0" w:rsidP="00FC64BC">
                  <w:pPr>
                    <w:adjustRightInd w:val="0"/>
                    <w:snapToGrid w:val="0"/>
                    <w:jc w:val="center"/>
                    <w:rPr>
                      <w:rFonts w:cs="宋体"/>
                      <w:b/>
                      <w:color w:val="000000" w:themeColor="text1"/>
                      <w:szCs w:val="21"/>
                    </w:rPr>
                  </w:pPr>
                  <w:r w:rsidRPr="002E4E3A">
                    <w:rPr>
                      <w:rFonts w:cs="宋体" w:hint="eastAsia"/>
                      <w:b/>
                      <w:color w:val="000000" w:themeColor="text1"/>
                      <w:szCs w:val="21"/>
                    </w:rPr>
                    <w:t>生活污水</w:t>
                  </w:r>
                </w:p>
              </w:tc>
              <w:tc>
                <w:tcPr>
                  <w:tcW w:w="2462" w:type="pct"/>
                  <w:vAlign w:val="center"/>
                </w:tcPr>
                <w:p w14:paraId="46D5FC45" w14:textId="6651082F" w:rsidR="00A745D6" w:rsidRPr="002E4E3A" w:rsidRDefault="009734D0" w:rsidP="00FC64BC">
                  <w:pPr>
                    <w:adjustRightInd w:val="0"/>
                    <w:snapToGrid w:val="0"/>
                    <w:jc w:val="center"/>
                    <w:rPr>
                      <w:rFonts w:cs="宋体"/>
                      <w:b/>
                      <w:color w:val="000000" w:themeColor="text1"/>
                      <w:szCs w:val="21"/>
                    </w:rPr>
                  </w:pPr>
                  <w:r w:rsidRPr="002E4E3A">
                    <w:rPr>
                      <w:rFonts w:cs="宋体" w:hint="eastAsia"/>
                      <w:color w:val="000000" w:themeColor="text1"/>
                      <w:szCs w:val="21"/>
                    </w:rPr>
                    <w:t>COD</w:t>
                  </w:r>
                  <w:r w:rsidRPr="002E4E3A">
                    <w:rPr>
                      <w:rFonts w:cs="宋体" w:hint="eastAsia"/>
                      <w:color w:val="000000" w:themeColor="text1"/>
                      <w:szCs w:val="21"/>
                    </w:rPr>
                    <w:t>、氨氮、</w:t>
                  </w:r>
                  <w:r w:rsidRPr="002E4E3A">
                    <w:rPr>
                      <w:rFonts w:cs="宋体" w:hint="eastAsia"/>
                      <w:color w:val="000000" w:themeColor="text1"/>
                      <w:szCs w:val="21"/>
                    </w:rPr>
                    <w:t>BOD</w:t>
                  </w:r>
                  <w:r w:rsidRPr="002E4E3A">
                    <w:rPr>
                      <w:rFonts w:cs="宋体" w:hint="eastAsia"/>
                      <w:color w:val="000000" w:themeColor="text1"/>
                      <w:szCs w:val="21"/>
                      <w:vertAlign w:val="subscript"/>
                    </w:rPr>
                    <w:t>5</w:t>
                  </w:r>
                  <w:r w:rsidRPr="002E4E3A">
                    <w:rPr>
                      <w:rFonts w:cs="宋体" w:hint="eastAsia"/>
                      <w:color w:val="000000" w:themeColor="text1"/>
                      <w:szCs w:val="21"/>
                    </w:rPr>
                    <w:t>、</w:t>
                  </w:r>
                  <w:r w:rsidRPr="002E4E3A">
                    <w:rPr>
                      <w:rFonts w:cs="宋体" w:hint="eastAsia"/>
                      <w:color w:val="000000" w:themeColor="text1"/>
                      <w:szCs w:val="21"/>
                    </w:rPr>
                    <w:t>SS</w:t>
                  </w:r>
                  <w:r w:rsidRPr="002E4E3A">
                    <w:rPr>
                      <w:rFonts w:cs="宋体" w:hint="eastAsia"/>
                      <w:color w:val="000000" w:themeColor="text1"/>
                      <w:szCs w:val="21"/>
                    </w:rPr>
                    <w:t>、</w:t>
                  </w:r>
                  <w:r w:rsidRPr="002E4E3A">
                    <w:rPr>
                      <w:rFonts w:cs="宋体" w:hint="eastAsia"/>
                      <w:color w:val="000000" w:themeColor="text1"/>
                      <w:szCs w:val="21"/>
                    </w:rPr>
                    <w:t>T</w:t>
                  </w:r>
                  <w:r w:rsidRPr="002E4E3A">
                    <w:rPr>
                      <w:rFonts w:cs="宋体"/>
                      <w:color w:val="000000" w:themeColor="text1"/>
                      <w:szCs w:val="21"/>
                    </w:rPr>
                    <w:t>P</w:t>
                  </w:r>
                </w:p>
              </w:tc>
              <w:tc>
                <w:tcPr>
                  <w:tcW w:w="973" w:type="pct"/>
                  <w:vAlign w:val="center"/>
                </w:tcPr>
                <w:p w14:paraId="1A3BC081" w14:textId="6EE87987" w:rsidR="00A745D6" w:rsidRPr="002E4E3A" w:rsidRDefault="009734D0" w:rsidP="00FC64BC">
                  <w:pPr>
                    <w:adjustRightInd w:val="0"/>
                    <w:snapToGrid w:val="0"/>
                    <w:jc w:val="center"/>
                    <w:rPr>
                      <w:rFonts w:cs="宋体"/>
                      <w:b/>
                      <w:color w:val="000000" w:themeColor="text1"/>
                      <w:szCs w:val="21"/>
                    </w:rPr>
                  </w:pPr>
                  <w:r w:rsidRPr="002E4E3A">
                    <w:rPr>
                      <w:rFonts w:cs="宋体" w:hint="eastAsia"/>
                      <w:color w:val="000000" w:themeColor="text1"/>
                      <w:szCs w:val="21"/>
                    </w:rPr>
                    <w:t>1</w:t>
                  </w:r>
                  <w:r w:rsidRPr="002E4E3A">
                    <w:rPr>
                      <w:rFonts w:cs="宋体" w:hint="eastAsia"/>
                      <w:color w:val="000000" w:themeColor="text1"/>
                      <w:szCs w:val="21"/>
                    </w:rPr>
                    <w:t>次</w:t>
                  </w:r>
                  <w:r w:rsidRPr="002E4E3A">
                    <w:rPr>
                      <w:rFonts w:cs="宋体" w:hint="eastAsia"/>
                      <w:color w:val="000000" w:themeColor="text1"/>
                      <w:szCs w:val="21"/>
                    </w:rPr>
                    <w:t>/</w:t>
                  </w:r>
                  <w:r w:rsidRPr="002E4E3A">
                    <w:rPr>
                      <w:rFonts w:cs="宋体" w:hint="eastAsia"/>
                      <w:color w:val="000000" w:themeColor="text1"/>
                      <w:szCs w:val="21"/>
                    </w:rPr>
                    <w:t>季度</w:t>
                  </w:r>
                </w:p>
              </w:tc>
            </w:tr>
            <w:tr w:rsidR="002E4E3A" w:rsidRPr="002E4E3A" w14:paraId="7590EEF6" w14:textId="77777777" w:rsidTr="005917F2">
              <w:trPr>
                <w:trHeight w:val="19"/>
              </w:trPr>
              <w:tc>
                <w:tcPr>
                  <w:tcW w:w="530" w:type="pct"/>
                  <w:vMerge/>
                  <w:vAlign w:val="center"/>
                </w:tcPr>
                <w:p w14:paraId="236702DE" w14:textId="1077FCD2" w:rsidR="009734D0" w:rsidRPr="002E4E3A" w:rsidRDefault="009734D0" w:rsidP="009734D0">
                  <w:pPr>
                    <w:adjustRightInd w:val="0"/>
                    <w:snapToGrid w:val="0"/>
                    <w:jc w:val="center"/>
                    <w:rPr>
                      <w:rFonts w:cs="宋体"/>
                      <w:color w:val="000000" w:themeColor="text1"/>
                      <w:szCs w:val="21"/>
                    </w:rPr>
                  </w:pPr>
                </w:p>
              </w:tc>
              <w:tc>
                <w:tcPr>
                  <w:tcW w:w="1035" w:type="pct"/>
                  <w:vMerge w:val="restart"/>
                  <w:vAlign w:val="center"/>
                </w:tcPr>
                <w:p w14:paraId="41E5BB44" w14:textId="77777777" w:rsidR="009734D0" w:rsidRPr="002E4E3A" w:rsidRDefault="009734D0" w:rsidP="009734D0">
                  <w:pPr>
                    <w:adjustRightInd w:val="0"/>
                    <w:snapToGrid w:val="0"/>
                    <w:jc w:val="center"/>
                    <w:rPr>
                      <w:rFonts w:cs="宋体"/>
                      <w:color w:val="000000" w:themeColor="text1"/>
                      <w:szCs w:val="21"/>
                    </w:rPr>
                  </w:pPr>
                  <w:r w:rsidRPr="002E4E3A">
                    <w:rPr>
                      <w:rFonts w:cs="宋体" w:hint="eastAsia"/>
                      <w:color w:val="000000" w:themeColor="text1"/>
                      <w:szCs w:val="21"/>
                    </w:rPr>
                    <w:t>综合废水</w:t>
                  </w:r>
                  <w:r w:rsidRPr="002E4E3A">
                    <w:rPr>
                      <w:rFonts w:cs="宋体"/>
                      <w:color w:val="000000" w:themeColor="text1"/>
                      <w:szCs w:val="21"/>
                    </w:rPr>
                    <w:t>排放口</w:t>
                  </w:r>
                </w:p>
              </w:tc>
              <w:tc>
                <w:tcPr>
                  <w:tcW w:w="2462" w:type="pct"/>
                  <w:vAlign w:val="center"/>
                </w:tcPr>
                <w:p w14:paraId="254DF785" w14:textId="6AA524F9" w:rsidR="009734D0" w:rsidRPr="002E4E3A" w:rsidRDefault="009734D0" w:rsidP="009734D0">
                  <w:pPr>
                    <w:adjustRightInd w:val="0"/>
                    <w:snapToGrid w:val="0"/>
                    <w:jc w:val="center"/>
                    <w:rPr>
                      <w:rFonts w:cs="宋体"/>
                      <w:color w:val="000000" w:themeColor="text1"/>
                      <w:szCs w:val="21"/>
                    </w:rPr>
                  </w:pPr>
                  <w:r w:rsidRPr="002E4E3A">
                    <w:rPr>
                      <w:rFonts w:cs="宋体" w:hint="eastAsia"/>
                      <w:color w:val="000000" w:themeColor="text1"/>
                      <w:szCs w:val="21"/>
                    </w:rPr>
                    <w:t>pH</w:t>
                  </w:r>
                  <w:r w:rsidRPr="002E4E3A">
                    <w:rPr>
                      <w:rFonts w:cs="宋体" w:hint="eastAsia"/>
                      <w:color w:val="000000" w:themeColor="text1"/>
                      <w:szCs w:val="21"/>
                    </w:rPr>
                    <w:t>、</w:t>
                  </w:r>
                  <w:r w:rsidRPr="002E4E3A">
                    <w:rPr>
                      <w:rFonts w:cs="宋体" w:hint="eastAsia"/>
                      <w:color w:val="000000" w:themeColor="text1"/>
                      <w:szCs w:val="21"/>
                    </w:rPr>
                    <w:t>COD</w:t>
                  </w:r>
                  <w:r w:rsidRPr="002E4E3A">
                    <w:rPr>
                      <w:rFonts w:cs="宋体" w:hint="eastAsia"/>
                      <w:color w:val="000000" w:themeColor="text1"/>
                      <w:szCs w:val="21"/>
                    </w:rPr>
                    <w:t>、氨氮</w:t>
                  </w:r>
                </w:p>
              </w:tc>
              <w:tc>
                <w:tcPr>
                  <w:tcW w:w="973" w:type="pct"/>
                  <w:vAlign w:val="center"/>
                </w:tcPr>
                <w:p w14:paraId="3B1D7EA9" w14:textId="77149E5E" w:rsidR="009734D0" w:rsidRPr="002E4E3A" w:rsidRDefault="009734D0" w:rsidP="009734D0">
                  <w:pPr>
                    <w:adjustRightInd w:val="0"/>
                    <w:snapToGrid w:val="0"/>
                    <w:jc w:val="center"/>
                    <w:rPr>
                      <w:rFonts w:cs="宋体"/>
                      <w:color w:val="000000" w:themeColor="text1"/>
                      <w:szCs w:val="21"/>
                    </w:rPr>
                  </w:pPr>
                  <w:r w:rsidRPr="002E4E3A">
                    <w:rPr>
                      <w:rFonts w:cs="宋体" w:hint="eastAsia"/>
                      <w:color w:val="000000" w:themeColor="text1"/>
                      <w:szCs w:val="21"/>
                    </w:rPr>
                    <w:t>1</w:t>
                  </w:r>
                  <w:r w:rsidRPr="002E4E3A">
                    <w:rPr>
                      <w:rFonts w:cs="宋体" w:hint="eastAsia"/>
                      <w:color w:val="000000" w:themeColor="text1"/>
                      <w:szCs w:val="21"/>
                    </w:rPr>
                    <w:t>次</w:t>
                  </w:r>
                  <w:r w:rsidRPr="002E4E3A">
                    <w:rPr>
                      <w:rFonts w:cs="宋体" w:hint="eastAsia"/>
                      <w:color w:val="000000" w:themeColor="text1"/>
                      <w:szCs w:val="21"/>
                    </w:rPr>
                    <w:t>/</w:t>
                  </w:r>
                  <w:r w:rsidRPr="002E4E3A">
                    <w:rPr>
                      <w:rFonts w:cs="宋体" w:hint="eastAsia"/>
                      <w:color w:val="000000" w:themeColor="text1"/>
                      <w:szCs w:val="21"/>
                    </w:rPr>
                    <w:t>季度</w:t>
                  </w:r>
                </w:p>
              </w:tc>
            </w:tr>
            <w:tr w:rsidR="002E4E3A" w:rsidRPr="002E4E3A" w14:paraId="1A7C9E2A" w14:textId="77777777" w:rsidTr="005917F2">
              <w:trPr>
                <w:trHeight w:val="19"/>
              </w:trPr>
              <w:tc>
                <w:tcPr>
                  <w:tcW w:w="530" w:type="pct"/>
                  <w:vMerge/>
                  <w:vAlign w:val="center"/>
                </w:tcPr>
                <w:p w14:paraId="542C3DD7" w14:textId="77777777" w:rsidR="009734D0" w:rsidRPr="002E4E3A" w:rsidRDefault="009734D0" w:rsidP="009734D0">
                  <w:pPr>
                    <w:adjustRightInd w:val="0"/>
                    <w:snapToGrid w:val="0"/>
                    <w:jc w:val="center"/>
                    <w:rPr>
                      <w:rFonts w:cs="宋体"/>
                      <w:color w:val="000000" w:themeColor="text1"/>
                      <w:szCs w:val="21"/>
                    </w:rPr>
                  </w:pPr>
                </w:p>
              </w:tc>
              <w:tc>
                <w:tcPr>
                  <w:tcW w:w="1035" w:type="pct"/>
                  <w:vMerge/>
                  <w:vAlign w:val="center"/>
                </w:tcPr>
                <w:p w14:paraId="404D3F4A" w14:textId="77777777" w:rsidR="009734D0" w:rsidRPr="002E4E3A" w:rsidRDefault="009734D0" w:rsidP="009734D0">
                  <w:pPr>
                    <w:adjustRightInd w:val="0"/>
                    <w:snapToGrid w:val="0"/>
                    <w:jc w:val="center"/>
                    <w:rPr>
                      <w:rFonts w:cs="宋体"/>
                      <w:color w:val="000000" w:themeColor="text1"/>
                      <w:szCs w:val="21"/>
                    </w:rPr>
                  </w:pPr>
                </w:p>
              </w:tc>
              <w:tc>
                <w:tcPr>
                  <w:tcW w:w="2462" w:type="pct"/>
                  <w:vAlign w:val="center"/>
                </w:tcPr>
                <w:p w14:paraId="6E81E015" w14:textId="6D0C650C" w:rsidR="009734D0" w:rsidRPr="002E4E3A" w:rsidRDefault="009734D0" w:rsidP="009734D0">
                  <w:pPr>
                    <w:adjustRightInd w:val="0"/>
                    <w:snapToGrid w:val="0"/>
                    <w:jc w:val="center"/>
                    <w:rPr>
                      <w:rFonts w:cs="宋体"/>
                      <w:color w:val="000000" w:themeColor="text1"/>
                      <w:szCs w:val="21"/>
                    </w:rPr>
                  </w:pPr>
                  <w:r w:rsidRPr="002E4E3A">
                    <w:rPr>
                      <w:rFonts w:cs="宋体" w:hint="eastAsia"/>
                      <w:color w:val="000000" w:themeColor="text1"/>
                      <w:szCs w:val="21"/>
                    </w:rPr>
                    <w:t>BOD</w:t>
                  </w:r>
                  <w:r w:rsidRPr="002E4E3A">
                    <w:rPr>
                      <w:rFonts w:cs="宋体" w:hint="eastAsia"/>
                      <w:color w:val="000000" w:themeColor="text1"/>
                      <w:szCs w:val="21"/>
                      <w:vertAlign w:val="subscript"/>
                    </w:rPr>
                    <w:t>5</w:t>
                  </w:r>
                  <w:r w:rsidRPr="002E4E3A">
                    <w:rPr>
                      <w:rFonts w:cs="宋体" w:hint="eastAsia"/>
                      <w:color w:val="000000" w:themeColor="text1"/>
                      <w:szCs w:val="21"/>
                    </w:rPr>
                    <w:t>、</w:t>
                  </w:r>
                  <w:r w:rsidRPr="002E4E3A">
                    <w:rPr>
                      <w:rFonts w:cs="宋体" w:hint="eastAsia"/>
                      <w:color w:val="000000" w:themeColor="text1"/>
                      <w:szCs w:val="21"/>
                    </w:rPr>
                    <w:t>SS</w:t>
                  </w:r>
                  <w:r w:rsidRPr="002E4E3A">
                    <w:rPr>
                      <w:rFonts w:cs="宋体" w:hint="eastAsia"/>
                      <w:color w:val="000000" w:themeColor="text1"/>
                      <w:szCs w:val="21"/>
                    </w:rPr>
                    <w:t>、</w:t>
                  </w:r>
                  <w:r w:rsidRPr="002E4E3A">
                    <w:rPr>
                      <w:rFonts w:cs="宋体" w:hint="eastAsia"/>
                      <w:color w:val="000000" w:themeColor="text1"/>
                      <w:szCs w:val="21"/>
                    </w:rPr>
                    <w:t>T</w:t>
                  </w:r>
                  <w:r w:rsidRPr="002E4E3A">
                    <w:rPr>
                      <w:rFonts w:cs="宋体"/>
                      <w:color w:val="000000" w:themeColor="text1"/>
                      <w:szCs w:val="21"/>
                    </w:rPr>
                    <w:t>P</w:t>
                  </w:r>
                  <w:r w:rsidRPr="002E4E3A">
                    <w:rPr>
                      <w:rFonts w:cs="宋体" w:hint="eastAsia"/>
                      <w:color w:val="000000" w:themeColor="text1"/>
                      <w:szCs w:val="21"/>
                    </w:rPr>
                    <w:t>、</w:t>
                  </w:r>
                  <w:r w:rsidRPr="002E4E3A">
                    <w:rPr>
                      <w:rFonts w:cs="宋体"/>
                      <w:color w:val="000000" w:themeColor="text1"/>
                      <w:szCs w:val="21"/>
                    </w:rPr>
                    <w:t>动植物油</w:t>
                  </w:r>
                  <w:r w:rsidRPr="002E4E3A">
                    <w:rPr>
                      <w:rFonts w:cs="宋体" w:hint="eastAsia"/>
                      <w:color w:val="000000" w:themeColor="text1"/>
                      <w:szCs w:val="21"/>
                    </w:rPr>
                    <w:t>、</w:t>
                  </w:r>
                  <w:r w:rsidRPr="002E4E3A">
                    <w:rPr>
                      <w:rFonts w:cs="宋体" w:hint="eastAsia"/>
                      <w:color w:val="000000" w:themeColor="text1"/>
                      <w:szCs w:val="21"/>
                    </w:rPr>
                    <w:t>L</w:t>
                  </w:r>
                  <w:r w:rsidRPr="002E4E3A">
                    <w:rPr>
                      <w:rFonts w:cs="宋体"/>
                      <w:color w:val="000000" w:themeColor="text1"/>
                      <w:szCs w:val="21"/>
                    </w:rPr>
                    <w:t>AS</w:t>
                  </w:r>
                  <w:r w:rsidRPr="002E4E3A">
                    <w:rPr>
                      <w:rFonts w:cs="宋体" w:hint="eastAsia"/>
                      <w:color w:val="000000" w:themeColor="text1"/>
                      <w:szCs w:val="21"/>
                    </w:rPr>
                    <w:t>、石油类、氟化物</w:t>
                  </w:r>
                </w:p>
              </w:tc>
              <w:tc>
                <w:tcPr>
                  <w:tcW w:w="973" w:type="pct"/>
                  <w:vAlign w:val="center"/>
                </w:tcPr>
                <w:p w14:paraId="077E7C8B" w14:textId="0F8D6297" w:rsidR="009734D0" w:rsidRPr="002E4E3A" w:rsidRDefault="009734D0" w:rsidP="009734D0">
                  <w:pPr>
                    <w:adjustRightInd w:val="0"/>
                    <w:snapToGrid w:val="0"/>
                    <w:jc w:val="center"/>
                    <w:rPr>
                      <w:rFonts w:cs="宋体"/>
                      <w:color w:val="000000" w:themeColor="text1"/>
                      <w:szCs w:val="21"/>
                    </w:rPr>
                  </w:pPr>
                  <w:r w:rsidRPr="002E4E3A">
                    <w:rPr>
                      <w:rFonts w:cs="宋体" w:hint="eastAsia"/>
                      <w:color w:val="000000" w:themeColor="text1"/>
                      <w:szCs w:val="21"/>
                    </w:rPr>
                    <w:t>1</w:t>
                  </w:r>
                  <w:r w:rsidRPr="002E4E3A">
                    <w:rPr>
                      <w:rFonts w:cs="宋体" w:hint="eastAsia"/>
                      <w:color w:val="000000" w:themeColor="text1"/>
                      <w:szCs w:val="21"/>
                    </w:rPr>
                    <w:t>次</w:t>
                  </w:r>
                  <w:r w:rsidRPr="002E4E3A">
                    <w:rPr>
                      <w:rFonts w:cs="宋体" w:hint="eastAsia"/>
                      <w:color w:val="000000" w:themeColor="text1"/>
                      <w:szCs w:val="21"/>
                    </w:rPr>
                    <w:t>/</w:t>
                  </w:r>
                  <w:r w:rsidRPr="002E4E3A">
                    <w:rPr>
                      <w:rFonts w:cs="宋体" w:hint="eastAsia"/>
                      <w:color w:val="000000" w:themeColor="text1"/>
                      <w:szCs w:val="21"/>
                    </w:rPr>
                    <w:t>半年</w:t>
                  </w:r>
                </w:p>
              </w:tc>
            </w:tr>
          </w:tbl>
          <w:p w14:paraId="299AE092" w14:textId="77777777" w:rsidR="007567A5" w:rsidRPr="002E4E3A" w:rsidRDefault="007567A5" w:rsidP="00F12619">
            <w:pPr>
              <w:snapToGrid w:val="0"/>
              <w:spacing w:beforeLines="50" w:before="120" w:line="360" w:lineRule="auto"/>
              <w:ind w:firstLineChars="200" w:firstLine="490"/>
              <w:rPr>
                <w:b/>
                <w:color w:val="000000" w:themeColor="text1"/>
                <w:spacing w:val="4"/>
                <w:sz w:val="24"/>
              </w:rPr>
            </w:pPr>
            <w:r w:rsidRPr="002E4E3A">
              <w:rPr>
                <w:rFonts w:hint="eastAsia"/>
                <w:b/>
                <w:color w:val="000000" w:themeColor="text1"/>
                <w:spacing w:val="4"/>
                <w:sz w:val="24"/>
              </w:rPr>
              <w:t>2</w:t>
            </w:r>
            <w:r w:rsidRPr="002E4E3A">
              <w:rPr>
                <w:rFonts w:hint="eastAsia"/>
                <w:b/>
                <w:color w:val="000000" w:themeColor="text1"/>
                <w:spacing w:val="4"/>
                <w:sz w:val="24"/>
              </w:rPr>
              <w:t>、</w:t>
            </w:r>
            <w:r w:rsidRPr="002E4E3A">
              <w:rPr>
                <w:b/>
                <w:color w:val="000000" w:themeColor="text1"/>
                <w:spacing w:val="4"/>
                <w:sz w:val="24"/>
              </w:rPr>
              <w:t>废</w:t>
            </w:r>
            <w:r w:rsidRPr="002E4E3A">
              <w:rPr>
                <w:rFonts w:hint="eastAsia"/>
                <w:b/>
                <w:color w:val="000000" w:themeColor="text1"/>
                <w:spacing w:val="4"/>
                <w:sz w:val="24"/>
              </w:rPr>
              <w:t>水</w:t>
            </w:r>
            <w:r w:rsidRPr="002E4E3A">
              <w:rPr>
                <w:b/>
                <w:color w:val="000000" w:themeColor="text1"/>
                <w:spacing w:val="4"/>
                <w:sz w:val="24"/>
              </w:rPr>
              <w:t>污染防治措施可行性分析</w:t>
            </w:r>
          </w:p>
          <w:p w14:paraId="35A60560" w14:textId="77777777" w:rsidR="007567A5" w:rsidRPr="002E4E3A" w:rsidRDefault="007567A5" w:rsidP="00331703">
            <w:pPr>
              <w:overflowPunct w:val="0"/>
              <w:snapToGrid w:val="0"/>
              <w:spacing w:line="360" w:lineRule="auto"/>
              <w:ind w:firstLineChars="200" w:firstLine="480"/>
              <w:rPr>
                <w:color w:val="000000" w:themeColor="text1"/>
                <w:sz w:val="24"/>
              </w:rPr>
            </w:pPr>
            <w:r w:rsidRPr="002E4E3A">
              <w:rPr>
                <w:rFonts w:hint="eastAsia"/>
                <w:color w:val="000000" w:themeColor="text1"/>
                <w:sz w:val="24"/>
              </w:rPr>
              <w:t>（</w:t>
            </w:r>
            <w:r w:rsidRPr="002E4E3A">
              <w:rPr>
                <w:rFonts w:hint="eastAsia"/>
                <w:color w:val="000000" w:themeColor="text1"/>
                <w:sz w:val="24"/>
              </w:rPr>
              <w:t>1</w:t>
            </w:r>
            <w:r w:rsidRPr="002E4E3A">
              <w:rPr>
                <w:rFonts w:hint="eastAsia"/>
                <w:color w:val="000000" w:themeColor="text1"/>
                <w:sz w:val="24"/>
              </w:rPr>
              <w:t>）水污染防治措施</w:t>
            </w:r>
          </w:p>
          <w:p w14:paraId="3D290087" w14:textId="5475FE6D" w:rsidR="00FC64BC" w:rsidRPr="002E4E3A" w:rsidRDefault="00FC64BC" w:rsidP="00FC64BC">
            <w:pPr>
              <w:overflowPunct w:val="0"/>
              <w:snapToGrid w:val="0"/>
              <w:spacing w:line="360" w:lineRule="auto"/>
              <w:ind w:firstLineChars="200" w:firstLine="480"/>
              <w:rPr>
                <w:color w:val="000000" w:themeColor="text1"/>
                <w:sz w:val="24"/>
              </w:rPr>
            </w:pPr>
            <w:r w:rsidRPr="002E4E3A">
              <w:rPr>
                <w:rFonts w:hint="eastAsia"/>
                <w:color w:val="000000" w:themeColor="text1"/>
                <w:sz w:val="24"/>
              </w:rPr>
              <w:t>本项目废水主要为生活污水</w:t>
            </w:r>
            <w:r w:rsidR="003B0C8E" w:rsidRPr="002E4E3A">
              <w:rPr>
                <w:rFonts w:hint="eastAsia"/>
                <w:color w:val="000000" w:themeColor="text1"/>
                <w:sz w:val="24"/>
              </w:rPr>
              <w:t>、</w:t>
            </w:r>
            <w:r w:rsidR="008301CA" w:rsidRPr="002E4E3A">
              <w:rPr>
                <w:rFonts w:hint="eastAsia"/>
                <w:color w:val="000000" w:themeColor="text1"/>
                <w:sz w:val="24"/>
              </w:rPr>
              <w:t>脱脂废水、硅烷化废水、清洗废水、纯水制备废水</w:t>
            </w:r>
            <w:r w:rsidRPr="002E4E3A">
              <w:rPr>
                <w:rFonts w:hint="eastAsia"/>
                <w:color w:val="000000" w:themeColor="text1"/>
                <w:sz w:val="24"/>
              </w:rPr>
              <w:t>。</w:t>
            </w:r>
          </w:p>
          <w:p w14:paraId="69060DE9" w14:textId="24A8E884" w:rsidR="007567A5" w:rsidRPr="002E4E3A" w:rsidRDefault="00FC64BC" w:rsidP="00FC64BC">
            <w:pPr>
              <w:snapToGrid w:val="0"/>
              <w:spacing w:line="360" w:lineRule="auto"/>
              <w:ind w:firstLineChars="200" w:firstLine="480"/>
              <w:rPr>
                <w:color w:val="000000" w:themeColor="text1"/>
                <w:sz w:val="24"/>
              </w:rPr>
            </w:pPr>
            <w:r w:rsidRPr="002E4E3A">
              <w:rPr>
                <w:rFonts w:hint="eastAsia"/>
                <w:color w:val="000000" w:themeColor="text1"/>
                <w:sz w:val="24"/>
              </w:rPr>
              <w:t>生活污水采用化粪池处理后，</w:t>
            </w:r>
            <w:r w:rsidR="008301CA" w:rsidRPr="002E4E3A">
              <w:rPr>
                <w:rFonts w:hint="eastAsia"/>
                <w:color w:val="000000" w:themeColor="text1"/>
                <w:sz w:val="24"/>
              </w:rPr>
              <w:t>硅烷化废水、清洗废水、纯水制备废水经废水处理设施</w:t>
            </w:r>
            <w:r w:rsidR="003B0C8E" w:rsidRPr="002E4E3A">
              <w:rPr>
                <w:color w:val="000000" w:themeColor="text1"/>
                <w:sz w:val="24"/>
              </w:rPr>
              <w:t>处理后，</w:t>
            </w:r>
            <w:r w:rsidRPr="002E4E3A">
              <w:rPr>
                <w:rFonts w:hint="eastAsia"/>
                <w:color w:val="000000" w:themeColor="text1"/>
                <w:sz w:val="24"/>
              </w:rPr>
              <w:t>和</w:t>
            </w:r>
            <w:r w:rsidR="008301CA" w:rsidRPr="002E4E3A">
              <w:rPr>
                <w:rFonts w:hint="eastAsia"/>
                <w:color w:val="000000" w:themeColor="text1"/>
                <w:sz w:val="24"/>
              </w:rPr>
              <w:t>纯水制备</w:t>
            </w:r>
            <w:r w:rsidRPr="002E4E3A">
              <w:rPr>
                <w:rFonts w:hint="eastAsia"/>
                <w:color w:val="000000" w:themeColor="text1"/>
                <w:sz w:val="24"/>
              </w:rPr>
              <w:t>废水一起水质达到</w:t>
            </w:r>
            <w:r w:rsidR="003B0C8E" w:rsidRPr="002E4E3A">
              <w:rPr>
                <w:rFonts w:hint="eastAsia"/>
                <w:color w:val="000000" w:themeColor="text1"/>
                <w:sz w:val="24"/>
              </w:rPr>
              <w:t>滁州市第</w:t>
            </w:r>
            <w:r w:rsidR="00DD151F" w:rsidRPr="002E4E3A">
              <w:rPr>
                <w:rFonts w:hint="eastAsia"/>
                <w:color w:val="000000" w:themeColor="text1"/>
                <w:sz w:val="24"/>
              </w:rPr>
              <w:t>四</w:t>
            </w:r>
            <w:r w:rsidRPr="002E4E3A">
              <w:rPr>
                <w:rFonts w:hint="eastAsia"/>
                <w:color w:val="000000" w:themeColor="text1"/>
                <w:sz w:val="24"/>
              </w:rPr>
              <w:t>污水处理厂接管标准要求，排入</w:t>
            </w:r>
            <w:r w:rsidR="003B0C8E" w:rsidRPr="002E4E3A">
              <w:rPr>
                <w:rFonts w:hint="eastAsia"/>
                <w:color w:val="000000" w:themeColor="text1"/>
                <w:sz w:val="24"/>
              </w:rPr>
              <w:t>滁州市第</w:t>
            </w:r>
            <w:r w:rsidR="00DD151F" w:rsidRPr="002E4E3A">
              <w:rPr>
                <w:rFonts w:hint="eastAsia"/>
                <w:color w:val="000000" w:themeColor="text1"/>
                <w:sz w:val="24"/>
              </w:rPr>
              <w:t>四</w:t>
            </w:r>
            <w:r w:rsidRPr="002E4E3A">
              <w:rPr>
                <w:rFonts w:hint="eastAsia"/>
                <w:color w:val="000000" w:themeColor="text1"/>
                <w:sz w:val="24"/>
              </w:rPr>
              <w:t>污水处理厂进行处理，尾水达到《城镇污水处理厂污染物排放标准》（</w:t>
            </w:r>
            <w:r w:rsidRPr="002E4E3A">
              <w:rPr>
                <w:rFonts w:hint="eastAsia"/>
                <w:color w:val="000000" w:themeColor="text1"/>
                <w:sz w:val="24"/>
              </w:rPr>
              <w:t>GB18918-2002</w:t>
            </w:r>
            <w:r w:rsidRPr="002E4E3A">
              <w:rPr>
                <w:rFonts w:hint="eastAsia"/>
                <w:color w:val="000000" w:themeColor="text1"/>
                <w:sz w:val="24"/>
              </w:rPr>
              <w:t>）一级</w:t>
            </w:r>
            <w:r w:rsidRPr="002E4E3A">
              <w:rPr>
                <w:rFonts w:hint="eastAsia"/>
                <w:color w:val="000000" w:themeColor="text1"/>
                <w:sz w:val="24"/>
              </w:rPr>
              <w:t>A</w:t>
            </w:r>
            <w:r w:rsidRPr="002E4E3A">
              <w:rPr>
                <w:rFonts w:hint="eastAsia"/>
                <w:color w:val="000000" w:themeColor="text1"/>
                <w:sz w:val="24"/>
              </w:rPr>
              <w:t>标准后排入</w:t>
            </w:r>
            <w:r w:rsidR="003B0C8E" w:rsidRPr="002E4E3A">
              <w:rPr>
                <w:rFonts w:hint="eastAsia"/>
                <w:color w:val="000000" w:themeColor="text1"/>
                <w:sz w:val="24"/>
              </w:rPr>
              <w:t>清流</w:t>
            </w:r>
            <w:r w:rsidRPr="002E4E3A">
              <w:rPr>
                <w:rFonts w:hint="eastAsia"/>
                <w:color w:val="000000" w:themeColor="text1"/>
                <w:sz w:val="24"/>
              </w:rPr>
              <w:t>河</w:t>
            </w:r>
            <w:r w:rsidR="007567A5" w:rsidRPr="002E4E3A">
              <w:rPr>
                <w:rFonts w:hint="eastAsia"/>
                <w:color w:val="000000" w:themeColor="text1"/>
                <w:sz w:val="24"/>
              </w:rPr>
              <w:t>。</w:t>
            </w:r>
          </w:p>
          <w:p w14:paraId="28509FCD" w14:textId="77777777" w:rsidR="007567A5" w:rsidRPr="002E4E3A" w:rsidRDefault="007567A5" w:rsidP="00331703">
            <w:pPr>
              <w:pStyle w:val="24"/>
              <w:spacing w:line="360" w:lineRule="auto"/>
              <w:ind w:firstLine="480"/>
              <w:jc w:val="both"/>
              <w:rPr>
                <w:color w:val="000000" w:themeColor="text1"/>
              </w:rPr>
            </w:pPr>
            <w:r w:rsidRPr="002E4E3A">
              <w:rPr>
                <w:rFonts w:hint="eastAsia"/>
                <w:color w:val="000000" w:themeColor="text1"/>
              </w:rPr>
              <w:t>（</w:t>
            </w:r>
            <w:r w:rsidRPr="002E4E3A">
              <w:rPr>
                <w:rFonts w:hint="eastAsia"/>
                <w:color w:val="000000" w:themeColor="text1"/>
              </w:rPr>
              <w:t>2</w:t>
            </w:r>
            <w:r w:rsidR="004D2F98" w:rsidRPr="002E4E3A">
              <w:rPr>
                <w:rFonts w:hint="eastAsia"/>
                <w:color w:val="000000" w:themeColor="text1"/>
              </w:rPr>
              <w:t>）</w:t>
            </w:r>
            <w:r w:rsidR="008A34BC" w:rsidRPr="002E4E3A">
              <w:rPr>
                <w:rFonts w:cs="宋体" w:hint="eastAsia"/>
                <w:color w:val="000000" w:themeColor="text1"/>
              </w:rPr>
              <w:t>厂内</w:t>
            </w:r>
            <w:r w:rsidR="004D2F98" w:rsidRPr="002E4E3A">
              <w:rPr>
                <w:rFonts w:cs="宋体"/>
                <w:color w:val="000000" w:themeColor="text1"/>
              </w:rPr>
              <w:t>预处理</w:t>
            </w:r>
            <w:r w:rsidR="008A34BC" w:rsidRPr="002E4E3A">
              <w:rPr>
                <w:rFonts w:cs="宋体" w:hint="eastAsia"/>
                <w:color w:val="000000" w:themeColor="text1"/>
              </w:rPr>
              <w:t>措施</w:t>
            </w:r>
            <w:r w:rsidR="004D2F98" w:rsidRPr="002E4E3A">
              <w:rPr>
                <w:rFonts w:cs="宋体"/>
                <w:color w:val="000000" w:themeColor="text1"/>
              </w:rPr>
              <w:t>可行性分析</w:t>
            </w:r>
          </w:p>
          <w:p w14:paraId="40C55F33" w14:textId="77777777" w:rsidR="00A135CA" w:rsidRPr="002E4E3A" w:rsidRDefault="004D2F98" w:rsidP="00A135CA">
            <w:pPr>
              <w:snapToGrid w:val="0"/>
              <w:spacing w:line="360" w:lineRule="auto"/>
              <w:ind w:firstLineChars="197" w:firstLine="473"/>
              <w:rPr>
                <w:color w:val="000000" w:themeColor="text1"/>
                <w:kern w:val="0"/>
                <w:sz w:val="24"/>
              </w:rPr>
            </w:pPr>
            <w:r w:rsidRPr="002E4E3A">
              <w:rPr>
                <w:rFonts w:hint="eastAsia"/>
                <w:color w:val="000000" w:themeColor="text1"/>
                <w:sz w:val="24"/>
              </w:rPr>
              <w:t>根据</w:t>
            </w:r>
            <w:r w:rsidR="003B0C8E" w:rsidRPr="002E4E3A">
              <w:rPr>
                <w:rFonts w:hint="eastAsia"/>
                <w:color w:val="000000" w:themeColor="text1"/>
                <w:sz w:val="24"/>
              </w:rPr>
              <w:t>《排污许可证申请和核发技术规范</w:t>
            </w:r>
            <w:r w:rsidR="003B0C8E" w:rsidRPr="002E4E3A">
              <w:rPr>
                <w:rFonts w:hint="eastAsia"/>
                <w:color w:val="000000" w:themeColor="text1"/>
                <w:sz w:val="24"/>
              </w:rPr>
              <w:t xml:space="preserve"> </w:t>
            </w:r>
            <w:r w:rsidR="003C4DB4" w:rsidRPr="002E4E3A">
              <w:rPr>
                <w:rFonts w:hint="eastAsia"/>
                <w:color w:val="000000" w:themeColor="text1"/>
                <w:sz w:val="24"/>
              </w:rPr>
              <w:t>总则</w:t>
            </w:r>
            <w:r w:rsidR="003B0C8E" w:rsidRPr="002E4E3A">
              <w:rPr>
                <w:rFonts w:hint="eastAsia"/>
                <w:color w:val="000000" w:themeColor="text1"/>
                <w:sz w:val="24"/>
              </w:rPr>
              <w:t>》（</w:t>
            </w:r>
            <w:r w:rsidR="003B0C8E" w:rsidRPr="002E4E3A">
              <w:rPr>
                <w:rFonts w:hint="eastAsia"/>
                <w:color w:val="000000" w:themeColor="text1"/>
                <w:sz w:val="24"/>
              </w:rPr>
              <w:t xml:space="preserve">HJ </w:t>
            </w:r>
            <w:r w:rsidR="003C4DB4" w:rsidRPr="002E4E3A">
              <w:rPr>
                <w:color w:val="000000" w:themeColor="text1"/>
                <w:sz w:val="24"/>
              </w:rPr>
              <w:t>942</w:t>
            </w:r>
            <w:r w:rsidR="003B0C8E" w:rsidRPr="002E4E3A">
              <w:rPr>
                <w:rFonts w:hint="eastAsia"/>
                <w:color w:val="000000" w:themeColor="text1"/>
                <w:sz w:val="24"/>
              </w:rPr>
              <w:t>-2018</w:t>
            </w:r>
            <w:r w:rsidR="003B0C8E" w:rsidRPr="002E4E3A">
              <w:rPr>
                <w:rFonts w:hint="eastAsia"/>
                <w:color w:val="000000" w:themeColor="text1"/>
                <w:sz w:val="24"/>
              </w:rPr>
              <w:t>）</w:t>
            </w:r>
            <w:r w:rsidRPr="002E4E3A">
              <w:rPr>
                <w:rFonts w:hint="eastAsia"/>
                <w:color w:val="000000" w:themeColor="text1"/>
                <w:sz w:val="24"/>
              </w:rPr>
              <w:t>，</w:t>
            </w:r>
            <w:r w:rsidRPr="002E4E3A">
              <w:rPr>
                <w:color w:val="000000" w:themeColor="text1"/>
                <w:sz w:val="24"/>
              </w:rPr>
              <w:t>生活污水采用化粪池预处理设施处理，属于可行技术，故可以保障生活废水稳定达标排放要求</w:t>
            </w:r>
            <w:r w:rsidR="003B0C8E" w:rsidRPr="002E4E3A">
              <w:rPr>
                <w:rFonts w:hint="eastAsia"/>
                <w:color w:val="000000" w:themeColor="text1"/>
                <w:sz w:val="24"/>
              </w:rPr>
              <w:t>；</w:t>
            </w:r>
            <w:r w:rsidR="003C4DB4" w:rsidRPr="002E4E3A">
              <w:rPr>
                <w:rFonts w:hint="eastAsia"/>
                <w:color w:val="000000" w:themeColor="text1"/>
                <w:sz w:val="24"/>
              </w:rPr>
              <w:t>纯水制备</w:t>
            </w:r>
            <w:r w:rsidR="003B0C8E" w:rsidRPr="002E4E3A">
              <w:rPr>
                <w:color w:val="000000" w:themeColor="text1"/>
                <w:sz w:val="24"/>
              </w:rPr>
              <w:t>废水水质较为清洁，不需处理，即可满足接管要求</w:t>
            </w:r>
            <w:r w:rsidR="003B0C8E" w:rsidRPr="002E4E3A">
              <w:rPr>
                <w:rFonts w:hint="eastAsia"/>
                <w:color w:val="000000" w:themeColor="text1"/>
                <w:sz w:val="24"/>
              </w:rPr>
              <w:t>；</w:t>
            </w:r>
            <w:r w:rsidR="00AF07BC" w:rsidRPr="002E4E3A">
              <w:rPr>
                <w:rFonts w:hint="eastAsia"/>
                <w:color w:val="000000" w:themeColor="text1"/>
                <w:sz w:val="24"/>
              </w:rPr>
              <w:t>本项目</w:t>
            </w:r>
            <w:r w:rsidR="0065487E" w:rsidRPr="002E4E3A">
              <w:rPr>
                <w:rFonts w:hint="eastAsia"/>
                <w:color w:val="000000" w:themeColor="text1"/>
                <w:sz w:val="24"/>
              </w:rPr>
              <w:t>脱脂废水、硅烷化废水、清洗废水经废水处理设备物化处理后</w:t>
            </w:r>
            <w:r w:rsidR="003B0C8E" w:rsidRPr="002E4E3A">
              <w:rPr>
                <w:color w:val="000000" w:themeColor="text1"/>
                <w:sz w:val="24"/>
              </w:rPr>
              <w:t>水质可达到</w:t>
            </w:r>
            <w:r w:rsidR="007567A5" w:rsidRPr="002E4E3A">
              <w:rPr>
                <w:rFonts w:cs="宋体" w:hint="eastAsia"/>
                <w:color w:val="000000" w:themeColor="text1"/>
                <w:sz w:val="24"/>
              </w:rPr>
              <w:t>《污水综合排放标准》（</w:t>
            </w:r>
            <w:r w:rsidR="007567A5" w:rsidRPr="002E4E3A">
              <w:rPr>
                <w:rFonts w:cs="宋体" w:hint="eastAsia"/>
                <w:color w:val="000000" w:themeColor="text1"/>
                <w:sz w:val="24"/>
              </w:rPr>
              <w:t>GB8978-1996</w:t>
            </w:r>
            <w:r w:rsidR="007567A5" w:rsidRPr="002E4E3A">
              <w:rPr>
                <w:rFonts w:cs="宋体" w:hint="eastAsia"/>
                <w:color w:val="000000" w:themeColor="text1"/>
                <w:sz w:val="24"/>
              </w:rPr>
              <w:t>）表</w:t>
            </w:r>
            <w:r w:rsidR="007567A5" w:rsidRPr="002E4E3A">
              <w:rPr>
                <w:rFonts w:cs="宋体" w:hint="eastAsia"/>
                <w:color w:val="000000" w:themeColor="text1"/>
                <w:sz w:val="24"/>
              </w:rPr>
              <w:t>4</w:t>
            </w:r>
            <w:r w:rsidR="007567A5" w:rsidRPr="002E4E3A">
              <w:rPr>
                <w:rFonts w:cs="宋体" w:hint="eastAsia"/>
                <w:color w:val="000000" w:themeColor="text1"/>
                <w:sz w:val="24"/>
              </w:rPr>
              <w:t>中三级标准及《污水排入城镇下水道水质标准》（</w:t>
            </w:r>
            <w:r w:rsidR="007567A5" w:rsidRPr="002E4E3A">
              <w:rPr>
                <w:rFonts w:cs="宋体" w:hint="eastAsia"/>
                <w:color w:val="000000" w:themeColor="text1"/>
                <w:sz w:val="24"/>
              </w:rPr>
              <w:t>GB31962-2015</w:t>
            </w:r>
            <w:r w:rsidR="007567A5" w:rsidRPr="002E4E3A">
              <w:rPr>
                <w:rFonts w:cs="宋体" w:hint="eastAsia"/>
                <w:color w:val="000000" w:themeColor="text1"/>
                <w:sz w:val="24"/>
              </w:rPr>
              <w:t>）表</w:t>
            </w:r>
            <w:r w:rsidR="007567A5" w:rsidRPr="002E4E3A">
              <w:rPr>
                <w:rFonts w:cs="宋体" w:hint="eastAsia"/>
                <w:color w:val="000000" w:themeColor="text1"/>
                <w:sz w:val="24"/>
              </w:rPr>
              <w:t>1</w:t>
            </w:r>
            <w:r w:rsidR="007567A5" w:rsidRPr="002E4E3A">
              <w:rPr>
                <w:rFonts w:cs="宋体" w:hint="eastAsia"/>
                <w:color w:val="000000" w:themeColor="text1"/>
                <w:sz w:val="24"/>
              </w:rPr>
              <w:t>中</w:t>
            </w:r>
            <w:r w:rsidR="007567A5" w:rsidRPr="002E4E3A">
              <w:rPr>
                <w:rFonts w:cs="宋体" w:hint="eastAsia"/>
                <w:color w:val="000000" w:themeColor="text1"/>
                <w:sz w:val="24"/>
              </w:rPr>
              <w:t>B</w:t>
            </w:r>
            <w:r w:rsidR="007567A5" w:rsidRPr="002E4E3A">
              <w:rPr>
                <w:rFonts w:cs="宋体" w:hint="eastAsia"/>
                <w:color w:val="000000" w:themeColor="text1"/>
                <w:sz w:val="24"/>
              </w:rPr>
              <w:t>级标准</w:t>
            </w:r>
            <w:r w:rsidR="003B0C8E" w:rsidRPr="002E4E3A">
              <w:rPr>
                <w:rFonts w:hint="eastAsia"/>
                <w:color w:val="000000" w:themeColor="text1"/>
                <w:kern w:val="0"/>
                <w:sz w:val="24"/>
              </w:rPr>
              <w:t>，经</w:t>
            </w:r>
            <w:r w:rsidR="003B0C8E" w:rsidRPr="002E4E3A">
              <w:rPr>
                <w:color w:val="000000" w:themeColor="text1"/>
                <w:kern w:val="0"/>
                <w:sz w:val="24"/>
              </w:rPr>
              <w:t>市政污水管网排入滁州市第</w:t>
            </w:r>
            <w:r w:rsidR="00D71190" w:rsidRPr="002E4E3A">
              <w:rPr>
                <w:rFonts w:hint="eastAsia"/>
                <w:color w:val="000000" w:themeColor="text1"/>
                <w:kern w:val="0"/>
                <w:sz w:val="24"/>
              </w:rPr>
              <w:t>四</w:t>
            </w:r>
            <w:r w:rsidR="003B0C8E" w:rsidRPr="002E4E3A">
              <w:rPr>
                <w:color w:val="000000" w:themeColor="text1"/>
                <w:kern w:val="0"/>
                <w:sz w:val="24"/>
              </w:rPr>
              <w:t>污水处理厂进行</w:t>
            </w:r>
            <w:r w:rsidR="00FC64BC" w:rsidRPr="002E4E3A">
              <w:rPr>
                <w:color w:val="000000" w:themeColor="text1"/>
                <w:kern w:val="0"/>
                <w:sz w:val="24"/>
              </w:rPr>
              <w:t>。</w:t>
            </w:r>
          </w:p>
          <w:p w14:paraId="35D64950" w14:textId="564B806C" w:rsidR="00AD0F9F" w:rsidRPr="002E4E3A" w:rsidRDefault="00A135CA" w:rsidP="00A135CA">
            <w:pPr>
              <w:snapToGrid w:val="0"/>
              <w:spacing w:line="360" w:lineRule="auto"/>
              <w:ind w:firstLineChars="197" w:firstLine="473"/>
              <w:rPr>
                <w:color w:val="000000" w:themeColor="text1"/>
                <w:kern w:val="0"/>
                <w:sz w:val="24"/>
              </w:rPr>
            </w:pPr>
            <w:r w:rsidRPr="002E4E3A">
              <w:rPr>
                <w:rFonts w:hint="eastAsia"/>
                <w:color w:val="000000" w:themeColor="text1"/>
                <w:kern w:val="0"/>
                <w:sz w:val="24"/>
              </w:rPr>
              <w:t>①</w:t>
            </w:r>
            <w:r w:rsidR="00AD0F9F" w:rsidRPr="002E4E3A">
              <w:rPr>
                <w:rFonts w:hint="eastAsia"/>
                <w:color w:val="000000" w:themeColor="text1"/>
                <w:kern w:val="0"/>
                <w:sz w:val="24"/>
              </w:rPr>
              <w:t>污水处理系统构筑物、设备</w:t>
            </w:r>
          </w:p>
          <w:p w14:paraId="36DDC4DA" w14:textId="1152F5A1" w:rsidR="00A135CA" w:rsidRPr="002E4E3A" w:rsidRDefault="00A135CA" w:rsidP="00A135CA">
            <w:pPr>
              <w:pStyle w:val="2"/>
              <w:spacing w:before="0" w:after="0" w:line="360" w:lineRule="auto"/>
              <w:textAlignment w:val="baseline"/>
              <w:rPr>
                <w:rFonts w:ascii="宋体" w:cs="宋体"/>
                <w:color w:val="000000" w:themeColor="text1"/>
                <w:sz w:val="24"/>
                <w:szCs w:val="24"/>
              </w:rPr>
            </w:pPr>
            <w:bookmarkStart w:id="33" w:name="_Toc22025"/>
            <w:bookmarkStart w:id="34" w:name="_Toc21358"/>
            <w:bookmarkStart w:id="35" w:name="_Toc236629267"/>
            <w:bookmarkStart w:id="36" w:name="_Toc15277"/>
            <w:bookmarkStart w:id="37" w:name="_Toc133999617"/>
            <w:r w:rsidRPr="002E4E3A">
              <w:rPr>
                <w:rFonts w:ascii="宋体" w:hAnsi="宋体" w:cs="宋体"/>
                <w:color w:val="000000" w:themeColor="text1"/>
                <w:sz w:val="24"/>
                <w:szCs w:val="24"/>
              </w:rPr>
              <w:t xml:space="preserve"> </w:t>
            </w:r>
            <w:r w:rsidRPr="002E4E3A">
              <w:rPr>
                <w:rFonts w:ascii="宋体" w:hAnsi="宋体" w:cs="宋体" w:hint="eastAsia"/>
                <w:color w:val="000000" w:themeColor="text1"/>
                <w:sz w:val="24"/>
                <w:szCs w:val="24"/>
              </w:rPr>
              <w:t>格栅</w:t>
            </w:r>
            <w:bookmarkEnd w:id="33"/>
            <w:bookmarkEnd w:id="34"/>
            <w:bookmarkEnd w:id="35"/>
            <w:bookmarkEnd w:id="36"/>
            <w:bookmarkEnd w:id="37"/>
          </w:p>
          <w:p w14:paraId="74D5C04D" w14:textId="77777777" w:rsidR="00A135CA" w:rsidRPr="002E4E3A" w:rsidRDefault="00A135CA" w:rsidP="00A135CA">
            <w:pPr>
              <w:spacing w:line="360" w:lineRule="auto"/>
              <w:ind w:firstLineChars="200" w:firstLine="480"/>
              <w:textAlignment w:val="baseline"/>
              <w:rPr>
                <w:color w:val="000000" w:themeColor="text1"/>
                <w:sz w:val="24"/>
              </w:rPr>
            </w:pPr>
            <w:r w:rsidRPr="002E4E3A">
              <w:rPr>
                <w:rFonts w:hint="eastAsia"/>
                <w:color w:val="000000" w:themeColor="text1"/>
                <w:sz w:val="24"/>
              </w:rPr>
              <w:t>为防止较大颗粒杂质堵塞后续设备及管道，</w:t>
            </w:r>
            <w:proofErr w:type="gramStart"/>
            <w:r w:rsidRPr="002E4E3A">
              <w:rPr>
                <w:rFonts w:hint="eastAsia"/>
                <w:color w:val="000000" w:themeColor="text1"/>
                <w:sz w:val="24"/>
              </w:rPr>
              <w:t>故设置</w:t>
            </w:r>
            <w:proofErr w:type="gramEnd"/>
            <w:r w:rsidRPr="002E4E3A">
              <w:rPr>
                <w:rFonts w:hint="eastAsia"/>
                <w:color w:val="000000" w:themeColor="text1"/>
                <w:sz w:val="24"/>
              </w:rPr>
              <w:t>一道格栅，以保证后续设备的正常运行。</w:t>
            </w:r>
            <w:proofErr w:type="gramStart"/>
            <w:r w:rsidRPr="002E4E3A">
              <w:rPr>
                <w:rFonts w:hint="eastAsia"/>
                <w:color w:val="000000" w:themeColor="text1"/>
                <w:sz w:val="24"/>
              </w:rPr>
              <w:t>栅渣定期</w:t>
            </w:r>
            <w:proofErr w:type="gramEnd"/>
            <w:r w:rsidRPr="002E4E3A">
              <w:rPr>
                <w:rFonts w:hint="eastAsia"/>
                <w:color w:val="000000" w:themeColor="text1"/>
                <w:sz w:val="24"/>
              </w:rPr>
              <w:t>清除，作垃圾处理。</w:t>
            </w:r>
          </w:p>
          <w:p w14:paraId="473F3366" w14:textId="06C176DF" w:rsidR="00A135CA" w:rsidRPr="002E4E3A" w:rsidRDefault="00A135CA" w:rsidP="00A135CA">
            <w:pPr>
              <w:pStyle w:val="2"/>
              <w:spacing w:before="0" w:after="0" w:line="360" w:lineRule="auto"/>
              <w:textAlignment w:val="baseline"/>
              <w:rPr>
                <w:color w:val="000000" w:themeColor="text1"/>
                <w:sz w:val="24"/>
                <w:szCs w:val="24"/>
              </w:rPr>
            </w:pPr>
            <w:bookmarkStart w:id="38" w:name="_Toc735"/>
            <w:bookmarkStart w:id="39" w:name="_Toc9230"/>
            <w:bookmarkStart w:id="40" w:name="_Toc18389"/>
            <w:r w:rsidRPr="002E4E3A">
              <w:rPr>
                <w:rFonts w:ascii="宋体" w:hAnsi="宋体" w:hint="eastAsia"/>
                <w:color w:val="000000" w:themeColor="text1"/>
                <w:sz w:val="24"/>
                <w:szCs w:val="24"/>
              </w:rPr>
              <w:lastRenderedPageBreak/>
              <w:t>预曝气调节池</w:t>
            </w:r>
            <w:bookmarkEnd w:id="38"/>
            <w:bookmarkEnd w:id="39"/>
            <w:bookmarkEnd w:id="40"/>
          </w:p>
          <w:p w14:paraId="5EA39968" w14:textId="77777777" w:rsidR="00A135CA" w:rsidRPr="002E4E3A" w:rsidRDefault="00A135CA" w:rsidP="00A135CA">
            <w:pPr>
              <w:spacing w:line="360" w:lineRule="auto"/>
              <w:ind w:firstLine="480"/>
              <w:textAlignment w:val="baseline"/>
              <w:rPr>
                <w:color w:val="000000" w:themeColor="text1"/>
                <w:sz w:val="24"/>
              </w:rPr>
            </w:pPr>
            <w:r w:rsidRPr="002E4E3A">
              <w:rPr>
                <w:rFonts w:hint="eastAsia"/>
                <w:color w:val="000000" w:themeColor="text1"/>
                <w:sz w:val="24"/>
              </w:rPr>
              <w:t>由于排水的周期性与水质的不均匀性，来自各时的水质、水量均不一样，一般高峰流量为平均处理量的</w:t>
            </w:r>
            <w:r w:rsidRPr="002E4E3A">
              <w:rPr>
                <w:rFonts w:ascii="Calibri" w:hAnsi="Calibri"/>
                <w:color w:val="000000" w:themeColor="text1"/>
                <w:sz w:val="24"/>
              </w:rPr>
              <w:t>2</w:t>
            </w:r>
            <w:r w:rsidRPr="002E4E3A">
              <w:rPr>
                <w:rFonts w:hint="eastAsia"/>
                <w:color w:val="000000" w:themeColor="text1"/>
                <w:sz w:val="24"/>
              </w:rPr>
              <w:t>～</w:t>
            </w:r>
            <w:r w:rsidRPr="002E4E3A">
              <w:rPr>
                <w:rFonts w:ascii="Calibri" w:hAnsi="Calibri"/>
                <w:color w:val="000000" w:themeColor="text1"/>
                <w:sz w:val="24"/>
              </w:rPr>
              <w:t>8</w:t>
            </w:r>
            <w:r w:rsidRPr="002E4E3A">
              <w:rPr>
                <w:rFonts w:hint="eastAsia"/>
                <w:color w:val="000000" w:themeColor="text1"/>
                <w:sz w:val="24"/>
              </w:rPr>
              <w:t>倍，因此为保证后续处理设施的正常运行和达到设计的出水水质，同时调节水量</w:t>
            </w:r>
            <w:proofErr w:type="gramStart"/>
            <w:r w:rsidRPr="002E4E3A">
              <w:rPr>
                <w:rFonts w:hint="eastAsia"/>
                <w:color w:val="000000" w:themeColor="text1"/>
                <w:sz w:val="24"/>
              </w:rPr>
              <w:t>和均化水质</w:t>
            </w:r>
            <w:proofErr w:type="gramEnd"/>
            <w:r w:rsidRPr="002E4E3A">
              <w:rPr>
                <w:rFonts w:hint="eastAsia"/>
                <w:color w:val="000000" w:themeColor="text1"/>
                <w:sz w:val="24"/>
              </w:rPr>
              <w:t>，所以设置一座调节池。</w:t>
            </w:r>
          </w:p>
          <w:p w14:paraId="45412451" w14:textId="77777777" w:rsidR="00A135CA" w:rsidRPr="002E4E3A" w:rsidRDefault="00A135CA" w:rsidP="00A135CA">
            <w:pPr>
              <w:spacing w:line="360" w:lineRule="auto"/>
              <w:ind w:firstLine="480"/>
              <w:textAlignment w:val="baseline"/>
              <w:rPr>
                <w:color w:val="000000" w:themeColor="text1"/>
                <w:sz w:val="24"/>
              </w:rPr>
            </w:pPr>
            <w:r w:rsidRPr="002E4E3A">
              <w:rPr>
                <w:rFonts w:hint="eastAsia"/>
                <w:color w:val="000000" w:themeColor="text1"/>
                <w:sz w:val="24"/>
              </w:rPr>
              <w:t>有效容积</w:t>
            </w:r>
            <w:r w:rsidRPr="002E4E3A">
              <w:rPr>
                <w:rFonts w:ascii="Calibri" w:hAnsi="Calibri"/>
                <w:color w:val="000000" w:themeColor="text1"/>
                <w:sz w:val="24"/>
              </w:rPr>
              <w:t>V</w:t>
            </w:r>
            <w:r w:rsidRPr="002E4E3A">
              <w:rPr>
                <w:rFonts w:hint="eastAsia"/>
                <w:color w:val="000000" w:themeColor="text1"/>
                <w:sz w:val="24"/>
                <w:vertAlign w:val="subscript"/>
              </w:rPr>
              <w:t>有效</w:t>
            </w:r>
            <w:r w:rsidRPr="002E4E3A">
              <w:rPr>
                <w:rFonts w:ascii="Calibri" w:hAnsi="Calibri"/>
                <w:color w:val="000000" w:themeColor="text1"/>
                <w:sz w:val="24"/>
              </w:rPr>
              <w:t>=</w:t>
            </w:r>
            <w:r w:rsidRPr="002E4E3A">
              <w:rPr>
                <w:rFonts w:hint="eastAsia"/>
                <w:color w:val="000000" w:themeColor="text1"/>
                <w:sz w:val="24"/>
              </w:rPr>
              <w:t>10</w:t>
            </w:r>
            <w:r w:rsidRPr="002E4E3A">
              <w:rPr>
                <w:rFonts w:ascii="Calibri" w:hAnsi="Calibri"/>
                <w:color w:val="000000" w:themeColor="text1"/>
                <w:sz w:val="24"/>
              </w:rPr>
              <w:t>m</w:t>
            </w:r>
            <w:r w:rsidRPr="002E4E3A">
              <w:rPr>
                <w:rFonts w:ascii="Calibri" w:hAnsi="Calibri"/>
                <w:color w:val="000000" w:themeColor="text1"/>
                <w:sz w:val="24"/>
                <w:vertAlign w:val="superscript"/>
              </w:rPr>
              <w:t>3</w:t>
            </w:r>
          </w:p>
          <w:p w14:paraId="6F1B02BA" w14:textId="77777777" w:rsidR="00A135CA" w:rsidRPr="002E4E3A" w:rsidRDefault="00A135CA" w:rsidP="00A135CA">
            <w:pPr>
              <w:spacing w:line="360" w:lineRule="auto"/>
              <w:ind w:firstLine="480"/>
              <w:textAlignment w:val="baseline"/>
              <w:rPr>
                <w:color w:val="000000" w:themeColor="text1"/>
                <w:sz w:val="24"/>
              </w:rPr>
            </w:pPr>
            <w:r w:rsidRPr="002E4E3A">
              <w:rPr>
                <w:rFonts w:hint="eastAsia"/>
                <w:color w:val="000000" w:themeColor="text1"/>
                <w:sz w:val="24"/>
              </w:rPr>
              <w:t>建设尺寸：</w:t>
            </w:r>
            <w:r w:rsidRPr="002E4E3A">
              <w:rPr>
                <w:rFonts w:ascii="Calibri" w:hAnsi="Calibri"/>
                <w:color w:val="000000" w:themeColor="text1"/>
                <w:sz w:val="24"/>
              </w:rPr>
              <w:t>L</w:t>
            </w:r>
            <w:r w:rsidRPr="002E4E3A">
              <w:rPr>
                <w:rFonts w:hint="eastAsia"/>
                <w:color w:val="000000" w:themeColor="text1"/>
                <w:sz w:val="24"/>
              </w:rPr>
              <w:t>×</w:t>
            </w:r>
            <w:r w:rsidRPr="002E4E3A">
              <w:rPr>
                <w:rFonts w:ascii="Calibri" w:hAnsi="Calibri"/>
                <w:color w:val="000000" w:themeColor="text1"/>
                <w:sz w:val="24"/>
              </w:rPr>
              <w:t>B</w:t>
            </w:r>
            <w:r w:rsidRPr="002E4E3A">
              <w:rPr>
                <w:rFonts w:hint="eastAsia"/>
                <w:color w:val="000000" w:themeColor="text1"/>
                <w:sz w:val="24"/>
              </w:rPr>
              <w:t>×</w:t>
            </w:r>
            <w:r w:rsidRPr="002E4E3A">
              <w:rPr>
                <w:rFonts w:ascii="Calibri" w:hAnsi="Calibri"/>
                <w:color w:val="000000" w:themeColor="text1"/>
                <w:sz w:val="24"/>
              </w:rPr>
              <w:t>H=</w:t>
            </w:r>
            <w:r w:rsidRPr="002E4E3A">
              <w:rPr>
                <w:rFonts w:hint="eastAsia"/>
                <w:color w:val="000000" w:themeColor="text1"/>
                <w:sz w:val="24"/>
              </w:rPr>
              <w:t>2</w:t>
            </w:r>
            <w:r w:rsidRPr="002E4E3A">
              <w:rPr>
                <w:rFonts w:ascii="Calibri" w:hAnsi="Calibri"/>
                <w:color w:val="000000" w:themeColor="text1"/>
                <w:sz w:val="24"/>
              </w:rPr>
              <w:t>m</w:t>
            </w:r>
            <w:r w:rsidRPr="002E4E3A">
              <w:rPr>
                <w:rFonts w:hint="eastAsia"/>
                <w:color w:val="000000" w:themeColor="text1"/>
                <w:sz w:val="24"/>
              </w:rPr>
              <w:t>×</w:t>
            </w:r>
            <w:r w:rsidRPr="002E4E3A">
              <w:rPr>
                <w:rFonts w:hint="eastAsia"/>
                <w:color w:val="000000" w:themeColor="text1"/>
                <w:sz w:val="24"/>
              </w:rPr>
              <w:t>2</w:t>
            </w:r>
            <w:r w:rsidRPr="002E4E3A">
              <w:rPr>
                <w:rFonts w:ascii="Calibri" w:hAnsi="Calibri"/>
                <w:color w:val="000000" w:themeColor="text1"/>
                <w:sz w:val="24"/>
              </w:rPr>
              <w:t>m</w:t>
            </w:r>
            <w:r w:rsidRPr="002E4E3A">
              <w:rPr>
                <w:rFonts w:hint="eastAsia"/>
                <w:color w:val="000000" w:themeColor="text1"/>
                <w:sz w:val="24"/>
              </w:rPr>
              <w:t>×</w:t>
            </w:r>
            <w:r w:rsidRPr="002E4E3A">
              <w:rPr>
                <w:rFonts w:hint="eastAsia"/>
                <w:color w:val="000000" w:themeColor="text1"/>
                <w:sz w:val="24"/>
              </w:rPr>
              <w:t>3</w:t>
            </w:r>
            <w:r w:rsidRPr="002E4E3A">
              <w:rPr>
                <w:rFonts w:ascii="Calibri" w:hAnsi="Calibri"/>
                <w:color w:val="000000" w:themeColor="text1"/>
                <w:sz w:val="24"/>
              </w:rPr>
              <w:t xml:space="preserve">m  </w:t>
            </w:r>
            <w:r w:rsidRPr="002E4E3A">
              <w:rPr>
                <w:rFonts w:hint="eastAsia"/>
                <w:color w:val="000000" w:themeColor="text1"/>
                <w:sz w:val="24"/>
              </w:rPr>
              <w:t>钢</w:t>
            </w:r>
            <w:proofErr w:type="gramStart"/>
            <w:r w:rsidRPr="002E4E3A">
              <w:rPr>
                <w:rFonts w:hint="eastAsia"/>
                <w:color w:val="000000" w:themeColor="text1"/>
                <w:sz w:val="24"/>
              </w:rPr>
              <w:t>砼</w:t>
            </w:r>
            <w:proofErr w:type="gramEnd"/>
            <w:r w:rsidRPr="002E4E3A">
              <w:rPr>
                <w:rFonts w:hint="eastAsia"/>
                <w:color w:val="000000" w:themeColor="text1"/>
                <w:sz w:val="24"/>
              </w:rPr>
              <w:t>结构</w:t>
            </w:r>
          </w:p>
          <w:p w14:paraId="7A448876" w14:textId="77777777" w:rsidR="00A135CA" w:rsidRPr="002E4E3A" w:rsidRDefault="00A135CA" w:rsidP="004F646D">
            <w:pPr>
              <w:spacing w:line="360" w:lineRule="auto"/>
              <w:ind w:leftChars="200" w:left="1500" w:hangingChars="450" w:hanging="1080"/>
              <w:textAlignment w:val="baseline"/>
              <w:rPr>
                <w:rFonts w:ascii="宋体"/>
                <w:color w:val="000000" w:themeColor="text1"/>
                <w:sz w:val="24"/>
              </w:rPr>
            </w:pPr>
            <w:r w:rsidRPr="002E4E3A">
              <w:rPr>
                <w:rFonts w:ascii="宋体" w:hAnsi="宋体" w:hint="eastAsia"/>
                <w:color w:val="000000" w:themeColor="text1"/>
                <w:sz w:val="24"/>
              </w:rPr>
              <w:t>主要设备：潜污泵</w:t>
            </w:r>
            <w:r w:rsidRPr="002E4E3A">
              <w:rPr>
                <w:rFonts w:ascii="宋体" w:hAnsi="宋体"/>
                <w:color w:val="000000" w:themeColor="text1"/>
                <w:sz w:val="24"/>
              </w:rPr>
              <w:t xml:space="preserve">  </w:t>
            </w:r>
            <w:r w:rsidRPr="002E4E3A">
              <w:rPr>
                <w:rFonts w:ascii="宋体" w:hAnsi="宋体" w:hint="eastAsia"/>
                <w:color w:val="000000" w:themeColor="text1"/>
                <w:sz w:val="24"/>
              </w:rPr>
              <w:t>一台</w:t>
            </w:r>
            <w:r w:rsidRPr="002E4E3A">
              <w:rPr>
                <w:rFonts w:ascii="宋体" w:hAnsi="宋体"/>
                <w:color w:val="000000" w:themeColor="text1"/>
                <w:sz w:val="24"/>
              </w:rPr>
              <w:t xml:space="preserve">            </w:t>
            </w:r>
          </w:p>
          <w:p w14:paraId="3234107A" w14:textId="77777777" w:rsidR="00A135CA" w:rsidRPr="002E4E3A" w:rsidRDefault="00A135CA" w:rsidP="004F646D">
            <w:pPr>
              <w:spacing w:line="360" w:lineRule="auto"/>
              <w:ind w:leftChars="200" w:left="1500" w:hangingChars="450" w:hanging="1080"/>
              <w:textAlignment w:val="baseline"/>
              <w:rPr>
                <w:rFonts w:ascii="宋体"/>
                <w:color w:val="000000" w:themeColor="text1"/>
                <w:sz w:val="24"/>
              </w:rPr>
            </w:pPr>
            <w:r w:rsidRPr="002E4E3A">
              <w:rPr>
                <w:rFonts w:ascii="宋体" w:hAnsi="宋体" w:hint="eastAsia"/>
                <w:color w:val="000000" w:themeColor="text1"/>
                <w:sz w:val="24"/>
              </w:rPr>
              <w:t>型号</w:t>
            </w:r>
            <w:r w:rsidRPr="002E4E3A">
              <w:rPr>
                <w:rFonts w:ascii="宋体" w:hAnsi="宋体"/>
                <w:color w:val="000000" w:themeColor="text1"/>
                <w:sz w:val="24"/>
              </w:rPr>
              <w:t>WQ5-16-0.75</w:t>
            </w:r>
            <w:r w:rsidRPr="002E4E3A">
              <w:rPr>
                <w:rFonts w:ascii="宋体" w:hAnsi="宋体" w:hint="eastAsia"/>
                <w:color w:val="000000" w:themeColor="text1"/>
                <w:sz w:val="24"/>
              </w:rPr>
              <w:t>流量</w:t>
            </w:r>
            <w:r w:rsidRPr="002E4E3A">
              <w:rPr>
                <w:rFonts w:ascii="宋体" w:hAnsi="宋体"/>
                <w:color w:val="000000" w:themeColor="text1"/>
                <w:sz w:val="24"/>
              </w:rPr>
              <w:t>Q=</w:t>
            </w:r>
            <w:r w:rsidRPr="002E4E3A">
              <w:rPr>
                <w:rFonts w:ascii="宋体" w:hAnsi="宋体" w:hint="eastAsia"/>
                <w:color w:val="000000" w:themeColor="text1"/>
                <w:sz w:val="24"/>
              </w:rPr>
              <w:t>3</w:t>
            </w:r>
            <w:r w:rsidRPr="002E4E3A">
              <w:rPr>
                <w:rFonts w:ascii="宋体" w:hAnsi="宋体"/>
                <w:color w:val="000000" w:themeColor="text1"/>
                <w:sz w:val="24"/>
              </w:rPr>
              <w:t>m</w:t>
            </w:r>
            <w:r w:rsidRPr="002E4E3A">
              <w:rPr>
                <w:rFonts w:ascii="宋体" w:hAnsi="宋体"/>
                <w:color w:val="000000" w:themeColor="text1"/>
                <w:sz w:val="24"/>
                <w:vertAlign w:val="superscript"/>
              </w:rPr>
              <w:t>3</w:t>
            </w:r>
            <w:r w:rsidRPr="002E4E3A">
              <w:rPr>
                <w:rFonts w:ascii="宋体" w:hAnsi="宋体"/>
                <w:color w:val="000000" w:themeColor="text1"/>
                <w:sz w:val="24"/>
              </w:rPr>
              <w:t xml:space="preserve">/h   </w:t>
            </w:r>
            <w:r w:rsidRPr="002E4E3A">
              <w:rPr>
                <w:rFonts w:ascii="宋体" w:hAnsi="宋体" w:hint="eastAsia"/>
                <w:color w:val="000000" w:themeColor="text1"/>
                <w:sz w:val="24"/>
              </w:rPr>
              <w:t>扬程</w:t>
            </w:r>
            <w:r w:rsidRPr="002E4E3A">
              <w:rPr>
                <w:rFonts w:ascii="宋体" w:hAnsi="宋体"/>
                <w:color w:val="000000" w:themeColor="text1"/>
                <w:sz w:val="24"/>
              </w:rPr>
              <w:t xml:space="preserve">H=16m   </w:t>
            </w:r>
          </w:p>
          <w:p w14:paraId="1268EAAB" w14:textId="77777777" w:rsidR="00A135CA" w:rsidRPr="002E4E3A" w:rsidRDefault="00A135CA" w:rsidP="004F646D">
            <w:pPr>
              <w:spacing w:line="360" w:lineRule="auto"/>
              <w:ind w:leftChars="200" w:left="1500" w:hangingChars="450" w:hanging="1080"/>
              <w:textAlignment w:val="baseline"/>
              <w:rPr>
                <w:rFonts w:ascii="宋体"/>
                <w:color w:val="000000" w:themeColor="text1"/>
                <w:sz w:val="24"/>
              </w:rPr>
            </w:pPr>
            <w:r w:rsidRPr="002E4E3A">
              <w:rPr>
                <w:rFonts w:ascii="宋体" w:hAnsi="宋体" w:hint="eastAsia"/>
                <w:color w:val="000000" w:themeColor="text1"/>
                <w:sz w:val="24"/>
              </w:rPr>
              <w:t>功率</w:t>
            </w:r>
            <w:r w:rsidRPr="002E4E3A">
              <w:rPr>
                <w:rFonts w:ascii="宋体" w:hAnsi="宋体"/>
                <w:color w:val="000000" w:themeColor="text1"/>
                <w:sz w:val="24"/>
              </w:rPr>
              <w:t xml:space="preserve">N=0.75kW   </w:t>
            </w:r>
          </w:p>
          <w:p w14:paraId="5DFF6D7F" w14:textId="767C59EF" w:rsidR="00A135CA" w:rsidRPr="002E4E3A" w:rsidRDefault="00A135CA" w:rsidP="00A135CA">
            <w:pPr>
              <w:pStyle w:val="2"/>
              <w:spacing w:before="0" w:after="0" w:line="360" w:lineRule="auto"/>
              <w:textAlignment w:val="baseline"/>
              <w:rPr>
                <w:rFonts w:ascii="宋体"/>
                <w:color w:val="000000" w:themeColor="text1"/>
                <w:sz w:val="24"/>
                <w:szCs w:val="24"/>
              </w:rPr>
            </w:pPr>
            <w:bookmarkStart w:id="41" w:name="_Toc236629272"/>
            <w:bookmarkStart w:id="42" w:name="_Toc4264"/>
            <w:bookmarkStart w:id="43" w:name="_Toc17610"/>
            <w:bookmarkStart w:id="44" w:name="_Toc29013"/>
            <w:proofErr w:type="gramStart"/>
            <w:r w:rsidRPr="002E4E3A">
              <w:rPr>
                <w:rFonts w:ascii="宋体" w:hAnsi="宋体" w:hint="eastAsia"/>
                <w:color w:val="000000" w:themeColor="text1"/>
                <w:sz w:val="24"/>
                <w:szCs w:val="24"/>
              </w:rPr>
              <w:t>气浮机系统</w:t>
            </w:r>
            <w:bookmarkEnd w:id="41"/>
            <w:bookmarkEnd w:id="42"/>
            <w:bookmarkEnd w:id="43"/>
            <w:bookmarkEnd w:id="44"/>
            <w:proofErr w:type="gramEnd"/>
          </w:p>
          <w:p w14:paraId="2B189700" w14:textId="77777777" w:rsidR="00A135CA" w:rsidRPr="002E4E3A" w:rsidRDefault="00A135CA" w:rsidP="00A135CA">
            <w:pPr>
              <w:spacing w:line="360" w:lineRule="auto"/>
              <w:ind w:firstLine="570"/>
              <w:textAlignment w:val="baseline"/>
              <w:rPr>
                <w:color w:val="000000" w:themeColor="text1"/>
                <w:sz w:val="24"/>
              </w:rPr>
            </w:pPr>
            <w:r w:rsidRPr="002E4E3A">
              <w:rPr>
                <w:rFonts w:hint="eastAsia"/>
                <w:color w:val="000000" w:themeColor="text1"/>
                <w:sz w:val="24"/>
              </w:rPr>
              <w:t>气</w:t>
            </w:r>
            <w:proofErr w:type="gramStart"/>
            <w:r w:rsidRPr="002E4E3A">
              <w:rPr>
                <w:rFonts w:hint="eastAsia"/>
                <w:color w:val="000000" w:themeColor="text1"/>
                <w:sz w:val="24"/>
              </w:rPr>
              <w:t>浮系统</w:t>
            </w:r>
            <w:proofErr w:type="gramEnd"/>
            <w:r w:rsidRPr="002E4E3A">
              <w:rPr>
                <w:rFonts w:hint="eastAsia"/>
                <w:color w:val="000000" w:themeColor="text1"/>
                <w:sz w:val="24"/>
              </w:rPr>
              <w:t>简介：</w:t>
            </w:r>
          </w:p>
          <w:p w14:paraId="6965AA1F" w14:textId="77777777" w:rsidR="00A135CA" w:rsidRPr="002E4E3A" w:rsidRDefault="00A135CA" w:rsidP="00A135CA">
            <w:pPr>
              <w:spacing w:line="360" w:lineRule="auto"/>
              <w:ind w:firstLine="570"/>
              <w:textAlignment w:val="baseline"/>
              <w:rPr>
                <w:color w:val="000000" w:themeColor="text1"/>
                <w:sz w:val="24"/>
              </w:rPr>
            </w:pPr>
            <w:r w:rsidRPr="002E4E3A">
              <w:rPr>
                <w:rFonts w:hint="eastAsia"/>
                <w:color w:val="000000" w:themeColor="text1"/>
                <w:sz w:val="24"/>
              </w:rPr>
              <w:t>（</w:t>
            </w:r>
            <w:r w:rsidRPr="002E4E3A">
              <w:rPr>
                <w:rFonts w:ascii="Calibri" w:hAnsi="Calibri"/>
                <w:color w:val="000000" w:themeColor="text1"/>
                <w:sz w:val="24"/>
              </w:rPr>
              <w:t>1</w:t>
            </w:r>
            <w:r w:rsidRPr="002E4E3A">
              <w:rPr>
                <w:rFonts w:hint="eastAsia"/>
                <w:color w:val="000000" w:themeColor="text1"/>
                <w:sz w:val="24"/>
              </w:rPr>
              <w:t>）用途：</w:t>
            </w:r>
            <w:r w:rsidRPr="002E4E3A">
              <w:rPr>
                <w:rFonts w:hint="eastAsia"/>
                <w:color w:val="000000" w:themeColor="text1"/>
                <w:sz w:val="24"/>
              </w:rPr>
              <w:t>MJQ</w:t>
            </w:r>
            <w:r w:rsidRPr="002E4E3A">
              <w:rPr>
                <w:rFonts w:ascii="Calibri" w:hAnsi="Calibri"/>
                <w:color w:val="000000" w:themeColor="text1"/>
                <w:sz w:val="24"/>
              </w:rPr>
              <w:t>F-</w:t>
            </w:r>
            <w:r w:rsidRPr="002E4E3A">
              <w:rPr>
                <w:rFonts w:hint="eastAsia"/>
                <w:color w:val="000000" w:themeColor="text1"/>
                <w:sz w:val="24"/>
              </w:rPr>
              <w:t>5</w:t>
            </w:r>
            <w:r w:rsidRPr="002E4E3A">
              <w:rPr>
                <w:rFonts w:hint="eastAsia"/>
                <w:color w:val="000000" w:themeColor="text1"/>
                <w:sz w:val="24"/>
              </w:rPr>
              <w:t>型气</w:t>
            </w:r>
            <w:proofErr w:type="gramStart"/>
            <w:r w:rsidRPr="002E4E3A">
              <w:rPr>
                <w:rFonts w:hint="eastAsia"/>
                <w:color w:val="000000" w:themeColor="text1"/>
                <w:sz w:val="24"/>
              </w:rPr>
              <w:t>浮装置集凝聚</w:t>
            </w:r>
            <w:proofErr w:type="gramEnd"/>
            <w:r w:rsidRPr="002E4E3A">
              <w:rPr>
                <w:rFonts w:hint="eastAsia"/>
                <w:color w:val="000000" w:themeColor="text1"/>
                <w:sz w:val="24"/>
              </w:rPr>
              <w:t>、浮选、撇渣、沉淀、刮泥于一体，是一种高效节能的水质净化设备。广泛用于工业污水处理系统中，如：造纸、食品、养殖、涂装、酸洗磷化、制革、针织、印染、毛纺、屠宰、石油、化工等。</w:t>
            </w:r>
          </w:p>
          <w:p w14:paraId="7C3C6044" w14:textId="77777777" w:rsidR="00A135CA" w:rsidRPr="002E4E3A" w:rsidRDefault="00A135CA" w:rsidP="00A135CA">
            <w:pPr>
              <w:spacing w:line="360" w:lineRule="auto"/>
              <w:ind w:firstLine="570"/>
              <w:textAlignment w:val="baseline"/>
              <w:rPr>
                <w:color w:val="000000" w:themeColor="text1"/>
                <w:sz w:val="24"/>
              </w:rPr>
            </w:pPr>
            <w:r w:rsidRPr="002E4E3A">
              <w:rPr>
                <w:rFonts w:hint="eastAsia"/>
                <w:color w:val="000000" w:themeColor="text1"/>
                <w:sz w:val="24"/>
              </w:rPr>
              <w:t>（</w:t>
            </w:r>
            <w:r w:rsidRPr="002E4E3A">
              <w:rPr>
                <w:rFonts w:ascii="Calibri" w:hAnsi="Calibri"/>
                <w:color w:val="000000" w:themeColor="text1"/>
                <w:sz w:val="24"/>
              </w:rPr>
              <w:t>2</w:t>
            </w:r>
            <w:r w:rsidRPr="002E4E3A">
              <w:rPr>
                <w:rFonts w:hint="eastAsia"/>
                <w:color w:val="000000" w:themeColor="text1"/>
                <w:sz w:val="24"/>
              </w:rPr>
              <w:t>）工作原理：</w:t>
            </w:r>
            <w:proofErr w:type="gramStart"/>
            <w:r w:rsidRPr="002E4E3A">
              <w:rPr>
                <w:rFonts w:hint="eastAsia"/>
                <w:color w:val="000000" w:themeColor="text1"/>
                <w:sz w:val="24"/>
              </w:rPr>
              <w:t>利用溶气系统</w:t>
            </w:r>
            <w:proofErr w:type="gramEnd"/>
            <w:r w:rsidRPr="002E4E3A">
              <w:rPr>
                <w:rFonts w:hint="eastAsia"/>
                <w:color w:val="000000" w:themeColor="text1"/>
                <w:sz w:val="24"/>
              </w:rPr>
              <w:t>向水中溶入大量的空气，形成</w:t>
            </w:r>
            <w:proofErr w:type="gramStart"/>
            <w:r w:rsidRPr="002E4E3A">
              <w:rPr>
                <w:rFonts w:hint="eastAsia"/>
                <w:color w:val="000000" w:themeColor="text1"/>
                <w:sz w:val="24"/>
              </w:rPr>
              <w:t>溶气水</w:t>
            </w:r>
            <w:proofErr w:type="gramEnd"/>
            <w:r w:rsidRPr="002E4E3A">
              <w:rPr>
                <w:rFonts w:hint="eastAsia"/>
                <w:color w:val="000000" w:themeColor="text1"/>
                <w:sz w:val="24"/>
              </w:rPr>
              <w:t>，进入待处理水中，减压释放后在水中形成大量的微细气泡，气泡将水中的杂质、油脂相互粘附，形成比重小于水的浮体，从而快速浮出水面，经刮渣装置撇除后，</w:t>
            </w:r>
            <w:proofErr w:type="gramStart"/>
            <w:r w:rsidRPr="002E4E3A">
              <w:rPr>
                <w:rFonts w:hint="eastAsia"/>
                <w:color w:val="000000" w:themeColor="text1"/>
                <w:sz w:val="24"/>
              </w:rPr>
              <w:t>完成固液两相</w:t>
            </w:r>
            <w:proofErr w:type="gramEnd"/>
            <w:r w:rsidRPr="002E4E3A">
              <w:rPr>
                <w:rFonts w:hint="eastAsia"/>
                <w:color w:val="000000" w:themeColor="text1"/>
                <w:sz w:val="24"/>
              </w:rPr>
              <w:t>分离，使水质得到净化。主要有池体、撇渣装置、工作桥与行走装置、布水布气装置、集水装置、</w:t>
            </w:r>
            <w:proofErr w:type="gramStart"/>
            <w:r w:rsidRPr="002E4E3A">
              <w:rPr>
                <w:rFonts w:hint="eastAsia"/>
                <w:color w:val="000000" w:themeColor="text1"/>
                <w:sz w:val="24"/>
              </w:rPr>
              <w:t>集电装置</w:t>
            </w:r>
            <w:proofErr w:type="gramEnd"/>
            <w:r w:rsidRPr="002E4E3A">
              <w:rPr>
                <w:rFonts w:hint="eastAsia"/>
                <w:color w:val="000000" w:themeColor="text1"/>
                <w:sz w:val="24"/>
              </w:rPr>
              <w:t>组成。</w:t>
            </w:r>
          </w:p>
          <w:p w14:paraId="33461E52" w14:textId="77777777" w:rsidR="00A135CA" w:rsidRPr="002E4E3A" w:rsidRDefault="00A135CA" w:rsidP="00A135CA">
            <w:pPr>
              <w:spacing w:line="360" w:lineRule="auto"/>
              <w:textAlignment w:val="baseline"/>
              <w:rPr>
                <w:color w:val="000000" w:themeColor="text1"/>
                <w:sz w:val="24"/>
              </w:rPr>
            </w:pPr>
            <w:r w:rsidRPr="002E4E3A">
              <w:rPr>
                <w:rFonts w:ascii="Calibri" w:hAnsi="Calibri"/>
                <w:color w:val="000000" w:themeColor="text1"/>
                <w:sz w:val="24"/>
              </w:rPr>
              <w:t xml:space="preserve">    </w:t>
            </w:r>
            <w:r w:rsidRPr="002E4E3A">
              <w:rPr>
                <w:rFonts w:hint="eastAsia"/>
                <w:color w:val="000000" w:themeColor="text1"/>
                <w:sz w:val="24"/>
              </w:rPr>
              <w:t>设备参数</w:t>
            </w:r>
          </w:p>
          <w:p w14:paraId="2405EEF5" w14:textId="77777777" w:rsidR="00A135CA" w:rsidRPr="002E4E3A" w:rsidRDefault="00A135CA" w:rsidP="00A135CA">
            <w:pPr>
              <w:spacing w:line="360" w:lineRule="auto"/>
              <w:textAlignment w:val="baseline"/>
              <w:rPr>
                <w:color w:val="000000" w:themeColor="text1"/>
                <w:sz w:val="24"/>
              </w:rPr>
            </w:pPr>
            <w:r w:rsidRPr="002E4E3A">
              <w:rPr>
                <w:rFonts w:ascii="Calibri" w:hAnsi="Calibri"/>
                <w:color w:val="000000" w:themeColor="text1"/>
                <w:sz w:val="24"/>
              </w:rPr>
              <w:t xml:space="preserve">    </w:t>
            </w:r>
            <w:r w:rsidRPr="002E4E3A">
              <w:rPr>
                <w:rFonts w:hint="eastAsia"/>
                <w:color w:val="000000" w:themeColor="text1"/>
                <w:sz w:val="24"/>
              </w:rPr>
              <w:t>气浮沉淀系统型号：</w:t>
            </w:r>
            <w:r w:rsidRPr="002E4E3A">
              <w:rPr>
                <w:rFonts w:hint="eastAsia"/>
                <w:color w:val="000000" w:themeColor="text1"/>
                <w:sz w:val="24"/>
              </w:rPr>
              <w:t>MJQ</w:t>
            </w:r>
            <w:r w:rsidRPr="002E4E3A">
              <w:rPr>
                <w:rFonts w:ascii="Calibri" w:hAnsi="Calibri"/>
                <w:color w:val="000000" w:themeColor="text1"/>
                <w:sz w:val="24"/>
              </w:rPr>
              <w:t>F-</w:t>
            </w:r>
            <w:r w:rsidRPr="002E4E3A">
              <w:rPr>
                <w:rFonts w:hint="eastAsia"/>
                <w:color w:val="000000" w:themeColor="text1"/>
                <w:sz w:val="24"/>
              </w:rPr>
              <w:t>5</w:t>
            </w:r>
            <w:r w:rsidRPr="002E4E3A">
              <w:rPr>
                <w:rFonts w:hint="eastAsia"/>
                <w:color w:val="000000" w:themeColor="text1"/>
                <w:sz w:val="24"/>
              </w:rPr>
              <w:t>处理量</w:t>
            </w:r>
            <w:r w:rsidRPr="002E4E3A">
              <w:rPr>
                <w:rFonts w:hint="eastAsia"/>
                <w:color w:val="000000" w:themeColor="text1"/>
                <w:sz w:val="24"/>
              </w:rPr>
              <w:t>3-5</w:t>
            </w:r>
            <w:r w:rsidRPr="002E4E3A">
              <w:rPr>
                <w:rFonts w:ascii="Calibri" w:hAnsi="Calibri"/>
                <w:color w:val="000000" w:themeColor="text1"/>
                <w:sz w:val="24"/>
              </w:rPr>
              <w:t>m</w:t>
            </w:r>
            <w:r w:rsidRPr="002E4E3A">
              <w:rPr>
                <w:rFonts w:ascii="Calibri" w:hAnsi="Calibri"/>
                <w:color w:val="000000" w:themeColor="text1"/>
                <w:sz w:val="24"/>
                <w:vertAlign w:val="superscript"/>
              </w:rPr>
              <w:t>3</w:t>
            </w:r>
            <w:r w:rsidRPr="002E4E3A">
              <w:rPr>
                <w:rFonts w:ascii="Calibri" w:hAnsi="Calibri"/>
                <w:color w:val="000000" w:themeColor="text1"/>
                <w:sz w:val="24"/>
              </w:rPr>
              <w:t xml:space="preserve">/h    </w:t>
            </w:r>
          </w:p>
          <w:p w14:paraId="12ACE534" w14:textId="77777777" w:rsidR="00A135CA" w:rsidRPr="002E4E3A" w:rsidRDefault="00A135CA" w:rsidP="00A135CA">
            <w:pPr>
              <w:spacing w:line="360" w:lineRule="auto"/>
              <w:ind w:firstLineChars="200" w:firstLine="480"/>
              <w:textAlignment w:val="baseline"/>
              <w:rPr>
                <w:rFonts w:ascii="宋体"/>
                <w:color w:val="000000" w:themeColor="text1"/>
                <w:sz w:val="24"/>
              </w:rPr>
            </w:pPr>
            <w:r w:rsidRPr="002E4E3A">
              <w:rPr>
                <w:rFonts w:hint="eastAsia"/>
                <w:color w:val="000000" w:themeColor="text1"/>
                <w:sz w:val="24"/>
              </w:rPr>
              <w:t>主体材质：碳钢防腐</w:t>
            </w:r>
            <w:r w:rsidRPr="002E4E3A">
              <w:rPr>
                <w:rFonts w:ascii="Calibri" w:hAnsi="Calibri"/>
                <w:color w:val="000000" w:themeColor="text1"/>
                <w:sz w:val="24"/>
              </w:rPr>
              <w:t xml:space="preserve">  </w:t>
            </w:r>
            <w:r w:rsidRPr="002E4E3A">
              <w:rPr>
                <w:rFonts w:hint="eastAsia"/>
                <w:color w:val="000000" w:themeColor="text1"/>
                <w:sz w:val="24"/>
              </w:rPr>
              <w:t>加药系统两套</w:t>
            </w:r>
            <w:bookmarkStart w:id="45" w:name="_Toc517"/>
            <w:bookmarkStart w:id="46" w:name="_Toc12846"/>
            <w:bookmarkStart w:id="47" w:name="_Toc236629277"/>
            <w:bookmarkStart w:id="48" w:name="_Toc12144"/>
          </w:p>
          <w:p w14:paraId="0DE1B836" w14:textId="4716C599" w:rsidR="00A135CA" w:rsidRPr="002E4E3A" w:rsidRDefault="00A135CA" w:rsidP="00A135CA">
            <w:pPr>
              <w:spacing w:line="360" w:lineRule="auto"/>
              <w:textAlignment w:val="baseline"/>
              <w:rPr>
                <w:rFonts w:ascii="宋体" w:cs="宋体"/>
                <w:b/>
                <w:bCs/>
                <w:color w:val="000000" w:themeColor="text1"/>
                <w:sz w:val="24"/>
              </w:rPr>
            </w:pPr>
            <w:r w:rsidRPr="002E4E3A">
              <w:rPr>
                <w:rFonts w:ascii="宋体" w:hAnsi="宋体" w:cs="宋体" w:hint="eastAsia"/>
                <w:b/>
                <w:bCs/>
                <w:color w:val="000000" w:themeColor="text1"/>
                <w:sz w:val="24"/>
              </w:rPr>
              <w:t>污泥</w:t>
            </w:r>
            <w:proofErr w:type="gramStart"/>
            <w:r w:rsidRPr="002E4E3A">
              <w:rPr>
                <w:rFonts w:ascii="宋体" w:hAnsi="宋体" w:cs="宋体" w:hint="eastAsia"/>
                <w:b/>
                <w:bCs/>
                <w:color w:val="000000" w:themeColor="text1"/>
                <w:sz w:val="24"/>
              </w:rPr>
              <w:t>砂</w:t>
            </w:r>
            <w:proofErr w:type="gramEnd"/>
            <w:r w:rsidRPr="002E4E3A">
              <w:rPr>
                <w:rFonts w:ascii="宋体" w:hAnsi="宋体" w:cs="宋体" w:hint="eastAsia"/>
                <w:b/>
                <w:bCs/>
                <w:color w:val="000000" w:themeColor="text1"/>
                <w:sz w:val="24"/>
              </w:rPr>
              <w:t>滤池</w:t>
            </w:r>
            <w:bookmarkEnd w:id="45"/>
            <w:bookmarkEnd w:id="46"/>
            <w:bookmarkEnd w:id="47"/>
            <w:bookmarkEnd w:id="48"/>
          </w:p>
          <w:p w14:paraId="2764AB90" w14:textId="77777777" w:rsidR="00A135CA" w:rsidRPr="002E4E3A" w:rsidRDefault="00A135CA" w:rsidP="00A135CA">
            <w:pPr>
              <w:spacing w:line="360" w:lineRule="auto"/>
              <w:ind w:firstLineChars="200" w:firstLine="480"/>
              <w:textAlignment w:val="baseline"/>
              <w:rPr>
                <w:color w:val="000000" w:themeColor="text1"/>
                <w:sz w:val="24"/>
              </w:rPr>
            </w:pPr>
            <w:r w:rsidRPr="002E4E3A">
              <w:rPr>
                <w:rFonts w:hint="eastAsia"/>
                <w:color w:val="000000" w:themeColor="text1"/>
                <w:sz w:val="24"/>
              </w:rPr>
              <w:t>污泥主要分为：①、格栅渣和浮渣，通过粗细格栅从污水中截留下来的固形物称作格栅渣，其含水率较低，数量不大。气浮沉淀池水面上的悬浮物质称为浮渣。</w:t>
            </w:r>
          </w:p>
          <w:p w14:paraId="5C1672C6" w14:textId="77777777" w:rsidR="00A135CA" w:rsidRPr="002E4E3A" w:rsidRDefault="00A135CA" w:rsidP="00A135CA">
            <w:pPr>
              <w:spacing w:line="360" w:lineRule="auto"/>
              <w:ind w:firstLineChars="200" w:firstLine="480"/>
              <w:textAlignment w:val="baseline"/>
              <w:rPr>
                <w:color w:val="000000" w:themeColor="text1"/>
                <w:sz w:val="24"/>
              </w:rPr>
            </w:pPr>
            <w:r w:rsidRPr="002E4E3A">
              <w:rPr>
                <w:rFonts w:hint="eastAsia"/>
                <w:color w:val="000000" w:themeColor="text1"/>
                <w:sz w:val="24"/>
              </w:rPr>
              <w:lastRenderedPageBreak/>
              <w:t>污泥池污泥定期外运。</w:t>
            </w:r>
          </w:p>
          <w:p w14:paraId="643E105C" w14:textId="77777777" w:rsidR="00A135CA" w:rsidRPr="002E4E3A" w:rsidRDefault="00A135CA" w:rsidP="00A135CA">
            <w:pPr>
              <w:spacing w:line="360" w:lineRule="auto"/>
              <w:ind w:firstLineChars="200" w:firstLine="480"/>
              <w:textAlignment w:val="baseline"/>
              <w:rPr>
                <w:color w:val="000000" w:themeColor="text1"/>
                <w:sz w:val="24"/>
              </w:rPr>
            </w:pPr>
            <w:r w:rsidRPr="002E4E3A">
              <w:rPr>
                <w:rFonts w:ascii="Calibri" w:hAnsi="Calibri"/>
                <w:color w:val="000000" w:themeColor="text1"/>
                <w:sz w:val="24"/>
              </w:rPr>
              <w:t xml:space="preserve"> </w:t>
            </w:r>
            <w:r w:rsidRPr="002E4E3A">
              <w:rPr>
                <w:rFonts w:hint="eastAsia"/>
                <w:color w:val="000000" w:themeColor="text1"/>
                <w:sz w:val="24"/>
              </w:rPr>
              <w:t>设计参数</w:t>
            </w:r>
          </w:p>
          <w:p w14:paraId="3C0691FB" w14:textId="77777777" w:rsidR="00A135CA" w:rsidRPr="002E4E3A" w:rsidRDefault="00A135CA" w:rsidP="00A135CA">
            <w:pPr>
              <w:spacing w:line="360" w:lineRule="auto"/>
              <w:ind w:firstLineChars="250" w:firstLine="600"/>
              <w:textAlignment w:val="baseline"/>
              <w:rPr>
                <w:rFonts w:ascii="宋体"/>
                <w:color w:val="000000" w:themeColor="text1"/>
                <w:sz w:val="24"/>
              </w:rPr>
            </w:pPr>
            <w:r w:rsidRPr="002E4E3A">
              <w:rPr>
                <w:rFonts w:ascii="宋体" w:hAnsi="宋体" w:hint="eastAsia"/>
                <w:color w:val="000000" w:themeColor="text1"/>
                <w:sz w:val="24"/>
              </w:rPr>
              <w:t>建设尺寸：</w:t>
            </w:r>
            <w:r w:rsidRPr="002E4E3A">
              <w:rPr>
                <w:rFonts w:ascii="宋体" w:hAnsi="宋体"/>
                <w:color w:val="000000" w:themeColor="text1"/>
                <w:sz w:val="24"/>
              </w:rPr>
              <w:t>L</w:t>
            </w:r>
            <w:r w:rsidRPr="002E4E3A">
              <w:rPr>
                <w:rFonts w:ascii="宋体" w:hAnsi="宋体" w:hint="eastAsia"/>
                <w:color w:val="000000" w:themeColor="text1"/>
                <w:sz w:val="24"/>
              </w:rPr>
              <w:t>×</w:t>
            </w:r>
            <w:r w:rsidRPr="002E4E3A">
              <w:rPr>
                <w:rFonts w:ascii="宋体" w:hAnsi="宋体"/>
                <w:color w:val="000000" w:themeColor="text1"/>
                <w:sz w:val="24"/>
              </w:rPr>
              <w:t>B</w:t>
            </w:r>
            <w:r w:rsidRPr="002E4E3A">
              <w:rPr>
                <w:rFonts w:ascii="宋体" w:hAnsi="宋体" w:hint="eastAsia"/>
                <w:color w:val="000000" w:themeColor="text1"/>
                <w:sz w:val="24"/>
              </w:rPr>
              <w:t>×</w:t>
            </w:r>
            <w:r w:rsidRPr="002E4E3A">
              <w:rPr>
                <w:rFonts w:ascii="宋体" w:hAnsi="宋体"/>
                <w:color w:val="000000" w:themeColor="text1"/>
                <w:sz w:val="24"/>
              </w:rPr>
              <w:t>H=</w:t>
            </w:r>
            <w:r w:rsidRPr="002E4E3A">
              <w:rPr>
                <w:rFonts w:ascii="宋体" w:hAnsi="宋体" w:hint="eastAsia"/>
                <w:color w:val="000000" w:themeColor="text1"/>
                <w:sz w:val="24"/>
              </w:rPr>
              <w:t>1</w:t>
            </w:r>
            <w:r w:rsidRPr="002E4E3A">
              <w:rPr>
                <w:rFonts w:ascii="宋体" w:hAnsi="宋体"/>
                <w:color w:val="000000" w:themeColor="text1"/>
                <w:sz w:val="24"/>
              </w:rPr>
              <w:t>m</w:t>
            </w:r>
            <w:r w:rsidRPr="002E4E3A">
              <w:rPr>
                <w:rFonts w:ascii="宋体" w:hAnsi="宋体" w:hint="eastAsia"/>
                <w:color w:val="000000" w:themeColor="text1"/>
                <w:sz w:val="24"/>
              </w:rPr>
              <w:t>×</w:t>
            </w:r>
            <w:r w:rsidRPr="002E4E3A">
              <w:rPr>
                <w:rFonts w:ascii="宋体" w:hAnsi="宋体"/>
                <w:color w:val="000000" w:themeColor="text1"/>
                <w:sz w:val="24"/>
              </w:rPr>
              <w:t>1m</w:t>
            </w:r>
            <w:r w:rsidRPr="002E4E3A">
              <w:rPr>
                <w:rFonts w:ascii="宋体" w:hAnsi="宋体" w:hint="eastAsia"/>
                <w:color w:val="000000" w:themeColor="text1"/>
                <w:sz w:val="24"/>
              </w:rPr>
              <w:t>×</w:t>
            </w:r>
            <w:r w:rsidRPr="002E4E3A">
              <w:rPr>
                <w:rFonts w:ascii="宋体" w:hAnsi="宋体"/>
                <w:color w:val="000000" w:themeColor="text1"/>
                <w:sz w:val="24"/>
              </w:rPr>
              <w:t xml:space="preserve">1m  </w:t>
            </w:r>
            <w:r w:rsidRPr="002E4E3A">
              <w:rPr>
                <w:rFonts w:ascii="宋体" w:hAnsi="宋体" w:hint="eastAsia"/>
                <w:color w:val="000000" w:themeColor="text1"/>
                <w:sz w:val="24"/>
              </w:rPr>
              <w:t>钢</w:t>
            </w:r>
            <w:proofErr w:type="gramStart"/>
            <w:r w:rsidRPr="002E4E3A">
              <w:rPr>
                <w:rFonts w:ascii="宋体" w:hAnsi="宋体" w:hint="eastAsia"/>
                <w:color w:val="000000" w:themeColor="text1"/>
                <w:sz w:val="24"/>
              </w:rPr>
              <w:t>砼</w:t>
            </w:r>
            <w:proofErr w:type="gramEnd"/>
            <w:r w:rsidRPr="002E4E3A">
              <w:rPr>
                <w:rFonts w:ascii="宋体" w:hAnsi="宋体" w:hint="eastAsia"/>
                <w:color w:val="000000" w:themeColor="text1"/>
                <w:sz w:val="24"/>
              </w:rPr>
              <w:t>结构</w:t>
            </w:r>
            <w:r w:rsidRPr="002E4E3A">
              <w:rPr>
                <w:rFonts w:ascii="宋体" w:hAnsi="宋体"/>
                <w:color w:val="000000" w:themeColor="text1"/>
                <w:sz w:val="24"/>
              </w:rPr>
              <w:t xml:space="preserve">  </w:t>
            </w:r>
            <w:r w:rsidRPr="002E4E3A">
              <w:rPr>
                <w:rFonts w:ascii="宋体" w:hAnsi="宋体" w:hint="eastAsia"/>
                <w:color w:val="000000" w:themeColor="text1"/>
                <w:sz w:val="24"/>
              </w:rPr>
              <w:t>数量：</w:t>
            </w:r>
            <w:r w:rsidRPr="002E4E3A">
              <w:rPr>
                <w:rFonts w:ascii="宋体" w:hAnsi="宋体"/>
                <w:color w:val="000000" w:themeColor="text1"/>
                <w:sz w:val="24"/>
              </w:rPr>
              <w:t>1</w:t>
            </w:r>
            <w:r w:rsidRPr="002E4E3A">
              <w:rPr>
                <w:rFonts w:ascii="宋体" w:hAnsi="宋体" w:hint="eastAsia"/>
                <w:color w:val="000000" w:themeColor="text1"/>
                <w:sz w:val="24"/>
              </w:rPr>
              <w:t>座</w:t>
            </w:r>
          </w:p>
          <w:p w14:paraId="380F547D" w14:textId="2FB35AC5" w:rsidR="008A34BC" w:rsidRPr="002E4E3A" w:rsidRDefault="00AD0F9F" w:rsidP="00A135CA">
            <w:pPr>
              <w:pStyle w:val="afa"/>
              <w:snapToGrid w:val="0"/>
              <w:spacing w:line="360" w:lineRule="auto"/>
              <w:ind w:left="401"/>
              <w:rPr>
                <w:color w:val="000000" w:themeColor="text1"/>
                <w:sz w:val="24"/>
                <w:lang w:eastAsia="zh-CN"/>
              </w:rPr>
            </w:pPr>
            <w:r w:rsidRPr="002E4E3A">
              <w:rPr>
                <w:rFonts w:hint="eastAsia"/>
                <w:color w:val="000000" w:themeColor="text1"/>
                <w:sz w:val="24"/>
                <w:lang w:eastAsia="zh-CN"/>
              </w:rPr>
              <w:t>②</w:t>
            </w:r>
            <w:r w:rsidR="0065487E" w:rsidRPr="002E4E3A">
              <w:rPr>
                <w:rFonts w:hint="eastAsia"/>
                <w:color w:val="000000" w:themeColor="text1"/>
                <w:sz w:val="24"/>
                <w:lang w:eastAsia="zh-CN"/>
              </w:rPr>
              <w:t>污水处理工艺见下图</w:t>
            </w:r>
          </w:p>
          <w:p w14:paraId="597DEA97" w14:textId="1CDE2341" w:rsidR="0065487E" w:rsidRPr="002E4E3A" w:rsidRDefault="0065487E" w:rsidP="0065487E">
            <w:pPr>
              <w:spacing w:line="360" w:lineRule="auto"/>
              <w:textAlignment w:val="baseline"/>
              <w:rPr>
                <w:rFonts w:ascii="宋体" w:hAnsi="宋体"/>
                <w:b/>
                <w:color w:val="000000" w:themeColor="text1"/>
                <w:sz w:val="28"/>
                <w:szCs w:val="28"/>
              </w:rPr>
            </w:pPr>
            <w:r w:rsidRPr="002E4E3A">
              <w:rPr>
                <w:noProof/>
                <w:color w:val="000000" w:themeColor="text1"/>
              </w:rPr>
              <mc:AlternateContent>
                <mc:Choice Requires="wps">
                  <w:drawing>
                    <wp:anchor distT="0" distB="0" distL="114300" distR="114300" simplePos="0" relativeHeight="251677696" behindDoc="0" locked="0" layoutInCell="1" allowOverlap="1" wp14:anchorId="5DD8D523" wp14:editId="62758996">
                      <wp:simplePos x="0" y="0"/>
                      <wp:positionH relativeFrom="column">
                        <wp:posOffset>2256155</wp:posOffset>
                      </wp:positionH>
                      <wp:positionV relativeFrom="paragraph">
                        <wp:posOffset>363220</wp:posOffset>
                      </wp:positionV>
                      <wp:extent cx="635" cy="396240"/>
                      <wp:effectExtent l="24765" t="0" r="31750" b="3810"/>
                      <wp:wrapNone/>
                      <wp:docPr id="11" name="直接连接符 1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w:pict>
                    <v:line w14:anchorId="63CD4088" id="直接连接符 11"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77.65pt,28.6pt" to="177.7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">
                      <v:stroke endarrow="block" endarrowwidth="narrow" endarrowlength="long"/>
                    </v:line>
                  </w:pict>
                </mc:Fallback>
              </mc:AlternateContent>
            </w:r>
            <w:r w:rsidRPr="002E4E3A">
              <w:rPr>
                <w:noProof/>
                <w:color w:val="000000" w:themeColor="text1"/>
              </w:rPr>
              <mc:AlternateContent>
                <mc:Choice Requires="wps">
                  <w:drawing>
                    <wp:anchor distT="0" distB="0" distL="114300" distR="114300" simplePos="0" relativeHeight="251685888" behindDoc="0" locked="0" layoutInCell="1" allowOverlap="1" wp14:anchorId="522C3295" wp14:editId="049D57F9">
                      <wp:simplePos x="0" y="0"/>
                      <wp:positionH relativeFrom="column">
                        <wp:posOffset>1778000</wp:posOffset>
                      </wp:positionH>
                      <wp:positionV relativeFrom="paragraph">
                        <wp:posOffset>22860</wp:posOffset>
                      </wp:positionV>
                      <wp:extent cx="913765" cy="297180"/>
                      <wp:effectExtent l="5080" t="4445" r="14605" b="22225"/>
                      <wp:wrapNone/>
                      <wp:docPr id="12" name="矩形 12"/>
                      <wp:cNvGraphicFramePr/>
                      <a:graphic xmlns:a="http://schemas.openxmlformats.org/drawingml/2006/main">
                        <a:graphicData uri="http://schemas.microsoft.com/office/word/2010/wordprocessingShape">
                          <wps:wsp>
                            <wps:cNvSpPr/>
                            <wps:spPr>
                              <a:xfrm>
                                <a:off x="0" y="0"/>
                                <a:ext cx="9137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8C0402" w14:textId="77777777" w:rsidR="0065487E" w:rsidRDefault="0065487E" w:rsidP="0065487E">
                                  <w:pPr>
                                    <w:ind w:firstLineChars="50" w:firstLine="120"/>
                                    <w:rPr>
                                      <w:sz w:val="24"/>
                                    </w:rPr>
                                  </w:pPr>
                                  <w:r>
                                    <w:rPr>
                                      <w:rFonts w:hint="eastAsia"/>
                                      <w:sz w:val="24"/>
                                    </w:rPr>
                                    <w:t>清洗污水</w:t>
                                  </w:r>
                                </w:p>
                              </w:txbxContent>
                            </wps:txbx>
                            <wps:bodyPr upright="1"/>
                          </wps:wsp>
                        </a:graphicData>
                      </a:graphic>
                    </wp:anchor>
                  </w:drawing>
                </mc:Choice>
                <mc:Fallback>
                  <w:pict>
                    <v:rect w14:anchorId="522C3295" id="矩形 12" o:spid="_x0000_s1026" style="position:absolute;left:0;text-align:left;margin-left:140pt;margin-top:1.8pt;width:71.95pt;height:23.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">
                      <v:textbox>
                        <w:txbxContent>
                          <w:p w14:paraId="738C0402" w14:textId="77777777" w:rsidR="0065487E" w:rsidRDefault="0065487E" w:rsidP="0065487E">
                            <w:pPr>
                              <w:ind w:firstLineChars="50" w:firstLine="120"/>
                              <w:rPr>
                                <w:sz w:val="24"/>
                              </w:rPr>
                            </w:pPr>
                            <w:r>
                              <w:rPr>
                                <w:rFonts w:hint="eastAsia"/>
                                <w:sz w:val="24"/>
                              </w:rPr>
                              <w:t>清洗污水</w:t>
                            </w:r>
                          </w:p>
                        </w:txbxContent>
                      </v:textbox>
                    </v:rect>
                  </w:pict>
                </mc:Fallback>
              </mc:AlternateContent>
            </w:r>
          </w:p>
          <w:p w14:paraId="4E9D998B" w14:textId="77777777" w:rsidR="0065487E" w:rsidRPr="002E4E3A" w:rsidRDefault="0065487E" w:rsidP="0065487E">
            <w:pPr>
              <w:snapToGrid w:val="0"/>
              <w:spacing w:line="360" w:lineRule="auto"/>
              <w:textAlignment w:val="baseline"/>
              <w:rPr>
                <w:rFonts w:hAnsi="宋体"/>
                <w:color w:val="000000" w:themeColor="text1"/>
                <w:sz w:val="24"/>
              </w:rPr>
            </w:pPr>
          </w:p>
          <w:p w14:paraId="0F18388C" w14:textId="45721DDB" w:rsidR="0065487E" w:rsidRPr="002E4E3A" w:rsidRDefault="0065487E" w:rsidP="0065487E">
            <w:pPr>
              <w:snapToGrid w:val="0"/>
              <w:spacing w:line="360" w:lineRule="auto"/>
              <w:ind w:firstLine="556"/>
              <w:textAlignment w:val="baseline"/>
              <w:rPr>
                <w:rFonts w:hAnsi="宋体"/>
                <w:color w:val="000000" w:themeColor="text1"/>
                <w:sz w:val="24"/>
              </w:rPr>
            </w:pPr>
            <w:r w:rsidRPr="002E4E3A">
              <w:rPr>
                <w:noProof/>
                <w:color w:val="000000" w:themeColor="text1"/>
              </w:rPr>
              <mc:AlternateContent>
                <mc:Choice Requires="wps">
                  <w:drawing>
                    <wp:anchor distT="0" distB="0" distL="114300" distR="114300" simplePos="0" relativeHeight="251673600" behindDoc="0" locked="0" layoutInCell="1" allowOverlap="1" wp14:anchorId="234496C5" wp14:editId="1958B698">
                      <wp:simplePos x="0" y="0"/>
                      <wp:positionH relativeFrom="column">
                        <wp:posOffset>1804670</wp:posOffset>
                      </wp:positionH>
                      <wp:positionV relativeFrom="paragraph">
                        <wp:posOffset>155575</wp:posOffset>
                      </wp:positionV>
                      <wp:extent cx="942975" cy="306705"/>
                      <wp:effectExtent l="4445" t="5080" r="5080" b="12065"/>
                      <wp:wrapNone/>
                      <wp:docPr id="22" name="矩形 22"/>
                      <wp:cNvGraphicFramePr/>
                      <a:graphic xmlns:a="http://schemas.openxmlformats.org/drawingml/2006/main">
                        <a:graphicData uri="http://schemas.microsoft.com/office/word/2010/wordprocessingShape">
                          <wps:wsp>
                            <wps:cNvSpPr/>
                            <wps:spPr>
                              <a:xfrm>
                                <a:off x="0" y="0"/>
                                <a:ext cx="942975" cy="306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82AD99" w14:textId="77777777" w:rsidR="0065487E" w:rsidRDefault="0065487E" w:rsidP="0065487E">
                                  <w:pPr>
                                    <w:rPr>
                                      <w:sz w:val="24"/>
                                    </w:rPr>
                                  </w:pPr>
                                  <w:r>
                                    <w:rPr>
                                      <w:sz w:val="24"/>
                                    </w:rPr>
                                    <w:t xml:space="preserve"> </w:t>
                                  </w:r>
                                  <w:r>
                                    <w:rPr>
                                      <w:rFonts w:hint="eastAsia"/>
                                      <w:sz w:val="24"/>
                                    </w:rPr>
                                    <w:t>格栅井</w:t>
                                  </w:r>
                                </w:p>
                              </w:txbxContent>
                            </wps:txbx>
                            <wps:bodyPr upright="1"/>
                          </wps:wsp>
                        </a:graphicData>
                      </a:graphic>
                    </wp:anchor>
                  </w:drawing>
                </mc:Choice>
                <mc:Fallback>
                  <w:pict>
                    <v:rect w14:anchorId="234496C5" id="矩形 22" o:spid="_x0000_s1027" style="position:absolute;left:0;text-align:left;margin-left:142.1pt;margin-top:12.25pt;width:74.25pt;height:24.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">
                      <v:textbox>
                        <w:txbxContent>
                          <w:p w14:paraId="5D82AD99" w14:textId="77777777" w:rsidR="0065487E" w:rsidRDefault="0065487E" w:rsidP="0065487E">
                            <w:pPr>
                              <w:rPr>
                                <w:sz w:val="24"/>
                              </w:rPr>
                            </w:pPr>
                            <w:r>
                              <w:rPr>
                                <w:sz w:val="24"/>
                              </w:rPr>
                              <w:t xml:space="preserve"> </w:t>
                            </w:r>
                            <w:r>
                              <w:rPr>
                                <w:rFonts w:hint="eastAsia"/>
                                <w:sz w:val="24"/>
                              </w:rPr>
                              <w:t>格栅井</w:t>
                            </w:r>
                          </w:p>
                        </w:txbxContent>
                      </v:textbox>
                    </v:rect>
                  </w:pict>
                </mc:Fallback>
              </mc:AlternateContent>
            </w:r>
          </w:p>
          <w:p w14:paraId="2F3E1E8A" w14:textId="4EF7896A" w:rsidR="0065487E" w:rsidRPr="002E4E3A" w:rsidRDefault="0065487E" w:rsidP="0065487E">
            <w:pPr>
              <w:snapToGrid w:val="0"/>
              <w:spacing w:line="360" w:lineRule="auto"/>
              <w:ind w:firstLine="556"/>
              <w:textAlignment w:val="baseline"/>
              <w:rPr>
                <w:rFonts w:hAnsi="宋体"/>
                <w:color w:val="000000" w:themeColor="text1"/>
                <w:sz w:val="24"/>
              </w:rPr>
            </w:pPr>
            <w:r w:rsidRPr="002E4E3A">
              <w:rPr>
                <w:noProof/>
                <w:color w:val="000000" w:themeColor="text1"/>
              </w:rPr>
              <mc:AlternateContent>
                <mc:Choice Requires="wps">
                  <w:drawing>
                    <wp:anchor distT="0" distB="0" distL="114300" distR="114300" simplePos="0" relativeHeight="251678720" behindDoc="0" locked="0" layoutInCell="1" allowOverlap="1" wp14:anchorId="7B61B371" wp14:editId="6E2DE82A">
                      <wp:simplePos x="0" y="0"/>
                      <wp:positionH relativeFrom="column">
                        <wp:posOffset>2279015</wp:posOffset>
                      </wp:positionH>
                      <wp:positionV relativeFrom="paragraph">
                        <wp:posOffset>208915</wp:posOffset>
                      </wp:positionV>
                      <wp:extent cx="635" cy="297180"/>
                      <wp:effectExtent l="24765" t="0" r="31750" b="7620"/>
                      <wp:wrapNone/>
                      <wp:docPr id="29" name="直接连接符 2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w:pict>
                    <v:line w14:anchorId="5D4B15A8" id="直接连接符 29"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179.45pt,16.45pt" to="179.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">
                      <v:stroke endarrow="block" endarrowwidth="narrow" endarrowlength="long"/>
                    </v:line>
                  </w:pict>
                </mc:Fallback>
              </mc:AlternateContent>
            </w:r>
          </w:p>
          <w:p w14:paraId="7D265923" w14:textId="49E52549" w:rsidR="0065487E" w:rsidRPr="002E4E3A" w:rsidRDefault="0065487E" w:rsidP="0065487E">
            <w:pPr>
              <w:snapToGrid w:val="0"/>
              <w:spacing w:line="360" w:lineRule="auto"/>
              <w:ind w:firstLine="556"/>
              <w:textAlignment w:val="baseline"/>
              <w:rPr>
                <w:rFonts w:hAnsi="宋体"/>
                <w:color w:val="000000" w:themeColor="text1"/>
                <w:sz w:val="24"/>
              </w:rPr>
            </w:pPr>
            <w:r w:rsidRPr="002E4E3A">
              <w:rPr>
                <w:noProof/>
                <w:color w:val="000000" w:themeColor="text1"/>
              </w:rPr>
              <mc:AlternateContent>
                <mc:Choice Requires="wps">
                  <w:drawing>
                    <wp:anchor distT="0" distB="0" distL="114300" distR="114300" simplePos="0" relativeHeight="251675648" behindDoc="0" locked="0" layoutInCell="1" allowOverlap="1" wp14:anchorId="723085AC" wp14:editId="4A84FF69">
                      <wp:simplePos x="0" y="0"/>
                      <wp:positionH relativeFrom="column">
                        <wp:posOffset>1852295</wp:posOffset>
                      </wp:positionH>
                      <wp:positionV relativeFrom="paragraph">
                        <wp:posOffset>248920</wp:posOffset>
                      </wp:positionV>
                      <wp:extent cx="907415" cy="297180"/>
                      <wp:effectExtent l="5080" t="4445" r="20955" b="22225"/>
                      <wp:wrapNone/>
                      <wp:docPr id="26" name="矩形 26"/>
                      <wp:cNvGraphicFramePr/>
                      <a:graphic xmlns:a="http://schemas.openxmlformats.org/drawingml/2006/main">
                        <a:graphicData uri="http://schemas.microsoft.com/office/word/2010/wordprocessingShape">
                          <wps:wsp>
                            <wps:cNvSpPr/>
                            <wps:spPr>
                              <a:xfrm>
                                <a:off x="0" y="0"/>
                                <a:ext cx="90741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4A9D92" w14:textId="77777777" w:rsidR="0065487E" w:rsidRDefault="0065487E" w:rsidP="0065487E">
                                  <w:pPr>
                                    <w:rPr>
                                      <w:sz w:val="24"/>
                                    </w:rPr>
                                  </w:pPr>
                                  <w:r>
                                    <w:rPr>
                                      <w:sz w:val="24"/>
                                    </w:rPr>
                                    <w:t xml:space="preserve"> </w:t>
                                  </w:r>
                                  <w:r>
                                    <w:rPr>
                                      <w:rFonts w:hint="eastAsia"/>
                                      <w:sz w:val="24"/>
                                    </w:rPr>
                                    <w:t>调节池</w:t>
                                  </w:r>
                                </w:p>
                              </w:txbxContent>
                            </wps:txbx>
                            <wps:bodyPr upright="1"/>
                          </wps:wsp>
                        </a:graphicData>
                      </a:graphic>
                    </wp:anchor>
                  </w:drawing>
                </mc:Choice>
                <mc:Fallback>
                  <w:pict>
                    <v:rect w14:anchorId="723085AC" id="矩形 26" o:spid="_x0000_s1028" style="position:absolute;left:0;text-align:left;margin-left:145.85pt;margin-top:19.6pt;width:71.45pt;height:23.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">
                      <v:textbox>
                        <w:txbxContent>
                          <w:p w14:paraId="794A9D92" w14:textId="77777777" w:rsidR="0065487E" w:rsidRDefault="0065487E" w:rsidP="0065487E">
                            <w:pPr>
                              <w:rPr>
                                <w:sz w:val="24"/>
                              </w:rPr>
                            </w:pPr>
                            <w:r>
                              <w:rPr>
                                <w:sz w:val="24"/>
                              </w:rPr>
                              <w:t xml:space="preserve"> </w:t>
                            </w:r>
                            <w:r>
                              <w:rPr>
                                <w:rFonts w:hint="eastAsia"/>
                                <w:sz w:val="24"/>
                              </w:rPr>
                              <w:t>调节池</w:t>
                            </w:r>
                          </w:p>
                        </w:txbxContent>
                      </v:textbox>
                    </v:rect>
                  </w:pict>
                </mc:Fallback>
              </mc:AlternateContent>
            </w:r>
          </w:p>
          <w:p w14:paraId="43369F15" w14:textId="77777777" w:rsidR="0065487E" w:rsidRPr="002E4E3A" w:rsidRDefault="0065487E" w:rsidP="0065487E">
            <w:pPr>
              <w:snapToGrid w:val="0"/>
              <w:spacing w:line="360" w:lineRule="auto"/>
              <w:ind w:firstLine="556"/>
              <w:textAlignment w:val="baseline"/>
              <w:rPr>
                <w:rFonts w:hAnsi="宋体"/>
                <w:color w:val="000000" w:themeColor="text1"/>
                <w:sz w:val="24"/>
              </w:rPr>
            </w:pPr>
          </w:p>
          <w:p w14:paraId="2181BCC7" w14:textId="42BC2E46" w:rsidR="0065487E" w:rsidRPr="002E4E3A" w:rsidRDefault="0065487E" w:rsidP="0065487E">
            <w:pPr>
              <w:snapToGrid w:val="0"/>
              <w:spacing w:line="360" w:lineRule="auto"/>
              <w:ind w:firstLine="556"/>
              <w:textAlignment w:val="baseline"/>
              <w:rPr>
                <w:rFonts w:hAnsi="宋体"/>
                <w:color w:val="000000" w:themeColor="text1"/>
                <w:sz w:val="24"/>
              </w:rPr>
            </w:pPr>
            <w:r w:rsidRPr="002E4E3A">
              <w:rPr>
                <w:noProof/>
                <w:color w:val="000000" w:themeColor="text1"/>
              </w:rPr>
              <mc:AlternateContent>
                <mc:Choice Requires="wps">
                  <w:drawing>
                    <wp:anchor distT="0" distB="0" distL="114300" distR="114300" simplePos="0" relativeHeight="251689984" behindDoc="0" locked="0" layoutInCell="1" allowOverlap="1" wp14:anchorId="6B473695" wp14:editId="2605F15C">
                      <wp:simplePos x="0" y="0"/>
                      <wp:positionH relativeFrom="column">
                        <wp:posOffset>666115</wp:posOffset>
                      </wp:positionH>
                      <wp:positionV relativeFrom="paragraph">
                        <wp:posOffset>79375</wp:posOffset>
                      </wp:positionV>
                      <wp:extent cx="913765" cy="297180"/>
                      <wp:effectExtent l="5080" t="4445" r="14605" b="22225"/>
                      <wp:wrapNone/>
                      <wp:docPr id="23" name="矩形 23"/>
                      <wp:cNvGraphicFramePr/>
                      <a:graphic xmlns:a="http://schemas.openxmlformats.org/drawingml/2006/main">
                        <a:graphicData uri="http://schemas.microsoft.com/office/word/2010/wordprocessingShape">
                          <wps:wsp>
                            <wps:cNvSpPr/>
                            <wps:spPr>
                              <a:xfrm>
                                <a:off x="0" y="0"/>
                                <a:ext cx="9137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8BE5D2" w14:textId="77777777" w:rsidR="0065487E" w:rsidRDefault="0065487E" w:rsidP="0065487E">
                                  <w:pPr>
                                    <w:rPr>
                                      <w:sz w:val="24"/>
                                    </w:rPr>
                                  </w:pPr>
                                  <w:r>
                                    <w:rPr>
                                      <w:sz w:val="24"/>
                                    </w:rPr>
                                    <w:t xml:space="preserve"> </w:t>
                                  </w:r>
                                  <w:r>
                                    <w:rPr>
                                      <w:rFonts w:hint="eastAsia"/>
                                      <w:sz w:val="24"/>
                                    </w:rPr>
                                    <w:t>加药装置</w:t>
                                  </w:r>
                                </w:p>
                              </w:txbxContent>
                            </wps:txbx>
                            <wps:bodyPr upright="1"/>
                          </wps:wsp>
                        </a:graphicData>
                      </a:graphic>
                    </wp:anchor>
                  </w:drawing>
                </mc:Choice>
                <mc:Fallback>
                  <w:pict>
                    <v:rect w14:anchorId="6B473695" id="矩形 23" o:spid="_x0000_s1029" style="position:absolute;left:0;text-align:left;margin-left:52.45pt;margin-top:6.25pt;width:71.95pt;height:23.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">
                      <v:textbox>
                        <w:txbxContent>
                          <w:p w14:paraId="3E8BE5D2" w14:textId="77777777" w:rsidR="0065487E" w:rsidRDefault="0065487E" w:rsidP="0065487E">
                            <w:pPr>
                              <w:rPr>
                                <w:sz w:val="24"/>
                              </w:rPr>
                            </w:pPr>
                            <w:r>
                              <w:rPr>
                                <w:sz w:val="24"/>
                              </w:rPr>
                              <w:t xml:space="preserve"> </w:t>
                            </w:r>
                            <w:r>
                              <w:rPr>
                                <w:rFonts w:hint="eastAsia"/>
                                <w:sz w:val="24"/>
                              </w:rPr>
                              <w:t>加药装置</w:t>
                            </w:r>
                          </w:p>
                        </w:txbxContent>
                      </v:textbox>
                    </v:rect>
                  </w:pict>
                </mc:Fallback>
              </mc:AlternateContent>
            </w:r>
            <w:r w:rsidRPr="002E4E3A">
              <w:rPr>
                <w:noProof/>
                <w:color w:val="000000" w:themeColor="text1"/>
              </w:rPr>
              <mc:AlternateContent>
                <mc:Choice Requires="wps">
                  <w:drawing>
                    <wp:anchor distT="0" distB="0" distL="114300" distR="114300" simplePos="0" relativeHeight="251687936" behindDoc="0" locked="0" layoutInCell="1" allowOverlap="1" wp14:anchorId="4D091A62" wp14:editId="7145F1C6">
                      <wp:simplePos x="0" y="0"/>
                      <wp:positionH relativeFrom="column">
                        <wp:posOffset>1680210</wp:posOffset>
                      </wp:positionH>
                      <wp:positionV relativeFrom="paragraph">
                        <wp:posOffset>239395</wp:posOffset>
                      </wp:positionV>
                      <wp:extent cx="485140" cy="635"/>
                      <wp:effectExtent l="0" t="24765" r="10160" b="31750"/>
                      <wp:wrapNone/>
                      <wp:docPr id="24" name="直接连接符 24"/>
                      <wp:cNvGraphicFramePr/>
                      <a:graphic xmlns:a="http://schemas.openxmlformats.org/drawingml/2006/main">
                        <a:graphicData uri="http://schemas.microsoft.com/office/word/2010/wordprocessingShape">
                          <wps:wsp>
                            <wps:cNvCnPr/>
                            <wps:spPr>
                              <a:xfrm>
                                <a:off x="0" y="0"/>
                                <a:ext cx="485140" cy="635"/>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w:pict>
                    <v:line w14:anchorId="055DF9B5" id="直接连接符 24"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132.3pt,18.85pt" to="17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">
                      <v:stroke endarrow="block" endarrowwidth="narrow" endarrowlength="long"/>
                    </v:line>
                  </w:pict>
                </mc:Fallback>
              </mc:AlternateContent>
            </w:r>
            <w:r w:rsidRPr="002E4E3A">
              <w:rPr>
                <w:noProof/>
                <w:color w:val="000000" w:themeColor="text1"/>
              </w:rPr>
              <mc:AlternateContent>
                <mc:Choice Requires="wps">
                  <w:drawing>
                    <wp:anchor distT="0" distB="0" distL="114300" distR="114300" simplePos="0" relativeHeight="251679744" behindDoc="0" locked="0" layoutInCell="1" allowOverlap="1" wp14:anchorId="23592068" wp14:editId="2D3D09C7">
                      <wp:simplePos x="0" y="0"/>
                      <wp:positionH relativeFrom="column">
                        <wp:posOffset>2287905</wp:posOffset>
                      </wp:positionH>
                      <wp:positionV relativeFrom="paragraph">
                        <wp:posOffset>121285</wp:posOffset>
                      </wp:positionV>
                      <wp:extent cx="9525" cy="817245"/>
                      <wp:effectExtent l="17145" t="0" r="30480" b="1905"/>
                      <wp:wrapNone/>
                      <wp:docPr id="25" name="直接连接符 25"/>
                      <wp:cNvGraphicFramePr/>
                      <a:graphic xmlns:a="http://schemas.openxmlformats.org/drawingml/2006/main">
                        <a:graphicData uri="http://schemas.microsoft.com/office/word/2010/wordprocessingShape">
                          <wps:wsp>
                            <wps:cNvCnPr/>
                            <wps:spPr>
                              <a:xfrm>
                                <a:off x="0" y="0"/>
                                <a:ext cx="9525" cy="817245"/>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w:pict>
                    <v:line w14:anchorId="3B39A659" id="直接连接符 25"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180.15pt,9.55pt" to="180.9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">
                      <v:stroke endarrow="block" endarrowwidth="narrow" endarrowlength="long"/>
                    </v:line>
                  </w:pict>
                </mc:Fallback>
              </mc:AlternateContent>
            </w:r>
          </w:p>
          <w:p w14:paraId="0933D119" w14:textId="77777777" w:rsidR="0065487E" w:rsidRPr="002E4E3A" w:rsidRDefault="0065487E" w:rsidP="0065487E">
            <w:pPr>
              <w:snapToGrid w:val="0"/>
              <w:spacing w:line="360" w:lineRule="auto"/>
              <w:ind w:firstLine="556"/>
              <w:textAlignment w:val="baseline"/>
              <w:rPr>
                <w:rFonts w:hAnsi="宋体"/>
                <w:color w:val="000000" w:themeColor="text1"/>
                <w:sz w:val="24"/>
              </w:rPr>
            </w:pPr>
          </w:p>
          <w:p w14:paraId="23E96567" w14:textId="441427DA" w:rsidR="0065487E" w:rsidRPr="002E4E3A" w:rsidRDefault="0065487E" w:rsidP="0065487E">
            <w:pPr>
              <w:snapToGrid w:val="0"/>
              <w:spacing w:line="360" w:lineRule="auto"/>
              <w:ind w:firstLine="556"/>
              <w:textAlignment w:val="baseline"/>
              <w:rPr>
                <w:rFonts w:hAnsi="宋体"/>
                <w:color w:val="000000" w:themeColor="text1"/>
                <w:sz w:val="24"/>
              </w:rPr>
            </w:pPr>
            <w:r w:rsidRPr="002E4E3A">
              <w:rPr>
                <w:noProof/>
                <w:color w:val="000000" w:themeColor="text1"/>
              </w:rPr>
              <mc:AlternateContent>
                <mc:Choice Requires="wps">
                  <w:drawing>
                    <wp:anchor distT="0" distB="0" distL="114300" distR="114300" simplePos="0" relativeHeight="251688960" behindDoc="0" locked="0" layoutInCell="1" allowOverlap="1" wp14:anchorId="19ACE286" wp14:editId="187AF03F">
                      <wp:simplePos x="0" y="0"/>
                      <wp:positionH relativeFrom="column">
                        <wp:posOffset>1670685</wp:posOffset>
                      </wp:positionH>
                      <wp:positionV relativeFrom="paragraph">
                        <wp:posOffset>242570</wp:posOffset>
                      </wp:positionV>
                      <wp:extent cx="495935" cy="9525"/>
                      <wp:effectExtent l="0" t="18415" r="18415" b="29210"/>
                      <wp:wrapNone/>
                      <wp:docPr id="27" name="直接连接符 27"/>
                      <wp:cNvGraphicFramePr/>
                      <a:graphic xmlns:a="http://schemas.openxmlformats.org/drawingml/2006/main">
                        <a:graphicData uri="http://schemas.microsoft.com/office/word/2010/wordprocessingShape">
                          <wps:wsp>
                            <wps:cNvCnPr/>
                            <wps:spPr>
                              <a:xfrm>
                                <a:off x="0" y="0"/>
                                <a:ext cx="495935" cy="9525"/>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w:pict>
                    <v:line w14:anchorId="6907C912" id="直接连接符 27"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131.55pt,19.1pt" to="170.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">
                      <v:stroke endarrow="block" endarrowwidth="narrow" endarrowlength="long"/>
                    </v:line>
                  </w:pict>
                </mc:Fallback>
              </mc:AlternateContent>
            </w:r>
            <w:r w:rsidRPr="002E4E3A">
              <w:rPr>
                <w:noProof/>
                <w:color w:val="000000" w:themeColor="text1"/>
              </w:rPr>
              <mc:AlternateContent>
                <mc:Choice Requires="wps">
                  <w:drawing>
                    <wp:anchor distT="0" distB="0" distL="114300" distR="114300" simplePos="0" relativeHeight="251686912" behindDoc="0" locked="0" layoutInCell="1" allowOverlap="1" wp14:anchorId="3F5F51E4" wp14:editId="46D569BA">
                      <wp:simplePos x="0" y="0"/>
                      <wp:positionH relativeFrom="column">
                        <wp:posOffset>700405</wp:posOffset>
                      </wp:positionH>
                      <wp:positionV relativeFrom="paragraph">
                        <wp:posOffset>51435</wp:posOffset>
                      </wp:positionV>
                      <wp:extent cx="913765" cy="297180"/>
                      <wp:effectExtent l="5080" t="4445" r="14605" b="22225"/>
                      <wp:wrapNone/>
                      <wp:docPr id="28" name="矩形 28"/>
                      <wp:cNvGraphicFramePr/>
                      <a:graphic xmlns:a="http://schemas.openxmlformats.org/drawingml/2006/main">
                        <a:graphicData uri="http://schemas.microsoft.com/office/word/2010/wordprocessingShape">
                          <wps:wsp>
                            <wps:cNvSpPr/>
                            <wps:spPr>
                              <a:xfrm>
                                <a:off x="0" y="0"/>
                                <a:ext cx="9137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FC85D4" w14:textId="77777777" w:rsidR="0065487E" w:rsidRDefault="0065487E" w:rsidP="0065487E">
                                  <w:pPr>
                                    <w:rPr>
                                      <w:sz w:val="24"/>
                                    </w:rPr>
                                  </w:pPr>
                                  <w:r>
                                    <w:rPr>
                                      <w:sz w:val="24"/>
                                    </w:rPr>
                                    <w:t xml:space="preserve"> </w:t>
                                  </w:r>
                                  <w:r>
                                    <w:rPr>
                                      <w:rFonts w:hint="eastAsia"/>
                                      <w:sz w:val="24"/>
                                    </w:rPr>
                                    <w:t>加药装置</w:t>
                                  </w:r>
                                </w:p>
                              </w:txbxContent>
                            </wps:txbx>
                            <wps:bodyPr upright="1"/>
                          </wps:wsp>
                        </a:graphicData>
                      </a:graphic>
                    </wp:anchor>
                  </w:drawing>
                </mc:Choice>
                <mc:Fallback>
                  <w:pict>
                    <v:rect w14:anchorId="3F5F51E4" id="矩形 28" o:spid="_x0000_s1030" style="position:absolute;left:0;text-align:left;margin-left:55.15pt;margin-top:4.05pt;width:71.95pt;height:23.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">
                      <v:textbox>
                        <w:txbxContent>
                          <w:p w14:paraId="17FC85D4" w14:textId="77777777" w:rsidR="0065487E" w:rsidRDefault="0065487E" w:rsidP="0065487E">
                            <w:pPr>
                              <w:rPr>
                                <w:sz w:val="24"/>
                              </w:rPr>
                            </w:pPr>
                            <w:r>
                              <w:rPr>
                                <w:sz w:val="24"/>
                              </w:rPr>
                              <w:t xml:space="preserve"> </w:t>
                            </w:r>
                            <w:r>
                              <w:rPr>
                                <w:rFonts w:hint="eastAsia"/>
                                <w:sz w:val="24"/>
                              </w:rPr>
                              <w:t>加药装置</w:t>
                            </w:r>
                          </w:p>
                        </w:txbxContent>
                      </v:textbox>
                    </v:rect>
                  </w:pict>
                </mc:Fallback>
              </mc:AlternateContent>
            </w:r>
          </w:p>
          <w:p w14:paraId="4BE3F889" w14:textId="1E3F03A5" w:rsidR="0065487E" w:rsidRPr="002E4E3A" w:rsidRDefault="0065487E" w:rsidP="0065487E">
            <w:pPr>
              <w:snapToGrid w:val="0"/>
              <w:spacing w:line="360" w:lineRule="auto"/>
              <w:ind w:firstLine="556"/>
              <w:textAlignment w:val="baseline"/>
              <w:rPr>
                <w:rFonts w:hAnsi="宋体"/>
                <w:color w:val="000000" w:themeColor="text1"/>
                <w:sz w:val="24"/>
              </w:rPr>
            </w:pPr>
            <w:r w:rsidRPr="002E4E3A">
              <w:rPr>
                <w:noProof/>
                <w:color w:val="000000" w:themeColor="text1"/>
              </w:rPr>
              <mc:AlternateContent>
                <mc:Choice Requires="wps">
                  <w:drawing>
                    <wp:anchor distT="0" distB="0" distL="114300" distR="114300" simplePos="0" relativeHeight="251676672" behindDoc="0" locked="0" layoutInCell="1" allowOverlap="1" wp14:anchorId="0445CC81" wp14:editId="0B2BA52A">
                      <wp:simplePos x="0" y="0"/>
                      <wp:positionH relativeFrom="column">
                        <wp:posOffset>1708785</wp:posOffset>
                      </wp:positionH>
                      <wp:positionV relativeFrom="paragraph">
                        <wp:posOffset>188595</wp:posOffset>
                      </wp:positionV>
                      <wp:extent cx="1153160" cy="297180"/>
                      <wp:effectExtent l="4445" t="4445" r="23495" b="22225"/>
                      <wp:wrapNone/>
                      <wp:docPr id="30" name="矩形 30"/>
                      <wp:cNvGraphicFramePr/>
                      <a:graphic xmlns:a="http://schemas.openxmlformats.org/drawingml/2006/main">
                        <a:graphicData uri="http://schemas.microsoft.com/office/word/2010/wordprocessingShape">
                          <wps:wsp>
                            <wps:cNvSpPr/>
                            <wps:spPr>
                              <a:xfrm>
                                <a:off x="0" y="0"/>
                                <a:ext cx="11531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6CC2DA" w14:textId="77777777" w:rsidR="0065487E" w:rsidRDefault="0065487E" w:rsidP="0065487E">
                                  <w:pPr>
                                    <w:ind w:firstLineChars="100" w:firstLine="240"/>
                                    <w:rPr>
                                      <w:sz w:val="24"/>
                                    </w:rPr>
                                  </w:pPr>
                                  <w:r>
                                    <w:rPr>
                                      <w:rFonts w:hint="eastAsia"/>
                                      <w:sz w:val="24"/>
                                    </w:rPr>
                                    <w:t>气浮装置</w:t>
                                  </w:r>
                                </w:p>
                              </w:txbxContent>
                            </wps:txbx>
                            <wps:bodyPr upright="1"/>
                          </wps:wsp>
                        </a:graphicData>
                      </a:graphic>
                    </wp:anchor>
                  </w:drawing>
                </mc:Choice>
                <mc:Fallback>
                  <w:pict>
                    <v:rect w14:anchorId="0445CC81" id="矩形 30" o:spid="_x0000_s1031" style="position:absolute;left:0;text-align:left;margin-left:134.55pt;margin-top:14.85pt;width:90.8pt;height:23.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">
                      <v:textbox>
                        <w:txbxContent>
                          <w:p w14:paraId="146CC2DA" w14:textId="77777777" w:rsidR="0065487E" w:rsidRDefault="0065487E" w:rsidP="0065487E">
                            <w:pPr>
                              <w:ind w:firstLineChars="100" w:firstLine="240"/>
                              <w:rPr>
                                <w:sz w:val="24"/>
                              </w:rPr>
                            </w:pPr>
                            <w:r>
                              <w:rPr>
                                <w:rFonts w:hint="eastAsia"/>
                                <w:sz w:val="24"/>
                              </w:rPr>
                              <w:t>气浮装置</w:t>
                            </w:r>
                          </w:p>
                        </w:txbxContent>
                      </v:textbox>
                    </v:rect>
                  </w:pict>
                </mc:Fallback>
              </mc:AlternateContent>
            </w:r>
            <w:r w:rsidRPr="002E4E3A">
              <w:rPr>
                <w:rFonts w:hAnsi="宋体"/>
                <w:color w:val="000000" w:themeColor="text1"/>
                <w:sz w:val="24"/>
              </w:rPr>
              <w:t xml:space="preserve">                                     </w:t>
            </w:r>
            <w:r w:rsidRPr="002E4E3A">
              <w:rPr>
                <w:rFonts w:hAnsi="宋体" w:hint="eastAsia"/>
                <w:color w:val="000000" w:themeColor="text1"/>
                <w:sz w:val="24"/>
              </w:rPr>
              <w:t>悬浮物</w:t>
            </w:r>
            <w:r w:rsidRPr="002E4E3A">
              <w:rPr>
                <w:rFonts w:hAnsi="宋体"/>
                <w:color w:val="000000" w:themeColor="text1"/>
                <w:sz w:val="24"/>
              </w:rPr>
              <w:t xml:space="preserve">                 </w:t>
            </w:r>
          </w:p>
          <w:p w14:paraId="03C26AA0" w14:textId="3EEA9FB1" w:rsidR="0065487E" w:rsidRPr="002E4E3A" w:rsidRDefault="0065487E" w:rsidP="0065487E">
            <w:pPr>
              <w:snapToGrid w:val="0"/>
              <w:spacing w:line="360" w:lineRule="auto"/>
              <w:ind w:firstLine="556"/>
              <w:textAlignment w:val="baseline"/>
              <w:rPr>
                <w:rFonts w:hAnsi="宋体"/>
                <w:color w:val="000000" w:themeColor="text1"/>
                <w:sz w:val="24"/>
              </w:rPr>
            </w:pPr>
            <w:r w:rsidRPr="002E4E3A">
              <w:rPr>
                <w:noProof/>
                <w:color w:val="000000" w:themeColor="text1"/>
              </w:rPr>
              <mc:AlternateContent>
                <mc:Choice Requires="wps">
                  <w:drawing>
                    <wp:anchor distT="0" distB="0" distL="114300" distR="114300" simplePos="0" relativeHeight="251684864" behindDoc="0" locked="0" layoutInCell="1" allowOverlap="1" wp14:anchorId="6352103B" wp14:editId="23D50327">
                      <wp:simplePos x="0" y="0"/>
                      <wp:positionH relativeFrom="column">
                        <wp:posOffset>3606165</wp:posOffset>
                      </wp:positionH>
                      <wp:positionV relativeFrom="paragraph">
                        <wp:posOffset>49530</wp:posOffset>
                      </wp:positionV>
                      <wp:extent cx="2540" cy="1182370"/>
                      <wp:effectExtent l="22860" t="0" r="31750" b="17780"/>
                      <wp:wrapNone/>
                      <wp:docPr id="32" name="直接连接符 32"/>
                      <wp:cNvGraphicFramePr/>
                      <a:graphic xmlns:a="http://schemas.openxmlformats.org/drawingml/2006/main">
                        <a:graphicData uri="http://schemas.microsoft.com/office/word/2010/wordprocessingShape">
                          <wps:wsp>
                            <wps:cNvCnPr/>
                            <wps:spPr>
                              <a:xfrm>
                                <a:off x="0" y="0"/>
                                <a:ext cx="2540" cy="1182370"/>
                              </a:xfrm>
                              <a:prstGeom prst="line">
                                <a:avLst/>
                              </a:prstGeom>
                              <a:ln w="9525" cap="flat" cmpd="sng">
                                <a:solidFill>
                                  <a:srgbClr val="000000"/>
                                </a:solidFill>
                                <a:prstDash val="solid"/>
                                <a:headEnd type="none" w="med" len="med"/>
                                <a:tailEnd type="triangle" w="sm" len="lg"/>
                              </a:ln>
                            </wps:spPr>
                            <wps:bodyPr/>
                          </wps:wsp>
                        </a:graphicData>
                      </a:graphic>
                      <wp14:sizeRelH relativeFrom="margin">
                        <wp14:pctWidth>0</wp14:pctWidth>
                      </wp14:sizeRelH>
                      <wp14:sizeRelV relativeFrom="margin">
                        <wp14:pctHeight>0</wp14:pctHeight>
                      </wp14:sizeRelV>
                    </wp:anchor>
                  </w:drawing>
                </mc:Choice>
                <mc:Fallback>
                  <w:pict>
                    <v:line w14:anchorId="6CD62982" id="直接连接符 32"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5pt,3.9pt" to="284.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">
                      <v:stroke endarrow="block" endarrowwidth="narrow" endarrowlength="long"/>
                    </v:line>
                  </w:pict>
                </mc:Fallback>
              </mc:AlternateContent>
            </w:r>
            <w:r w:rsidRPr="002E4E3A">
              <w:rPr>
                <w:noProof/>
                <w:color w:val="000000" w:themeColor="text1"/>
              </w:rPr>
              <mc:AlternateContent>
                <mc:Choice Requires="wps">
                  <w:drawing>
                    <wp:anchor distT="0" distB="0" distL="114300" distR="114300" simplePos="0" relativeHeight="251683840" behindDoc="0" locked="0" layoutInCell="1" allowOverlap="1" wp14:anchorId="4F7DD672" wp14:editId="793B6668">
                      <wp:simplePos x="0" y="0"/>
                      <wp:positionH relativeFrom="column">
                        <wp:posOffset>2980690</wp:posOffset>
                      </wp:positionH>
                      <wp:positionV relativeFrom="paragraph">
                        <wp:posOffset>55245</wp:posOffset>
                      </wp:positionV>
                      <wp:extent cx="657225" cy="0"/>
                      <wp:effectExtent l="0" t="57150" r="28575" b="76200"/>
                      <wp:wrapNone/>
                      <wp:docPr id="31" name="直接连接符 31"/>
                      <wp:cNvGraphicFramePr/>
                      <a:graphic xmlns:a="http://schemas.openxmlformats.org/drawingml/2006/main">
                        <a:graphicData uri="http://schemas.microsoft.com/office/word/2010/wordprocessingShape">
                          <wps:wsp>
                            <wps:cNvCnPr/>
                            <wps:spPr>
                              <a:xfrm>
                                <a:off x="0" y="0"/>
                                <a:ext cx="657225" cy="0"/>
                              </a:xfrm>
                              <a:prstGeom prst="line">
                                <a:avLst/>
                              </a:prstGeom>
                              <a:ln w="9525" cap="flat" cmpd="sng">
                                <a:solidFill>
                                  <a:srgbClr val="000000"/>
                                </a:solidFill>
                                <a:prstDash val="solid"/>
                                <a:headEnd type="none" w="med" len="med"/>
                                <a:tailEnd type="triangle" w="sm" len="lg"/>
                              </a:ln>
                            </wps:spPr>
                            <wps:bodyPr/>
                          </wps:wsp>
                        </a:graphicData>
                      </a:graphic>
                      <wp14:sizeRelH relativeFrom="margin">
                        <wp14:pctWidth>0</wp14:pctWidth>
                      </wp14:sizeRelH>
                      <wp14:sizeRelV relativeFrom="margin">
                        <wp14:pctHeight>0</wp14:pctHeight>
                      </wp14:sizeRelV>
                    </wp:anchor>
                  </w:drawing>
                </mc:Choice>
                <mc:Fallback>
                  <w:pict>
                    <v:line w14:anchorId="559CDA44" id="直接连接符 31"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pt,4.35pt" to="286.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">
                      <v:stroke endarrow="block" endarrowwidth="narrow" endarrowlength="long"/>
                    </v:line>
                  </w:pict>
                </mc:Fallback>
              </mc:AlternateContent>
            </w:r>
          </w:p>
          <w:p w14:paraId="54814135" w14:textId="77777777" w:rsidR="0065487E" w:rsidRPr="002E4E3A" w:rsidRDefault="0065487E" w:rsidP="0065487E">
            <w:pPr>
              <w:snapToGrid w:val="0"/>
              <w:spacing w:line="360" w:lineRule="auto"/>
              <w:ind w:firstLine="556"/>
              <w:textAlignment w:val="baseline"/>
              <w:rPr>
                <w:rFonts w:hAnsi="宋体"/>
                <w:color w:val="000000" w:themeColor="text1"/>
                <w:sz w:val="24"/>
              </w:rPr>
            </w:pPr>
            <w:r w:rsidRPr="002E4E3A">
              <w:rPr>
                <w:noProof/>
                <w:color w:val="000000" w:themeColor="text1"/>
              </w:rPr>
              <mc:AlternateContent>
                <mc:Choice Requires="wps">
                  <w:drawing>
                    <wp:anchor distT="0" distB="0" distL="114300" distR="114300" simplePos="0" relativeHeight="251680768" behindDoc="0" locked="0" layoutInCell="1" allowOverlap="1" wp14:anchorId="2B88AB96" wp14:editId="352B6266">
                      <wp:simplePos x="0" y="0"/>
                      <wp:positionH relativeFrom="column">
                        <wp:posOffset>2325370</wp:posOffset>
                      </wp:positionH>
                      <wp:positionV relativeFrom="paragraph">
                        <wp:posOffset>91440</wp:posOffset>
                      </wp:positionV>
                      <wp:extent cx="635" cy="374015"/>
                      <wp:effectExtent l="25400" t="0" r="31115" b="6985"/>
                      <wp:wrapNone/>
                      <wp:docPr id="33" name="直接连接符 33"/>
                      <wp:cNvGraphicFramePr/>
                      <a:graphic xmlns:a="http://schemas.openxmlformats.org/drawingml/2006/main">
                        <a:graphicData uri="http://schemas.microsoft.com/office/word/2010/wordprocessingShape">
                          <wps:wsp>
                            <wps:cNvCnPr/>
                            <wps:spPr>
                              <a:xfrm flipH="1">
                                <a:off x="0" y="0"/>
                                <a:ext cx="635" cy="374015"/>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w:pict>
                    <v:line w14:anchorId="108C7F2F" id="直接连接符 33" o:spid="_x0000_s1026" style="position:absolute;left:0;text-align:left;flip:x;z-index:251680768;visibility:visible;mso-wrap-style:square;mso-wrap-distance-left:9pt;mso-wrap-distance-top:0;mso-wrap-distance-right:9pt;mso-wrap-distance-bottom:0;mso-position-horizontal:absolute;mso-position-horizontal-relative:text;mso-position-vertical:absolute;mso-position-vertical-relative:text" from="183.1pt,7.2pt" to="183.1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">
                      <v:stroke endarrow="block" endarrowwidth="narrow" endarrowlength="long"/>
                    </v:line>
                  </w:pict>
                </mc:Fallback>
              </mc:AlternateContent>
            </w:r>
            <w:r w:rsidRPr="002E4E3A">
              <w:rPr>
                <w:rFonts w:hAnsi="宋体"/>
                <w:color w:val="000000" w:themeColor="text1"/>
                <w:sz w:val="24"/>
              </w:rPr>
              <w:t xml:space="preserve">                                                     </w:t>
            </w:r>
          </w:p>
          <w:p w14:paraId="7DAF7A39" w14:textId="77777777" w:rsidR="0065487E" w:rsidRPr="002E4E3A" w:rsidRDefault="0065487E" w:rsidP="0065487E">
            <w:pPr>
              <w:snapToGrid w:val="0"/>
              <w:spacing w:line="360" w:lineRule="auto"/>
              <w:ind w:firstLine="556"/>
              <w:textAlignment w:val="baseline"/>
              <w:rPr>
                <w:rFonts w:hAnsi="宋体"/>
                <w:color w:val="000000" w:themeColor="text1"/>
                <w:sz w:val="24"/>
              </w:rPr>
            </w:pPr>
            <w:r w:rsidRPr="002E4E3A">
              <w:rPr>
                <w:noProof/>
                <w:color w:val="000000" w:themeColor="text1"/>
              </w:rPr>
              <mc:AlternateContent>
                <mc:Choice Requires="wps">
                  <w:drawing>
                    <wp:anchor distT="0" distB="0" distL="114300" distR="114300" simplePos="0" relativeHeight="251692032" behindDoc="0" locked="0" layoutInCell="1" allowOverlap="1" wp14:anchorId="5C6AB2C7" wp14:editId="04596054">
                      <wp:simplePos x="0" y="0"/>
                      <wp:positionH relativeFrom="column">
                        <wp:posOffset>1841500</wp:posOffset>
                      </wp:positionH>
                      <wp:positionV relativeFrom="paragraph">
                        <wp:posOffset>147320</wp:posOffset>
                      </wp:positionV>
                      <wp:extent cx="906145" cy="297180"/>
                      <wp:effectExtent l="4445" t="4445" r="22860" b="22225"/>
                      <wp:wrapNone/>
                      <wp:docPr id="34" name="矩形 34"/>
                      <wp:cNvGraphicFramePr/>
                      <a:graphic xmlns:a="http://schemas.openxmlformats.org/drawingml/2006/main">
                        <a:graphicData uri="http://schemas.microsoft.com/office/word/2010/wordprocessingShape">
                          <wps:wsp>
                            <wps:cNvSpPr/>
                            <wps:spPr>
                              <a:xfrm>
                                <a:off x="0" y="0"/>
                                <a:ext cx="9061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7BECEC" w14:textId="77777777" w:rsidR="0065487E" w:rsidRDefault="0065487E" w:rsidP="0065487E">
                                  <w:r>
                                    <w:t xml:space="preserve"> </w:t>
                                  </w:r>
                                  <w:r>
                                    <w:rPr>
                                      <w:rFonts w:hint="eastAsia"/>
                                    </w:rPr>
                                    <w:t>出水达标</w:t>
                                  </w:r>
                                </w:p>
                              </w:txbxContent>
                            </wps:txbx>
                            <wps:bodyPr upright="1"/>
                          </wps:wsp>
                        </a:graphicData>
                      </a:graphic>
                    </wp:anchor>
                  </w:drawing>
                </mc:Choice>
                <mc:Fallback>
                  <w:pict>
                    <v:rect w14:anchorId="5C6AB2C7" id="矩形 34" o:spid="_x0000_s1032" style="position:absolute;left:0;text-align:left;margin-left:145pt;margin-top:11.6pt;width:71.35pt;height:23.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">
                      <v:textbox>
                        <w:txbxContent>
                          <w:p w14:paraId="497BECEC" w14:textId="77777777" w:rsidR="0065487E" w:rsidRDefault="0065487E" w:rsidP="0065487E">
                            <w:r>
                              <w:t xml:space="preserve"> </w:t>
                            </w:r>
                            <w:r>
                              <w:rPr>
                                <w:rFonts w:hint="eastAsia"/>
                              </w:rPr>
                              <w:t>出水达标</w:t>
                            </w:r>
                          </w:p>
                        </w:txbxContent>
                      </v:textbox>
                    </v:rect>
                  </w:pict>
                </mc:Fallback>
              </mc:AlternateContent>
            </w:r>
            <w:r w:rsidRPr="002E4E3A">
              <w:rPr>
                <w:rFonts w:hAnsi="宋体"/>
                <w:color w:val="000000" w:themeColor="text1"/>
                <w:sz w:val="24"/>
              </w:rPr>
              <w:t xml:space="preserve"> </w:t>
            </w:r>
          </w:p>
          <w:p w14:paraId="4FF0D318" w14:textId="667B50C5" w:rsidR="0065487E" w:rsidRPr="002E4E3A" w:rsidRDefault="0065487E" w:rsidP="0065487E">
            <w:pPr>
              <w:snapToGrid w:val="0"/>
              <w:spacing w:line="360" w:lineRule="auto"/>
              <w:ind w:firstLine="556"/>
              <w:textAlignment w:val="baseline"/>
              <w:rPr>
                <w:rFonts w:hAnsi="宋体"/>
                <w:color w:val="000000" w:themeColor="text1"/>
                <w:sz w:val="24"/>
              </w:rPr>
            </w:pPr>
            <w:r w:rsidRPr="002E4E3A">
              <w:rPr>
                <w:noProof/>
                <w:color w:val="000000" w:themeColor="text1"/>
              </w:rPr>
              <mc:AlternateContent>
                <mc:Choice Requires="wps">
                  <w:drawing>
                    <wp:anchor distT="0" distB="0" distL="114300" distR="114300" simplePos="0" relativeHeight="251681792" behindDoc="0" locked="0" layoutInCell="1" allowOverlap="1" wp14:anchorId="11079FA7" wp14:editId="6F973368">
                      <wp:simplePos x="0" y="0"/>
                      <wp:positionH relativeFrom="column">
                        <wp:posOffset>2306320</wp:posOffset>
                      </wp:positionH>
                      <wp:positionV relativeFrom="paragraph">
                        <wp:posOffset>170180</wp:posOffset>
                      </wp:positionV>
                      <wp:extent cx="635" cy="297180"/>
                      <wp:effectExtent l="24765" t="0" r="31750" b="7620"/>
                      <wp:wrapNone/>
                      <wp:docPr id="37" name="直接连接符 3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sm" len="lg"/>
                              </a:ln>
                            </wps:spPr>
                            <wps:bodyPr/>
                          </wps:wsp>
                        </a:graphicData>
                      </a:graphic>
                    </wp:anchor>
                  </w:drawing>
                </mc:Choice>
                <mc:Fallback>
                  <w:pict>
                    <v:line w14:anchorId="530A6E9B" id="直接连接符 37"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181.6pt,13.4pt" to="181.6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">
                      <v:stroke endarrow="block" endarrowwidth="narrow" endarrowlength="long"/>
                    </v:line>
                  </w:pict>
                </mc:Fallback>
              </mc:AlternateContent>
            </w:r>
            <w:r w:rsidRPr="002E4E3A">
              <w:rPr>
                <w:rFonts w:hAnsi="宋体"/>
                <w:color w:val="000000" w:themeColor="text1"/>
                <w:sz w:val="24"/>
              </w:rPr>
              <w:t xml:space="preserve">                                       </w:t>
            </w:r>
          </w:p>
          <w:p w14:paraId="64DF1942" w14:textId="23D68B22" w:rsidR="0065487E" w:rsidRPr="002E4E3A" w:rsidRDefault="0065487E" w:rsidP="0065487E">
            <w:pPr>
              <w:snapToGrid w:val="0"/>
              <w:spacing w:line="360" w:lineRule="auto"/>
              <w:textAlignment w:val="baseline"/>
              <w:rPr>
                <w:rFonts w:hAnsi="宋体"/>
                <w:color w:val="000000" w:themeColor="text1"/>
                <w:sz w:val="24"/>
              </w:rPr>
            </w:pPr>
            <w:r w:rsidRPr="002E4E3A">
              <w:rPr>
                <w:noProof/>
                <w:color w:val="000000" w:themeColor="text1"/>
              </w:rPr>
              <mc:AlternateContent>
                <mc:Choice Requires="wps">
                  <w:drawing>
                    <wp:anchor distT="0" distB="0" distL="114300" distR="114300" simplePos="0" relativeHeight="251691008" behindDoc="0" locked="0" layoutInCell="1" allowOverlap="1" wp14:anchorId="73D1166F" wp14:editId="08CEFC76">
                      <wp:simplePos x="0" y="0"/>
                      <wp:positionH relativeFrom="column">
                        <wp:posOffset>4318635</wp:posOffset>
                      </wp:positionH>
                      <wp:positionV relativeFrom="paragraph">
                        <wp:posOffset>162560</wp:posOffset>
                      </wp:positionV>
                      <wp:extent cx="862330" cy="297180"/>
                      <wp:effectExtent l="0" t="0" r="13970" b="26670"/>
                      <wp:wrapNone/>
                      <wp:docPr id="35" name="矩形 35"/>
                      <wp:cNvGraphicFramePr/>
                      <a:graphic xmlns:a="http://schemas.openxmlformats.org/drawingml/2006/main">
                        <a:graphicData uri="http://schemas.microsoft.com/office/word/2010/wordprocessingShape">
                          <wps:wsp>
                            <wps:cNvSpPr/>
                            <wps:spPr>
                              <a:xfrm>
                                <a:off x="0" y="0"/>
                                <a:ext cx="86233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16AC07" w14:textId="77777777" w:rsidR="0065487E" w:rsidRDefault="0065487E" w:rsidP="0065487E">
                                  <w:pPr>
                                    <w:rPr>
                                      <w:sz w:val="24"/>
                                    </w:rPr>
                                  </w:pPr>
                                  <w:r>
                                    <w:rPr>
                                      <w:rFonts w:hint="eastAsia"/>
                                      <w:sz w:val="24"/>
                                    </w:rPr>
                                    <w:t>污泥外运</w:t>
                                  </w:r>
                                </w:p>
                              </w:txbxContent>
                            </wps:txbx>
                            <wps:bodyPr wrap="square" upright="1"/>
                          </wps:wsp>
                        </a:graphicData>
                      </a:graphic>
                      <wp14:sizeRelH relativeFrom="margin">
                        <wp14:pctWidth>0</wp14:pctWidth>
                      </wp14:sizeRelH>
                      <wp14:sizeRelV relativeFrom="margin">
                        <wp14:pctHeight>0</wp14:pctHeight>
                      </wp14:sizeRelV>
                    </wp:anchor>
                  </w:drawing>
                </mc:Choice>
                <mc:Fallback>
                  <w:pict>
                    <v:rect w14:anchorId="73D1166F" id="矩形 35" o:spid="_x0000_s1033" style="position:absolute;left:0;text-align:left;margin-left:340.05pt;margin-top:12.8pt;width:67.9pt;height:2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">
                      <v:textbox>
                        <w:txbxContent>
                          <w:p w14:paraId="6916AC07" w14:textId="77777777" w:rsidR="0065487E" w:rsidRDefault="0065487E" w:rsidP="0065487E">
                            <w:pPr>
                              <w:rPr>
                                <w:sz w:val="24"/>
                              </w:rPr>
                            </w:pPr>
                            <w:r>
                              <w:rPr>
                                <w:rFonts w:hint="eastAsia"/>
                                <w:sz w:val="24"/>
                              </w:rPr>
                              <w:t>污泥外运</w:t>
                            </w:r>
                          </w:p>
                        </w:txbxContent>
                      </v:textbox>
                    </v:rect>
                  </w:pict>
                </mc:Fallback>
              </mc:AlternateContent>
            </w:r>
            <w:r w:rsidRPr="002E4E3A">
              <w:rPr>
                <w:noProof/>
                <w:color w:val="000000" w:themeColor="text1"/>
              </w:rPr>
              <mc:AlternateContent>
                <mc:Choice Requires="wps">
                  <w:drawing>
                    <wp:anchor distT="0" distB="0" distL="114300" distR="114300" simplePos="0" relativeHeight="251682816" behindDoc="0" locked="0" layoutInCell="1" allowOverlap="1" wp14:anchorId="0DC715EB" wp14:editId="25944B46">
                      <wp:simplePos x="0" y="0"/>
                      <wp:positionH relativeFrom="column">
                        <wp:posOffset>3225800</wp:posOffset>
                      </wp:positionH>
                      <wp:positionV relativeFrom="paragraph">
                        <wp:posOffset>125730</wp:posOffset>
                      </wp:positionV>
                      <wp:extent cx="697230" cy="297180"/>
                      <wp:effectExtent l="4445" t="4445" r="22225" b="22225"/>
                      <wp:wrapNone/>
                      <wp:docPr id="36" name="矩形 36"/>
                      <wp:cNvGraphicFramePr/>
                      <a:graphic xmlns:a="http://schemas.openxmlformats.org/drawingml/2006/main">
                        <a:graphicData uri="http://schemas.microsoft.com/office/word/2010/wordprocessingShape">
                          <wps:wsp>
                            <wps:cNvSpPr/>
                            <wps:spPr>
                              <a:xfrm>
                                <a:off x="0" y="0"/>
                                <a:ext cx="69723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0664E7" w14:textId="77777777" w:rsidR="0065487E" w:rsidRDefault="0065487E" w:rsidP="0065487E">
                                  <w:pPr>
                                    <w:rPr>
                                      <w:sz w:val="24"/>
                                    </w:rPr>
                                  </w:pPr>
                                  <w:r>
                                    <w:rPr>
                                      <w:rFonts w:hint="eastAsia"/>
                                      <w:sz w:val="24"/>
                                    </w:rPr>
                                    <w:t>污泥池</w:t>
                                  </w:r>
                                </w:p>
                              </w:txbxContent>
                            </wps:txbx>
                            <wps:bodyPr upright="1"/>
                          </wps:wsp>
                        </a:graphicData>
                      </a:graphic>
                      <wp14:sizeRelH relativeFrom="margin">
                        <wp14:pctWidth>0</wp14:pctWidth>
                      </wp14:sizeRelH>
                      <wp14:sizeRelV relativeFrom="margin">
                        <wp14:pctHeight>0</wp14:pctHeight>
                      </wp14:sizeRelV>
                    </wp:anchor>
                  </w:drawing>
                </mc:Choice>
                <mc:Fallback>
                  <w:pict>
                    <v:rect w14:anchorId="0DC715EB" id="矩形 36" o:spid="_x0000_s1034" style="position:absolute;left:0;text-align:left;margin-left:254pt;margin-top:9.9pt;width:54.9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">
                      <v:textbox>
                        <w:txbxContent>
                          <w:p w14:paraId="150664E7" w14:textId="77777777" w:rsidR="0065487E" w:rsidRDefault="0065487E" w:rsidP="0065487E">
                            <w:pPr>
                              <w:rPr>
                                <w:sz w:val="24"/>
                              </w:rPr>
                            </w:pPr>
                            <w:r>
                              <w:rPr>
                                <w:rFonts w:hint="eastAsia"/>
                                <w:sz w:val="24"/>
                              </w:rPr>
                              <w:t>污泥池</w:t>
                            </w:r>
                          </w:p>
                        </w:txbxContent>
                      </v:textbox>
                    </v:rect>
                  </w:pict>
                </mc:Fallback>
              </mc:AlternateContent>
            </w:r>
            <w:r w:rsidRPr="002E4E3A">
              <w:rPr>
                <w:rFonts w:hAnsi="宋体"/>
                <w:color w:val="000000" w:themeColor="text1"/>
                <w:sz w:val="24"/>
              </w:rPr>
              <w:t xml:space="preserve">  </w:t>
            </w:r>
          </w:p>
          <w:p w14:paraId="30B8095F" w14:textId="7ED7101B" w:rsidR="0065487E" w:rsidRPr="002E4E3A" w:rsidRDefault="0065487E" w:rsidP="0065487E">
            <w:pPr>
              <w:snapToGrid w:val="0"/>
              <w:spacing w:line="360" w:lineRule="auto"/>
              <w:ind w:firstLineChars="1197" w:firstLine="2873"/>
              <w:rPr>
                <w:color w:val="000000" w:themeColor="text1"/>
                <w:kern w:val="0"/>
                <w:sz w:val="24"/>
              </w:rPr>
            </w:pPr>
            <w:r w:rsidRPr="002E4E3A">
              <w:rPr>
                <w:rFonts w:hAnsi="宋体" w:hint="eastAsia"/>
                <w:color w:val="000000" w:themeColor="text1"/>
                <w:sz w:val="24"/>
              </w:rPr>
              <w:t>排入市政管网</w:t>
            </w:r>
            <w:r w:rsidRPr="002E4E3A">
              <w:rPr>
                <w:rFonts w:hAnsi="宋体"/>
                <w:color w:val="000000" w:themeColor="text1"/>
                <w:sz w:val="24"/>
              </w:rPr>
              <w:t xml:space="preserve"> </w:t>
            </w:r>
            <w:r w:rsidRPr="002E4E3A">
              <w:rPr>
                <w:noProof/>
                <w:color w:val="000000" w:themeColor="text1"/>
              </w:rPr>
              <mc:AlternateContent>
                <mc:Choice Requires="wps">
                  <w:drawing>
                    <wp:anchor distT="0" distB="0" distL="114300" distR="114300" simplePos="0" relativeHeight="251674624" behindDoc="0" locked="0" layoutInCell="1" allowOverlap="1" wp14:anchorId="30CD711B" wp14:editId="3A21D390">
                      <wp:simplePos x="0" y="0"/>
                      <wp:positionH relativeFrom="column">
                        <wp:posOffset>3959225</wp:posOffset>
                      </wp:positionH>
                      <wp:positionV relativeFrom="paragraph">
                        <wp:posOffset>27940</wp:posOffset>
                      </wp:positionV>
                      <wp:extent cx="354965" cy="5080"/>
                      <wp:effectExtent l="0" t="22225" r="6985" b="29845"/>
                      <wp:wrapNone/>
                      <wp:docPr id="38" name="直接连接符 38"/>
                      <wp:cNvGraphicFramePr/>
                      <a:graphic xmlns:a="http://schemas.openxmlformats.org/drawingml/2006/main">
                        <a:graphicData uri="http://schemas.microsoft.com/office/word/2010/wordprocessingShape">
                          <wps:wsp>
                            <wps:cNvCnPr/>
                            <wps:spPr>
                              <a:xfrm>
                                <a:off x="0" y="0"/>
                                <a:ext cx="354965" cy="5080"/>
                              </a:xfrm>
                              <a:prstGeom prst="line">
                                <a:avLst/>
                              </a:prstGeom>
                              <a:ln w="9525" cap="flat" cmpd="sng">
                                <a:solidFill>
                                  <a:srgbClr val="000000"/>
                                </a:solidFill>
                                <a:prstDash val="solid"/>
                                <a:headEnd type="none" w="med" len="med"/>
                                <a:tailEnd type="triangle" w="sm" len="lg"/>
                              </a:ln>
                            </wps:spPr>
                            <wps:bodyPr/>
                          </wps:wsp>
                        </a:graphicData>
                      </a:graphic>
                      <wp14:sizeRelH relativeFrom="margin">
                        <wp14:pctWidth>0</wp14:pctWidth>
                      </wp14:sizeRelH>
                      <wp14:sizeRelV relativeFrom="margin">
                        <wp14:pctHeight>0</wp14:pctHeight>
                      </wp14:sizeRelV>
                    </wp:anchor>
                  </w:drawing>
                </mc:Choice>
                <mc:Fallback>
                  <w:pict>
                    <v:line w14:anchorId="26AF00A9" id="直接连接符 38"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75pt,2.2pt" to="339.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">
                      <v:stroke endarrow="block" endarrowwidth="narrow" endarrowlength="long"/>
                    </v:line>
                  </w:pict>
                </mc:Fallback>
              </mc:AlternateContent>
            </w:r>
          </w:p>
          <w:p w14:paraId="1DCDCD6A" w14:textId="77777777" w:rsidR="0065487E" w:rsidRPr="002E4E3A" w:rsidRDefault="0065487E" w:rsidP="0065487E">
            <w:pPr>
              <w:pStyle w:val="2"/>
              <w:spacing w:before="0" w:after="0" w:line="360" w:lineRule="auto"/>
              <w:textAlignment w:val="baseline"/>
              <w:rPr>
                <w:rFonts w:ascii="宋体" w:cs="宋体"/>
                <w:color w:val="000000" w:themeColor="text1"/>
                <w:sz w:val="24"/>
                <w:szCs w:val="24"/>
              </w:rPr>
            </w:pPr>
            <w:r w:rsidRPr="002E4E3A">
              <w:rPr>
                <w:rFonts w:ascii="宋体" w:hAnsi="宋体" w:cs="宋体" w:hint="eastAsia"/>
                <w:color w:val="000000" w:themeColor="text1"/>
                <w:sz w:val="24"/>
                <w:szCs w:val="24"/>
              </w:rPr>
              <w:t>废水工艺流程简介</w:t>
            </w:r>
          </w:p>
          <w:p w14:paraId="7B4E1D24" w14:textId="77777777" w:rsidR="0065487E" w:rsidRPr="002E4E3A" w:rsidRDefault="0065487E" w:rsidP="0065487E">
            <w:pPr>
              <w:spacing w:line="360" w:lineRule="auto"/>
              <w:ind w:firstLineChars="200" w:firstLine="482"/>
              <w:textAlignment w:val="baseline"/>
              <w:rPr>
                <w:color w:val="000000" w:themeColor="text1"/>
                <w:kern w:val="0"/>
                <w:sz w:val="24"/>
              </w:rPr>
            </w:pPr>
            <w:r w:rsidRPr="002E4E3A">
              <w:rPr>
                <w:rFonts w:ascii="Calibri" w:hAnsi="Calibri"/>
                <w:b/>
                <w:bCs/>
                <w:color w:val="000000" w:themeColor="text1"/>
                <w:sz w:val="24"/>
              </w:rPr>
              <w:t xml:space="preserve">  </w:t>
            </w:r>
            <w:r w:rsidRPr="002E4E3A">
              <w:rPr>
                <w:color w:val="000000" w:themeColor="text1"/>
                <w:kern w:val="0"/>
                <w:sz w:val="24"/>
              </w:rPr>
              <w:t xml:space="preserve"> </w:t>
            </w:r>
            <w:r w:rsidRPr="002E4E3A">
              <w:rPr>
                <w:rFonts w:hint="eastAsia"/>
                <w:color w:val="000000" w:themeColor="text1"/>
                <w:kern w:val="0"/>
                <w:sz w:val="24"/>
              </w:rPr>
              <w:t>废水先用格栅予以</w:t>
            </w:r>
            <w:proofErr w:type="gramStart"/>
            <w:r w:rsidRPr="002E4E3A">
              <w:rPr>
                <w:rFonts w:hint="eastAsia"/>
                <w:color w:val="000000" w:themeColor="text1"/>
                <w:kern w:val="0"/>
                <w:sz w:val="24"/>
              </w:rPr>
              <w:t>拦截碎状的</w:t>
            </w:r>
            <w:proofErr w:type="gramEnd"/>
            <w:r w:rsidRPr="002E4E3A">
              <w:rPr>
                <w:rFonts w:hint="eastAsia"/>
                <w:color w:val="000000" w:themeColor="text1"/>
                <w:kern w:val="0"/>
                <w:sz w:val="24"/>
              </w:rPr>
              <w:t>漂浮物，经格栅处理后的污水进入调节池，调节池来调节水质水量以保证整套设施的正常运行，减轻对后续设施带来的冲击负荷；调节后的污水还含有一定量的有机杂质及色度，为减轻后续生化处理系统的负荷，保证系统的运行，需通过气浮装置来去除废水中的这部分杂质；经气浮装</w:t>
            </w:r>
            <w:proofErr w:type="gramStart"/>
            <w:r w:rsidRPr="002E4E3A">
              <w:rPr>
                <w:rFonts w:hint="eastAsia"/>
                <w:color w:val="000000" w:themeColor="text1"/>
                <w:kern w:val="0"/>
                <w:sz w:val="24"/>
              </w:rPr>
              <w:t>置处理</w:t>
            </w:r>
            <w:proofErr w:type="gramEnd"/>
            <w:r w:rsidRPr="002E4E3A">
              <w:rPr>
                <w:rFonts w:hint="eastAsia"/>
                <w:color w:val="000000" w:themeColor="text1"/>
                <w:kern w:val="0"/>
                <w:sz w:val="24"/>
              </w:rPr>
              <w:t>后达到清水。</w:t>
            </w:r>
          </w:p>
          <w:p w14:paraId="3F291128" w14:textId="349212E0" w:rsidR="008A34BC" w:rsidRPr="002E4E3A" w:rsidRDefault="008A34BC" w:rsidP="004D2F98">
            <w:pPr>
              <w:snapToGrid w:val="0"/>
              <w:spacing w:line="360" w:lineRule="auto"/>
              <w:ind w:firstLineChars="197" w:firstLine="473"/>
              <w:rPr>
                <w:color w:val="000000" w:themeColor="text1"/>
                <w:kern w:val="0"/>
                <w:sz w:val="24"/>
              </w:rPr>
            </w:pPr>
            <w:r w:rsidRPr="002E4E3A">
              <w:rPr>
                <w:rFonts w:hint="eastAsia"/>
                <w:color w:val="000000" w:themeColor="text1"/>
                <w:kern w:val="0"/>
                <w:sz w:val="24"/>
              </w:rPr>
              <w:t>本项目</w:t>
            </w:r>
            <w:r w:rsidR="00FC64BC" w:rsidRPr="002E4E3A">
              <w:rPr>
                <w:color w:val="000000" w:themeColor="text1"/>
                <w:kern w:val="0"/>
                <w:sz w:val="24"/>
              </w:rPr>
              <w:t>生活污水产生量为</w:t>
            </w:r>
            <w:r w:rsidR="0029146A" w:rsidRPr="002E4E3A">
              <w:rPr>
                <w:color w:val="000000" w:themeColor="text1"/>
                <w:kern w:val="0"/>
                <w:sz w:val="24"/>
              </w:rPr>
              <w:t>3.84</w:t>
            </w:r>
            <w:r w:rsidR="00FC64BC" w:rsidRPr="002E4E3A">
              <w:rPr>
                <w:rFonts w:hint="eastAsia"/>
                <w:color w:val="000000" w:themeColor="text1"/>
                <w:kern w:val="0"/>
                <w:sz w:val="24"/>
              </w:rPr>
              <w:t>m</w:t>
            </w:r>
            <w:r w:rsidR="00FC64BC" w:rsidRPr="002E4E3A">
              <w:rPr>
                <w:rFonts w:hint="eastAsia"/>
                <w:color w:val="000000" w:themeColor="text1"/>
                <w:kern w:val="0"/>
                <w:sz w:val="24"/>
                <w:vertAlign w:val="superscript"/>
              </w:rPr>
              <w:t>3</w:t>
            </w:r>
            <w:r w:rsidR="00FC64BC" w:rsidRPr="002E4E3A">
              <w:rPr>
                <w:rFonts w:hint="eastAsia"/>
                <w:color w:val="000000" w:themeColor="text1"/>
                <w:kern w:val="0"/>
                <w:sz w:val="24"/>
              </w:rPr>
              <w:t>/d</w:t>
            </w:r>
            <w:r w:rsidR="00FC64BC" w:rsidRPr="002E4E3A">
              <w:rPr>
                <w:rFonts w:hint="eastAsia"/>
                <w:color w:val="000000" w:themeColor="text1"/>
                <w:kern w:val="0"/>
                <w:sz w:val="24"/>
              </w:rPr>
              <w:t>，</w:t>
            </w:r>
            <w:r w:rsidR="00C252AC" w:rsidRPr="002E4E3A">
              <w:rPr>
                <w:rFonts w:hint="eastAsia"/>
                <w:color w:val="000000" w:themeColor="text1"/>
                <w:kern w:val="0"/>
                <w:sz w:val="24"/>
              </w:rPr>
              <w:t>租赁厂区内</w:t>
            </w:r>
            <w:r w:rsidR="00C252AC" w:rsidRPr="002E4E3A">
              <w:rPr>
                <w:color w:val="000000" w:themeColor="text1"/>
                <w:kern w:val="0"/>
                <w:sz w:val="24"/>
              </w:rPr>
              <w:t>设置的</w:t>
            </w:r>
            <w:r w:rsidR="00FC64BC" w:rsidRPr="002E4E3A">
              <w:rPr>
                <w:color w:val="000000" w:themeColor="text1"/>
                <w:kern w:val="0"/>
                <w:sz w:val="24"/>
              </w:rPr>
              <w:t>化粪池处理能力为</w:t>
            </w:r>
            <w:r w:rsidR="00FC64BC" w:rsidRPr="002E4E3A">
              <w:rPr>
                <w:rFonts w:hint="eastAsia"/>
                <w:color w:val="000000" w:themeColor="text1"/>
                <w:kern w:val="0"/>
                <w:sz w:val="24"/>
              </w:rPr>
              <w:t>10m</w:t>
            </w:r>
            <w:r w:rsidR="00FC64BC" w:rsidRPr="002E4E3A">
              <w:rPr>
                <w:rFonts w:hint="eastAsia"/>
                <w:color w:val="000000" w:themeColor="text1"/>
                <w:kern w:val="0"/>
                <w:sz w:val="24"/>
                <w:vertAlign w:val="superscript"/>
              </w:rPr>
              <w:t>3</w:t>
            </w:r>
            <w:r w:rsidR="00FC64BC" w:rsidRPr="002E4E3A">
              <w:rPr>
                <w:rFonts w:hint="eastAsia"/>
                <w:color w:val="000000" w:themeColor="text1"/>
                <w:kern w:val="0"/>
                <w:sz w:val="24"/>
              </w:rPr>
              <w:t>/d</w:t>
            </w:r>
            <w:r w:rsidR="00FC64BC" w:rsidRPr="002E4E3A">
              <w:rPr>
                <w:rFonts w:hint="eastAsia"/>
                <w:color w:val="000000" w:themeColor="text1"/>
                <w:kern w:val="0"/>
                <w:sz w:val="24"/>
              </w:rPr>
              <w:t>，故</w:t>
            </w:r>
            <w:r w:rsidRPr="002E4E3A">
              <w:rPr>
                <w:color w:val="000000" w:themeColor="text1"/>
                <w:kern w:val="0"/>
                <w:sz w:val="24"/>
              </w:rPr>
              <w:t>有足够的能力处理</w:t>
            </w:r>
            <w:r w:rsidR="00CE2949" w:rsidRPr="002E4E3A">
              <w:rPr>
                <w:rFonts w:hint="eastAsia"/>
                <w:color w:val="000000" w:themeColor="text1"/>
                <w:kern w:val="0"/>
                <w:sz w:val="24"/>
              </w:rPr>
              <w:t>本项目</w:t>
            </w:r>
            <w:r w:rsidRPr="002E4E3A">
              <w:rPr>
                <w:color w:val="000000" w:themeColor="text1"/>
                <w:kern w:val="0"/>
                <w:sz w:val="24"/>
              </w:rPr>
              <w:t>产生的生活污水</w:t>
            </w:r>
            <w:r w:rsidR="0008717D" w:rsidRPr="002E4E3A">
              <w:rPr>
                <w:rFonts w:hint="eastAsia"/>
                <w:color w:val="000000" w:themeColor="text1"/>
                <w:kern w:val="0"/>
                <w:sz w:val="24"/>
              </w:rPr>
              <w:t>，</w:t>
            </w:r>
            <w:r w:rsidR="0008717D" w:rsidRPr="002E4E3A">
              <w:rPr>
                <w:color w:val="000000" w:themeColor="text1"/>
                <w:kern w:val="0"/>
                <w:sz w:val="24"/>
              </w:rPr>
              <w:t>故本项目依托租赁厂区已建成化粪池处理项目产生的生活污水</w:t>
            </w:r>
            <w:r w:rsidR="0008717D" w:rsidRPr="002E4E3A">
              <w:rPr>
                <w:rFonts w:hint="eastAsia"/>
                <w:color w:val="000000" w:themeColor="text1"/>
                <w:kern w:val="0"/>
                <w:sz w:val="24"/>
              </w:rPr>
              <w:t>是</w:t>
            </w:r>
            <w:r w:rsidR="0008717D" w:rsidRPr="002E4E3A">
              <w:rPr>
                <w:color w:val="000000" w:themeColor="text1"/>
                <w:kern w:val="0"/>
                <w:sz w:val="24"/>
              </w:rPr>
              <w:t>可行的</w:t>
            </w:r>
            <w:r w:rsidR="00FC64BC" w:rsidRPr="002E4E3A">
              <w:rPr>
                <w:rFonts w:hint="eastAsia"/>
                <w:color w:val="000000" w:themeColor="text1"/>
                <w:kern w:val="0"/>
                <w:sz w:val="24"/>
              </w:rPr>
              <w:t>。</w:t>
            </w:r>
            <w:r w:rsidR="00FC64BC" w:rsidRPr="002E4E3A">
              <w:rPr>
                <w:color w:val="000000" w:themeColor="text1"/>
                <w:kern w:val="0"/>
                <w:sz w:val="24"/>
              </w:rPr>
              <w:t xml:space="preserve"> </w:t>
            </w:r>
          </w:p>
          <w:p w14:paraId="25840BE4" w14:textId="78EEFAF3" w:rsidR="007F6BB9" w:rsidRPr="002E4E3A" w:rsidRDefault="0029146A" w:rsidP="008A34BC">
            <w:pPr>
              <w:overflowPunct w:val="0"/>
              <w:snapToGrid w:val="0"/>
              <w:spacing w:line="360" w:lineRule="auto"/>
              <w:ind w:firstLine="454"/>
              <w:rPr>
                <w:rFonts w:cs="宋体"/>
                <w:bCs/>
                <w:color w:val="000000" w:themeColor="text1"/>
                <w:kern w:val="0"/>
                <w:sz w:val="24"/>
              </w:rPr>
            </w:pPr>
            <w:r w:rsidRPr="002E4E3A">
              <w:rPr>
                <w:rFonts w:cs="宋体" w:hint="eastAsia"/>
                <w:bCs/>
                <w:color w:val="000000" w:themeColor="text1"/>
                <w:kern w:val="0"/>
                <w:sz w:val="24"/>
              </w:rPr>
              <w:lastRenderedPageBreak/>
              <w:t>纯水制备</w:t>
            </w:r>
            <w:r w:rsidR="008A34BC" w:rsidRPr="002E4E3A">
              <w:rPr>
                <w:rFonts w:cs="宋体"/>
                <w:bCs/>
                <w:color w:val="000000" w:themeColor="text1"/>
                <w:kern w:val="0"/>
                <w:sz w:val="24"/>
              </w:rPr>
              <w:t>废水水质较为清洁，不需设置预处理装置，可以满足</w:t>
            </w:r>
            <w:r w:rsidR="008A34BC" w:rsidRPr="002E4E3A">
              <w:rPr>
                <w:rFonts w:cs="宋体" w:hint="eastAsia"/>
                <w:bCs/>
                <w:color w:val="000000" w:themeColor="text1"/>
                <w:kern w:val="0"/>
                <w:sz w:val="24"/>
              </w:rPr>
              <w:t>污水处理厂</w:t>
            </w:r>
            <w:r w:rsidR="007F6BB9" w:rsidRPr="002E4E3A">
              <w:rPr>
                <w:rFonts w:cs="宋体"/>
                <w:bCs/>
                <w:color w:val="000000" w:themeColor="text1"/>
                <w:kern w:val="0"/>
                <w:sz w:val="24"/>
              </w:rPr>
              <w:t>接管要求</w:t>
            </w:r>
            <w:r w:rsidR="007F6BB9" w:rsidRPr="002E4E3A">
              <w:rPr>
                <w:rFonts w:cs="宋体" w:hint="eastAsia"/>
                <w:bCs/>
                <w:color w:val="000000" w:themeColor="text1"/>
                <w:kern w:val="0"/>
                <w:sz w:val="24"/>
              </w:rPr>
              <w:t>；</w:t>
            </w:r>
          </w:p>
          <w:p w14:paraId="55C8F3EE" w14:textId="00EEC1FC" w:rsidR="008A34BC" w:rsidRPr="002E4E3A" w:rsidRDefault="00D15622" w:rsidP="008A34BC">
            <w:pPr>
              <w:overflowPunct w:val="0"/>
              <w:snapToGrid w:val="0"/>
              <w:spacing w:line="360" w:lineRule="auto"/>
              <w:ind w:firstLine="454"/>
              <w:rPr>
                <w:color w:val="000000" w:themeColor="text1"/>
                <w:sz w:val="24"/>
              </w:rPr>
            </w:pPr>
            <w:r w:rsidRPr="002E4E3A">
              <w:rPr>
                <w:rFonts w:cs="宋体" w:hint="eastAsia"/>
                <w:bCs/>
                <w:color w:val="000000" w:themeColor="text1"/>
                <w:kern w:val="0"/>
                <w:sz w:val="24"/>
              </w:rPr>
              <w:t>槽液废水和水洗</w:t>
            </w:r>
            <w:r w:rsidR="007F6BB9" w:rsidRPr="002E4E3A">
              <w:rPr>
                <w:rFonts w:cs="宋体"/>
                <w:bCs/>
                <w:color w:val="000000" w:themeColor="text1"/>
                <w:kern w:val="0"/>
                <w:sz w:val="24"/>
              </w:rPr>
              <w:t>废水产生量为</w:t>
            </w:r>
            <w:r w:rsidRPr="002E4E3A">
              <w:rPr>
                <w:rFonts w:cs="宋体"/>
                <w:bCs/>
                <w:color w:val="000000" w:themeColor="text1"/>
                <w:kern w:val="0"/>
                <w:sz w:val="24"/>
              </w:rPr>
              <w:t>3.7</w:t>
            </w:r>
            <w:r w:rsidR="007F6BB9" w:rsidRPr="002E4E3A">
              <w:rPr>
                <w:rFonts w:cs="宋体" w:hint="eastAsia"/>
                <w:bCs/>
                <w:color w:val="000000" w:themeColor="text1"/>
                <w:kern w:val="0"/>
                <w:sz w:val="24"/>
              </w:rPr>
              <w:t>m</w:t>
            </w:r>
            <w:r w:rsidR="007F6BB9" w:rsidRPr="002E4E3A">
              <w:rPr>
                <w:rFonts w:cs="宋体" w:hint="eastAsia"/>
                <w:bCs/>
                <w:color w:val="000000" w:themeColor="text1"/>
                <w:kern w:val="0"/>
                <w:sz w:val="24"/>
                <w:vertAlign w:val="superscript"/>
              </w:rPr>
              <w:t>3</w:t>
            </w:r>
            <w:r w:rsidR="007F6BB9" w:rsidRPr="002E4E3A">
              <w:rPr>
                <w:rFonts w:cs="宋体" w:hint="eastAsia"/>
                <w:bCs/>
                <w:color w:val="000000" w:themeColor="text1"/>
                <w:kern w:val="0"/>
                <w:sz w:val="24"/>
              </w:rPr>
              <w:t>/d</w:t>
            </w:r>
            <w:r w:rsidR="007F6BB9" w:rsidRPr="002E4E3A">
              <w:rPr>
                <w:rFonts w:cs="宋体" w:hint="eastAsia"/>
                <w:bCs/>
                <w:color w:val="000000" w:themeColor="text1"/>
                <w:kern w:val="0"/>
                <w:sz w:val="24"/>
              </w:rPr>
              <w:t>，</w:t>
            </w:r>
            <w:r w:rsidR="004F646D">
              <w:rPr>
                <w:rFonts w:cs="宋体" w:hint="eastAsia"/>
                <w:bCs/>
                <w:color w:val="000000" w:themeColor="text1"/>
                <w:kern w:val="0"/>
                <w:sz w:val="24"/>
              </w:rPr>
              <w:t>本项目废水处理设施</w:t>
            </w:r>
            <w:r w:rsidR="007F6BB9" w:rsidRPr="002E4E3A">
              <w:rPr>
                <w:rFonts w:cs="宋体"/>
                <w:bCs/>
                <w:color w:val="000000" w:themeColor="text1"/>
                <w:kern w:val="0"/>
                <w:sz w:val="24"/>
              </w:rPr>
              <w:t>，处理能力为</w:t>
            </w:r>
            <w:r w:rsidRPr="002E4E3A">
              <w:rPr>
                <w:rFonts w:cs="宋体"/>
                <w:bCs/>
                <w:color w:val="000000" w:themeColor="text1"/>
                <w:kern w:val="0"/>
                <w:sz w:val="24"/>
              </w:rPr>
              <w:t>20</w:t>
            </w:r>
            <w:r w:rsidR="007F6BB9" w:rsidRPr="002E4E3A">
              <w:rPr>
                <w:rFonts w:cs="宋体" w:hint="eastAsia"/>
                <w:bCs/>
                <w:color w:val="000000" w:themeColor="text1"/>
                <w:kern w:val="0"/>
                <w:sz w:val="24"/>
              </w:rPr>
              <w:t>m</w:t>
            </w:r>
            <w:r w:rsidR="007F6BB9" w:rsidRPr="002E4E3A">
              <w:rPr>
                <w:rFonts w:cs="宋体" w:hint="eastAsia"/>
                <w:bCs/>
                <w:color w:val="000000" w:themeColor="text1"/>
                <w:kern w:val="0"/>
                <w:sz w:val="24"/>
                <w:vertAlign w:val="superscript"/>
              </w:rPr>
              <w:t>3</w:t>
            </w:r>
            <w:r w:rsidR="007F6BB9" w:rsidRPr="002E4E3A">
              <w:rPr>
                <w:rFonts w:cs="宋体" w:hint="eastAsia"/>
                <w:bCs/>
                <w:color w:val="000000" w:themeColor="text1"/>
                <w:kern w:val="0"/>
                <w:sz w:val="24"/>
              </w:rPr>
              <w:t>/d</w:t>
            </w:r>
            <w:r w:rsidR="007F6BB9" w:rsidRPr="002E4E3A">
              <w:rPr>
                <w:rFonts w:cs="宋体" w:hint="eastAsia"/>
                <w:bCs/>
                <w:color w:val="000000" w:themeColor="text1"/>
                <w:kern w:val="0"/>
                <w:sz w:val="24"/>
              </w:rPr>
              <w:t>，</w:t>
            </w:r>
            <w:r w:rsidR="007F6BB9" w:rsidRPr="002E4E3A">
              <w:rPr>
                <w:rFonts w:cs="宋体"/>
                <w:bCs/>
                <w:color w:val="000000" w:themeColor="text1"/>
                <w:kern w:val="0"/>
                <w:sz w:val="24"/>
              </w:rPr>
              <w:t>可以满足此部分废水处理要求。</w:t>
            </w:r>
          </w:p>
          <w:p w14:paraId="1942E3F4" w14:textId="77777777" w:rsidR="007567A5" w:rsidRPr="002E4E3A" w:rsidRDefault="007567A5" w:rsidP="00331703">
            <w:pPr>
              <w:snapToGrid w:val="0"/>
              <w:spacing w:line="360" w:lineRule="auto"/>
              <w:ind w:firstLineChars="200" w:firstLine="480"/>
              <w:rPr>
                <w:color w:val="000000" w:themeColor="text1"/>
                <w:sz w:val="24"/>
              </w:rPr>
            </w:pPr>
            <w:r w:rsidRPr="002E4E3A">
              <w:rPr>
                <w:rFonts w:hint="eastAsia"/>
                <w:color w:val="000000" w:themeColor="text1"/>
                <w:sz w:val="24"/>
              </w:rPr>
              <w:t>（</w:t>
            </w:r>
            <w:r w:rsidRPr="002E4E3A">
              <w:rPr>
                <w:rFonts w:hint="eastAsia"/>
                <w:color w:val="000000" w:themeColor="text1"/>
                <w:sz w:val="24"/>
              </w:rPr>
              <w:t>3</w:t>
            </w:r>
            <w:r w:rsidRPr="002E4E3A">
              <w:rPr>
                <w:rFonts w:hint="eastAsia"/>
                <w:color w:val="000000" w:themeColor="text1"/>
                <w:sz w:val="24"/>
              </w:rPr>
              <w:t>）废水间接</w:t>
            </w:r>
            <w:r w:rsidRPr="002E4E3A">
              <w:rPr>
                <w:color w:val="000000" w:themeColor="text1"/>
                <w:sz w:val="24"/>
              </w:rPr>
              <w:t>排放依托</w:t>
            </w:r>
            <w:r w:rsidRPr="002E4E3A">
              <w:rPr>
                <w:rFonts w:hint="eastAsia"/>
                <w:color w:val="000000" w:themeColor="text1"/>
                <w:sz w:val="24"/>
              </w:rPr>
              <w:t>可行性分析</w:t>
            </w:r>
          </w:p>
          <w:p w14:paraId="362FD019" w14:textId="2DF47F4F" w:rsidR="009C7C1E" w:rsidRDefault="00DD151F" w:rsidP="009C7C1E">
            <w:pPr>
              <w:autoSpaceDE w:val="0"/>
              <w:autoSpaceDN w:val="0"/>
              <w:adjustRightInd w:val="0"/>
              <w:snapToGrid w:val="0"/>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t>滁州市第四污水处理厂一期工程项目占地</w:t>
            </w:r>
            <w:r w:rsidRPr="002E4E3A">
              <w:rPr>
                <w:rFonts w:cs="宋体" w:hint="eastAsia"/>
                <w:color w:val="000000" w:themeColor="text1"/>
                <w:kern w:val="0"/>
                <w:sz w:val="24"/>
              </w:rPr>
              <w:t>50000m</w:t>
            </w:r>
            <w:r w:rsidRPr="002E4E3A">
              <w:rPr>
                <w:rFonts w:cs="宋体" w:hint="eastAsia"/>
                <w:color w:val="000000" w:themeColor="text1"/>
                <w:kern w:val="0"/>
                <w:sz w:val="24"/>
                <w:vertAlign w:val="superscript"/>
              </w:rPr>
              <w:t>2</w:t>
            </w:r>
            <w:r w:rsidRPr="002E4E3A">
              <w:rPr>
                <w:rFonts w:cs="宋体" w:hint="eastAsia"/>
                <w:color w:val="000000" w:themeColor="text1"/>
                <w:kern w:val="0"/>
                <w:sz w:val="24"/>
              </w:rPr>
              <w:t>，日处理污水规模</w:t>
            </w:r>
            <w:r w:rsidRPr="002E4E3A">
              <w:rPr>
                <w:rFonts w:cs="宋体" w:hint="eastAsia"/>
                <w:color w:val="000000" w:themeColor="text1"/>
                <w:kern w:val="0"/>
                <w:sz w:val="24"/>
              </w:rPr>
              <w:t>4</w:t>
            </w:r>
            <w:r w:rsidRPr="002E4E3A">
              <w:rPr>
                <w:rFonts w:cs="宋体" w:hint="eastAsia"/>
                <w:color w:val="000000" w:themeColor="text1"/>
                <w:kern w:val="0"/>
                <w:sz w:val="24"/>
              </w:rPr>
              <w:t>万吨，根据项目区总体规划、现状地形条件、城市发展方向，将项目服务范围划分为</w:t>
            </w:r>
            <w:r w:rsidRPr="002E4E3A">
              <w:rPr>
                <w:rFonts w:cs="宋体" w:hint="eastAsia"/>
                <w:color w:val="000000" w:themeColor="text1"/>
                <w:kern w:val="0"/>
                <w:sz w:val="24"/>
              </w:rPr>
              <w:t>2</w:t>
            </w:r>
            <w:r w:rsidRPr="002E4E3A">
              <w:rPr>
                <w:rFonts w:cs="宋体" w:hint="eastAsia"/>
                <w:color w:val="000000" w:themeColor="text1"/>
                <w:kern w:val="0"/>
                <w:sz w:val="24"/>
              </w:rPr>
              <w:t>个污水排水分区。近期服务范围约</w:t>
            </w:r>
            <w:r w:rsidRPr="002E4E3A">
              <w:rPr>
                <w:rFonts w:cs="宋体" w:hint="eastAsia"/>
                <w:color w:val="000000" w:themeColor="text1"/>
                <w:kern w:val="0"/>
                <w:sz w:val="24"/>
              </w:rPr>
              <w:t>15km</w:t>
            </w:r>
            <w:r w:rsidRPr="002E4E3A">
              <w:rPr>
                <w:rFonts w:cs="宋体" w:hint="eastAsia"/>
                <w:color w:val="000000" w:themeColor="text1"/>
                <w:kern w:val="0"/>
                <w:sz w:val="24"/>
                <w:vertAlign w:val="superscript"/>
              </w:rPr>
              <w:t>2</w:t>
            </w:r>
            <w:r w:rsidRPr="002E4E3A">
              <w:rPr>
                <w:rFonts w:cs="宋体" w:hint="eastAsia"/>
                <w:color w:val="000000" w:themeColor="text1"/>
                <w:kern w:val="0"/>
                <w:sz w:val="24"/>
              </w:rPr>
              <w:t>（中新苏</w:t>
            </w:r>
            <w:proofErr w:type="gramStart"/>
            <w:r w:rsidRPr="002E4E3A">
              <w:rPr>
                <w:rFonts w:cs="宋体" w:hint="eastAsia"/>
                <w:color w:val="000000" w:themeColor="text1"/>
                <w:kern w:val="0"/>
                <w:sz w:val="24"/>
              </w:rPr>
              <w:t>滁</w:t>
            </w:r>
            <w:proofErr w:type="gramEnd"/>
            <w:r w:rsidRPr="002E4E3A">
              <w:rPr>
                <w:rFonts w:cs="宋体" w:hint="eastAsia"/>
                <w:color w:val="000000" w:themeColor="text1"/>
                <w:kern w:val="0"/>
                <w:sz w:val="24"/>
              </w:rPr>
              <w:t>高新技术产业开发区</w:t>
            </w:r>
            <w:r w:rsidRPr="002E4E3A">
              <w:rPr>
                <w:rFonts w:cs="宋体" w:hint="eastAsia"/>
                <w:color w:val="000000" w:themeColor="text1"/>
                <w:kern w:val="0"/>
                <w:sz w:val="24"/>
              </w:rPr>
              <w:t>12km</w:t>
            </w:r>
            <w:r w:rsidRPr="002E4E3A">
              <w:rPr>
                <w:rFonts w:cs="宋体" w:hint="eastAsia"/>
                <w:color w:val="000000" w:themeColor="text1"/>
                <w:kern w:val="0"/>
                <w:sz w:val="24"/>
                <w:vertAlign w:val="superscript"/>
              </w:rPr>
              <w:t>2</w:t>
            </w:r>
            <w:r w:rsidRPr="002E4E3A">
              <w:rPr>
                <w:rFonts w:cs="宋体" w:hint="eastAsia"/>
                <w:color w:val="000000" w:themeColor="text1"/>
                <w:kern w:val="0"/>
                <w:sz w:val="24"/>
              </w:rPr>
              <w:t>，滁州承接产业转移集中示范园区</w:t>
            </w:r>
            <w:r w:rsidRPr="002E4E3A">
              <w:rPr>
                <w:rFonts w:cs="宋体" w:hint="eastAsia"/>
                <w:color w:val="000000" w:themeColor="text1"/>
                <w:kern w:val="0"/>
                <w:sz w:val="24"/>
              </w:rPr>
              <w:t>3km</w:t>
            </w:r>
            <w:r w:rsidRPr="002E4E3A">
              <w:rPr>
                <w:rFonts w:cs="宋体" w:hint="eastAsia"/>
                <w:color w:val="000000" w:themeColor="text1"/>
                <w:kern w:val="0"/>
                <w:sz w:val="24"/>
                <w:vertAlign w:val="superscript"/>
              </w:rPr>
              <w:t>2</w:t>
            </w:r>
            <w:r w:rsidRPr="002E4E3A">
              <w:rPr>
                <w:rFonts w:cs="宋体" w:hint="eastAsia"/>
                <w:color w:val="000000" w:themeColor="text1"/>
                <w:kern w:val="0"/>
                <w:sz w:val="24"/>
              </w:rPr>
              <w:t>）</w:t>
            </w:r>
            <w:r w:rsidR="00A46E60" w:rsidRPr="002E4E3A">
              <w:rPr>
                <w:rFonts w:cs="宋体" w:hint="eastAsia"/>
                <w:color w:val="000000" w:themeColor="text1"/>
                <w:kern w:val="0"/>
                <w:sz w:val="24"/>
              </w:rPr>
              <w:t>，</w:t>
            </w:r>
            <w:r w:rsidRPr="002E4E3A">
              <w:rPr>
                <w:rFonts w:cs="宋体" w:hint="eastAsia"/>
                <w:color w:val="000000" w:themeColor="text1"/>
                <w:kern w:val="0"/>
                <w:sz w:val="24"/>
              </w:rPr>
              <w:t>二期预留面积</w:t>
            </w:r>
            <w:r w:rsidRPr="002E4E3A">
              <w:rPr>
                <w:rFonts w:cs="宋体" w:hint="eastAsia"/>
                <w:color w:val="000000" w:themeColor="text1"/>
                <w:kern w:val="0"/>
                <w:sz w:val="24"/>
              </w:rPr>
              <w:t>30000m</w:t>
            </w:r>
            <w:r w:rsidRPr="002E4E3A">
              <w:rPr>
                <w:rFonts w:cs="宋体" w:hint="eastAsia"/>
                <w:color w:val="000000" w:themeColor="text1"/>
                <w:kern w:val="0"/>
                <w:sz w:val="24"/>
                <w:vertAlign w:val="superscript"/>
              </w:rPr>
              <w:t>2</w:t>
            </w:r>
            <w:r w:rsidRPr="002E4E3A">
              <w:rPr>
                <w:rFonts w:cs="宋体" w:hint="eastAsia"/>
                <w:color w:val="000000" w:themeColor="text1"/>
                <w:kern w:val="0"/>
                <w:sz w:val="24"/>
              </w:rPr>
              <w:t>，日处理污水规模</w:t>
            </w:r>
            <w:r w:rsidRPr="002E4E3A">
              <w:rPr>
                <w:rFonts w:cs="宋体" w:hint="eastAsia"/>
                <w:color w:val="000000" w:themeColor="text1"/>
                <w:kern w:val="0"/>
                <w:sz w:val="24"/>
              </w:rPr>
              <w:t>4</w:t>
            </w:r>
            <w:r w:rsidRPr="002E4E3A">
              <w:rPr>
                <w:rFonts w:cs="宋体" w:hint="eastAsia"/>
                <w:color w:val="000000" w:themeColor="text1"/>
                <w:kern w:val="0"/>
                <w:sz w:val="24"/>
              </w:rPr>
              <w:t>万吨。</w:t>
            </w:r>
          </w:p>
          <w:p w14:paraId="17C4B4AC" w14:textId="05FB1B5B" w:rsidR="00C62B2C" w:rsidRPr="002E4E3A" w:rsidRDefault="00C62B2C" w:rsidP="009C7C1E">
            <w:pPr>
              <w:autoSpaceDE w:val="0"/>
              <w:autoSpaceDN w:val="0"/>
              <w:adjustRightInd w:val="0"/>
              <w:snapToGrid w:val="0"/>
              <w:spacing w:line="360" w:lineRule="auto"/>
              <w:ind w:firstLineChars="200" w:firstLine="480"/>
              <w:rPr>
                <w:rFonts w:cs="宋体"/>
                <w:color w:val="000000" w:themeColor="text1"/>
                <w:kern w:val="0"/>
                <w:sz w:val="24"/>
              </w:rPr>
            </w:pPr>
            <w:r w:rsidRPr="00F67FC7">
              <w:rPr>
                <w:rFonts w:cs="宋体" w:hint="eastAsia"/>
                <w:color w:val="000000" w:themeColor="text1"/>
                <w:sz w:val="24"/>
              </w:rPr>
              <w:t>滁州市第</w:t>
            </w:r>
            <w:r>
              <w:rPr>
                <w:rFonts w:cs="宋体" w:hint="eastAsia"/>
                <w:color w:val="000000" w:themeColor="text1"/>
                <w:sz w:val="24"/>
              </w:rPr>
              <w:t>四</w:t>
            </w:r>
            <w:r w:rsidRPr="00F67FC7">
              <w:rPr>
                <w:rFonts w:cs="宋体" w:hint="eastAsia"/>
                <w:color w:val="000000" w:themeColor="text1"/>
                <w:sz w:val="24"/>
              </w:rPr>
              <w:t>污水处理厂日处理能力为</w:t>
            </w:r>
            <w:r>
              <w:rPr>
                <w:rFonts w:cs="宋体"/>
                <w:color w:val="000000" w:themeColor="text1"/>
                <w:sz w:val="24"/>
              </w:rPr>
              <w:t>8</w:t>
            </w:r>
            <w:r w:rsidRPr="00F67FC7">
              <w:rPr>
                <w:rFonts w:cs="宋体" w:hint="eastAsia"/>
                <w:color w:val="000000" w:themeColor="text1"/>
                <w:sz w:val="24"/>
              </w:rPr>
              <w:t>万</w:t>
            </w:r>
            <w:r w:rsidRPr="00F67FC7">
              <w:rPr>
                <w:rFonts w:cs="宋体" w:hint="eastAsia"/>
                <w:color w:val="000000" w:themeColor="text1"/>
                <w:sz w:val="24"/>
              </w:rPr>
              <w:t>t</w:t>
            </w:r>
            <w:r w:rsidRPr="00F67FC7">
              <w:rPr>
                <w:rFonts w:cs="宋体"/>
                <w:color w:val="000000" w:themeColor="text1"/>
                <w:sz w:val="24"/>
              </w:rPr>
              <w:t>/d</w:t>
            </w:r>
            <w:r w:rsidRPr="00F67FC7">
              <w:rPr>
                <w:rFonts w:cs="宋体" w:hint="eastAsia"/>
                <w:color w:val="000000" w:themeColor="text1"/>
                <w:sz w:val="24"/>
              </w:rPr>
              <w:t>，目前尚有处理余量，本项目污水量占滁州市第</w:t>
            </w:r>
            <w:r w:rsidR="00882E95">
              <w:rPr>
                <w:rFonts w:cs="宋体" w:hint="eastAsia"/>
                <w:color w:val="000000" w:themeColor="text1"/>
                <w:sz w:val="24"/>
              </w:rPr>
              <w:t>四</w:t>
            </w:r>
            <w:r w:rsidRPr="00F67FC7">
              <w:rPr>
                <w:rFonts w:cs="宋体" w:hint="eastAsia"/>
                <w:color w:val="000000" w:themeColor="text1"/>
                <w:sz w:val="24"/>
              </w:rPr>
              <w:t>污水处理厂日处理污水规模的</w:t>
            </w:r>
            <w:r w:rsidRPr="00F67FC7">
              <w:rPr>
                <w:rFonts w:cs="宋体"/>
                <w:color w:val="000000" w:themeColor="text1"/>
                <w:sz w:val="24"/>
              </w:rPr>
              <w:t>0.0</w:t>
            </w:r>
            <w:r w:rsidR="00E2212C">
              <w:rPr>
                <w:rFonts w:cs="宋体"/>
                <w:color w:val="000000" w:themeColor="text1"/>
                <w:sz w:val="24"/>
              </w:rPr>
              <w:t>014</w:t>
            </w:r>
            <w:r w:rsidRPr="00F67FC7">
              <w:rPr>
                <w:rFonts w:cs="宋体" w:hint="eastAsia"/>
                <w:color w:val="000000" w:themeColor="text1"/>
                <w:sz w:val="24"/>
              </w:rPr>
              <w:t>%</w:t>
            </w:r>
          </w:p>
          <w:p w14:paraId="6C51C8EF" w14:textId="00244F4B" w:rsidR="00DD151F" w:rsidRPr="002E4E3A" w:rsidRDefault="00DD151F" w:rsidP="009C7C1E">
            <w:pPr>
              <w:autoSpaceDE w:val="0"/>
              <w:autoSpaceDN w:val="0"/>
              <w:adjustRightInd w:val="0"/>
              <w:snapToGrid w:val="0"/>
              <w:spacing w:line="360" w:lineRule="auto"/>
              <w:ind w:firstLineChars="200" w:firstLine="480"/>
              <w:rPr>
                <w:rFonts w:cs="宋体"/>
                <w:color w:val="000000" w:themeColor="text1"/>
                <w:sz w:val="24"/>
              </w:rPr>
            </w:pPr>
            <w:r w:rsidRPr="002E4E3A">
              <w:rPr>
                <w:rFonts w:cs="宋体" w:hint="eastAsia"/>
                <w:color w:val="000000" w:themeColor="text1"/>
                <w:sz w:val="24"/>
              </w:rPr>
              <w:t>滁州市第四污水处理厂处理工艺：</w:t>
            </w:r>
            <w:r w:rsidR="00A46E60" w:rsidRPr="002E4E3A">
              <w:rPr>
                <w:rFonts w:cs="宋体" w:hint="eastAsia"/>
                <w:color w:val="000000" w:themeColor="text1"/>
                <w:sz w:val="24"/>
              </w:rPr>
              <w:t>前段增加水解酸化池处理单元，改善污水可生化性，使得污水在后续的好氧单元以较少的能耗和较短的停留时间下得到处理，后续工艺采用“</w:t>
            </w:r>
            <w:r w:rsidR="00A46E60" w:rsidRPr="002E4E3A">
              <w:rPr>
                <w:rFonts w:cs="宋体" w:hint="eastAsia"/>
                <w:color w:val="000000" w:themeColor="text1"/>
                <w:sz w:val="24"/>
              </w:rPr>
              <w:t>A</w:t>
            </w:r>
            <w:r w:rsidR="00A46E60" w:rsidRPr="002E4E3A">
              <w:rPr>
                <w:rFonts w:cs="宋体" w:hint="eastAsia"/>
                <w:color w:val="000000" w:themeColor="text1"/>
                <w:sz w:val="24"/>
                <w:vertAlign w:val="superscript"/>
              </w:rPr>
              <w:t>2</w:t>
            </w:r>
            <w:r w:rsidR="00A46E60" w:rsidRPr="002E4E3A">
              <w:rPr>
                <w:rFonts w:cs="宋体" w:hint="eastAsia"/>
                <w:color w:val="000000" w:themeColor="text1"/>
                <w:sz w:val="24"/>
              </w:rPr>
              <w:t>/O</w:t>
            </w:r>
            <w:r w:rsidR="00A46E60" w:rsidRPr="002E4E3A">
              <w:rPr>
                <w:rFonts w:cs="宋体" w:hint="eastAsia"/>
                <w:color w:val="000000" w:themeColor="text1"/>
                <w:sz w:val="24"/>
              </w:rPr>
              <w:t>氧化沟</w:t>
            </w:r>
            <w:r w:rsidR="00A46E60" w:rsidRPr="002E4E3A">
              <w:rPr>
                <w:rFonts w:cs="宋体" w:hint="eastAsia"/>
                <w:color w:val="000000" w:themeColor="text1"/>
                <w:sz w:val="24"/>
              </w:rPr>
              <w:t>+</w:t>
            </w:r>
            <w:r w:rsidR="00A46E60" w:rsidRPr="002E4E3A">
              <w:rPr>
                <w:rFonts w:cs="宋体" w:hint="eastAsia"/>
                <w:color w:val="000000" w:themeColor="text1"/>
                <w:sz w:val="24"/>
              </w:rPr>
              <w:t>深度处理</w:t>
            </w:r>
            <w:r w:rsidR="00A46E60" w:rsidRPr="002E4E3A">
              <w:rPr>
                <w:rFonts w:cs="宋体" w:hint="eastAsia"/>
                <w:color w:val="000000" w:themeColor="text1"/>
                <w:sz w:val="24"/>
              </w:rPr>
              <w:t>+</w:t>
            </w:r>
            <w:r w:rsidR="00A46E60" w:rsidRPr="002E4E3A">
              <w:rPr>
                <w:rFonts w:cs="宋体" w:hint="eastAsia"/>
                <w:color w:val="000000" w:themeColor="text1"/>
                <w:sz w:val="24"/>
              </w:rPr>
              <w:t>消毒”</w:t>
            </w:r>
            <w:r w:rsidRPr="002E4E3A">
              <w:rPr>
                <w:rFonts w:cs="宋体" w:hint="eastAsia"/>
                <w:color w:val="000000" w:themeColor="text1"/>
                <w:sz w:val="24"/>
              </w:rPr>
              <w:t>。尾水排放标准及去向：废水处理达到《城镇污水处理厂污染物排放标准》（</w:t>
            </w:r>
            <w:r w:rsidRPr="002E4E3A">
              <w:rPr>
                <w:rFonts w:cs="宋体" w:hint="eastAsia"/>
                <w:color w:val="000000" w:themeColor="text1"/>
                <w:sz w:val="24"/>
              </w:rPr>
              <w:t>GB19918-2002</w:t>
            </w:r>
            <w:r w:rsidRPr="002E4E3A">
              <w:rPr>
                <w:rFonts w:cs="宋体" w:hint="eastAsia"/>
                <w:color w:val="000000" w:themeColor="text1"/>
                <w:sz w:val="24"/>
              </w:rPr>
              <w:t>）一级</w:t>
            </w:r>
            <w:r w:rsidRPr="002E4E3A">
              <w:rPr>
                <w:rFonts w:cs="宋体" w:hint="eastAsia"/>
                <w:color w:val="000000" w:themeColor="text1"/>
                <w:sz w:val="24"/>
              </w:rPr>
              <w:t>A</w:t>
            </w:r>
            <w:r w:rsidRPr="002E4E3A">
              <w:rPr>
                <w:rFonts w:cs="宋体" w:hint="eastAsia"/>
                <w:color w:val="000000" w:themeColor="text1"/>
                <w:sz w:val="24"/>
              </w:rPr>
              <w:t>标准后排入清流河。</w:t>
            </w:r>
          </w:p>
          <w:p w14:paraId="634F1B5B" w14:textId="0D942B91" w:rsidR="009C7C1E" w:rsidRPr="002E4E3A" w:rsidRDefault="009C7C1E" w:rsidP="009C7C1E">
            <w:pPr>
              <w:autoSpaceDE w:val="0"/>
              <w:autoSpaceDN w:val="0"/>
              <w:adjustRightInd w:val="0"/>
              <w:snapToGrid w:val="0"/>
              <w:spacing w:line="360" w:lineRule="auto"/>
              <w:ind w:firstLineChars="200" w:firstLine="480"/>
              <w:rPr>
                <w:rFonts w:cs="宋体"/>
                <w:color w:val="000000" w:themeColor="text1"/>
                <w:sz w:val="24"/>
              </w:rPr>
            </w:pPr>
            <w:r w:rsidRPr="002E4E3A">
              <w:rPr>
                <w:rFonts w:cs="宋体" w:hint="eastAsia"/>
                <w:color w:val="000000" w:themeColor="text1"/>
                <w:sz w:val="24"/>
              </w:rPr>
              <w:t>滁州市第</w:t>
            </w:r>
            <w:r w:rsidR="00A46E60" w:rsidRPr="002E4E3A">
              <w:rPr>
                <w:rFonts w:cs="宋体" w:hint="eastAsia"/>
                <w:color w:val="000000" w:themeColor="text1"/>
                <w:sz w:val="24"/>
              </w:rPr>
              <w:t>四</w:t>
            </w:r>
            <w:r w:rsidRPr="002E4E3A">
              <w:rPr>
                <w:rFonts w:cs="宋体" w:hint="eastAsia"/>
                <w:color w:val="000000" w:themeColor="text1"/>
                <w:sz w:val="24"/>
              </w:rPr>
              <w:t>污水处理厂工艺流程见图</w:t>
            </w:r>
            <w:r w:rsidR="002F0886" w:rsidRPr="002E4E3A">
              <w:rPr>
                <w:rFonts w:cs="宋体"/>
                <w:color w:val="000000" w:themeColor="text1"/>
                <w:sz w:val="24"/>
              </w:rPr>
              <w:t>4-1</w:t>
            </w:r>
            <w:r w:rsidRPr="002E4E3A">
              <w:rPr>
                <w:rFonts w:cs="宋体" w:hint="eastAsia"/>
                <w:color w:val="000000" w:themeColor="text1"/>
                <w:sz w:val="24"/>
              </w:rPr>
              <w:t>。</w:t>
            </w:r>
          </w:p>
          <w:p w14:paraId="6CD96ED0" w14:textId="453266F3" w:rsidR="009C7C1E" w:rsidRPr="002E4E3A" w:rsidRDefault="00A46E60" w:rsidP="00A46E60">
            <w:pPr>
              <w:pStyle w:val="24"/>
              <w:spacing w:line="360" w:lineRule="auto"/>
              <w:ind w:firstLineChars="0" w:firstLine="0"/>
              <w:jc w:val="center"/>
              <w:rPr>
                <w:rFonts w:cs="宋体"/>
                <w:color w:val="000000" w:themeColor="text1"/>
              </w:rPr>
            </w:pPr>
            <w:r w:rsidRPr="002E4E3A">
              <w:rPr>
                <w:noProof/>
                <w:color w:val="000000" w:themeColor="text1"/>
              </w:rPr>
              <w:drawing>
                <wp:inline distT="0" distB="0" distL="0" distR="0" wp14:anchorId="00EC8085" wp14:editId="0B588420">
                  <wp:extent cx="4735482" cy="2725191"/>
                  <wp:effectExtent l="0" t="0" r="8255" b="0"/>
                  <wp:docPr id="7" name="图片 7" descr="工艺最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工艺最终"/>
                          <pic:cNvPicPr>
                            <a:picLocks noChangeAspect="1" noChangeArrowheads="1"/>
                          </pic:cNvPicPr>
                        </pic:nvPicPr>
                        <pic:blipFill rotWithShape="1">
                          <a:blip r:embed="rId17">
                            <a:extLst>
                              <a:ext uri="{28A0092B-C50C-407E-A947-70E740481C1C}">
                                <a14:useLocalDpi xmlns:a14="http://schemas.microsoft.com/office/drawing/2010/main" val="0"/>
                              </a:ext>
                            </a:extLst>
                          </a:blip>
                          <a:srcRect l="5019" t="8304" r="3140" b="4221"/>
                          <a:stretch/>
                        </pic:blipFill>
                        <pic:spPr bwMode="auto">
                          <a:xfrm>
                            <a:off x="0" y="0"/>
                            <a:ext cx="4768237" cy="274404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FD39787" w14:textId="3D8E78AF" w:rsidR="00C44766" w:rsidRPr="002E4E3A" w:rsidRDefault="00C44766" w:rsidP="001A1ACA">
            <w:pPr>
              <w:snapToGrid w:val="0"/>
              <w:spacing w:line="360" w:lineRule="auto"/>
              <w:jc w:val="center"/>
              <w:rPr>
                <w:b/>
                <w:bCs/>
                <w:color w:val="000000" w:themeColor="text1"/>
                <w:sz w:val="24"/>
              </w:rPr>
            </w:pPr>
            <w:r w:rsidRPr="002E4E3A">
              <w:rPr>
                <w:b/>
                <w:bCs/>
                <w:color w:val="000000" w:themeColor="text1"/>
                <w:sz w:val="24"/>
              </w:rPr>
              <w:lastRenderedPageBreak/>
              <w:t>图</w:t>
            </w:r>
            <w:r w:rsidR="00327F35" w:rsidRPr="002E4E3A">
              <w:rPr>
                <w:b/>
                <w:bCs/>
                <w:color w:val="000000" w:themeColor="text1"/>
                <w:sz w:val="24"/>
              </w:rPr>
              <w:t>4-1</w:t>
            </w:r>
            <w:r w:rsidRPr="002E4E3A">
              <w:rPr>
                <w:b/>
                <w:bCs/>
                <w:color w:val="000000" w:themeColor="text1"/>
                <w:sz w:val="24"/>
              </w:rPr>
              <w:t xml:space="preserve">  </w:t>
            </w:r>
            <w:r w:rsidR="009C7C1E" w:rsidRPr="002E4E3A">
              <w:rPr>
                <w:rFonts w:hint="eastAsia"/>
                <w:b/>
                <w:bCs/>
                <w:color w:val="000000" w:themeColor="text1"/>
                <w:sz w:val="24"/>
              </w:rPr>
              <w:t>滁州市第</w:t>
            </w:r>
            <w:r w:rsidR="00A46E60" w:rsidRPr="002E4E3A">
              <w:rPr>
                <w:rFonts w:hint="eastAsia"/>
                <w:b/>
                <w:bCs/>
                <w:color w:val="000000" w:themeColor="text1"/>
                <w:sz w:val="24"/>
              </w:rPr>
              <w:t>四</w:t>
            </w:r>
            <w:r w:rsidRPr="002E4E3A">
              <w:rPr>
                <w:b/>
                <w:bCs/>
                <w:color w:val="000000" w:themeColor="text1"/>
                <w:sz w:val="24"/>
              </w:rPr>
              <w:t>污水处理厂污水处理工艺</w:t>
            </w:r>
            <w:r w:rsidR="009C7C1E" w:rsidRPr="002E4E3A">
              <w:rPr>
                <w:rFonts w:hint="eastAsia"/>
                <w:b/>
                <w:bCs/>
                <w:color w:val="000000" w:themeColor="text1"/>
                <w:sz w:val="24"/>
              </w:rPr>
              <w:t>流程</w:t>
            </w:r>
            <w:r w:rsidRPr="002E4E3A">
              <w:rPr>
                <w:b/>
                <w:bCs/>
                <w:color w:val="000000" w:themeColor="text1"/>
                <w:sz w:val="24"/>
              </w:rPr>
              <w:t>图</w:t>
            </w:r>
          </w:p>
          <w:p w14:paraId="236903AA" w14:textId="1110A576" w:rsidR="009C7C1E" w:rsidRPr="002E4E3A" w:rsidRDefault="009C7C1E" w:rsidP="009C7C1E">
            <w:pPr>
              <w:autoSpaceDE w:val="0"/>
              <w:autoSpaceDN w:val="0"/>
              <w:adjustRightInd w:val="0"/>
              <w:snapToGrid w:val="0"/>
              <w:spacing w:line="360" w:lineRule="auto"/>
              <w:ind w:firstLineChars="200" w:firstLine="482"/>
              <w:rPr>
                <w:rFonts w:cs="宋体"/>
                <w:color w:val="000000" w:themeColor="text1"/>
                <w:kern w:val="0"/>
                <w:sz w:val="24"/>
              </w:rPr>
            </w:pPr>
            <w:r w:rsidRPr="002E4E3A">
              <w:rPr>
                <w:rFonts w:hint="eastAsia"/>
                <w:b/>
                <w:bCs/>
                <w:color w:val="000000" w:themeColor="text1"/>
                <w:sz w:val="24"/>
              </w:rPr>
              <w:t>污水收集范围：</w:t>
            </w:r>
            <w:r w:rsidR="00A46E60" w:rsidRPr="002E4E3A">
              <w:rPr>
                <w:rFonts w:cs="宋体" w:hint="eastAsia"/>
                <w:color w:val="000000" w:themeColor="text1"/>
                <w:kern w:val="0"/>
                <w:sz w:val="24"/>
              </w:rPr>
              <w:t>北部分区：具体范围为马</w:t>
            </w:r>
            <w:proofErr w:type="gramStart"/>
            <w:r w:rsidR="00A46E60" w:rsidRPr="002E4E3A">
              <w:rPr>
                <w:rFonts w:cs="宋体" w:hint="eastAsia"/>
                <w:color w:val="000000" w:themeColor="text1"/>
                <w:kern w:val="0"/>
                <w:sz w:val="24"/>
              </w:rPr>
              <w:t>滁</w:t>
            </w:r>
            <w:proofErr w:type="gramEnd"/>
            <w:r w:rsidR="00A46E60" w:rsidRPr="002E4E3A">
              <w:rPr>
                <w:rFonts w:cs="宋体" w:hint="eastAsia"/>
                <w:color w:val="000000" w:themeColor="text1"/>
                <w:kern w:val="0"/>
                <w:sz w:val="24"/>
              </w:rPr>
              <w:t>扬高速以西，宁洛高速以南，徽州大道以东，清流路、扬子路、新安江路以北，约</w:t>
            </w:r>
            <w:r w:rsidR="00A46E60" w:rsidRPr="002E4E3A">
              <w:rPr>
                <w:rFonts w:cs="宋体" w:hint="eastAsia"/>
                <w:color w:val="000000" w:themeColor="text1"/>
                <w:kern w:val="0"/>
                <w:sz w:val="24"/>
              </w:rPr>
              <w:t>15.80</w:t>
            </w:r>
            <w:r w:rsidR="00A46E60" w:rsidRPr="002E4E3A">
              <w:rPr>
                <w:rFonts w:cs="宋体" w:hint="eastAsia"/>
                <w:color w:val="000000" w:themeColor="text1"/>
                <w:kern w:val="0"/>
                <w:sz w:val="24"/>
              </w:rPr>
              <w:t>平方公里（本期主要为清流路、扬子路、新安江路以北，</w:t>
            </w:r>
            <w:proofErr w:type="gramStart"/>
            <w:r w:rsidR="00A46E60" w:rsidRPr="002E4E3A">
              <w:rPr>
                <w:rFonts w:cs="宋体" w:hint="eastAsia"/>
                <w:color w:val="000000" w:themeColor="text1"/>
                <w:kern w:val="0"/>
                <w:sz w:val="24"/>
              </w:rPr>
              <w:t>镇江路</w:t>
            </w:r>
            <w:proofErr w:type="gramEnd"/>
            <w:r w:rsidR="00A46E60" w:rsidRPr="002E4E3A">
              <w:rPr>
                <w:rFonts w:cs="宋体" w:hint="eastAsia"/>
                <w:color w:val="000000" w:themeColor="text1"/>
                <w:kern w:val="0"/>
                <w:sz w:val="24"/>
              </w:rPr>
              <w:t>以南区域，</w:t>
            </w:r>
            <w:proofErr w:type="gramStart"/>
            <w:r w:rsidR="00A46E60" w:rsidRPr="002E4E3A">
              <w:rPr>
                <w:rFonts w:cs="宋体" w:hint="eastAsia"/>
                <w:color w:val="000000" w:themeColor="text1"/>
                <w:kern w:val="0"/>
                <w:sz w:val="24"/>
              </w:rPr>
              <w:t>镇江路</w:t>
            </w:r>
            <w:proofErr w:type="gramEnd"/>
            <w:r w:rsidR="00A46E60" w:rsidRPr="002E4E3A">
              <w:rPr>
                <w:rFonts w:cs="宋体" w:hint="eastAsia"/>
                <w:color w:val="000000" w:themeColor="text1"/>
                <w:kern w:val="0"/>
                <w:sz w:val="24"/>
              </w:rPr>
              <w:t>以北污水管网设施主要为远期建设）；南部分区：具体范围为马</w:t>
            </w:r>
            <w:proofErr w:type="gramStart"/>
            <w:r w:rsidR="00A46E60" w:rsidRPr="002E4E3A">
              <w:rPr>
                <w:rFonts w:cs="宋体" w:hint="eastAsia"/>
                <w:color w:val="000000" w:themeColor="text1"/>
                <w:kern w:val="0"/>
                <w:sz w:val="24"/>
              </w:rPr>
              <w:t>滁</w:t>
            </w:r>
            <w:proofErr w:type="gramEnd"/>
            <w:r w:rsidR="00A46E60" w:rsidRPr="002E4E3A">
              <w:rPr>
                <w:rFonts w:cs="宋体" w:hint="eastAsia"/>
                <w:color w:val="000000" w:themeColor="text1"/>
                <w:kern w:val="0"/>
                <w:sz w:val="24"/>
              </w:rPr>
              <w:t>扬高速以西，徽州大道、苏州路、杭州路以东，扬子路、清流东路、珠江路以南，</w:t>
            </w:r>
            <w:proofErr w:type="gramStart"/>
            <w:r w:rsidR="00A46E60" w:rsidRPr="002E4E3A">
              <w:rPr>
                <w:rFonts w:cs="宋体" w:hint="eastAsia"/>
                <w:color w:val="000000" w:themeColor="text1"/>
                <w:kern w:val="0"/>
                <w:sz w:val="24"/>
              </w:rPr>
              <w:t>清流河</w:t>
            </w:r>
            <w:proofErr w:type="gramEnd"/>
            <w:r w:rsidR="00A46E60" w:rsidRPr="002E4E3A">
              <w:rPr>
                <w:rFonts w:cs="宋体" w:hint="eastAsia"/>
                <w:color w:val="000000" w:themeColor="text1"/>
                <w:kern w:val="0"/>
                <w:sz w:val="24"/>
              </w:rPr>
              <w:t>以北，约</w:t>
            </w:r>
            <w:r w:rsidR="00A46E60" w:rsidRPr="002E4E3A">
              <w:rPr>
                <w:rFonts w:cs="宋体" w:hint="eastAsia"/>
                <w:color w:val="000000" w:themeColor="text1"/>
                <w:kern w:val="0"/>
                <w:sz w:val="24"/>
              </w:rPr>
              <w:t>14.75</w:t>
            </w:r>
            <w:r w:rsidR="00A46E60" w:rsidRPr="002E4E3A">
              <w:rPr>
                <w:rFonts w:cs="宋体" w:hint="eastAsia"/>
                <w:color w:val="000000" w:themeColor="text1"/>
                <w:kern w:val="0"/>
                <w:sz w:val="24"/>
              </w:rPr>
              <w:t>平方公里（本期主要为清流路、扬子路、新安江路以南，纬八路以北区域）。</w:t>
            </w:r>
            <w:r w:rsidRPr="002E4E3A">
              <w:rPr>
                <w:rFonts w:cs="宋体" w:hint="eastAsia"/>
                <w:color w:val="000000" w:themeColor="text1"/>
                <w:kern w:val="0"/>
                <w:sz w:val="24"/>
              </w:rPr>
              <w:t>本项目位于</w:t>
            </w:r>
            <w:r w:rsidRPr="002E4E3A">
              <w:rPr>
                <w:rFonts w:hint="eastAsia"/>
                <w:color w:val="000000" w:themeColor="text1"/>
                <w:sz w:val="24"/>
              </w:rPr>
              <w:t>安徽省滁州市</w:t>
            </w:r>
            <w:r w:rsidR="00D66BCD" w:rsidRPr="002E4E3A">
              <w:rPr>
                <w:rFonts w:hint="eastAsia"/>
                <w:color w:val="000000" w:themeColor="text1"/>
                <w:sz w:val="24"/>
              </w:rPr>
              <w:t>中新苏</w:t>
            </w:r>
            <w:proofErr w:type="gramStart"/>
            <w:r w:rsidR="00D66BCD" w:rsidRPr="002E4E3A">
              <w:rPr>
                <w:rFonts w:hint="eastAsia"/>
                <w:color w:val="000000" w:themeColor="text1"/>
                <w:sz w:val="24"/>
              </w:rPr>
              <w:t>滁</w:t>
            </w:r>
            <w:proofErr w:type="gramEnd"/>
            <w:r w:rsidR="00D66BCD" w:rsidRPr="002E4E3A">
              <w:rPr>
                <w:rFonts w:hint="eastAsia"/>
                <w:color w:val="000000" w:themeColor="text1"/>
                <w:sz w:val="24"/>
              </w:rPr>
              <w:t>高新技术产业开发区苏</w:t>
            </w:r>
            <w:proofErr w:type="gramStart"/>
            <w:r w:rsidR="00D66BCD" w:rsidRPr="002E4E3A">
              <w:rPr>
                <w:rFonts w:hint="eastAsia"/>
                <w:color w:val="000000" w:themeColor="text1"/>
                <w:sz w:val="24"/>
              </w:rPr>
              <w:t>滁</w:t>
            </w:r>
            <w:proofErr w:type="gramEnd"/>
            <w:r w:rsidR="00D66BCD" w:rsidRPr="002E4E3A">
              <w:rPr>
                <w:rFonts w:hint="eastAsia"/>
                <w:color w:val="000000" w:themeColor="text1"/>
                <w:sz w:val="24"/>
              </w:rPr>
              <w:t>现代工业坊四号厂区</w:t>
            </w:r>
            <w:r w:rsidR="00D66BCD" w:rsidRPr="002E4E3A">
              <w:rPr>
                <w:rFonts w:hint="eastAsia"/>
                <w:color w:val="000000" w:themeColor="text1"/>
                <w:sz w:val="24"/>
              </w:rPr>
              <w:t>14</w:t>
            </w:r>
            <w:r w:rsidR="00D66BCD" w:rsidRPr="002E4E3A">
              <w:rPr>
                <w:rFonts w:hint="eastAsia"/>
                <w:color w:val="000000" w:themeColor="text1"/>
                <w:sz w:val="24"/>
              </w:rPr>
              <w:t>号标准厂房</w:t>
            </w:r>
            <w:r w:rsidRPr="002E4E3A">
              <w:rPr>
                <w:rFonts w:hint="eastAsia"/>
                <w:color w:val="000000" w:themeColor="text1"/>
                <w:sz w:val="24"/>
              </w:rPr>
              <w:t>，</w:t>
            </w:r>
            <w:r w:rsidRPr="002E4E3A">
              <w:rPr>
                <w:rFonts w:cs="宋体" w:hint="eastAsia"/>
                <w:color w:val="000000" w:themeColor="text1"/>
                <w:kern w:val="0"/>
                <w:sz w:val="24"/>
              </w:rPr>
              <w:t>在滁州市第</w:t>
            </w:r>
            <w:r w:rsidR="00D71190" w:rsidRPr="002E4E3A">
              <w:rPr>
                <w:rFonts w:cs="宋体" w:hint="eastAsia"/>
                <w:color w:val="000000" w:themeColor="text1"/>
                <w:kern w:val="0"/>
                <w:sz w:val="24"/>
              </w:rPr>
              <w:t>四</w:t>
            </w:r>
            <w:r w:rsidRPr="002E4E3A">
              <w:rPr>
                <w:rFonts w:cs="宋体" w:hint="eastAsia"/>
                <w:color w:val="000000" w:themeColor="text1"/>
                <w:kern w:val="0"/>
                <w:sz w:val="24"/>
              </w:rPr>
              <w:t>污水处理厂服务范围内。</w:t>
            </w:r>
          </w:p>
          <w:p w14:paraId="0EBE60B6" w14:textId="1FCF8799" w:rsidR="009C7C1E" w:rsidRPr="002E4E3A" w:rsidRDefault="009C7C1E" w:rsidP="009C7C1E">
            <w:pPr>
              <w:snapToGrid w:val="0"/>
              <w:spacing w:line="360" w:lineRule="auto"/>
              <w:ind w:firstLineChars="200" w:firstLine="482"/>
              <w:rPr>
                <w:color w:val="000000" w:themeColor="text1"/>
                <w:sz w:val="24"/>
              </w:rPr>
            </w:pPr>
            <w:r w:rsidRPr="002E4E3A">
              <w:rPr>
                <w:rFonts w:hint="eastAsia"/>
                <w:b/>
                <w:bCs/>
                <w:color w:val="000000" w:themeColor="text1"/>
                <w:sz w:val="24"/>
              </w:rPr>
              <w:t>水质：</w:t>
            </w:r>
            <w:r w:rsidRPr="002E4E3A">
              <w:rPr>
                <w:rFonts w:hint="eastAsia"/>
                <w:color w:val="000000" w:themeColor="text1"/>
                <w:sz w:val="24"/>
              </w:rPr>
              <w:t>本项目污染物主要为</w:t>
            </w:r>
            <w:r w:rsidRPr="002E4E3A">
              <w:rPr>
                <w:rFonts w:hint="eastAsia"/>
                <w:color w:val="000000" w:themeColor="text1"/>
                <w:sz w:val="24"/>
              </w:rPr>
              <w:t>COD</w:t>
            </w:r>
            <w:r w:rsidRPr="002E4E3A">
              <w:rPr>
                <w:rFonts w:hint="eastAsia"/>
                <w:color w:val="000000" w:themeColor="text1"/>
                <w:sz w:val="24"/>
              </w:rPr>
              <w:t>、</w:t>
            </w:r>
            <w:r w:rsidRPr="002E4E3A">
              <w:rPr>
                <w:rFonts w:hint="eastAsia"/>
                <w:color w:val="000000" w:themeColor="text1"/>
                <w:sz w:val="24"/>
              </w:rPr>
              <w:t>SS</w:t>
            </w:r>
            <w:r w:rsidRPr="002E4E3A">
              <w:rPr>
                <w:rFonts w:hint="eastAsia"/>
                <w:color w:val="000000" w:themeColor="text1"/>
                <w:sz w:val="24"/>
              </w:rPr>
              <w:t>、</w:t>
            </w:r>
            <w:r w:rsidRPr="002E4E3A">
              <w:rPr>
                <w:rFonts w:hint="eastAsia"/>
                <w:color w:val="000000" w:themeColor="text1"/>
                <w:sz w:val="24"/>
              </w:rPr>
              <w:t>NH</w:t>
            </w:r>
            <w:r w:rsidRPr="002E4E3A">
              <w:rPr>
                <w:rFonts w:hint="eastAsia"/>
                <w:color w:val="000000" w:themeColor="text1"/>
                <w:sz w:val="24"/>
                <w:vertAlign w:val="subscript"/>
              </w:rPr>
              <w:t>3</w:t>
            </w:r>
            <w:r w:rsidRPr="002E4E3A">
              <w:rPr>
                <w:rFonts w:hint="eastAsia"/>
                <w:color w:val="000000" w:themeColor="text1"/>
                <w:sz w:val="24"/>
              </w:rPr>
              <w:t>-N</w:t>
            </w:r>
            <w:r w:rsidRPr="002E4E3A">
              <w:rPr>
                <w:rFonts w:hint="eastAsia"/>
                <w:color w:val="000000" w:themeColor="text1"/>
                <w:sz w:val="24"/>
              </w:rPr>
              <w:t>、</w:t>
            </w:r>
            <w:r w:rsidRPr="002E4E3A">
              <w:rPr>
                <w:rFonts w:hint="eastAsia"/>
                <w:color w:val="000000" w:themeColor="text1"/>
                <w:sz w:val="24"/>
              </w:rPr>
              <w:t>TP</w:t>
            </w:r>
            <w:r w:rsidRPr="002E4E3A">
              <w:rPr>
                <w:rFonts w:hint="eastAsia"/>
                <w:color w:val="000000" w:themeColor="text1"/>
                <w:sz w:val="24"/>
              </w:rPr>
              <w:t>、</w:t>
            </w:r>
            <w:r w:rsidRPr="002E4E3A">
              <w:rPr>
                <w:color w:val="000000" w:themeColor="text1"/>
                <w:sz w:val="24"/>
              </w:rPr>
              <w:t>BOD</w:t>
            </w:r>
            <w:r w:rsidRPr="002E4E3A">
              <w:rPr>
                <w:color w:val="000000" w:themeColor="text1"/>
                <w:sz w:val="24"/>
                <w:vertAlign w:val="subscript"/>
              </w:rPr>
              <w:t>5</w:t>
            </w:r>
            <w:r w:rsidRPr="002E4E3A">
              <w:rPr>
                <w:rFonts w:hint="eastAsia"/>
                <w:color w:val="000000" w:themeColor="text1"/>
                <w:sz w:val="24"/>
              </w:rPr>
              <w:t>、</w:t>
            </w:r>
            <w:r w:rsidR="009914A8">
              <w:rPr>
                <w:rFonts w:hint="eastAsia"/>
                <w:color w:val="000000" w:themeColor="text1"/>
                <w:sz w:val="24"/>
              </w:rPr>
              <w:t>氟化物</w:t>
            </w:r>
            <w:r w:rsidRPr="002E4E3A">
              <w:rPr>
                <w:rFonts w:hint="eastAsia"/>
                <w:color w:val="000000" w:themeColor="text1"/>
                <w:sz w:val="24"/>
              </w:rPr>
              <w:t>等，且废水中各类污染物浓度能满足接管标准，不会对污水处理厂造成冲击。</w:t>
            </w:r>
          </w:p>
          <w:p w14:paraId="3890D253" w14:textId="77777777" w:rsidR="009C7C1E" w:rsidRPr="002E4E3A" w:rsidRDefault="009C7C1E" w:rsidP="009C7C1E">
            <w:pPr>
              <w:snapToGrid w:val="0"/>
              <w:spacing w:line="360" w:lineRule="auto"/>
              <w:ind w:firstLineChars="200" w:firstLine="482"/>
              <w:rPr>
                <w:color w:val="000000" w:themeColor="text1"/>
                <w:sz w:val="24"/>
              </w:rPr>
            </w:pPr>
            <w:r w:rsidRPr="002E4E3A">
              <w:rPr>
                <w:rFonts w:hint="eastAsia"/>
                <w:b/>
                <w:bCs/>
                <w:color w:val="000000" w:themeColor="text1"/>
                <w:sz w:val="24"/>
              </w:rPr>
              <w:t>水量：</w:t>
            </w:r>
            <w:r w:rsidRPr="002E4E3A">
              <w:rPr>
                <w:rFonts w:hint="eastAsia"/>
                <w:bCs/>
                <w:color w:val="000000" w:themeColor="text1"/>
                <w:sz w:val="24"/>
              </w:rPr>
              <w:t>本</w:t>
            </w:r>
            <w:r w:rsidRPr="002E4E3A">
              <w:rPr>
                <w:rFonts w:hint="eastAsia"/>
                <w:color w:val="000000" w:themeColor="text1"/>
                <w:sz w:val="24"/>
              </w:rPr>
              <w:t>项目完成后，全厂排水量为</w:t>
            </w:r>
            <w:r w:rsidRPr="002E4E3A">
              <w:rPr>
                <w:color w:val="000000" w:themeColor="text1"/>
                <w:sz w:val="24"/>
              </w:rPr>
              <w:t>2702.5</w:t>
            </w:r>
            <w:r w:rsidRPr="002E4E3A">
              <w:rPr>
                <w:rFonts w:hint="eastAsia"/>
                <w:color w:val="000000" w:themeColor="text1"/>
                <w:sz w:val="24"/>
              </w:rPr>
              <w:t>t/a</w:t>
            </w:r>
            <w:r w:rsidRPr="002E4E3A">
              <w:rPr>
                <w:rFonts w:hint="eastAsia"/>
                <w:color w:val="000000" w:themeColor="text1"/>
                <w:sz w:val="24"/>
              </w:rPr>
              <w:t>（</w:t>
            </w:r>
            <w:r w:rsidRPr="002E4E3A">
              <w:rPr>
                <w:color w:val="000000" w:themeColor="text1"/>
                <w:sz w:val="24"/>
              </w:rPr>
              <w:t>10.81t/d</w:t>
            </w:r>
            <w:r w:rsidRPr="002E4E3A">
              <w:rPr>
                <w:rFonts w:hint="eastAsia"/>
                <w:color w:val="000000" w:themeColor="text1"/>
                <w:sz w:val="24"/>
              </w:rPr>
              <w:t>），污水处理厂有能力接纳本项目产生的污水。</w:t>
            </w:r>
          </w:p>
          <w:p w14:paraId="26E19A70" w14:textId="09B4B38A" w:rsidR="009C7C1E" w:rsidRPr="002E4E3A" w:rsidRDefault="009C7C1E" w:rsidP="009C7C1E">
            <w:pPr>
              <w:snapToGrid w:val="0"/>
              <w:spacing w:line="360" w:lineRule="auto"/>
              <w:ind w:firstLineChars="200" w:firstLine="482"/>
              <w:rPr>
                <w:color w:val="000000" w:themeColor="text1"/>
                <w:sz w:val="24"/>
              </w:rPr>
            </w:pPr>
            <w:r w:rsidRPr="002E4E3A">
              <w:rPr>
                <w:rFonts w:hint="eastAsia"/>
                <w:b/>
                <w:bCs/>
                <w:color w:val="000000" w:themeColor="text1"/>
                <w:sz w:val="24"/>
              </w:rPr>
              <w:t>污水管网：</w:t>
            </w:r>
            <w:r w:rsidR="00A46E60" w:rsidRPr="002E4E3A">
              <w:rPr>
                <w:rFonts w:hint="eastAsia"/>
                <w:bCs/>
                <w:color w:val="000000" w:themeColor="text1"/>
                <w:sz w:val="24"/>
              </w:rPr>
              <w:t>污水处理厂已于</w:t>
            </w:r>
            <w:r w:rsidR="00A46E60" w:rsidRPr="002E4E3A">
              <w:rPr>
                <w:rFonts w:hint="eastAsia"/>
                <w:bCs/>
                <w:color w:val="000000" w:themeColor="text1"/>
                <w:sz w:val="24"/>
              </w:rPr>
              <w:t>2021</w:t>
            </w:r>
            <w:r w:rsidR="00A46E60" w:rsidRPr="002E4E3A">
              <w:rPr>
                <w:rFonts w:hint="eastAsia"/>
                <w:bCs/>
                <w:color w:val="000000" w:themeColor="text1"/>
                <w:sz w:val="24"/>
              </w:rPr>
              <w:t>年</w:t>
            </w:r>
            <w:r w:rsidR="00A46E60" w:rsidRPr="002E4E3A">
              <w:rPr>
                <w:rFonts w:hint="eastAsia"/>
                <w:bCs/>
                <w:color w:val="000000" w:themeColor="text1"/>
                <w:sz w:val="24"/>
              </w:rPr>
              <w:t>12</w:t>
            </w:r>
            <w:r w:rsidR="00A46E60" w:rsidRPr="002E4E3A">
              <w:rPr>
                <w:rFonts w:hint="eastAsia"/>
                <w:bCs/>
                <w:color w:val="000000" w:themeColor="text1"/>
                <w:sz w:val="24"/>
              </w:rPr>
              <w:t>月前建成，目前正在调试运行阶段，</w:t>
            </w:r>
            <w:proofErr w:type="gramStart"/>
            <w:r w:rsidR="00A46E60" w:rsidRPr="002E4E3A">
              <w:rPr>
                <w:rFonts w:hint="eastAsia"/>
                <w:bCs/>
                <w:color w:val="000000" w:themeColor="text1"/>
                <w:sz w:val="24"/>
              </w:rPr>
              <w:t>待本项目</w:t>
            </w:r>
            <w:proofErr w:type="gramEnd"/>
            <w:r w:rsidR="00A46E60" w:rsidRPr="002E4E3A">
              <w:rPr>
                <w:rFonts w:hint="eastAsia"/>
                <w:bCs/>
                <w:color w:val="000000" w:themeColor="text1"/>
                <w:sz w:val="24"/>
              </w:rPr>
              <w:t>建成投产后，可排入滁州市第四污水处理厂进行进一步处理</w:t>
            </w:r>
            <w:r w:rsidRPr="002E4E3A">
              <w:rPr>
                <w:rFonts w:hint="eastAsia"/>
                <w:color w:val="000000" w:themeColor="text1"/>
                <w:sz w:val="24"/>
              </w:rPr>
              <w:t>，且该区域污水管网已铺设到位，因此，项目废水接管可行。</w:t>
            </w:r>
          </w:p>
          <w:p w14:paraId="37EE7DD3" w14:textId="55412930" w:rsidR="009C7C1E" w:rsidRPr="002E4E3A" w:rsidRDefault="009C7C1E" w:rsidP="009C7C1E">
            <w:pPr>
              <w:snapToGrid w:val="0"/>
              <w:spacing w:line="360" w:lineRule="auto"/>
              <w:ind w:firstLineChars="200" w:firstLine="480"/>
              <w:rPr>
                <w:color w:val="000000" w:themeColor="text1"/>
                <w:sz w:val="24"/>
              </w:rPr>
            </w:pPr>
            <w:r w:rsidRPr="002E4E3A">
              <w:rPr>
                <w:rFonts w:hint="eastAsia"/>
                <w:color w:val="000000" w:themeColor="text1"/>
                <w:sz w:val="24"/>
              </w:rPr>
              <w:t>因此，从水量、水质及管网敷设等方面分析，本项目污水经预处理后排入滁州市第</w:t>
            </w:r>
            <w:r w:rsidR="00A46E60" w:rsidRPr="002E4E3A">
              <w:rPr>
                <w:rFonts w:hint="eastAsia"/>
                <w:color w:val="000000" w:themeColor="text1"/>
                <w:sz w:val="24"/>
              </w:rPr>
              <w:t>四</w:t>
            </w:r>
            <w:r w:rsidRPr="002E4E3A">
              <w:rPr>
                <w:rFonts w:hint="eastAsia"/>
                <w:color w:val="000000" w:themeColor="text1"/>
                <w:sz w:val="24"/>
              </w:rPr>
              <w:t>污水处理厂是可行的。</w:t>
            </w:r>
          </w:p>
          <w:p w14:paraId="535DD7E6" w14:textId="31A1AC28" w:rsidR="009C7C1E" w:rsidRPr="002E4E3A" w:rsidRDefault="009C7C1E" w:rsidP="009C7C1E">
            <w:pPr>
              <w:snapToGrid w:val="0"/>
              <w:spacing w:line="360" w:lineRule="auto"/>
              <w:ind w:firstLineChars="200" w:firstLine="480"/>
              <w:rPr>
                <w:color w:val="000000" w:themeColor="text1"/>
                <w:sz w:val="24"/>
              </w:rPr>
            </w:pPr>
            <w:r w:rsidRPr="002E4E3A">
              <w:rPr>
                <w:rFonts w:hint="eastAsia"/>
                <w:color w:val="000000" w:themeColor="text1"/>
                <w:sz w:val="24"/>
              </w:rPr>
              <w:t>综上所述，建设项目废水预处理达接管标准后，接管排放入滁州市第</w:t>
            </w:r>
            <w:r w:rsidR="00A46E60" w:rsidRPr="002E4E3A">
              <w:rPr>
                <w:rFonts w:hint="eastAsia"/>
                <w:color w:val="000000" w:themeColor="text1"/>
                <w:sz w:val="24"/>
              </w:rPr>
              <w:t>四</w:t>
            </w:r>
            <w:r w:rsidRPr="002E4E3A">
              <w:rPr>
                <w:rFonts w:hint="eastAsia"/>
                <w:color w:val="000000" w:themeColor="text1"/>
                <w:sz w:val="24"/>
              </w:rPr>
              <w:t>污水处理厂集中处理，达标尾水排入清流河，对周围环境影响较小。</w:t>
            </w:r>
          </w:p>
          <w:p w14:paraId="52308100" w14:textId="77777777" w:rsidR="007567A5" w:rsidRPr="002E4E3A" w:rsidRDefault="007567A5" w:rsidP="00331703">
            <w:pPr>
              <w:snapToGrid w:val="0"/>
              <w:spacing w:line="360" w:lineRule="auto"/>
              <w:ind w:firstLineChars="200" w:firstLine="490"/>
              <w:rPr>
                <w:b/>
                <w:color w:val="000000" w:themeColor="text1"/>
                <w:spacing w:val="4"/>
                <w:sz w:val="24"/>
              </w:rPr>
            </w:pPr>
            <w:r w:rsidRPr="002E4E3A">
              <w:rPr>
                <w:rFonts w:hint="eastAsia"/>
                <w:b/>
                <w:color w:val="000000" w:themeColor="text1"/>
                <w:spacing w:val="4"/>
                <w:sz w:val="24"/>
              </w:rPr>
              <w:t>三、</w:t>
            </w:r>
            <w:r w:rsidRPr="002E4E3A">
              <w:rPr>
                <w:b/>
                <w:color w:val="000000" w:themeColor="text1"/>
                <w:spacing w:val="4"/>
                <w:sz w:val="24"/>
              </w:rPr>
              <w:t>噪声</w:t>
            </w:r>
          </w:p>
          <w:p w14:paraId="29D1ACCD" w14:textId="77777777" w:rsidR="007567A5" w:rsidRPr="002E4E3A" w:rsidRDefault="007567A5" w:rsidP="00331703">
            <w:pPr>
              <w:snapToGrid w:val="0"/>
              <w:spacing w:line="360" w:lineRule="auto"/>
              <w:ind w:firstLineChars="200" w:firstLine="482"/>
              <w:rPr>
                <w:b/>
                <w:color w:val="000000" w:themeColor="text1"/>
                <w:kern w:val="0"/>
                <w:sz w:val="24"/>
              </w:rPr>
            </w:pPr>
            <w:r w:rsidRPr="002E4E3A">
              <w:rPr>
                <w:b/>
                <w:color w:val="000000" w:themeColor="text1"/>
                <w:kern w:val="0"/>
                <w:sz w:val="24"/>
              </w:rPr>
              <w:t>1</w:t>
            </w:r>
            <w:r w:rsidRPr="002E4E3A">
              <w:rPr>
                <w:rFonts w:hint="eastAsia"/>
                <w:b/>
                <w:color w:val="000000" w:themeColor="text1"/>
                <w:kern w:val="0"/>
                <w:sz w:val="24"/>
              </w:rPr>
              <w:t>、</w:t>
            </w:r>
            <w:r w:rsidRPr="002E4E3A">
              <w:rPr>
                <w:b/>
                <w:color w:val="000000" w:themeColor="text1"/>
                <w:kern w:val="0"/>
                <w:sz w:val="24"/>
              </w:rPr>
              <w:t>噪声源强</w:t>
            </w:r>
          </w:p>
          <w:p w14:paraId="6BDEF91B" w14:textId="77777777" w:rsidR="007567A5" w:rsidRPr="002E4E3A" w:rsidRDefault="007567A5" w:rsidP="00331703">
            <w:pPr>
              <w:snapToGrid w:val="0"/>
              <w:spacing w:line="360" w:lineRule="auto"/>
              <w:ind w:firstLineChars="200" w:firstLine="480"/>
              <w:rPr>
                <w:color w:val="000000" w:themeColor="text1"/>
                <w:kern w:val="0"/>
                <w:sz w:val="24"/>
              </w:rPr>
            </w:pPr>
            <w:r w:rsidRPr="002E4E3A">
              <w:rPr>
                <w:rFonts w:hint="eastAsia"/>
                <w:color w:val="000000" w:themeColor="text1"/>
                <w:kern w:val="0"/>
                <w:sz w:val="24"/>
              </w:rPr>
              <w:t>本项目噪声主要来源于厂房内生产设备的运行，其产生的噪声值一般在</w:t>
            </w:r>
            <w:r w:rsidRPr="002E4E3A">
              <w:rPr>
                <w:rFonts w:hint="eastAsia"/>
                <w:color w:val="000000" w:themeColor="text1"/>
                <w:kern w:val="0"/>
                <w:sz w:val="24"/>
              </w:rPr>
              <w:t>7</w:t>
            </w:r>
            <w:r w:rsidRPr="002E4E3A">
              <w:rPr>
                <w:color w:val="000000" w:themeColor="text1"/>
                <w:kern w:val="0"/>
                <w:sz w:val="24"/>
              </w:rPr>
              <w:t>0</w:t>
            </w:r>
            <w:r w:rsidRPr="002E4E3A">
              <w:rPr>
                <w:rFonts w:hint="eastAsia"/>
                <w:color w:val="000000" w:themeColor="text1"/>
                <w:kern w:val="0"/>
              </w:rPr>
              <w:t>～</w:t>
            </w:r>
            <w:r w:rsidRPr="002E4E3A">
              <w:rPr>
                <w:rFonts w:hint="eastAsia"/>
                <w:color w:val="000000" w:themeColor="text1"/>
                <w:kern w:val="0"/>
                <w:sz w:val="24"/>
              </w:rPr>
              <w:t>85dB</w:t>
            </w:r>
            <w:r w:rsidRPr="002E4E3A">
              <w:rPr>
                <w:rFonts w:hint="eastAsia"/>
                <w:color w:val="000000" w:themeColor="text1"/>
                <w:kern w:val="0"/>
                <w:sz w:val="24"/>
              </w:rPr>
              <w:t>（</w:t>
            </w:r>
            <w:r w:rsidRPr="002E4E3A">
              <w:rPr>
                <w:rFonts w:hint="eastAsia"/>
                <w:color w:val="000000" w:themeColor="text1"/>
                <w:kern w:val="0"/>
                <w:sz w:val="24"/>
              </w:rPr>
              <w:t>A</w:t>
            </w:r>
            <w:r w:rsidRPr="002E4E3A">
              <w:rPr>
                <w:rFonts w:hint="eastAsia"/>
                <w:color w:val="000000" w:themeColor="text1"/>
                <w:kern w:val="0"/>
                <w:sz w:val="24"/>
              </w:rPr>
              <w:t>）之间，</w:t>
            </w:r>
            <w:r w:rsidR="00622136" w:rsidRPr="002E4E3A">
              <w:rPr>
                <w:rFonts w:hint="eastAsia"/>
                <w:color w:val="000000" w:themeColor="text1"/>
                <w:kern w:val="0"/>
                <w:sz w:val="24"/>
              </w:rPr>
              <w:t>项目</w:t>
            </w:r>
            <w:r w:rsidR="00622136" w:rsidRPr="002E4E3A">
              <w:rPr>
                <w:color w:val="000000" w:themeColor="text1"/>
                <w:kern w:val="0"/>
                <w:sz w:val="24"/>
              </w:rPr>
              <w:t>噪声污染源源强</w:t>
            </w:r>
            <w:r w:rsidR="00622136" w:rsidRPr="002E4E3A">
              <w:rPr>
                <w:rFonts w:hint="eastAsia"/>
                <w:color w:val="000000" w:themeColor="text1"/>
                <w:kern w:val="0"/>
                <w:sz w:val="24"/>
              </w:rPr>
              <w:t>参数</w:t>
            </w:r>
            <w:r w:rsidRPr="002E4E3A">
              <w:rPr>
                <w:rFonts w:hint="eastAsia"/>
                <w:color w:val="000000" w:themeColor="text1"/>
                <w:kern w:val="0"/>
                <w:sz w:val="24"/>
              </w:rPr>
              <w:t>见下表</w:t>
            </w:r>
            <w:r w:rsidRPr="002E4E3A">
              <w:rPr>
                <w:color w:val="000000" w:themeColor="text1"/>
                <w:kern w:val="0"/>
                <w:sz w:val="24"/>
              </w:rPr>
              <w:t>4-</w:t>
            </w:r>
            <w:r w:rsidR="002F0886" w:rsidRPr="002E4E3A">
              <w:rPr>
                <w:color w:val="000000" w:themeColor="text1"/>
                <w:kern w:val="0"/>
                <w:sz w:val="24"/>
              </w:rPr>
              <w:t>15</w:t>
            </w:r>
            <w:r w:rsidRPr="002E4E3A">
              <w:rPr>
                <w:rFonts w:hint="eastAsia"/>
                <w:color w:val="000000" w:themeColor="text1"/>
                <w:kern w:val="0"/>
                <w:sz w:val="24"/>
              </w:rPr>
              <w:t>。</w:t>
            </w:r>
          </w:p>
          <w:p w14:paraId="64076955" w14:textId="77777777" w:rsidR="007567A5" w:rsidRPr="002E4E3A" w:rsidRDefault="007567A5" w:rsidP="00331703">
            <w:pPr>
              <w:snapToGrid w:val="0"/>
              <w:spacing w:line="360" w:lineRule="auto"/>
              <w:jc w:val="center"/>
              <w:rPr>
                <w:b/>
                <w:bCs/>
                <w:color w:val="000000" w:themeColor="text1"/>
                <w:kern w:val="18"/>
                <w:sz w:val="24"/>
              </w:rPr>
            </w:pPr>
            <w:r w:rsidRPr="002E4E3A">
              <w:rPr>
                <w:rFonts w:hint="eastAsia"/>
                <w:b/>
                <w:bCs/>
                <w:color w:val="000000" w:themeColor="text1"/>
                <w:kern w:val="18"/>
                <w:sz w:val="24"/>
              </w:rPr>
              <w:t>表</w:t>
            </w:r>
            <w:r w:rsidRPr="002E4E3A">
              <w:rPr>
                <w:b/>
                <w:bCs/>
                <w:color w:val="000000" w:themeColor="text1"/>
                <w:kern w:val="18"/>
                <w:sz w:val="24"/>
              </w:rPr>
              <w:t>4-</w:t>
            </w:r>
            <w:r w:rsidR="002F0886" w:rsidRPr="002E4E3A">
              <w:rPr>
                <w:b/>
                <w:bCs/>
                <w:color w:val="000000" w:themeColor="text1"/>
                <w:kern w:val="18"/>
                <w:sz w:val="24"/>
              </w:rPr>
              <w:t>15</w:t>
            </w:r>
            <w:r w:rsidRPr="002E4E3A">
              <w:rPr>
                <w:rFonts w:hint="eastAsia"/>
                <w:b/>
                <w:bCs/>
                <w:color w:val="000000" w:themeColor="text1"/>
                <w:kern w:val="18"/>
                <w:sz w:val="24"/>
              </w:rPr>
              <w:t xml:space="preserve">  </w:t>
            </w:r>
            <w:r w:rsidRPr="002E4E3A">
              <w:rPr>
                <w:rFonts w:hint="eastAsia"/>
                <w:b/>
                <w:bCs/>
                <w:color w:val="000000" w:themeColor="text1"/>
                <w:kern w:val="18"/>
                <w:sz w:val="24"/>
              </w:rPr>
              <w:t>本项目</w:t>
            </w:r>
            <w:r w:rsidR="00622136" w:rsidRPr="002E4E3A">
              <w:rPr>
                <w:rFonts w:hint="eastAsia"/>
                <w:b/>
                <w:bCs/>
                <w:color w:val="000000" w:themeColor="text1"/>
                <w:kern w:val="18"/>
                <w:sz w:val="24"/>
              </w:rPr>
              <w:t>噪声</w:t>
            </w:r>
            <w:r w:rsidR="00622136" w:rsidRPr="002E4E3A">
              <w:rPr>
                <w:b/>
                <w:bCs/>
                <w:color w:val="000000" w:themeColor="text1"/>
                <w:kern w:val="18"/>
                <w:sz w:val="24"/>
              </w:rPr>
              <w:t>污染源</w:t>
            </w:r>
            <w:r w:rsidR="00622136" w:rsidRPr="002E4E3A">
              <w:rPr>
                <w:rFonts w:hint="eastAsia"/>
                <w:b/>
                <w:bCs/>
                <w:color w:val="000000" w:themeColor="text1"/>
                <w:kern w:val="18"/>
                <w:sz w:val="24"/>
              </w:rPr>
              <w:t>源强</w:t>
            </w:r>
            <w:r w:rsidR="00622136" w:rsidRPr="002E4E3A">
              <w:rPr>
                <w:b/>
                <w:bCs/>
                <w:color w:val="000000" w:themeColor="text1"/>
                <w:kern w:val="18"/>
                <w:sz w:val="24"/>
              </w:rPr>
              <w:t>参数表</w:t>
            </w:r>
            <w:r w:rsidRPr="002E4E3A">
              <w:rPr>
                <w:rFonts w:hint="eastAsia"/>
                <w:b/>
                <w:bCs/>
                <w:color w:val="000000" w:themeColor="text1"/>
                <w:kern w:val="18"/>
                <w:sz w:val="24"/>
              </w:rPr>
              <w:tab/>
            </w:r>
            <w:r w:rsidRPr="002E4E3A">
              <w:rPr>
                <w:b/>
                <w:bCs/>
                <w:color w:val="000000" w:themeColor="text1"/>
                <w:kern w:val="18"/>
                <w:sz w:val="24"/>
              </w:rPr>
              <w:t xml:space="preserve">  </w:t>
            </w:r>
            <w:r w:rsidRPr="002E4E3A">
              <w:rPr>
                <w:rFonts w:hint="eastAsia"/>
                <w:b/>
                <w:bCs/>
                <w:color w:val="000000" w:themeColor="text1"/>
                <w:kern w:val="18"/>
                <w:sz w:val="24"/>
              </w:rPr>
              <w:t>单位：</w:t>
            </w:r>
            <w:r w:rsidRPr="002E4E3A">
              <w:rPr>
                <w:rFonts w:hint="eastAsia"/>
                <w:b/>
                <w:bCs/>
                <w:color w:val="000000" w:themeColor="text1"/>
                <w:kern w:val="18"/>
                <w:sz w:val="24"/>
              </w:rPr>
              <w:t>dB</w:t>
            </w:r>
            <w:r w:rsidRPr="002E4E3A">
              <w:rPr>
                <w:rFonts w:hint="eastAsia"/>
                <w:b/>
                <w:bCs/>
                <w:color w:val="000000" w:themeColor="text1"/>
                <w:kern w:val="18"/>
                <w:sz w:val="24"/>
              </w:rPr>
              <w:t>（</w:t>
            </w:r>
            <w:r w:rsidRPr="002E4E3A">
              <w:rPr>
                <w:rFonts w:hint="eastAsia"/>
                <w:b/>
                <w:bCs/>
                <w:color w:val="000000" w:themeColor="text1"/>
                <w:kern w:val="18"/>
                <w:sz w:val="24"/>
              </w:rPr>
              <w:t>A</w:t>
            </w:r>
            <w:r w:rsidRPr="002E4E3A">
              <w:rPr>
                <w:rFonts w:hint="eastAsia"/>
                <w:b/>
                <w:bCs/>
                <w:color w:val="000000" w:themeColor="text1"/>
                <w:kern w:val="18"/>
                <w:sz w:val="24"/>
              </w:rPr>
              <w:t>）</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25"/>
              <w:gridCol w:w="908"/>
              <w:gridCol w:w="994"/>
              <w:gridCol w:w="994"/>
              <w:gridCol w:w="1582"/>
              <w:gridCol w:w="908"/>
              <w:gridCol w:w="911"/>
              <w:gridCol w:w="756"/>
            </w:tblGrid>
            <w:tr w:rsidR="002E4E3A" w:rsidRPr="002E4E3A" w14:paraId="1B0C741F" w14:textId="77777777" w:rsidTr="005917F2">
              <w:trPr>
                <w:trHeight w:val="256"/>
              </w:trPr>
              <w:tc>
                <w:tcPr>
                  <w:tcW w:w="688" w:type="pct"/>
                  <w:vMerge w:val="restart"/>
                  <w:vAlign w:val="center"/>
                  <w:hideMark/>
                </w:tcPr>
                <w:p w14:paraId="0B60CAB5" w14:textId="77777777" w:rsidR="005917F2" w:rsidRPr="002E4E3A" w:rsidRDefault="005917F2" w:rsidP="00331703">
                  <w:pPr>
                    <w:adjustRightInd w:val="0"/>
                    <w:snapToGrid w:val="0"/>
                    <w:jc w:val="center"/>
                    <w:rPr>
                      <w:color w:val="000000" w:themeColor="text1"/>
                      <w:kern w:val="0"/>
                      <w:sz w:val="18"/>
                      <w:szCs w:val="18"/>
                    </w:rPr>
                  </w:pPr>
                  <w:r w:rsidRPr="002E4E3A">
                    <w:rPr>
                      <w:rFonts w:hint="eastAsia"/>
                      <w:b/>
                      <w:bCs/>
                      <w:color w:val="000000" w:themeColor="text1"/>
                      <w:spacing w:val="1"/>
                      <w:kern w:val="0"/>
                      <w:sz w:val="18"/>
                      <w:szCs w:val="18"/>
                    </w:rPr>
                    <w:t>噪声源</w:t>
                  </w:r>
                </w:p>
              </w:tc>
              <w:tc>
                <w:tcPr>
                  <w:tcW w:w="555" w:type="pct"/>
                  <w:vMerge w:val="restart"/>
                  <w:vAlign w:val="center"/>
                  <w:hideMark/>
                </w:tcPr>
                <w:p w14:paraId="1B4D39A7" w14:textId="77777777" w:rsidR="005917F2" w:rsidRPr="002E4E3A" w:rsidRDefault="005917F2" w:rsidP="00331703">
                  <w:pPr>
                    <w:adjustRightInd w:val="0"/>
                    <w:snapToGrid w:val="0"/>
                    <w:jc w:val="center"/>
                    <w:rPr>
                      <w:color w:val="000000" w:themeColor="text1"/>
                      <w:kern w:val="0"/>
                      <w:sz w:val="18"/>
                      <w:szCs w:val="18"/>
                    </w:rPr>
                  </w:pPr>
                  <w:r w:rsidRPr="002E4E3A">
                    <w:rPr>
                      <w:rFonts w:hint="eastAsia"/>
                      <w:b/>
                      <w:bCs/>
                      <w:color w:val="000000" w:themeColor="text1"/>
                      <w:spacing w:val="1"/>
                      <w:kern w:val="0"/>
                      <w:sz w:val="18"/>
                      <w:szCs w:val="18"/>
                    </w:rPr>
                    <w:t>产生强度</w:t>
                  </w:r>
                  <w:r w:rsidRPr="002E4E3A">
                    <w:rPr>
                      <w:rFonts w:hint="eastAsia"/>
                      <w:b/>
                      <w:bCs/>
                      <w:color w:val="000000" w:themeColor="text1"/>
                      <w:kern w:val="0"/>
                      <w:sz w:val="18"/>
                      <w:szCs w:val="18"/>
                    </w:rPr>
                    <w:t>dB</w:t>
                  </w:r>
                  <w:r w:rsidRPr="002E4E3A">
                    <w:rPr>
                      <w:rFonts w:hint="eastAsia"/>
                      <w:b/>
                      <w:bCs/>
                      <w:color w:val="000000" w:themeColor="text1"/>
                      <w:kern w:val="0"/>
                      <w:sz w:val="18"/>
                      <w:szCs w:val="18"/>
                    </w:rPr>
                    <w:t>（</w:t>
                  </w:r>
                  <w:r w:rsidRPr="002E4E3A">
                    <w:rPr>
                      <w:rFonts w:hint="eastAsia"/>
                      <w:b/>
                      <w:bCs/>
                      <w:color w:val="000000" w:themeColor="text1"/>
                      <w:kern w:val="0"/>
                      <w:sz w:val="18"/>
                      <w:szCs w:val="18"/>
                    </w:rPr>
                    <w:t>A</w:t>
                  </w:r>
                  <w:r w:rsidRPr="002E4E3A">
                    <w:rPr>
                      <w:rFonts w:hint="eastAsia"/>
                      <w:b/>
                      <w:bCs/>
                      <w:color w:val="000000" w:themeColor="text1"/>
                      <w:kern w:val="0"/>
                      <w:sz w:val="18"/>
                      <w:szCs w:val="18"/>
                    </w:rPr>
                    <w:t>）</w:t>
                  </w:r>
                </w:p>
              </w:tc>
              <w:tc>
                <w:tcPr>
                  <w:tcW w:w="608" w:type="pct"/>
                  <w:vMerge w:val="restart"/>
                  <w:vAlign w:val="center"/>
                </w:tcPr>
                <w:p w14:paraId="7CA98279" w14:textId="77777777" w:rsidR="005917F2" w:rsidRPr="002E4E3A" w:rsidRDefault="005917F2" w:rsidP="00331703">
                  <w:pPr>
                    <w:adjustRightInd w:val="0"/>
                    <w:snapToGrid w:val="0"/>
                    <w:jc w:val="center"/>
                    <w:rPr>
                      <w:b/>
                      <w:color w:val="000000" w:themeColor="text1"/>
                      <w:kern w:val="0"/>
                      <w:sz w:val="18"/>
                      <w:szCs w:val="18"/>
                    </w:rPr>
                  </w:pPr>
                  <w:r w:rsidRPr="002E4E3A">
                    <w:rPr>
                      <w:rFonts w:hint="eastAsia"/>
                      <w:b/>
                      <w:color w:val="000000" w:themeColor="text1"/>
                      <w:kern w:val="0"/>
                      <w:sz w:val="18"/>
                      <w:szCs w:val="18"/>
                    </w:rPr>
                    <w:t>数量（台</w:t>
                  </w:r>
                  <w:r w:rsidRPr="002E4E3A">
                    <w:rPr>
                      <w:rFonts w:hint="eastAsia"/>
                      <w:b/>
                      <w:color w:val="000000" w:themeColor="text1"/>
                      <w:kern w:val="0"/>
                      <w:sz w:val="18"/>
                      <w:szCs w:val="18"/>
                    </w:rPr>
                    <w:t>/</w:t>
                  </w:r>
                  <w:r w:rsidRPr="002E4E3A">
                    <w:rPr>
                      <w:rFonts w:hint="eastAsia"/>
                      <w:b/>
                      <w:color w:val="000000" w:themeColor="text1"/>
                      <w:kern w:val="0"/>
                      <w:sz w:val="18"/>
                      <w:szCs w:val="18"/>
                    </w:rPr>
                    <w:t>套）</w:t>
                  </w:r>
                </w:p>
              </w:tc>
              <w:tc>
                <w:tcPr>
                  <w:tcW w:w="608" w:type="pct"/>
                  <w:vMerge w:val="restart"/>
                  <w:vAlign w:val="center"/>
                </w:tcPr>
                <w:p w14:paraId="0DFF4EC0" w14:textId="77777777" w:rsidR="005917F2" w:rsidRPr="002E4E3A" w:rsidRDefault="005917F2" w:rsidP="00331703">
                  <w:pPr>
                    <w:adjustRightInd w:val="0"/>
                    <w:snapToGrid w:val="0"/>
                    <w:jc w:val="center"/>
                    <w:rPr>
                      <w:b/>
                      <w:color w:val="000000" w:themeColor="text1"/>
                      <w:kern w:val="0"/>
                      <w:sz w:val="18"/>
                      <w:szCs w:val="18"/>
                    </w:rPr>
                  </w:pPr>
                  <w:r w:rsidRPr="002E4E3A">
                    <w:rPr>
                      <w:rFonts w:hint="eastAsia"/>
                      <w:b/>
                      <w:color w:val="000000" w:themeColor="text1"/>
                      <w:kern w:val="0"/>
                      <w:sz w:val="18"/>
                      <w:szCs w:val="18"/>
                    </w:rPr>
                    <w:t>位置</w:t>
                  </w:r>
                </w:p>
              </w:tc>
              <w:tc>
                <w:tcPr>
                  <w:tcW w:w="967" w:type="pct"/>
                  <w:vMerge w:val="restart"/>
                  <w:vAlign w:val="center"/>
                </w:tcPr>
                <w:p w14:paraId="167CD9B8" w14:textId="77777777" w:rsidR="005917F2" w:rsidRPr="002E4E3A" w:rsidRDefault="005917F2" w:rsidP="00331703">
                  <w:pPr>
                    <w:adjustRightInd w:val="0"/>
                    <w:snapToGrid w:val="0"/>
                    <w:jc w:val="center"/>
                    <w:rPr>
                      <w:b/>
                      <w:color w:val="000000" w:themeColor="text1"/>
                      <w:kern w:val="0"/>
                      <w:sz w:val="18"/>
                      <w:szCs w:val="18"/>
                    </w:rPr>
                  </w:pPr>
                  <w:r w:rsidRPr="002E4E3A">
                    <w:rPr>
                      <w:rFonts w:hint="eastAsia"/>
                      <w:b/>
                      <w:color w:val="000000" w:themeColor="text1"/>
                      <w:kern w:val="0"/>
                      <w:sz w:val="18"/>
                      <w:szCs w:val="18"/>
                    </w:rPr>
                    <w:t>距离</w:t>
                  </w:r>
                  <w:r w:rsidRPr="002E4E3A">
                    <w:rPr>
                      <w:b/>
                      <w:color w:val="000000" w:themeColor="text1"/>
                      <w:kern w:val="0"/>
                      <w:sz w:val="18"/>
                      <w:szCs w:val="18"/>
                    </w:rPr>
                    <w:t>厂界</w:t>
                  </w:r>
                  <w:r w:rsidRPr="002E4E3A">
                    <w:rPr>
                      <w:rFonts w:hint="eastAsia"/>
                      <w:b/>
                      <w:color w:val="000000" w:themeColor="text1"/>
                      <w:kern w:val="0"/>
                      <w:sz w:val="18"/>
                      <w:szCs w:val="18"/>
                    </w:rPr>
                    <w:t>最近</w:t>
                  </w:r>
                  <w:r w:rsidRPr="002E4E3A">
                    <w:rPr>
                      <w:b/>
                      <w:color w:val="000000" w:themeColor="text1"/>
                      <w:kern w:val="0"/>
                      <w:sz w:val="18"/>
                      <w:szCs w:val="18"/>
                    </w:rPr>
                    <w:t>距离</w:t>
                  </w:r>
                  <w:r w:rsidRPr="002E4E3A">
                    <w:rPr>
                      <w:rFonts w:hint="eastAsia"/>
                      <w:b/>
                      <w:color w:val="000000" w:themeColor="text1"/>
                      <w:kern w:val="0"/>
                      <w:sz w:val="18"/>
                      <w:szCs w:val="18"/>
                    </w:rPr>
                    <w:t>m</w:t>
                  </w:r>
                </w:p>
              </w:tc>
              <w:tc>
                <w:tcPr>
                  <w:tcW w:w="1112" w:type="pct"/>
                  <w:gridSpan w:val="2"/>
                  <w:vAlign w:val="center"/>
                </w:tcPr>
                <w:p w14:paraId="4EB923A3" w14:textId="77777777" w:rsidR="005917F2" w:rsidRPr="002E4E3A" w:rsidRDefault="005917F2" w:rsidP="00331703">
                  <w:pPr>
                    <w:adjustRightInd w:val="0"/>
                    <w:snapToGrid w:val="0"/>
                    <w:jc w:val="center"/>
                    <w:rPr>
                      <w:color w:val="000000" w:themeColor="text1"/>
                      <w:kern w:val="0"/>
                      <w:sz w:val="18"/>
                      <w:szCs w:val="18"/>
                    </w:rPr>
                  </w:pPr>
                  <w:r w:rsidRPr="002E4E3A">
                    <w:rPr>
                      <w:rFonts w:hint="eastAsia"/>
                      <w:b/>
                      <w:bCs/>
                      <w:color w:val="000000" w:themeColor="text1"/>
                      <w:spacing w:val="1"/>
                      <w:kern w:val="0"/>
                      <w:sz w:val="18"/>
                      <w:szCs w:val="18"/>
                    </w:rPr>
                    <w:t>降噪</w:t>
                  </w:r>
                  <w:r w:rsidRPr="002E4E3A">
                    <w:rPr>
                      <w:b/>
                      <w:bCs/>
                      <w:color w:val="000000" w:themeColor="text1"/>
                      <w:spacing w:val="1"/>
                      <w:kern w:val="0"/>
                      <w:sz w:val="18"/>
                      <w:szCs w:val="18"/>
                    </w:rPr>
                    <w:t>措施</w:t>
                  </w:r>
                </w:p>
              </w:tc>
              <w:tc>
                <w:tcPr>
                  <w:tcW w:w="462" w:type="pct"/>
                  <w:vMerge w:val="restart"/>
                  <w:vAlign w:val="center"/>
                </w:tcPr>
                <w:p w14:paraId="2F98FC1B" w14:textId="77777777" w:rsidR="005917F2" w:rsidRPr="002E4E3A" w:rsidRDefault="005917F2" w:rsidP="00331703">
                  <w:pPr>
                    <w:adjustRightInd w:val="0"/>
                    <w:snapToGrid w:val="0"/>
                    <w:jc w:val="center"/>
                    <w:rPr>
                      <w:b/>
                      <w:bCs/>
                      <w:color w:val="000000" w:themeColor="text1"/>
                      <w:spacing w:val="2"/>
                      <w:kern w:val="0"/>
                      <w:sz w:val="18"/>
                      <w:szCs w:val="18"/>
                    </w:rPr>
                  </w:pPr>
                  <w:r w:rsidRPr="002E4E3A">
                    <w:rPr>
                      <w:rFonts w:hint="eastAsia"/>
                      <w:b/>
                      <w:bCs/>
                      <w:color w:val="000000" w:themeColor="text1"/>
                      <w:spacing w:val="2"/>
                      <w:kern w:val="0"/>
                      <w:sz w:val="18"/>
                      <w:szCs w:val="18"/>
                    </w:rPr>
                    <w:t>持续</w:t>
                  </w:r>
                  <w:r w:rsidRPr="002E4E3A">
                    <w:rPr>
                      <w:b/>
                      <w:bCs/>
                      <w:color w:val="000000" w:themeColor="text1"/>
                      <w:spacing w:val="2"/>
                      <w:kern w:val="0"/>
                      <w:sz w:val="18"/>
                      <w:szCs w:val="18"/>
                    </w:rPr>
                    <w:t>时间</w:t>
                  </w:r>
                  <w:r w:rsidRPr="002E4E3A">
                    <w:rPr>
                      <w:rFonts w:hint="eastAsia"/>
                      <w:b/>
                      <w:bCs/>
                      <w:color w:val="000000" w:themeColor="text1"/>
                      <w:spacing w:val="2"/>
                      <w:kern w:val="0"/>
                      <w:sz w:val="18"/>
                      <w:szCs w:val="18"/>
                    </w:rPr>
                    <w:t>h</w:t>
                  </w:r>
                </w:p>
              </w:tc>
            </w:tr>
            <w:tr w:rsidR="002E4E3A" w:rsidRPr="002E4E3A" w14:paraId="7426DC11" w14:textId="77777777" w:rsidTr="005917F2">
              <w:trPr>
                <w:trHeight w:val="256"/>
              </w:trPr>
              <w:tc>
                <w:tcPr>
                  <w:tcW w:w="688" w:type="pct"/>
                  <w:vMerge/>
                  <w:vAlign w:val="center"/>
                </w:tcPr>
                <w:p w14:paraId="47CF9AB5" w14:textId="77777777" w:rsidR="005917F2" w:rsidRPr="002E4E3A" w:rsidRDefault="005917F2" w:rsidP="00331703">
                  <w:pPr>
                    <w:adjustRightInd w:val="0"/>
                    <w:snapToGrid w:val="0"/>
                    <w:jc w:val="center"/>
                    <w:rPr>
                      <w:b/>
                      <w:bCs/>
                      <w:color w:val="000000" w:themeColor="text1"/>
                      <w:spacing w:val="1"/>
                      <w:kern w:val="0"/>
                      <w:sz w:val="18"/>
                      <w:szCs w:val="18"/>
                    </w:rPr>
                  </w:pPr>
                </w:p>
              </w:tc>
              <w:tc>
                <w:tcPr>
                  <w:tcW w:w="555" w:type="pct"/>
                  <w:vMerge/>
                  <w:vAlign w:val="center"/>
                </w:tcPr>
                <w:p w14:paraId="026EFC9B" w14:textId="77777777" w:rsidR="005917F2" w:rsidRPr="002E4E3A" w:rsidRDefault="005917F2" w:rsidP="00622136">
                  <w:pPr>
                    <w:adjustRightInd w:val="0"/>
                    <w:snapToGrid w:val="0"/>
                    <w:jc w:val="center"/>
                    <w:rPr>
                      <w:b/>
                      <w:bCs/>
                      <w:color w:val="000000" w:themeColor="text1"/>
                      <w:spacing w:val="1"/>
                      <w:kern w:val="0"/>
                      <w:sz w:val="18"/>
                      <w:szCs w:val="18"/>
                    </w:rPr>
                  </w:pPr>
                </w:p>
              </w:tc>
              <w:tc>
                <w:tcPr>
                  <w:tcW w:w="608" w:type="pct"/>
                  <w:vMerge/>
                  <w:vAlign w:val="center"/>
                </w:tcPr>
                <w:p w14:paraId="76DD7A88" w14:textId="77777777" w:rsidR="005917F2" w:rsidRPr="002E4E3A" w:rsidRDefault="005917F2" w:rsidP="00622136">
                  <w:pPr>
                    <w:adjustRightInd w:val="0"/>
                    <w:snapToGrid w:val="0"/>
                    <w:jc w:val="center"/>
                    <w:rPr>
                      <w:b/>
                      <w:bCs/>
                      <w:color w:val="000000" w:themeColor="text1"/>
                      <w:spacing w:val="1"/>
                      <w:kern w:val="0"/>
                      <w:sz w:val="18"/>
                      <w:szCs w:val="18"/>
                    </w:rPr>
                  </w:pPr>
                </w:p>
              </w:tc>
              <w:tc>
                <w:tcPr>
                  <w:tcW w:w="608" w:type="pct"/>
                  <w:vMerge/>
                  <w:vAlign w:val="center"/>
                </w:tcPr>
                <w:p w14:paraId="29B2A467" w14:textId="77777777" w:rsidR="005917F2" w:rsidRPr="002E4E3A" w:rsidRDefault="005917F2" w:rsidP="00622136">
                  <w:pPr>
                    <w:adjustRightInd w:val="0"/>
                    <w:snapToGrid w:val="0"/>
                    <w:jc w:val="center"/>
                    <w:rPr>
                      <w:b/>
                      <w:bCs/>
                      <w:color w:val="000000" w:themeColor="text1"/>
                      <w:spacing w:val="1"/>
                      <w:kern w:val="0"/>
                      <w:sz w:val="18"/>
                      <w:szCs w:val="18"/>
                    </w:rPr>
                  </w:pPr>
                </w:p>
              </w:tc>
              <w:tc>
                <w:tcPr>
                  <w:tcW w:w="967" w:type="pct"/>
                  <w:vMerge/>
                  <w:vAlign w:val="center"/>
                </w:tcPr>
                <w:p w14:paraId="4559CAAD" w14:textId="77777777" w:rsidR="005917F2" w:rsidRPr="002E4E3A" w:rsidRDefault="005917F2" w:rsidP="00622136">
                  <w:pPr>
                    <w:adjustRightInd w:val="0"/>
                    <w:snapToGrid w:val="0"/>
                    <w:jc w:val="center"/>
                    <w:rPr>
                      <w:b/>
                      <w:bCs/>
                      <w:color w:val="000000" w:themeColor="text1"/>
                      <w:spacing w:val="1"/>
                      <w:kern w:val="0"/>
                      <w:sz w:val="18"/>
                      <w:szCs w:val="18"/>
                    </w:rPr>
                  </w:pPr>
                </w:p>
              </w:tc>
              <w:tc>
                <w:tcPr>
                  <w:tcW w:w="555" w:type="pct"/>
                  <w:vAlign w:val="center"/>
                </w:tcPr>
                <w:p w14:paraId="20C11EB9" w14:textId="77777777" w:rsidR="005917F2" w:rsidRPr="002E4E3A" w:rsidRDefault="005917F2" w:rsidP="00622136">
                  <w:pPr>
                    <w:adjustRightInd w:val="0"/>
                    <w:snapToGrid w:val="0"/>
                    <w:jc w:val="center"/>
                    <w:rPr>
                      <w:b/>
                      <w:bCs/>
                      <w:color w:val="000000" w:themeColor="text1"/>
                      <w:spacing w:val="1"/>
                      <w:kern w:val="0"/>
                      <w:sz w:val="18"/>
                      <w:szCs w:val="18"/>
                    </w:rPr>
                  </w:pPr>
                  <w:r w:rsidRPr="002E4E3A">
                    <w:rPr>
                      <w:rFonts w:hint="eastAsia"/>
                      <w:b/>
                      <w:bCs/>
                      <w:color w:val="000000" w:themeColor="text1"/>
                      <w:spacing w:val="1"/>
                      <w:kern w:val="0"/>
                      <w:sz w:val="18"/>
                      <w:szCs w:val="18"/>
                    </w:rPr>
                    <w:t>工艺</w:t>
                  </w:r>
                </w:p>
              </w:tc>
              <w:tc>
                <w:tcPr>
                  <w:tcW w:w="557" w:type="pct"/>
                  <w:vAlign w:val="center"/>
                </w:tcPr>
                <w:p w14:paraId="2BC46AD0" w14:textId="77777777" w:rsidR="005917F2" w:rsidRPr="002E4E3A" w:rsidRDefault="005917F2" w:rsidP="00331703">
                  <w:pPr>
                    <w:adjustRightInd w:val="0"/>
                    <w:snapToGrid w:val="0"/>
                    <w:jc w:val="center"/>
                    <w:rPr>
                      <w:b/>
                      <w:bCs/>
                      <w:color w:val="000000" w:themeColor="text1"/>
                      <w:spacing w:val="1"/>
                      <w:kern w:val="0"/>
                      <w:sz w:val="18"/>
                      <w:szCs w:val="18"/>
                    </w:rPr>
                  </w:pPr>
                  <w:r w:rsidRPr="002E4E3A">
                    <w:rPr>
                      <w:rFonts w:hint="eastAsia"/>
                      <w:b/>
                      <w:bCs/>
                      <w:color w:val="000000" w:themeColor="text1"/>
                      <w:spacing w:val="1"/>
                      <w:kern w:val="0"/>
                      <w:sz w:val="18"/>
                      <w:szCs w:val="18"/>
                    </w:rPr>
                    <w:t>降噪</w:t>
                  </w:r>
                  <w:r w:rsidRPr="002E4E3A">
                    <w:rPr>
                      <w:b/>
                      <w:bCs/>
                      <w:color w:val="000000" w:themeColor="text1"/>
                      <w:spacing w:val="1"/>
                      <w:kern w:val="0"/>
                      <w:sz w:val="18"/>
                      <w:szCs w:val="18"/>
                    </w:rPr>
                    <w:t>效果</w:t>
                  </w:r>
                  <w:r w:rsidRPr="002E4E3A">
                    <w:rPr>
                      <w:rFonts w:hint="eastAsia"/>
                      <w:b/>
                      <w:bCs/>
                      <w:color w:val="000000" w:themeColor="text1"/>
                      <w:kern w:val="0"/>
                      <w:sz w:val="18"/>
                      <w:szCs w:val="18"/>
                    </w:rPr>
                    <w:t>dB</w:t>
                  </w:r>
                  <w:r w:rsidRPr="002E4E3A">
                    <w:rPr>
                      <w:rFonts w:hint="eastAsia"/>
                      <w:b/>
                      <w:bCs/>
                      <w:color w:val="000000" w:themeColor="text1"/>
                      <w:kern w:val="0"/>
                      <w:sz w:val="18"/>
                      <w:szCs w:val="18"/>
                    </w:rPr>
                    <w:t>（</w:t>
                  </w:r>
                  <w:r w:rsidRPr="002E4E3A">
                    <w:rPr>
                      <w:rFonts w:hint="eastAsia"/>
                      <w:b/>
                      <w:bCs/>
                      <w:color w:val="000000" w:themeColor="text1"/>
                      <w:kern w:val="0"/>
                      <w:sz w:val="18"/>
                      <w:szCs w:val="18"/>
                    </w:rPr>
                    <w:t>A</w:t>
                  </w:r>
                  <w:r w:rsidRPr="002E4E3A">
                    <w:rPr>
                      <w:rFonts w:hint="eastAsia"/>
                      <w:b/>
                      <w:bCs/>
                      <w:color w:val="000000" w:themeColor="text1"/>
                      <w:kern w:val="0"/>
                      <w:sz w:val="18"/>
                      <w:szCs w:val="18"/>
                    </w:rPr>
                    <w:t>）</w:t>
                  </w:r>
                </w:p>
              </w:tc>
              <w:tc>
                <w:tcPr>
                  <w:tcW w:w="462" w:type="pct"/>
                  <w:vMerge/>
                  <w:vAlign w:val="center"/>
                </w:tcPr>
                <w:p w14:paraId="29426B9B" w14:textId="77777777" w:rsidR="005917F2" w:rsidRPr="002E4E3A" w:rsidRDefault="005917F2" w:rsidP="00331703">
                  <w:pPr>
                    <w:adjustRightInd w:val="0"/>
                    <w:snapToGrid w:val="0"/>
                    <w:jc w:val="center"/>
                    <w:rPr>
                      <w:b/>
                      <w:bCs/>
                      <w:color w:val="000000" w:themeColor="text1"/>
                      <w:spacing w:val="2"/>
                      <w:kern w:val="0"/>
                      <w:sz w:val="18"/>
                      <w:szCs w:val="18"/>
                    </w:rPr>
                  </w:pPr>
                </w:p>
              </w:tc>
            </w:tr>
            <w:tr w:rsidR="002E4E3A" w:rsidRPr="002E4E3A" w14:paraId="3C50F5A7" w14:textId="77777777" w:rsidTr="005917F2">
              <w:trPr>
                <w:trHeight w:val="256"/>
              </w:trPr>
              <w:tc>
                <w:tcPr>
                  <w:tcW w:w="688" w:type="pct"/>
                  <w:vAlign w:val="center"/>
                </w:tcPr>
                <w:p w14:paraId="11D57250" w14:textId="142E45AD" w:rsidR="004F3637" w:rsidRPr="002E4E3A" w:rsidRDefault="004F3637" w:rsidP="004F3637">
                  <w:pPr>
                    <w:widowControl/>
                    <w:snapToGrid w:val="0"/>
                    <w:jc w:val="center"/>
                    <w:rPr>
                      <w:color w:val="000000" w:themeColor="text1"/>
                      <w:kern w:val="0"/>
                      <w:sz w:val="18"/>
                      <w:szCs w:val="18"/>
                    </w:rPr>
                  </w:pPr>
                  <w:proofErr w:type="gramStart"/>
                  <w:r w:rsidRPr="002E4E3A">
                    <w:rPr>
                      <w:rFonts w:ascii="宋体" w:hAnsi="宋体" w:cs="仿宋" w:hint="eastAsia"/>
                      <w:color w:val="000000" w:themeColor="text1"/>
                      <w:kern w:val="0"/>
                      <w:szCs w:val="21"/>
                      <w:lang w:bidi="ar"/>
                    </w:rPr>
                    <w:lastRenderedPageBreak/>
                    <w:t>电动单梁起重机</w:t>
                  </w:r>
                  <w:proofErr w:type="gramEnd"/>
                </w:p>
              </w:tc>
              <w:tc>
                <w:tcPr>
                  <w:tcW w:w="555" w:type="pct"/>
                  <w:vAlign w:val="center"/>
                </w:tcPr>
                <w:p w14:paraId="448F1D89"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85</w:t>
                  </w:r>
                </w:p>
              </w:tc>
              <w:tc>
                <w:tcPr>
                  <w:tcW w:w="608" w:type="pct"/>
                  <w:vAlign w:val="center"/>
                </w:tcPr>
                <w:p w14:paraId="416CECA2" w14:textId="3E1F09C2" w:rsidR="004F3637" w:rsidRPr="002E4E3A" w:rsidRDefault="004F3637" w:rsidP="004F3637">
                  <w:pPr>
                    <w:widowControl/>
                    <w:snapToGrid w:val="0"/>
                    <w:jc w:val="center"/>
                    <w:rPr>
                      <w:color w:val="000000" w:themeColor="text1"/>
                      <w:kern w:val="0"/>
                      <w:szCs w:val="21"/>
                    </w:rPr>
                  </w:pPr>
                  <w:r w:rsidRPr="002E4E3A">
                    <w:rPr>
                      <w:rFonts w:ascii="宋体" w:hAnsi="宋体" w:cs="仿宋"/>
                      <w:color w:val="000000" w:themeColor="text1"/>
                      <w:szCs w:val="21"/>
                    </w:rPr>
                    <w:t>4</w:t>
                  </w:r>
                </w:p>
              </w:tc>
              <w:tc>
                <w:tcPr>
                  <w:tcW w:w="608" w:type="pct"/>
                  <w:vMerge w:val="restart"/>
                  <w:vAlign w:val="center"/>
                </w:tcPr>
                <w:p w14:paraId="0ABED0DB" w14:textId="46038BA9" w:rsidR="004F3637" w:rsidRPr="002E4E3A" w:rsidRDefault="004F3637" w:rsidP="004F3637">
                  <w:pPr>
                    <w:jc w:val="center"/>
                    <w:rPr>
                      <w:color w:val="000000" w:themeColor="text1"/>
                      <w:kern w:val="0"/>
                      <w:sz w:val="18"/>
                      <w:szCs w:val="18"/>
                    </w:rPr>
                  </w:pPr>
                  <w:r w:rsidRPr="002E4E3A">
                    <w:rPr>
                      <w:rFonts w:hint="eastAsia"/>
                      <w:color w:val="000000" w:themeColor="text1"/>
                      <w:kern w:val="0"/>
                      <w:sz w:val="18"/>
                      <w:szCs w:val="18"/>
                    </w:rPr>
                    <w:t>生产车间内</w:t>
                  </w:r>
                </w:p>
              </w:tc>
              <w:tc>
                <w:tcPr>
                  <w:tcW w:w="967" w:type="pct"/>
                  <w:vMerge w:val="restart"/>
                  <w:vAlign w:val="center"/>
                </w:tcPr>
                <w:p w14:paraId="555F1868" w14:textId="77777777" w:rsidR="004F3637" w:rsidRPr="002E4E3A" w:rsidRDefault="004F3637" w:rsidP="004F3637">
                  <w:pPr>
                    <w:jc w:val="center"/>
                    <w:rPr>
                      <w:color w:val="000000" w:themeColor="text1"/>
                      <w:kern w:val="0"/>
                      <w:sz w:val="18"/>
                      <w:szCs w:val="18"/>
                    </w:rPr>
                  </w:pPr>
                  <w:r w:rsidRPr="002E4E3A">
                    <w:rPr>
                      <w:rFonts w:hint="eastAsia"/>
                      <w:color w:val="000000" w:themeColor="text1"/>
                      <w:kern w:val="0"/>
                      <w:sz w:val="18"/>
                      <w:szCs w:val="18"/>
                    </w:rPr>
                    <w:t>E</w:t>
                  </w:r>
                  <w:r w:rsidRPr="002E4E3A">
                    <w:rPr>
                      <w:color w:val="000000" w:themeColor="text1"/>
                      <w:kern w:val="0"/>
                      <w:sz w:val="18"/>
                      <w:szCs w:val="18"/>
                    </w:rPr>
                    <w:t>110</w:t>
                  </w:r>
                  <w:r w:rsidRPr="002E4E3A">
                    <w:rPr>
                      <w:rFonts w:hint="eastAsia"/>
                      <w:color w:val="000000" w:themeColor="text1"/>
                      <w:kern w:val="0"/>
                      <w:sz w:val="18"/>
                      <w:szCs w:val="18"/>
                    </w:rPr>
                    <w:t>、</w:t>
                  </w:r>
                  <w:r w:rsidRPr="002E4E3A">
                    <w:rPr>
                      <w:rFonts w:hint="eastAsia"/>
                      <w:color w:val="000000" w:themeColor="text1"/>
                      <w:kern w:val="0"/>
                      <w:sz w:val="18"/>
                      <w:szCs w:val="18"/>
                    </w:rPr>
                    <w:t>S</w:t>
                  </w:r>
                  <w:r w:rsidRPr="002E4E3A">
                    <w:rPr>
                      <w:color w:val="000000" w:themeColor="text1"/>
                      <w:kern w:val="0"/>
                      <w:sz w:val="18"/>
                      <w:szCs w:val="18"/>
                    </w:rPr>
                    <w:t>55</w:t>
                  </w:r>
                  <w:r w:rsidRPr="002E4E3A">
                    <w:rPr>
                      <w:rFonts w:hint="eastAsia"/>
                      <w:color w:val="000000" w:themeColor="text1"/>
                      <w:kern w:val="0"/>
                      <w:sz w:val="18"/>
                      <w:szCs w:val="18"/>
                    </w:rPr>
                    <w:t>、</w:t>
                  </w:r>
                  <w:r w:rsidRPr="002E4E3A">
                    <w:rPr>
                      <w:rFonts w:hint="eastAsia"/>
                      <w:color w:val="000000" w:themeColor="text1"/>
                      <w:kern w:val="0"/>
                      <w:sz w:val="18"/>
                      <w:szCs w:val="18"/>
                    </w:rPr>
                    <w:t>W</w:t>
                  </w:r>
                  <w:r w:rsidRPr="002E4E3A">
                    <w:rPr>
                      <w:color w:val="000000" w:themeColor="text1"/>
                      <w:kern w:val="0"/>
                      <w:sz w:val="18"/>
                      <w:szCs w:val="18"/>
                    </w:rPr>
                    <w:t>20</w:t>
                  </w:r>
                  <w:r w:rsidRPr="002E4E3A">
                    <w:rPr>
                      <w:rFonts w:hint="eastAsia"/>
                      <w:color w:val="000000" w:themeColor="text1"/>
                      <w:kern w:val="0"/>
                      <w:sz w:val="18"/>
                      <w:szCs w:val="18"/>
                    </w:rPr>
                    <w:t>、</w:t>
                  </w:r>
                  <w:r w:rsidRPr="002E4E3A">
                    <w:rPr>
                      <w:rFonts w:hint="eastAsia"/>
                      <w:color w:val="000000" w:themeColor="text1"/>
                      <w:kern w:val="0"/>
                      <w:sz w:val="18"/>
                      <w:szCs w:val="18"/>
                    </w:rPr>
                    <w:t>N</w:t>
                  </w:r>
                  <w:r w:rsidRPr="002E4E3A">
                    <w:rPr>
                      <w:color w:val="000000" w:themeColor="text1"/>
                      <w:kern w:val="0"/>
                      <w:sz w:val="18"/>
                      <w:szCs w:val="18"/>
                    </w:rPr>
                    <w:t>30</w:t>
                  </w:r>
                </w:p>
              </w:tc>
              <w:tc>
                <w:tcPr>
                  <w:tcW w:w="555" w:type="pct"/>
                  <w:vMerge w:val="restart"/>
                  <w:vAlign w:val="center"/>
                </w:tcPr>
                <w:p w14:paraId="3C38261F" w14:textId="77777777" w:rsidR="004F3637" w:rsidRPr="002E4E3A" w:rsidRDefault="004F3637" w:rsidP="004F3637">
                  <w:pPr>
                    <w:jc w:val="center"/>
                    <w:rPr>
                      <w:color w:val="000000" w:themeColor="text1"/>
                      <w:kern w:val="0"/>
                      <w:sz w:val="18"/>
                      <w:szCs w:val="18"/>
                    </w:rPr>
                  </w:pPr>
                  <w:r w:rsidRPr="002E4E3A">
                    <w:rPr>
                      <w:rFonts w:hint="eastAsia"/>
                      <w:color w:val="000000" w:themeColor="text1"/>
                      <w:kern w:val="0"/>
                      <w:sz w:val="18"/>
                      <w:szCs w:val="18"/>
                    </w:rPr>
                    <w:t>高噪声设备安装减震垫、车间采用隔声门窗</w:t>
                  </w:r>
                </w:p>
              </w:tc>
              <w:tc>
                <w:tcPr>
                  <w:tcW w:w="557" w:type="pct"/>
                  <w:vMerge w:val="restart"/>
                  <w:vAlign w:val="center"/>
                </w:tcPr>
                <w:p w14:paraId="511B5305" w14:textId="77777777" w:rsidR="004F3637" w:rsidRPr="002E4E3A" w:rsidRDefault="004F3637" w:rsidP="004F3637">
                  <w:pPr>
                    <w:jc w:val="center"/>
                    <w:rPr>
                      <w:color w:val="000000" w:themeColor="text1"/>
                      <w:kern w:val="0"/>
                      <w:sz w:val="18"/>
                      <w:szCs w:val="18"/>
                    </w:rPr>
                  </w:pPr>
                  <w:r w:rsidRPr="002E4E3A">
                    <w:rPr>
                      <w:rFonts w:hint="eastAsia"/>
                      <w:color w:val="000000" w:themeColor="text1"/>
                      <w:kern w:val="0"/>
                      <w:sz w:val="18"/>
                      <w:szCs w:val="18"/>
                    </w:rPr>
                    <w:t>20</w:t>
                  </w:r>
                </w:p>
              </w:tc>
              <w:tc>
                <w:tcPr>
                  <w:tcW w:w="462" w:type="pct"/>
                  <w:vMerge w:val="restart"/>
                  <w:vAlign w:val="center"/>
                </w:tcPr>
                <w:p w14:paraId="204CC5E7" w14:textId="48EA4C89" w:rsidR="004F3637" w:rsidRPr="002E4E3A" w:rsidRDefault="004F3637" w:rsidP="004F3637">
                  <w:pPr>
                    <w:jc w:val="center"/>
                    <w:rPr>
                      <w:color w:val="000000" w:themeColor="text1"/>
                      <w:kern w:val="0"/>
                      <w:sz w:val="18"/>
                      <w:szCs w:val="18"/>
                    </w:rPr>
                  </w:pPr>
                  <w:r w:rsidRPr="002E4E3A">
                    <w:rPr>
                      <w:color w:val="000000" w:themeColor="text1"/>
                      <w:kern w:val="0"/>
                      <w:sz w:val="18"/>
                      <w:szCs w:val="18"/>
                    </w:rPr>
                    <w:t>2700</w:t>
                  </w:r>
                </w:p>
              </w:tc>
            </w:tr>
            <w:tr w:rsidR="002E4E3A" w:rsidRPr="002E4E3A" w14:paraId="732E6127" w14:textId="77777777" w:rsidTr="005917F2">
              <w:trPr>
                <w:trHeight w:val="256"/>
              </w:trPr>
              <w:tc>
                <w:tcPr>
                  <w:tcW w:w="688" w:type="pct"/>
                  <w:vAlign w:val="center"/>
                </w:tcPr>
                <w:p w14:paraId="08ECCD21" w14:textId="33260C4C"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直柱双轴冲床</w:t>
                  </w:r>
                </w:p>
              </w:tc>
              <w:tc>
                <w:tcPr>
                  <w:tcW w:w="555" w:type="pct"/>
                  <w:vAlign w:val="center"/>
                </w:tcPr>
                <w:p w14:paraId="7F862D12"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8</w:t>
                  </w:r>
                  <w:r w:rsidRPr="002E4E3A">
                    <w:rPr>
                      <w:color w:val="000000" w:themeColor="text1"/>
                      <w:sz w:val="18"/>
                      <w:szCs w:val="18"/>
                    </w:rPr>
                    <w:t>5</w:t>
                  </w:r>
                </w:p>
              </w:tc>
              <w:tc>
                <w:tcPr>
                  <w:tcW w:w="608" w:type="pct"/>
                  <w:vAlign w:val="center"/>
                </w:tcPr>
                <w:p w14:paraId="597C13AF" w14:textId="1953429E"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1</w:t>
                  </w:r>
                </w:p>
              </w:tc>
              <w:tc>
                <w:tcPr>
                  <w:tcW w:w="608" w:type="pct"/>
                  <w:vMerge/>
                  <w:vAlign w:val="center"/>
                </w:tcPr>
                <w:p w14:paraId="080BFC11" w14:textId="770D51CE" w:rsidR="004F3637" w:rsidRPr="002E4E3A" w:rsidRDefault="004F3637" w:rsidP="004F3637">
                  <w:pPr>
                    <w:jc w:val="center"/>
                    <w:rPr>
                      <w:color w:val="000000" w:themeColor="text1"/>
                      <w:kern w:val="0"/>
                      <w:sz w:val="18"/>
                      <w:szCs w:val="18"/>
                    </w:rPr>
                  </w:pPr>
                </w:p>
              </w:tc>
              <w:tc>
                <w:tcPr>
                  <w:tcW w:w="967" w:type="pct"/>
                  <w:vMerge/>
                  <w:vAlign w:val="center"/>
                </w:tcPr>
                <w:p w14:paraId="4ED1C355" w14:textId="77777777" w:rsidR="004F3637" w:rsidRPr="002E4E3A" w:rsidRDefault="004F3637" w:rsidP="004F3637">
                  <w:pPr>
                    <w:jc w:val="center"/>
                    <w:rPr>
                      <w:color w:val="000000" w:themeColor="text1"/>
                      <w:kern w:val="0"/>
                      <w:sz w:val="18"/>
                      <w:szCs w:val="18"/>
                    </w:rPr>
                  </w:pPr>
                </w:p>
              </w:tc>
              <w:tc>
                <w:tcPr>
                  <w:tcW w:w="555" w:type="pct"/>
                  <w:vMerge/>
                  <w:vAlign w:val="center"/>
                </w:tcPr>
                <w:p w14:paraId="603F85B1" w14:textId="77777777" w:rsidR="004F3637" w:rsidRPr="002E4E3A" w:rsidRDefault="004F3637" w:rsidP="004F3637">
                  <w:pPr>
                    <w:jc w:val="center"/>
                    <w:rPr>
                      <w:color w:val="000000" w:themeColor="text1"/>
                      <w:kern w:val="0"/>
                      <w:sz w:val="18"/>
                      <w:szCs w:val="18"/>
                    </w:rPr>
                  </w:pPr>
                </w:p>
              </w:tc>
              <w:tc>
                <w:tcPr>
                  <w:tcW w:w="557" w:type="pct"/>
                  <w:vMerge/>
                  <w:vAlign w:val="center"/>
                </w:tcPr>
                <w:p w14:paraId="7FF8D421" w14:textId="77777777" w:rsidR="004F3637" w:rsidRPr="002E4E3A" w:rsidRDefault="004F3637" w:rsidP="004F3637">
                  <w:pPr>
                    <w:jc w:val="center"/>
                    <w:rPr>
                      <w:color w:val="000000" w:themeColor="text1"/>
                      <w:kern w:val="0"/>
                      <w:sz w:val="18"/>
                      <w:szCs w:val="18"/>
                    </w:rPr>
                  </w:pPr>
                </w:p>
              </w:tc>
              <w:tc>
                <w:tcPr>
                  <w:tcW w:w="462" w:type="pct"/>
                  <w:vMerge/>
                  <w:vAlign w:val="center"/>
                </w:tcPr>
                <w:p w14:paraId="07EEE75C" w14:textId="77777777" w:rsidR="004F3637" w:rsidRPr="002E4E3A" w:rsidRDefault="004F3637" w:rsidP="004F3637">
                  <w:pPr>
                    <w:jc w:val="center"/>
                    <w:rPr>
                      <w:color w:val="000000" w:themeColor="text1"/>
                      <w:kern w:val="0"/>
                      <w:sz w:val="18"/>
                      <w:szCs w:val="18"/>
                    </w:rPr>
                  </w:pPr>
                </w:p>
              </w:tc>
            </w:tr>
            <w:tr w:rsidR="002E4E3A" w:rsidRPr="002E4E3A" w14:paraId="2C632834" w14:textId="77777777" w:rsidTr="00D56A0E">
              <w:trPr>
                <w:trHeight w:val="256"/>
              </w:trPr>
              <w:tc>
                <w:tcPr>
                  <w:tcW w:w="688" w:type="pct"/>
                  <w:vAlign w:val="center"/>
                </w:tcPr>
                <w:p w14:paraId="5551FFDD" w14:textId="3BB9305C"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数控龙门铣床</w:t>
                  </w:r>
                </w:p>
              </w:tc>
              <w:tc>
                <w:tcPr>
                  <w:tcW w:w="555" w:type="pct"/>
                  <w:vAlign w:val="center"/>
                </w:tcPr>
                <w:p w14:paraId="45D1B44D"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8</w:t>
                  </w:r>
                  <w:r w:rsidRPr="002E4E3A">
                    <w:rPr>
                      <w:color w:val="000000" w:themeColor="text1"/>
                      <w:sz w:val="18"/>
                      <w:szCs w:val="18"/>
                    </w:rPr>
                    <w:t>5</w:t>
                  </w:r>
                </w:p>
              </w:tc>
              <w:tc>
                <w:tcPr>
                  <w:tcW w:w="608" w:type="pct"/>
                  <w:vAlign w:val="center"/>
                </w:tcPr>
                <w:p w14:paraId="18FEC0D9" w14:textId="7825395E"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1</w:t>
                  </w:r>
                </w:p>
              </w:tc>
              <w:tc>
                <w:tcPr>
                  <w:tcW w:w="608" w:type="pct"/>
                  <w:vMerge/>
                  <w:vAlign w:val="center"/>
                </w:tcPr>
                <w:p w14:paraId="0038F444" w14:textId="2786C529" w:rsidR="004F3637" w:rsidRPr="002E4E3A" w:rsidRDefault="004F3637" w:rsidP="004F3637">
                  <w:pPr>
                    <w:jc w:val="center"/>
                    <w:rPr>
                      <w:color w:val="000000" w:themeColor="text1"/>
                      <w:kern w:val="0"/>
                      <w:sz w:val="18"/>
                      <w:szCs w:val="18"/>
                    </w:rPr>
                  </w:pPr>
                </w:p>
              </w:tc>
              <w:tc>
                <w:tcPr>
                  <w:tcW w:w="967" w:type="pct"/>
                  <w:vMerge/>
                  <w:vAlign w:val="center"/>
                </w:tcPr>
                <w:p w14:paraId="23FF875B" w14:textId="77777777" w:rsidR="004F3637" w:rsidRPr="002E4E3A" w:rsidRDefault="004F3637" w:rsidP="004F3637">
                  <w:pPr>
                    <w:jc w:val="center"/>
                    <w:rPr>
                      <w:color w:val="000000" w:themeColor="text1"/>
                      <w:kern w:val="0"/>
                      <w:sz w:val="18"/>
                      <w:szCs w:val="18"/>
                    </w:rPr>
                  </w:pPr>
                </w:p>
              </w:tc>
              <w:tc>
                <w:tcPr>
                  <w:tcW w:w="555" w:type="pct"/>
                  <w:vMerge/>
                  <w:vAlign w:val="center"/>
                </w:tcPr>
                <w:p w14:paraId="1CF87FCF" w14:textId="77777777" w:rsidR="004F3637" w:rsidRPr="002E4E3A" w:rsidRDefault="004F3637" w:rsidP="004F3637">
                  <w:pPr>
                    <w:jc w:val="center"/>
                    <w:rPr>
                      <w:color w:val="000000" w:themeColor="text1"/>
                      <w:kern w:val="0"/>
                      <w:sz w:val="18"/>
                      <w:szCs w:val="18"/>
                    </w:rPr>
                  </w:pPr>
                </w:p>
              </w:tc>
              <w:tc>
                <w:tcPr>
                  <w:tcW w:w="557" w:type="pct"/>
                  <w:vMerge/>
                  <w:vAlign w:val="center"/>
                </w:tcPr>
                <w:p w14:paraId="044BF095" w14:textId="77777777" w:rsidR="004F3637" w:rsidRPr="002E4E3A" w:rsidRDefault="004F3637" w:rsidP="004F3637">
                  <w:pPr>
                    <w:jc w:val="center"/>
                    <w:rPr>
                      <w:color w:val="000000" w:themeColor="text1"/>
                      <w:kern w:val="0"/>
                      <w:sz w:val="18"/>
                      <w:szCs w:val="18"/>
                    </w:rPr>
                  </w:pPr>
                </w:p>
              </w:tc>
              <w:tc>
                <w:tcPr>
                  <w:tcW w:w="462" w:type="pct"/>
                  <w:vMerge/>
                  <w:vAlign w:val="center"/>
                </w:tcPr>
                <w:p w14:paraId="7059496F" w14:textId="77777777" w:rsidR="004F3637" w:rsidRPr="002E4E3A" w:rsidRDefault="004F3637" w:rsidP="004F3637">
                  <w:pPr>
                    <w:jc w:val="center"/>
                    <w:rPr>
                      <w:color w:val="000000" w:themeColor="text1"/>
                      <w:kern w:val="0"/>
                      <w:sz w:val="18"/>
                      <w:szCs w:val="18"/>
                    </w:rPr>
                  </w:pPr>
                </w:p>
              </w:tc>
            </w:tr>
            <w:tr w:rsidR="002E4E3A" w:rsidRPr="002E4E3A" w14:paraId="59F17A2E" w14:textId="77777777" w:rsidTr="00D56A0E">
              <w:trPr>
                <w:trHeight w:val="256"/>
              </w:trPr>
              <w:tc>
                <w:tcPr>
                  <w:tcW w:w="688" w:type="pct"/>
                  <w:vAlign w:val="center"/>
                </w:tcPr>
                <w:p w14:paraId="730A168C" w14:textId="5581DADD"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压铆机</w:t>
                  </w:r>
                </w:p>
              </w:tc>
              <w:tc>
                <w:tcPr>
                  <w:tcW w:w="555" w:type="pct"/>
                  <w:vAlign w:val="center"/>
                </w:tcPr>
                <w:p w14:paraId="650FF9E2"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85</w:t>
                  </w:r>
                </w:p>
              </w:tc>
              <w:tc>
                <w:tcPr>
                  <w:tcW w:w="608" w:type="pct"/>
                  <w:vAlign w:val="center"/>
                </w:tcPr>
                <w:p w14:paraId="30F24B36" w14:textId="50840D71"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1</w:t>
                  </w:r>
                </w:p>
              </w:tc>
              <w:tc>
                <w:tcPr>
                  <w:tcW w:w="608" w:type="pct"/>
                  <w:vMerge/>
                  <w:vAlign w:val="center"/>
                </w:tcPr>
                <w:p w14:paraId="5A3C36F9" w14:textId="06281004" w:rsidR="004F3637" w:rsidRPr="002E4E3A" w:rsidRDefault="004F3637" w:rsidP="004F3637">
                  <w:pPr>
                    <w:jc w:val="center"/>
                    <w:rPr>
                      <w:color w:val="000000" w:themeColor="text1"/>
                      <w:kern w:val="0"/>
                      <w:sz w:val="18"/>
                      <w:szCs w:val="18"/>
                    </w:rPr>
                  </w:pPr>
                </w:p>
              </w:tc>
              <w:tc>
                <w:tcPr>
                  <w:tcW w:w="967" w:type="pct"/>
                  <w:vMerge/>
                  <w:vAlign w:val="center"/>
                </w:tcPr>
                <w:p w14:paraId="5315DEEC" w14:textId="77777777" w:rsidR="004F3637" w:rsidRPr="002E4E3A" w:rsidRDefault="004F3637" w:rsidP="004F3637">
                  <w:pPr>
                    <w:jc w:val="center"/>
                    <w:rPr>
                      <w:color w:val="000000" w:themeColor="text1"/>
                      <w:kern w:val="0"/>
                      <w:sz w:val="18"/>
                      <w:szCs w:val="18"/>
                    </w:rPr>
                  </w:pPr>
                </w:p>
              </w:tc>
              <w:tc>
                <w:tcPr>
                  <w:tcW w:w="555" w:type="pct"/>
                  <w:vMerge/>
                  <w:vAlign w:val="center"/>
                </w:tcPr>
                <w:p w14:paraId="0915F63A" w14:textId="77777777" w:rsidR="004F3637" w:rsidRPr="002E4E3A" w:rsidRDefault="004F3637" w:rsidP="004F3637">
                  <w:pPr>
                    <w:jc w:val="center"/>
                    <w:rPr>
                      <w:color w:val="000000" w:themeColor="text1"/>
                      <w:kern w:val="0"/>
                      <w:sz w:val="18"/>
                      <w:szCs w:val="18"/>
                    </w:rPr>
                  </w:pPr>
                </w:p>
              </w:tc>
              <w:tc>
                <w:tcPr>
                  <w:tcW w:w="557" w:type="pct"/>
                  <w:vMerge/>
                  <w:vAlign w:val="center"/>
                </w:tcPr>
                <w:p w14:paraId="2A93D787" w14:textId="77777777" w:rsidR="004F3637" w:rsidRPr="002E4E3A" w:rsidRDefault="004F3637" w:rsidP="004F3637">
                  <w:pPr>
                    <w:jc w:val="center"/>
                    <w:rPr>
                      <w:color w:val="000000" w:themeColor="text1"/>
                      <w:kern w:val="0"/>
                      <w:sz w:val="18"/>
                      <w:szCs w:val="18"/>
                    </w:rPr>
                  </w:pPr>
                </w:p>
              </w:tc>
              <w:tc>
                <w:tcPr>
                  <w:tcW w:w="462" w:type="pct"/>
                  <w:vMerge/>
                  <w:vAlign w:val="center"/>
                </w:tcPr>
                <w:p w14:paraId="04C02253" w14:textId="77777777" w:rsidR="004F3637" w:rsidRPr="002E4E3A" w:rsidRDefault="004F3637" w:rsidP="004F3637">
                  <w:pPr>
                    <w:jc w:val="center"/>
                    <w:rPr>
                      <w:color w:val="000000" w:themeColor="text1"/>
                      <w:kern w:val="0"/>
                      <w:sz w:val="18"/>
                      <w:szCs w:val="18"/>
                    </w:rPr>
                  </w:pPr>
                </w:p>
              </w:tc>
            </w:tr>
            <w:tr w:rsidR="002E4E3A" w:rsidRPr="002E4E3A" w14:paraId="01CC866D" w14:textId="77777777" w:rsidTr="00D56A0E">
              <w:trPr>
                <w:trHeight w:val="256"/>
              </w:trPr>
              <w:tc>
                <w:tcPr>
                  <w:tcW w:w="688" w:type="pct"/>
                  <w:vAlign w:val="center"/>
                </w:tcPr>
                <w:p w14:paraId="1FE9211D" w14:textId="75BFB0AE"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DELL服务器</w:t>
                  </w:r>
                </w:p>
              </w:tc>
              <w:tc>
                <w:tcPr>
                  <w:tcW w:w="555" w:type="pct"/>
                  <w:vAlign w:val="center"/>
                </w:tcPr>
                <w:p w14:paraId="4DA80650"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80</w:t>
                  </w:r>
                </w:p>
              </w:tc>
              <w:tc>
                <w:tcPr>
                  <w:tcW w:w="608" w:type="pct"/>
                  <w:vAlign w:val="center"/>
                </w:tcPr>
                <w:p w14:paraId="42070E6B" w14:textId="49F1EE40"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1</w:t>
                  </w:r>
                </w:p>
              </w:tc>
              <w:tc>
                <w:tcPr>
                  <w:tcW w:w="608" w:type="pct"/>
                  <w:vMerge/>
                  <w:vAlign w:val="center"/>
                </w:tcPr>
                <w:p w14:paraId="23C0F32B" w14:textId="0E531054" w:rsidR="004F3637" w:rsidRPr="002E4E3A" w:rsidRDefault="004F3637" w:rsidP="004F3637">
                  <w:pPr>
                    <w:jc w:val="center"/>
                    <w:rPr>
                      <w:color w:val="000000" w:themeColor="text1"/>
                      <w:kern w:val="0"/>
                      <w:sz w:val="18"/>
                      <w:szCs w:val="18"/>
                    </w:rPr>
                  </w:pPr>
                </w:p>
              </w:tc>
              <w:tc>
                <w:tcPr>
                  <w:tcW w:w="967" w:type="pct"/>
                  <w:vMerge/>
                  <w:vAlign w:val="center"/>
                </w:tcPr>
                <w:p w14:paraId="3C3D795C" w14:textId="77777777" w:rsidR="004F3637" w:rsidRPr="002E4E3A" w:rsidRDefault="004F3637" w:rsidP="004F3637">
                  <w:pPr>
                    <w:jc w:val="center"/>
                    <w:rPr>
                      <w:color w:val="000000" w:themeColor="text1"/>
                      <w:kern w:val="0"/>
                      <w:sz w:val="18"/>
                      <w:szCs w:val="18"/>
                    </w:rPr>
                  </w:pPr>
                </w:p>
              </w:tc>
              <w:tc>
                <w:tcPr>
                  <w:tcW w:w="555" w:type="pct"/>
                  <w:vMerge/>
                  <w:vAlign w:val="center"/>
                </w:tcPr>
                <w:p w14:paraId="1D6595DE" w14:textId="77777777" w:rsidR="004F3637" w:rsidRPr="002E4E3A" w:rsidRDefault="004F3637" w:rsidP="004F3637">
                  <w:pPr>
                    <w:jc w:val="center"/>
                    <w:rPr>
                      <w:color w:val="000000" w:themeColor="text1"/>
                      <w:kern w:val="0"/>
                      <w:sz w:val="18"/>
                      <w:szCs w:val="18"/>
                    </w:rPr>
                  </w:pPr>
                </w:p>
              </w:tc>
              <w:tc>
                <w:tcPr>
                  <w:tcW w:w="557" w:type="pct"/>
                  <w:vMerge/>
                  <w:vAlign w:val="center"/>
                </w:tcPr>
                <w:p w14:paraId="5D331826" w14:textId="77777777" w:rsidR="004F3637" w:rsidRPr="002E4E3A" w:rsidRDefault="004F3637" w:rsidP="004F3637">
                  <w:pPr>
                    <w:jc w:val="center"/>
                    <w:rPr>
                      <w:color w:val="000000" w:themeColor="text1"/>
                      <w:kern w:val="0"/>
                      <w:sz w:val="18"/>
                      <w:szCs w:val="18"/>
                    </w:rPr>
                  </w:pPr>
                </w:p>
              </w:tc>
              <w:tc>
                <w:tcPr>
                  <w:tcW w:w="462" w:type="pct"/>
                  <w:vMerge/>
                  <w:vAlign w:val="center"/>
                </w:tcPr>
                <w:p w14:paraId="0C3253FB" w14:textId="77777777" w:rsidR="004F3637" w:rsidRPr="002E4E3A" w:rsidRDefault="004F3637" w:rsidP="004F3637">
                  <w:pPr>
                    <w:jc w:val="center"/>
                    <w:rPr>
                      <w:color w:val="000000" w:themeColor="text1"/>
                      <w:kern w:val="0"/>
                      <w:sz w:val="18"/>
                      <w:szCs w:val="18"/>
                    </w:rPr>
                  </w:pPr>
                </w:p>
              </w:tc>
            </w:tr>
            <w:tr w:rsidR="002E4E3A" w:rsidRPr="002E4E3A" w14:paraId="2C0AE345" w14:textId="77777777" w:rsidTr="00D56A0E">
              <w:trPr>
                <w:trHeight w:val="256"/>
              </w:trPr>
              <w:tc>
                <w:tcPr>
                  <w:tcW w:w="688" w:type="pct"/>
                  <w:shd w:val="clear" w:color="auto" w:fill="auto"/>
                  <w:vAlign w:val="center"/>
                </w:tcPr>
                <w:p w14:paraId="1E4DA697" w14:textId="0CB75516"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激光切割机</w:t>
                  </w:r>
                </w:p>
              </w:tc>
              <w:tc>
                <w:tcPr>
                  <w:tcW w:w="555" w:type="pct"/>
                  <w:vAlign w:val="center"/>
                </w:tcPr>
                <w:p w14:paraId="23FCC208"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70</w:t>
                  </w:r>
                </w:p>
              </w:tc>
              <w:tc>
                <w:tcPr>
                  <w:tcW w:w="608" w:type="pct"/>
                  <w:shd w:val="clear" w:color="auto" w:fill="auto"/>
                  <w:vAlign w:val="center"/>
                </w:tcPr>
                <w:p w14:paraId="32AC68DA" w14:textId="029C0692" w:rsidR="004F3637" w:rsidRPr="002E4E3A" w:rsidRDefault="004F3637" w:rsidP="004F3637">
                  <w:pPr>
                    <w:widowControl/>
                    <w:snapToGrid w:val="0"/>
                    <w:jc w:val="center"/>
                    <w:rPr>
                      <w:color w:val="000000" w:themeColor="text1"/>
                      <w:kern w:val="0"/>
                      <w:szCs w:val="21"/>
                    </w:rPr>
                  </w:pPr>
                  <w:r w:rsidRPr="002E4E3A">
                    <w:rPr>
                      <w:rFonts w:ascii="宋体" w:hAnsi="宋体" w:cs="仿宋"/>
                      <w:color w:val="000000" w:themeColor="text1"/>
                      <w:szCs w:val="21"/>
                    </w:rPr>
                    <w:t>1</w:t>
                  </w:r>
                </w:p>
              </w:tc>
              <w:tc>
                <w:tcPr>
                  <w:tcW w:w="608" w:type="pct"/>
                  <w:vMerge/>
                  <w:vAlign w:val="center"/>
                </w:tcPr>
                <w:p w14:paraId="1B3F32AA" w14:textId="519278FF" w:rsidR="004F3637" w:rsidRPr="002E4E3A" w:rsidRDefault="004F3637" w:rsidP="004F3637">
                  <w:pPr>
                    <w:jc w:val="center"/>
                    <w:rPr>
                      <w:color w:val="000000" w:themeColor="text1"/>
                      <w:kern w:val="0"/>
                      <w:sz w:val="18"/>
                      <w:szCs w:val="18"/>
                    </w:rPr>
                  </w:pPr>
                </w:p>
              </w:tc>
              <w:tc>
                <w:tcPr>
                  <w:tcW w:w="967" w:type="pct"/>
                  <w:vMerge/>
                  <w:vAlign w:val="center"/>
                </w:tcPr>
                <w:p w14:paraId="62875176" w14:textId="77777777" w:rsidR="004F3637" w:rsidRPr="002E4E3A" w:rsidRDefault="004F3637" w:rsidP="004F3637">
                  <w:pPr>
                    <w:jc w:val="center"/>
                    <w:rPr>
                      <w:color w:val="000000" w:themeColor="text1"/>
                      <w:kern w:val="0"/>
                      <w:sz w:val="18"/>
                      <w:szCs w:val="18"/>
                    </w:rPr>
                  </w:pPr>
                </w:p>
              </w:tc>
              <w:tc>
                <w:tcPr>
                  <w:tcW w:w="555" w:type="pct"/>
                  <w:vMerge/>
                  <w:vAlign w:val="center"/>
                </w:tcPr>
                <w:p w14:paraId="7C4D146C" w14:textId="77777777" w:rsidR="004F3637" w:rsidRPr="002E4E3A" w:rsidRDefault="004F3637" w:rsidP="004F3637">
                  <w:pPr>
                    <w:jc w:val="center"/>
                    <w:rPr>
                      <w:color w:val="000000" w:themeColor="text1"/>
                      <w:kern w:val="0"/>
                      <w:sz w:val="18"/>
                      <w:szCs w:val="18"/>
                    </w:rPr>
                  </w:pPr>
                </w:p>
              </w:tc>
              <w:tc>
                <w:tcPr>
                  <w:tcW w:w="557" w:type="pct"/>
                  <w:vMerge/>
                  <w:vAlign w:val="center"/>
                </w:tcPr>
                <w:p w14:paraId="34157D67" w14:textId="77777777" w:rsidR="004F3637" w:rsidRPr="002E4E3A" w:rsidRDefault="004F3637" w:rsidP="004F3637">
                  <w:pPr>
                    <w:jc w:val="center"/>
                    <w:rPr>
                      <w:color w:val="000000" w:themeColor="text1"/>
                      <w:kern w:val="0"/>
                      <w:sz w:val="18"/>
                      <w:szCs w:val="18"/>
                    </w:rPr>
                  </w:pPr>
                </w:p>
              </w:tc>
              <w:tc>
                <w:tcPr>
                  <w:tcW w:w="462" w:type="pct"/>
                  <w:vMerge/>
                  <w:vAlign w:val="center"/>
                </w:tcPr>
                <w:p w14:paraId="3778B029" w14:textId="77777777" w:rsidR="004F3637" w:rsidRPr="002E4E3A" w:rsidRDefault="004F3637" w:rsidP="004F3637">
                  <w:pPr>
                    <w:jc w:val="center"/>
                    <w:rPr>
                      <w:color w:val="000000" w:themeColor="text1"/>
                      <w:kern w:val="0"/>
                      <w:sz w:val="18"/>
                      <w:szCs w:val="18"/>
                    </w:rPr>
                  </w:pPr>
                </w:p>
              </w:tc>
            </w:tr>
            <w:tr w:rsidR="002E4E3A" w:rsidRPr="002E4E3A" w14:paraId="69EB51E2" w14:textId="77777777" w:rsidTr="00D56A0E">
              <w:trPr>
                <w:trHeight w:val="256"/>
              </w:trPr>
              <w:tc>
                <w:tcPr>
                  <w:tcW w:w="688" w:type="pct"/>
                  <w:shd w:val="clear" w:color="auto" w:fill="auto"/>
                  <w:vAlign w:val="center"/>
                </w:tcPr>
                <w:p w14:paraId="38BDA7C2" w14:textId="1266B727"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光纤激光</w:t>
                  </w:r>
                  <w:proofErr w:type="gramStart"/>
                  <w:r w:rsidRPr="002E4E3A">
                    <w:rPr>
                      <w:rFonts w:ascii="宋体" w:hAnsi="宋体" w:cs="仿宋" w:hint="eastAsia"/>
                      <w:color w:val="000000" w:themeColor="text1"/>
                      <w:kern w:val="0"/>
                      <w:szCs w:val="21"/>
                      <w:lang w:bidi="ar"/>
                    </w:rPr>
                    <w:t>打标机</w:t>
                  </w:r>
                  <w:proofErr w:type="gramEnd"/>
                </w:p>
              </w:tc>
              <w:tc>
                <w:tcPr>
                  <w:tcW w:w="555" w:type="pct"/>
                  <w:vAlign w:val="center"/>
                </w:tcPr>
                <w:p w14:paraId="5ED98136"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75</w:t>
                  </w:r>
                </w:p>
              </w:tc>
              <w:tc>
                <w:tcPr>
                  <w:tcW w:w="608" w:type="pct"/>
                  <w:shd w:val="clear" w:color="auto" w:fill="auto"/>
                  <w:vAlign w:val="center"/>
                </w:tcPr>
                <w:p w14:paraId="593ED63F" w14:textId="4CF0B226"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6</w:t>
                  </w:r>
                </w:p>
              </w:tc>
              <w:tc>
                <w:tcPr>
                  <w:tcW w:w="608" w:type="pct"/>
                  <w:vMerge/>
                  <w:vAlign w:val="center"/>
                </w:tcPr>
                <w:p w14:paraId="5AAE22B9" w14:textId="7A0C2373" w:rsidR="004F3637" w:rsidRPr="002E4E3A" w:rsidRDefault="004F3637" w:rsidP="004F3637">
                  <w:pPr>
                    <w:jc w:val="center"/>
                    <w:rPr>
                      <w:color w:val="000000" w:themeColor="text1"/>
                      <w:kern w:val="0"/>
                      <w:sz w:val="18"/>
                      <w:szCs w:val="18"/>
                    </w:rPr>
                  </w:pPr>
                </w:p>
              </w:tc>
              <w:tc>
                <w:tcPr>
                  <w:tcW w:w="967" w:type="pct"/>
                  <w:vMerge/>
                  <w:vAlign w:val="center"/>
                </w:tcPr>
                <w:p w14:paraId="65770C5D" w14:textId="77777777" w:rsidR="004F3637" w:rsidRPr="002E4E3A" w:rsidRDefault="004F3637" w:rsidP="004F3637">
                  <w:pPr>
                    <w:jc w:val="center"/>
                    <w:rPr>
                      <w:color w:val="000000" w:themeColor="text1"/>
                      <w:kern w:val="0"/>
                      <w:sz w:val="18"/>
                      <w:szCs w:val="18"/>
                    </w:rPr>
                  </w:pPr>
                </w:p>
              </w:tc>
              <w:tc>
                <w:tcPr>
                  <w:tcW w:w="555" w:type="pct"/>
                  <w:vMerge/>
                  <w:vAlign w:val="center"/>
                </w:tcPr>
                <w:p w14:paraId="232240FA" w14:textId="77777777" w:rsidR="004F3637" w:rsidRPr="002E4E3A" w:rsidRDefault="004F3637" w:rsidP="004F3637">
                  <w:pPr>
                    <w:jc w:val="center"/>
                    <w:rPr>
                      <w:color w:val="000000" w:themeColor="text1"/>
                      <w:kern w:val="0"/>
                      <w:sz w:val="18"/>
                      <w:szCs w:val="18"/>
                    </w:rPr>
                  </w:pPr>
                </w:p>
              </w:tc>
              <w:tc>
                <w:tcPr>
                  <w:tcW w:w="557" w:type="pct"/>
                  <w:vMerge/>
                  <w:vAlign w:val="center"/>
                </w:tcPr>
                <w:p w14:paraId="74236D97" w14:textId="77777777" w:rsidR="004F3637" w:rsidRPr="002E4E3A" w:rsidRDefault="004F3637" w:rsidP="004F3637">
                  <w:pPr>
                    <w:jc w:val="center"/>
                    <w:rPr>
                      <w:color w:val="000000" w:themeColor="text1"/>
                      <w:kern w:val="0"/>
                      <w:sz w:val="18"/>
                      <w:szCs w:val="18"/>
                    </w:rPr>
                  </w:pPr>
                </w:p>
              </w:tc>
              <w:tc>
                <w:tcPr>
                  <w:tcW w:w="462" w:type="pct"/>
                  <w:vMerge/>
                  <w:vAlign w:val="center"/>
                </w:tcPr>
                <w:p w14:paraId="0E303198" w14:textId="77777777" w:rsidR="004F3637" w:rsidRPr="002E4E3A" w:rsidRDefault="004F3637" w:rsidP="004F3637">
                  <w:pPr>
                    <w:jc w:val="center"/>
                    <w:rPr>
                      <w:color w:val="000000" w:themeColor="text1"/>
                      <w:kern w:val="0"/>
                      <w:sz w:val="18"/>
                      <w:szCs w:val="18"/>
                    </w:rPr>
                  </w:pPr>
                </w:p>
              </w:tc>
            </w:tr>
            <w:tr w:rsidR="002E4E3A" w:rsidRPr="002E4E3A" w14:paraId="217CA73F" w14:textId="77777777" w:rsidTr="00D56A0E">
              <w:trPr>
                <w:trHeight w:val="256"/>
              </w:trPr>
              <w:tc>
                <w:tcPr>
                  <w:tcW w:w="688" w:type="pct"/>
                  <w:shd w:val="clear" w:color="auto" w:fill="auto"/>
                  <w:vAlign w:val="center"/>
                </w:tcPr>
                <w:p w14:paraId="03B137C0" w14:textId="05D6D07E" w:rsidR="004F3637" w:rsidRPr="002E4E3A" w:rsidRDefault="004F3637" w:rsidP="004F3637">
                  <w:pPr>
                    <w:widowControl/>
                    <w:jc w:val="center"/>
                    <w:textAlignment w:val="center"/>
                    <w:rPr>
                      <w:color w:val="000000" w:themeColor="text1"/>
                      <w:kern w:val="0"/>
                      <w:sz w:val="18"/>
                      <w:szCs w:val="18"/>
                    </w:rPr>
                  </w:pPr>
                  <w:proofErr w:type="gramStart"/>
                  <w:r w:rsidRPr="002E4E3A">
                    <w:rPr>
                      <w:rFonts w:ascii="宋体" w:hAnsi="宋体" w:cs="仿宋" w:hint="eastAsia"/>
                      <w:color w:val="000000" w:themeColor="text1"/>
                      <w:kern w:val="0"/>
                      <w:szCs w:val="21"/>
                      <w:lang w:bidi="ar"/>
                    </w:rPr>
                    <w:t>测头系统</w:t>
                  </w:r>
                  <w:proofErr w:type="gramEnd"/>
                  <w:r w:rsidRPr="002E4E3A">
                    <w:rPr>
                      <w:rFonts w:ascii="宋体" w:hAnsi="宋体" w:cs="仿宋" w:hint="eastAsia"/>
                      <w:color w:val="000000" w:themeColor="text1"/>
                      <w:kern w:val="0"/>
                      <w:szCs w:val="21"/>
                      <w:lang w:bidi="ar"/>
                    </w:rPr>
                    <w:t>（调试）</w:t>
                  </w:r>
                </w:p>
              </w:tc>
              <w:tc>
                <w:tcPr>
                  <w:tcW w:w="555" w:type="pct"/>
                  <w:vAlign w:val="center"/>
                </w:tcPr>
                <w:p w14:paraId="40B482C3" w14:textId="77777777" w:rsidR="004F3637" w:rsidRPr="002E4E3A" w:rsidRDefault="004F3637" w:rsidP="004F3637">
                  <w:pPr>
                    <w:adjustRightInd w:val="0"/>
                    <w:snapToGrid w:val="0"/>
                    <w:jc w:val="center"/>
                    <w:rPr>
                      <w:color w:val="000000" w:themeColor="text1"/>
                      <w:sz w:val="18"/>
                      <w:szCs w:val="18"/>
                    </w:rPr>
                  </w:pPr>
                  <w:r w:rsidRPr="002E4E3A">
                    <w:rPr>
                      <w:color w:val="000000" w:themeColor="text1"/>
                      <w:sz w:val="18"/>
                      <w:szCs w:val="18"/>
                    </w:rPr>
                    <w:t>80</w:t>
                  </w:r>
                </w:p>
              </w:tc>
              <w:tc>
                <w:tcPr>
                  <w:tcW w:w="608" w:type="pct"/>
                  <w:shd w:val="clear" w:color="auto" w:fill="auto"/>
                  <w:vAlign w:val="center"/>
                </w:tcPr>
                <w:p w14:paraId="68094DA7" w14:textId="1B90B0A0" w:rsidR="004F3637" w:rsidRPr="002E4E3A" w:rsidRDefault="004F3637" w:rsidP="004F3637">
                  <w:pPr>
                    <w:widowControl/>
                    <w:jc w:val="center"/>
                    <w:textAlignment w:val="center"/>
                    <w:rPr>
                      <w:color w:val="000000" w:themeColor="text1"/>
                      <w:sz w:val="18"/>
                      <w:szCs w:val="18"/>
                    </w:rPr>
                  </w:pPr>
                  <w:r w:rsidRPr="002E4E3A">
                    <w:rPr>
                      <w:rFonts w:ascii="宋体" w:hAnsi="宋体" w:cs="仿宋" w:hint="eastAsia"/>
                      <w:color w:val="000000" w:themeColor="text1"/>
                      <w:kern w:val="0"/>
                      <w:szCs w:val="21"/>
                      <w:lang w:bidi="ar"/>
                    </w:rPr>
                    <w:t>1</w:t>
                  </w:r>
                </w:p>
              </w:tc>
              <w:tc>
                <w:tcPr>
                  <w:tcW w:w="608" w:type="pct"/>
                  <w:vMerge/>
                  <w:vAlign w:val="center"/>
                </w:tcPr>
                <w:p w14:paraId="47F4DF34" w14:textId="284EFB41" w:rsidR="004F3637" w:rsidRPr="002E4E3A" w:rsidRDefault="004F3637" w:rsidP="004F3637">
                  <w:pPr>
                    <w:jc w:val="center"/>
                    <w:rPr>
                      <w:color w:val="000000" w:themeColor="text1"/>
                      <w:kern w:val="0"/>
                      <w:sz w:val="18"/>
                      <w:szCs w:val="18"/>
                    </w:rPr>
                  </w:pPr>
                </w:p>
              </w:tc>
              <w:tc>
                <w:tcPr>
                  <w:tcW w:w="967" w:type="pct"/>
                  <w:vMerge/>
                  <w:vAlign w:val="center"/>
                </w:tcPr>
                <w:p w14:paraId="18239813" w14:textId="5F86FFDB" w:rsidR="004F3637" w:rsidRPr="002E4E3A" w:rsidRDefault="004F3637" w:rsidP="004F3637">
                  <w:pPr>
                    <w:jc w:val="center"/>
                    <w:rPr>
                      <w:color w:val="000000" w:themeColor="text1"/>
                      <w:kern w:val="0"/>
                      <w:sz w:val="18"/>
                      <w:szCs w:val="18"/>
                    </w:rPr>
                  </w:pPr>
                </w:p>
              </w:tc>
              <w:tc>
                <w:tcPr>
                  <w:tcW w:w="555" w:type="pct"/>
                  <w:vMerge/>
                  <w:vAlign w:val="center"/>
                </w:tcPr>
                <w:p w14:paraId="288DBDA3" w14:textId="77777777" w:rsidR="004F3637" w:rsidRPr="002E4E3A" w:rsidRDefault="004F3637" w:rsidP="004F3637">
                  <w:pPr>
                    <w:jc w:val="center"/>
                    <w:rPr>
                      <w:color w:val="000000" w:themeColor="text1"/>
                      <w:kern w:val="0"/>
                      <w:sz w:val="18"/>
                      <w:szCs w:val="18"/>
                    </w:rPr>
                  </w:pPr>
                </w:p>
              </w:tc>
              <w:tc>
                <w:tcPr>
                  <w:tcW w:w="557" w:type="pct"/>
                  <w:vMerge/>
                  <w:vAlign w:val="center"/>
                </w:tcPr>
                <w:p w14:paraId="60B0DA8C" w14:textId="77777777" w:rsidR="004F3637" w:rsidRPr="002E4E3A" w:rsidRDefault="004F3637" w:rsidP="004F3637">
                  <w:pPr>
                    <w:jc w:val="center"/>
                    <w:rPr>
                      <w:color w:val="000000" w:themeColor="text1"/>
                      <w:kern w:val="0"/>
                      <w:sz w:val="18"/>
                      <w:szCs w:val="18"/>
                    </w:rPr>
                  </w:pPr>
                </w:p>
              </w:tc>
              <w:tc>
                <w:tcPr>
                  <w:tcW w:w="462" w:type="pct"/>
                  <w:vMerge/>
                  <w:vAlign w:val="center"/>
                </w:tcPr>
                <w:p w14:paraId="7BBD1FDF" w14:textId="77777777" w:rsidR="004F3637" w:rsidRPr="002E4E3A" w:rsidRDefault="004F3637" w:rsidP="004F3637">
                  <w:pPr>
                    <w:jc w:val="center"/>
                    <w:rPr>
                      <w:color w:val="000000" w:themeColor="text1"/>
                      <w:kern w:val="0"/>
                      <w:sz w:val="18"/>
                      <w:szCs w:val="18"/>
                    </w:rPr>
                  </w:pPr>
                </w:p>
              </w:tc>
            </w:tr>
            <w:tr w:rsidR="002E4E3A" w:rsidRPr="002E4E3A" w14:paraId="1DF070C9" w14:textId="77777777" w:rsidTr="00D56A0E">
              <w:trPr>
                <w:trHeight w:val="256"/>
              </w:trPr>
              <w:tc>
                <w:tcPr>
                  <w:tcW w:w="688" w:type="pct"/>
                  <w:shd w:val="clear" w:color="auto" w:fill="auto"/>
                  <w:vAlign w:val="center"/>
                </w:tcPr>
                <w:p w14:paraId="4628F1D4" w14:textId="01E9E54E" w:rsidR="004F3637" w:rsidRPr="002E4E3A" w:rsidRDefault="004F3637" w:rsidP="004F3637">
                  <w:pPr>
                    <w:widowControl/>
                    <w:jc w:val="center"/>
                    <w:textAlignment w:val="center"/>
                    <w:rPr>
                      <w:rFonts w:cs="宋体"/>
                      <w:color w:val="000000" w:themeColor="text1"/>
                      <w:sz w:val="18"/>
                      <w:szCs w:val="18"/>
                    </w:rPr>
                  </w:pPr>
                  <w:r w:rsidRPr="002E4E3A">
                    <w:rPr>
                      <w:rFonts w:ascii="宋体" w:hAnsi="宋体" w:cs="仿宋" w:hint="eastAsia"/>
                      <w:color w:val="000000" w:themeColor="text1"/>
                      <w:kern w:val="0"/>
                      <w:szCs w:val="21"/>
                      <w:lang w:eastAsia="zh-Hans" w:bidi="ar"/>
                    </w:rPr>
                    <w:t>全自动喷涂流水线</w:t>
                  </w:r>
                </w:p>
              </w:tc>
              <w:tc>
                <w:tcPr>
                  <w:tcW w:w="555" w:type="pct"/>
                  <w:vAlign w:val="center"/>
                </w:tcPr>
                <w:p w14:paraId="2BD238F8"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70</w:t>
                  </w:r>
                </w:p>
              </w:tc>
              <w:tc>
                <w:tcPr>
                  <w:tcW w:w="608" w:type="pct"/>
                  <w:shd w:val="clear" w:color="auto" w:fill="auto"/>
                  <w:vAlign w:val="center"/>
                </w:tcPr>
                <w:p w14:paraId="3AE04B99" w14:textId="2829EA7C" w:rsidR="004F3637" w:rsidRPr="002E4E3A" w:rsidRDefault="004F3637" w:rsidP="004F3637">
                  <w:pPr>
                    <w:widowControl/>
                    <w:jc w:val="center"/>
                    <w:textAlignment w:val="center"/>
                    <w:rPr>
                      <w:rFonts w:cs="宋体"/>
                      <w:color w:val="000000" w:themeColor="text1"/>
                      <w:sz w:val="18"/>
                      <w:szCs w:val="18"/>
                    </w:rPr>
                  </w:pPr>
                  <w:r w:rsidRPr="002E4E3A">
                    <w:rPr>
                      <w:rFonts w:cs="宋体"/>
                      <w:color w:val="000000" w:themeColor="text1"/>
                      <w:kern w:val="0"/>
                      <w:sz w:val="18"/>
                      <w:szCs w:val="18"/>
                    </w:rPr>
                    <w:t>1</w:t>
                  </w:r>
                </w:p>
              </w:tc>
              <w:tc>
                <w:tcPr>
                  <w:tcW w:w="608" w:type="pct"/>
                  <w:vMerge/>
                  <w:vAlign w:val="center"/>
                </w:tcPr>
                <w:p w14:paraId="49C10DB0" w14:textId="48568EF4" w:rsidR="004F3637" w:rsidRPr="002E4E3A" w:rsidRDefault="004F3637" w:rsidP="004F3637">
                  <w:pPr>
                    <w:jc w:val="center"/>
                    <w:rPr>
                      <w:color w:val="000000" w:themeColor="text1"/>
                      <w:kern w:val="0"/>
                      <w:sz w:val="18"/>
                      <w:szCs w:val="18"/>
                    </w:rPr>
                  </w:pPr>
                </w:p>
              </w:tc>
              <w:tc>
                <w:tcPr>
                  <w:tcW w:w="967" w:type="pct"/>
                  <w:vMerge/>
                  <w:vAlign w:val="center"/>
                </w:tcPr>
                <w:p w14:paraId="0E37025D" w14:textId="77777777" w:rsidR="004F3637" w:rsidRPr="002E4E3A" w:rsidRDefault="004F3637" w:rsidP="004F3637">
                  <w:pPr>
                    <w:jc w:val="center"/>
                    <w:rPr>
                      <w:color w:val="000000" w:themeColor="text1"/>
                      <w:kern w:val="0"/>
                      <w:sz w:val="18"/>
                      <w:szCs w:val="18"/>
                    </w:rPr>
                  </w:pPr>
                </w:p>
              </w:tc>
              <w:tc>
                <w:tcPr>
                  <w:tcW w:w="555" w:type="pct"/>
                  <w:vMerge/>
                  <w:vAlign w:val="center"/>
                </w:tcPr>
                <w:p w14:paraId="6F627310" w14:textId="77777777" w:rsidR="004F3637" w:rsidRPr="002E4E3A" w:rsidRDefault="004F3637" w:rsidP="004F3637">
                  <w:pPr>
                    <w:jc w:val="center"/>
                    <w:rPr>
                      <w:color w:val="000000" w:themeColor="text1"/>
                      <w:kern w:val="0"/>
                      <w:sz w:val="18"/>
                      <w:szCs w:val="18"/>
                    </w:rPr>
                  </w:pPr>
                </w:p>
              </w:tc>
              <w:tc>
                <w:tcPr>
                  <w:tcW w:w="557" w:type="pct"/>
                  <w:vMerge/>
                  <w:vAlign w:val="center"/>
                </w:tcPr>
                <w:p w14:paraId="2EE51F61" w14:textId="77777777" w:rsidR="004F3637" w:rsidRPr="002E4E3A" w:rsidRDefault="004F3637" w:rsidP="004F3637">
                  <w:pPr>
                    <w:jc w:val="center"/>
                    <w:rPr>
                      <w:color w:val="000000" w:themeColor="text1"/>
                      <w:kern w:val="0"/>
                      <w:sz w:val="18"/>
                      <w:szCs w:val="18"/>
                    </w:rPr>
                  </w:pPr>
                </w:p>
              </w:tc>
              <w:tc>
                <w:tcPr>
                  <w:tcW w:w="462" w:type="pct"/>
                  <w:vMerge/>
                  <w:vAlign w:val="center"/>
                </w:tcPr>
                <w:p w14:paraId="26F19BBD" w14:textId="77777777" w:rsidR="004F3637" w:rsidRPr="002E4E3A" w:rsidRDefault="004F3637" w:rsidP="004F3637">
                  <w:pPr>
                    <w:jc w:val="center"/>
                    <w:rPr>
                      <w:color w:val="000000" w:themeColor="text1"/>
                      <w:kern w:val="0"/>
                      <w:sz w:val="18"/>
                      <w:szCs w:val="18"/>
                    </w:rPr>
                  </w:pPr>
                </w:p>
              </w:tc>
            </w:tr>
            <w:tr w:rsidR="002E4E3A" w:rsidRPr="002E4E3A" w14:paraId="44FDAD19" w14:textId="77777777" w:rsidTr="00D56A0E">
              <w:trPr>
                <w:trHeight w:val="256"/>
              </w:trPr>
              <w:tc>
                <w:tcPr>
                  <w:tcW w:w="688" w:type="pct"/>
                  <w:shd w:val="clear" w:color="auto" w:fill="auto"/>
                  <w:vAlign w:val="center"/>
                </w:tcPr>
                <w:p w14:paraId="2C23A1AB" w14:textId="1DF96403" w:rsidR="004F3637" w:rsidRPr="002E4E3A" w:rsidRDefault="004F3637" w:rsidP="004F3637">
                  <w:pPr>
                    <w:widowControl/>
                    <w:jc w:val="center"/>
                    <w:textAlignment w:val="center"/>
                    <w:rPr>
                      <w:rFonts w:cs="宋体"/>
                      <w:color w:val="000000" w:themeColor="text1"/>
                      <w:sz w:val="18"/>
                      <w:szCs w:val="18"/>
                    </w:rPr>
                  </w:pPr>
                  <w:r w:rsidRPr="002E4E3A">
                    <w:rPr>
                      <w:rFonts w:ascii="宋体" w:hAnsi="宋体" w:cs="仿宋" w:hint="eastAsia"/>
                      <w:color w:val="000000" w:themeColor="text1"/>
                      <w:kern w:val="0"/>
                      <w:szCs w:val="21"/>
                      <w:lang w:bidi="ar"/>
                    </w:rPr>
                    <w:t>机械手</w:t>
                  </w:r>
                </w:p>
              </w:tc>
              <w:tc>
                <w:tcPr>
                  <w:tcW w:w="555" w:type="pct"/>
                  <w:vAlign w:val="center"/>
                </w:tcPr>
                <w:p w14:paraId="6DFDDE02"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70</w:t>
                  </w:r>
                </w:p>
              </w:tc>
              <w:tc>
                <w:tcPr>
                  <w:tcW w:w="608" w:type="pct"/>
                  <w:shd w:val="clear" w:color="auto" w:fill="auto"/>
                  <w:vAlign w:val="center"/>
                </w:tcPr>
                <w:p w14:paraId="3F3AD81B" w14:textId="11A2C11B" w:rsidR="004F3637" w:rsidRPr="002E4E3A" w:rsidRDefault="004F3637" w:rsidP="004F3637">
                  <w:pPr>
                    <w:widowControl/>
                    <w:jc w:val="center"/>
                    <w:textAlignment w:val="center"/>
                    <w:rPr>
                      <w:rFonts w:cs="宋体"/>
                      <w:color w:val="000000" w:themeColor="text1"/>
                      <w:sz w:val="18"/>
                      <w:szCs w:val="18"/>
                    </w:rPr>
                  </w:pPr>
                  <w:r w:rsidRPr="002E4E3A">
                    <w:rPr>
                      <w:rFonts w:ascii="宋体" w:hAnsi="宋体" w:cs="仿宋"/>
                      <w:color w:val="000000" w:themeColor="text1"/>
                      <w:szCs w:val="21"/>
                    </w:rPr>
                    <w:t>5</w:t>
                  </w:r>
                </w:p>
              </w:tc>
              <w:tc>
                <w:tcPr>
                  <w:tcW w:w="608" w:type="pct"/>
                  <w:vMerge/>
                  <w:vAlign w:val="center"/>
                </w:tcPr>
                <w:p w14:paraId="4F815481" w14:textId="23BFADBC" w:rsidR="004F3637" w:rsidRPr="002E4E3A" w:rsidRDefault="004F3637" w:rsidP="004F3637">
                  <w:pPr>
                    <w:jc w:val="center"/>
                    <w:rPr>
                      <w:color w:val="000000" w:themeColor="text1"/>
                      <w:kern w:val="0"/>
                      <w:sz w:val="18"/>
                      <w:szCs w:val="18"/>
                    </w:rPr>
                  </w:pPr>
                </w:p>
              </w:tc>
              <w:tc>
                <w:tcPr>
                  <w:tcW w:w="967" w:type="pct"/>
                  <w:vMerge/>
                  <w:vAlign w:val="center"/>
                </w:tcPr>
                <w:p w14:paraId="2F93CAC1" w14:textId="77777777" w:rsidR="004F3637" w:rsidRPr="002E4E3A" w:rsidRDefault="004F3637" w:rsidP="004F3637">
                  <w:pPr>
                    <w:jc w:val="center"/>
                    <w:rPr>
                      <w:color w:val="000000" w:themeColor="text1"/>
                      <w:kern w:val="0"/>
                      <w:sz w:val="18"/>
                      <w:szCs w:val="18"/>
                    </w:rPr>
                  </w:pPr>
                </w:p>
              </w:tc>
              <w:tc>
                <w:tcPr>
                  <w:tcW w:w="555" w:type="pct"/>
                  <w:vMerge/>
                  <w:vAlign w:val="center"/>
                </w:tcPr>
                <w:p w14:paraId="53D62B8C" w14:textId="77777777" w:rsidR="004F3637" w:rsidRPr="002E4E3A" w:rsidRDefault="004F3637" w:rsidP="004F3637">
                  <w:pPr>
                    <w:jc w:val="center"/>
                    <w:rPr>
                      <w:color w:val="000000" w:themeColor="text1"/>
                      <w:kern w:val="0"/>
                      <w:sz w:val="18"/>
                      <w:szCs w:val="18"/>
                    </w:rPr>
                  </w:pPr>
                </w:p>
              </w:tc>
              <w:tc>
                <w:tcPr>
                  <w:tcW w:w="557" w:type="pct"/>
                  <w:vMerge/>
                  <w:vAlign w:val="center"/>
                </w:tcPr>
                <w:p w14:paraId="5A51871B" w14:textId="77777777" w:rsidR="004F3637" w:rsidRPr="002E4E3A" w:rsidRDefault="004F3637" w:rsidP="004F3637">
                  <w:pPr>
                    <w:jc w:val="center"/>
                    <w:rPr>
                      <w:color w:val="000000" w:themeColor="text1"/>
                      <w:kern w:val="0"/>
                      <w:sz w:val="18"/>
                      <w:szCs w:val="18"/>
                    </w:rPr>
                  </w:pPr>
                </w:p>
              </w:tc>
              <w:tc>
                <w:tcPr>
                  <w:tcW w:w="462" w:type="pct"/>
                  <w:vMerge/>
                  <w:vAlign w:val="center"/>
                </w:tcPr>
                <w:p w14:paraId="04B8EA35" w14:textId="77777777" w:rsidR="004F3637" w:rsidRPr="002E4E3A" w:rsidRDefault="004F3637" w:rsidP="004F3637">
                  <w:pPr>
                    <w:jc w:val="center"/>
                    <w:rPr>
                      <w:color w:val="000000" w:themeColor="text1"/>
                      <w:kern w:val="0"/>
                      <w:sz w:val="18"/>
                      <w:szCs w:val="18"/>
                    </w:rPr>
                  </w:pPr>
                </w:p>
              </w:tc>
            </w:tr>
            <w:tr w:rsidR="002E4E3A" w:rsidRPr="002E4E3A" w14:paraId="02A7AD0C" w14:textId="77777777" w:rsidTr="00D56A0E">
              <w:trPr>
                <w:trHeight w:val="256"/>
              </w:trPr>
              <w:tc>
                <w:tcPr>
                  <w:tcW w:w="688" w:type="pct"/>
                  <w:shd w:val="clear" w:color="auto" w:fill="auto"/>
                  <w:vAlign w:val="center"/>
                </w:tcPr>
                <w:p w14:paraId="52E67A9D" w14:textId="27F98DD0" w:rsidR="004F3637" w:rsidRPr="002E4E3A" w:rsidRDefault="004F3637" w:rsidP="004F3637">
                  <w:pPr>
                    <w:widowControl/>
                    <w:jc w:val="center"/>
                    <w:textAlignment w:val="center"/>
                    <w:rPr>
                      <w:rFonts w:cs="宋体"/>
                      <w:color w:val="000000" w:themeColor="text1"/>
                      <w:sz w:val="18"/>
                      <w:szCs w:val="18"/>
                    </w:rPr>
                  </w:pPr>
                  <w:r w:rsidRPr="002E4E3A">
                    <w:rPr>
                      <w:rFonts w:ascii="宋体" w:hAnsi="宋体" w:cs="仿宋" w:hint="eastAsia"/>
                      <w:color w:val="000000" w:themeColor="text1"/>
                      <w:kern w:val="0"/>
                      <w:szCs w:val="21"/>
                      <w:lang w:bidi="ar"/>
                    </w:rPr>
                    <w:t>下料皮带线</w:t>
                  </w:r>
                </w:p>
              </w:tc>
              <w:tc>
                <w:tcPr>
                  <w:tcW w:w="555" w:type="pct"/>
                  <w:vAlign w:val="center"/>
                </w:tcPr>
                <w:p w14:paraId="6EFAAD67"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70</w:t>
                  </w:r>
                </w:p>
              </w:tc>
              <w:tc>
                <w:tcPr>
                  <w:tcW w:w="608" w:type="pct"/>
                  <w:shd w:val="clear" w:color="auto" w:fill="auto"/>
                  <w:vAlign w:val="center"/>
                </w:tcPr>
                <w:p w14:paraId="21DB367D" w14:textId="6EA518FB" w:rsidR="004F3637" w:rsidRPr="002E4E3A" w:rsidRDefault="004F3637" w:rsidP="004F3637">
                  <w:pPr>
                    <w:widowControl/>
                    <w:jc w:val="center"/>
                    <w:textAlignment w:val="center"/>
                    <w:rPr>
                      <w:rFonts w:cs="宋体"/>
                      <w:color w:val="000000" w:themeColor="text1"/>
                      <w:sz w:val="18"/>
                      <w:szCs w:val="18"/>
                    </w:rPr>
                  </w:pPr>
                  <w:r w:rsidRPr="002E4E3A">
                    <w:rPr>
                      <w:rFonts w:ascii="宋体" w:hAnsi="宋体" w:cs="仿宋" w:hint="eastAsia"/>
                      <w:color w:val="000000" w:themeColor="text1"/>
                      <w:kern w:val="0"/>
                      <w:szCs w:val="21"/>
                      <w:lang w:bidi="ar"/>
                    </w:rPr>
                    <w:t>2</w:t>
                  </w:r>
                </w:p>
              </w:tc>
              <w:tc>
                <w:tcPr>
                  <w:tcW w:w="608" w:type="pct"/>
                  <w:vMerge/>
                  <w:vAlign w:val="center"/>
                </w:tcPr>
                <w:p w14:paraId="71C62CCD" w14:textId="4351BB5C" w:rsidR="004F3637" w:rsidRPr="002E4E3A" w:rsidRDefault="004F3637" w:rsidP="004F3637">
                  <w:pPr>
                    <w:jc w:val="center"/>
                    <w:rPr>
                      <w:color w:val="000000" w:themeColor="text1"/>
                      <w:kern w:val="0"/>
                      <w:sz w:val="18"/>
                      <w:szCs w:val="18"/>
                    </w:rPr>
                  </w:pPr>
                </w:p>
              </w:tc>
              <w:tc>
                <w:tcPr>
                  <w:tcW w:w="967" w:type="pct"/>
                  <w:vMerge/>
                  <w:vAlign w:val="center"/>
                </w:tcPr>
                <w:p w14:paraId="5AB1BB0B" w14:textId="77777777" w:rsidR="004F3637" w:rsidRPr="002E4E3A" w:rsidRDefault="004F3637" w:rsidP="004F3637">
                  <w:pPr>
                    <w:jc w:val="center"/>
                    <w:rPr>
                      <w:color w:val="000000" w:themeColor="text1"/>
                      <w:kern w:val="0"/>
                      <w:sz w:val="18"/>
                      <w:szCs w:val="18"/>
                    </w:rPr>
                  </w:pPr>
                </w:p>
              </w:tc>
              <w:tc>
                <w:tcPr>
                  <w:tcW w:w="555" w:type="pct"/>
                  <w:vMerge/>
                  <w:vAlign w:val="center"/>
                </w:tcPr>
                <w:p w14:paraId="6F617786" w14:textId="77777777" w:rsidR="004F3637" w:rsidRPr="002E4E3A" w:rsidRDefault="004F3637" w:rsidP="004F3637">
                  <w:pPr>
                    <w:jc w:val="center"/>
                    <w:rPr>
                      <w:color w:val="000000" w:themeColor="text1"/>
                      <w:kern w:val="0"/>
                      <w:sz w:val="18"/>
                      <w:szCs w:val="18"/>
                    </w:rPr>
                  </w:pPr>
                </w:p>
              </w:tc>
              <w:tc>
                <w:tcPr>
                  <w:tcW w:w="557" w:type="pct"/>
                  <w:vMerge/>
                  <w:vAlign w:val="center"/>
                </w:tcPr>
                <w:p w14:paraId="09334A6A" w14:textId="77777777" w:rsidR="004F3637" w:rsidRPr="002E4E3A" w:rsidRDefault="004F3637" w:rsidP="004F3637">
                  <w:pPr>
                    <w:jc w:val="center"/>
                    <w:rPr>
                      <w:color w:val="000000" w:themeColor="text1"/>
                      <w:kern w:val="0"/>
                      <w:sz w:val="18"/>
                      <w:szCs w:val="18"/>
                    </w:rPr>
                  </w:pPr>
                </w:p>
              </w:tc>
              <w:tc>
                <w:tcPr>
                  <w:tcW w:w="462" w:type="pct"/>
                  <w:vMerge/>
                  <w:vAlign w:val="center"/>
                </w:tcPr>
                <w:p w14:paraId="0FBA8C5E" w14:textId="77777777" w:rsidR="004F3637" w:rsidRPr="002E4E3A" w:rsidRDefault="004F3637" w:rsidP="004F3637">
                  <w:pPr>
                    <w:jc w:val="center"/>
                    <w:rPr>
                      <w:color w:val="000000" w:themeColor="text1"/>
                      <w:kern w:val="0"/>
                      <w:sz w:val="18"/>
                      <w:szCs w:val="18"/>
                    </w:rPr>
                  </w:pPr>
                </w:p>
              </w:tc>
            </w:tr>
            <w:tr w:rsidR="002E4E3A" w:rsidRPr="002E4E3A" w14:paraId="6D287670" w14:textId="77777777" w:rsidTr="00D56A0E">
              <w:trPr>
                <w:trHeight w:val="256"/>
              </w:trPr>
              <w:tc>
                <w:tcPr>
                  <w:tcW w:w="688" w:type="pct"/>
                  <w:vAlign w:val="center"/>
                </w:tcPr>
                <w:p w14:paraId="75A64FFE" w14:textId="52AEFBE2"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防护栏</w:t>
                  </w:r>
                </w:p>
              </w:tc>
              <w:tc>
                <w:tcPr>
                  <w:tcW w:w="555" w:type="pct"/>
                  <w:vAlign w:val="center"/>
                </w:tcPr>
                <w:p w14:paraId="0857AAAE"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75</w:t>
                  </w:r>
                </w:p>
              </w:tc>
              <w:tc>
                <w:tcPr>
                  <w:tcW w:w="608" w:type="pct"/>
                  <w:vAlign w:val="center"/>
                </w:tcPr>
                <w:p w14:paraId="263B92E1" w14:textId="2686F25B"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2</w:t>
                  </w:r>
                </w:p>
              </w:tc>
              <w:tc>
                <w:tcPr>
                  <w:tcW w:w="608" w:type="pct"/>
                  <w:vMerge/>
                  <w:vAlign w:val="center"/>
                </w:tcPr>
                <w:p w14:paraId="567E8805" w14:textId="61BB7835" w:rsidR="004F3637" w:rsidRPr="002E4E3A" w:rsidRDefault="004F3637" w:rsidP="004F3637">
                  <w:pPr>
                    <w:jc w:val="center"/>
                    <w:rPr>
                      <w:color w:val="000000" w:themeColor="text1"/>
                      <w:kern w:val="0"/>
                      <w:sz w:val="18"/>
                      <w:szCs w:val="18"/>
                    </w:rPr>
                  </w:pPr>
                </w:p>
              </w:tc>
              <w:tc>
                <w:tcPr>
                  <w:tcW w:w="967" w:type="pct"/>
                  <w:vMerge/>
                  <w:vAlign w:val="center"/>
                </w:tcPr>
                <w:p w14:paraId="4F351031" w14:textId="77777777" w:rsidR="004F3637" w:rsidRPr="002E4E3A" w:rsidRDefault="004F3637" w:rsidP="004F3637">
                  <w:pPr>
                    <w:jc w:val="center"/>
                    <w:rPr>
                      <w:color w:val="000000" w:themeColor="text1"/>
                      <w:kern w:val="0"/>
                      <w:sz w:val="18"/>
                      <w:szCs w:val="18"/>
                    </w:rPr>
                  </w:pPr>
                </w:p>
              </w:tc>
              <w:tc>
                <w:tcPr>
                  <w:tcW w:w="555" w:type="pct"/>
                  <w:vMerge/>
                  <w:vAlign w:val="center"/>
                </w:tcPr>
                <w:p w14:paraId="41BB029D" w14:textId="77777777" w:rsidR="004F3637" w:rsidRPr="002E4E3A" w:rsidRDefault="004F3637" w:rsidP="004F3637">
                  <w:pPr>
                    <w:jc w:val="center"/>
                    <w:rPr>
                      <w:color w:val="000000" w:themeColor="text1"/>
                      <w:kern w:val="0"/>
                      <w:sz w:val="18"/>
                      <w:szCs w:val="18"/>
                    </w:rPr>
                  </w:pPr>
                </w:p>
              </w:tc>
              <w:tc>
                <w:tcPr>
                  <w:tcW w:w="557" w:type="pct"/>
                  <w:vMerge/>
                  <w:vAlign w:val="center"/>
                </w:tcPr>
                <w:p w14:paraId="3E602092" w14:textId="77777777" w:rsidR="004F3637" w:rsidRPr="002E4E3A" w:rsidRDefault="004F3637" w:rsidP="004F3637">
                  <w:pPr>
                    <w:jc w:val="center"/>
                    <w:rPr>
                      <w:color w:val="000000" w:themeColor="text1"/>
                      <w:kern w:val="0"/>
                      <w:sz w:val="18"/>
                      <w:szCs w:val="18"/>
                    </w:rPr>
                  </w:pPr>
                </w:p>
              </w:tc>
              <w:tc>
                <w:tcPr>
                  <w:tcW w:w="462" w:type="pct"/>
                  <w:vMerge/>
                  <w:vAlign w:val="center"/>
                </w:tcPr>
                <w:p w14:paraId="08CE4B39" w14:textId="77777777" w:rsidR="004F3637" w:rsidRPr="002E4E3A" w:rsidRDefault="004F3637" w:rsidP="004F3637">
                  <w:pPr>
                    <w:jc w:val="center"/>
                    <w:rPr>
                      <w:color w:val="000000" w:themeColor="text1"/>
                      <w:kern w:val="0"/>
                      <w:sz w:val="18"/>
                      <w:szCs w:val="18"/>
                    </w:rPr>
                  </w:pPr>
                </w:p>
              </w:tc>
            </w:tr>
            <w:tr w:rsidR="002E4E3A" w:rsidRPr="002E4E3A" w14:paraId="3602FFA7" w14:textId="77777777" w:rsidTr="00D56A0E">
              <w:trPr>
                <w:trHeight w:val="256"/>
              </w:trPr>
              <w:tc>
                <w:tcPr>
                  <w:tcW w:w="688" w:type="pct"/>
                  <w:vAlign w:val="center"/>
                </w:tcPr>
                <w:p w14:paraId="44549163" w14:textId="4A4EC9F6"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视觉检测</w:t>
                  </w:r>
                </w:p>
              </w:tc>
              <w:tc>
                <w:tcPr>
                  <w:tcW w:w="555" w:type="pct"/>
                  <w:vAlign w:val="center"/>
                </w:tcPr>
                <w:p w14:paraId="7B5A4F9D"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85</w:t>
                  </w:r>
                </w:p>
              </w:tc>
              <w:tc>
                <w:tcPr>
                  <w:tcW w:w="608" w:type="pct"/>
                  <w:vAlign w:val="center"/>
                </w:tcPr>
                <w:p w14:paraId="52AD3345" w14:textId="4F72C722"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2</w:t>
                  </w:r>
                </w:p>
              </w:tc>
              <w:tc>
                <w:tcPr>
                  <w:tcW w:w="608" w:type="pct"/>
                  <w:vMerge/>
                  <w:vAlign w:val="center"/>
                </w:tcPr>
                <w:p w14:paraId="5994B402" w14:textId="78B404E6" w:rsidR="004F3637" w:rsidRPr="002E4E3A" w:rsidRDefault="004F3637" w:rsidP="004F3637">
                  <w:pPr>
                    <w:jc w:val="center"/>
                    <w:rPr>
                      <w:color w:val="000000" w:themeColor="text1"/>
                      <w:kern w:val="0"/>
                      <w:sz w:val="18"/>
                      <w:szCs w:val="18"/>
                    </w:rPr>
                  </w:pPr>
                </w:p>
              </w:tc>
              <w:tc>
                <w:tcPr>
                  <w:tcW w:w="967" w:type="pct"/>
                  <w:vMerge/>
                  <w:vAlign w:val="center"/>
                </w:tcPr>
                <w:p w14:paraId="38CA97AE" w14:textId="77777777" w:rsidR="004F3637" w:rsidRPr="002E4E3A" w:rsidRDefault="004F3637" w:rsidP="004F3637">
                  <w:pPr>
                    <w:jc w:val="center"/>
                    <w:rPr>
                      <w:color w:val="000000" w:themeColor="text1"/>
                      <w:kern w:val="0"/>
                      <w:sz w:val="18"/>
                      <w:szCs w:val="18"/>
                    </w:rPr>
                  </w:pPr>
                </w:p>
              </w:tc>
              <w:tc>
                <w:tcPr>
                  <w:tcW w:w="555" w:type="pct"/>
                  <w:vMerge/>
                  <w:vAlign w:val="center"/>
                </w:tcPr>
                <w:p w14:paraId="4F29B7B7" w14:textId="77777777" w:rsidR="004F3637" w:rsidRPr="002E4E3A" w:rsidRDefault="004F3637" w:rsidP="004F3637">
                  <w:pPr>
                    <w:jc w:val="center"/>
                    <w:rPr>
                      <w:color w:val="000000" w:themeColor="text1"/>
                      <w:kern w:val="0"/>
                      <w:sz w:val="18"/>
                      <w:szCs w:val="18"/>
                    </w:rPr>
                  </w:pPr>
                </w:p>
              </w:tc>
              <w:tc>
                <w:tcPr>
                  <w:tcW w:w="557" w:type="pct"/>
                  <w:vMerge/>
                  <w:vAlign w:val="center"/>
                </w:tcPr>
                <w:p w14:paraId="0E79C897" w14:textId="77777777" w:rsidR="004F3637" w:rsidRPr="002E4E3A" w:rsidRDefault="004F3637" w:rsidP="004F3637">
                  <w:pPr>
                    <w:jc w:val="center"/>
                    <w:rPr>
                      <w:color w:val="000000" w:themeColor="text1"/>
                      <w:kern w:val="0"/>
                      <w:sz w:val="18"/>
                      <w:szCs w:val="18"/>
                    </w:rPr>
                  </w:pPr>
                </w:p>
              </w:tc>
              <w:tc>
                <w:tcPr>
                  <w:tcW w:w="462" w:type="pct"/>
                  <w:vMerge/>
                  <w:vAlign w:val="center"/>
                </w:tcPr>
                <w:p w14:paraId="71110BEA" w14:textId="77777777" w:rsidR="004F3637" w:rsidRPr="002E4E3A" w:rsidRDefault="004F3637" w:rsidP="004F3637">
                  <w:pPr>
                    <w:jc w:val="center"/>
                    <w:rPr>
                      <w:color w:val="000000" w:themeColor="text1"/>
                      <w:kern w:val="0"/>
                      <w:sz w:val="18"/>
                      <w:szCs w:val="18"/>
                    </w:rPr>
                  </w:pPr>
                </w:p>
              </w:tc>
            </w:tr>
            <w:tr w:rsidR="002E4E3A" w:rsidRPr="002E4E3A" w14:paraId="446FD87B" w14:textId="77777777" w:rsidTr="00D56A0E">
              <w:trPr>
                <w:trHeight w:val="256"/>
              </w:trPr>
              <w:tc>
                <w:tcPr>
                  <w:tcW w:w="688" w:type="pct"/>
                  <w:vAlign w:val="center"/>
                </w:tcPr>
                <w:p w14:paraId="2C167605" w14:textId="5883386C"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冷冻式干燥机</w:t>
                  </w:r>
                </w:p>
              </w:tc>
              <w:tc>
                <w:tcPr>
                  <w:tcW w:w="555" w:type="pct"/>
                  <w:vAlign w:val="center"/>
                </w:tcPr>
                <w:p w14:paraId="74BA7B2D"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70</w:t>
                  </w:r>
                </w:p>
              </w:tc>
              <w:tc>
                <w:tcPr>
                  <w:tcW w:w="608" w:type="pct"/>
                  <w:vAlign w:val="center"/>
                </w:tcPr>
                <w:p w14:paraId="311453A0" w14:textId="32B66527"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1</w:t>
                  </w:r>
                </w:p>
              </w:tc>
              <w:tc>
                <w:tcPr>
                  <w:tcW w:w="608" w:type="pct"/>
                  <w:vMerge/>
                  <w:vAlign w:val="center"/>
                </w:tcPr>
                <w:p w14:paraId="73D8F8B7" w14:textId="6D66C50C" w:rsidR="004F3637" w:rsidRPr="002E4E3A" w:rsidRDefault="004F3637" w:rsidP="004F3637">
                  <w:pPr>
                    <w:jc w:val="center"/>
                    <w:rPr>
                      <w:color w:val="000000" w:themeColor="text1"/>
                      <w:kern w:val="0"/>
                      <w:sz w:val="18"/>
                      <w:szCs w:val="18"/>
                    </w:rPr>
                  </w:pPr>
                </w:p>
              </w:tc>
              <w:tc>
                <w:tcPr>
                  <w:tcW w:w="967" w:type="pct"/>
                  <w:vMerge/>
                  <w:vAlign w:val="center"/>
                </w:tcPr>
                <w:p w14:paraId="65CA6B48" w14:textId="77777777" w:rsidR="004F3637" w:rsidRPr="002E4E3A" w:rsidRDefault="004F3637" w:rsidP="004F3637">
                  <w:pPr>
                    <w:jc w:val="center"/>
                    <w:rPr>
                      <w:color w:val="000000" w:themeColor="text1"/>
                      <w:kern w:val="0"/>
                      <w:sz w:val="18"/>
                      <w:szCs w:val="18"/>
                    </w:rPr>
                  </w:pPr>
                </w:p>
              </w:tc>
              <w:tc>
                <w:tcPr>
                  <w:tcW w:w="555" w:type="pct"/>
                  <w:vMerge/>
                  <w:vAlign w:val="center"/>
                </w:tcPr>
                <w:p w14:paraId="21828B17" w14:textId="77777777" w:rsidR="004F3637" w:rsidRPr="002E4E3A" w:rsidRDefault="004F3637" w:rsidP="004F3637">
                  <w:pPr>
                    <w:jc w:val="center"/>
                    <w:rPr>
                      <w:color w:val="000000" w:themeColor="text1"/>
                      <w:kern w:val="0"/>
                      <w:sz w:val="18"/>
                      <w:szCs w:val="18"/>
                    </w:rPr>
                  </w:pPr>
                </w:p>
              </w:tc>
              <w:tc>
                <w:tcPr>
                  <w:tcW w:w="557" w:type="pct"/>
                  <w:vMerge/>
                  <w:vAlign w:val="center"/>
                </w:tcPr>
                <w:p w14:paraId="281EB458" w14:textId="77777777" w:rsidR="004F3637" w:rsidRPr="002E4E3A" w:rsidRDefault="004F3637" w:rsidP="004F3637">
                  <w:pPr>
                    <w:jc w:val="center"/>
                    <w:rPr>
                      <w:color w:val="000000" w:themeColor="text1"/>
                      <w:kern w:val="0"/>
                      <w:sz w:val="18"/>
                      <w:szCs w:val="18"/>
                    </w:rPr>
                  </w:pPr>
                </w:p>
              </w:tc>
              <w:tc>
                <w:tcPr>
                  <w:tcW w:w="462" w:type="pct"/>
                  <w:vMerge/>
                  <w:vAlign w:val="center"/>
                </w:tcPr>
                <w:p w14:paraId="3CF95648" w14:textId="77777777" w:rsidR="004F3637" w:rsidRPr="002E4E3A" w:rsidRDefault="004F3637" w:rsidP="004F3637">
                  <w:pPr>
                    <w:jc w:val="center"/>
                    <w:rPr>
                      <w:color w:val="000000" w:themeColor="text1"/>
                      <w:kern w:val="0"/>
                      <w:sz w:val="18"/>
                      <w:szCs w:val="18"/>
                    </w:rPr>
                  </w:pPr>
                </w:p>
              </w:tc>
            </w:tr>
            <w:tr w:rsidR="002E4E3A" w:rsidRPr="002E4E3A" w14:paraId="3919A5D0" w14:textId="77777777" w:rsidTr="00D56A0E">
              <w:trPr>
                <w:trHeight w:val="256"/>
              </w:trPr>
              <w:tc>
                <w:tcPr>
                  <w:tcW w:w="688" w:type="pct"/>
                  <w:vAlign w:val="center"/>
                </w:tcPr>
                <w:p w14:paraId="11D0B5BC" w14:textId="6D05D3EA"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布鲁克手持式光谱仪</w:t>
                  </w:r>
                </w:p>
              </w:tc>
              <w:tc>
                <w:tcPr>
                  <w:tcW w:w="555" w:type="pct"/>
                  <w:vAlign w:val="center"/>
                </w:tcPr>
                <w:p w14:paraId="0ED8B8FA"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7</w:t>
                  </w:r>
                  <w:r w:rsidRPr="002E4E3A">
                    <w:rPr>
                      <w:color w:val="000000" w:themeColor="text1"/>
                      <w:sz w:val="18"/>
                      <w:szCs w:val="18"/>
                    </w:rPr>
                    <w:t>5</w:t>
                  </w:r>
                </w:p>
              </w:tc>
              <w:tc>
                <w:tcPr>
                  <w:tcW w:w="608" w:type="pct"/>
                  <w:vAlign w:val="center"/>
                </w:tcPr>
                <w:p w14:paraId="2B3D13D5" w14:textId="0B9A05F2"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1</w:t>
                  </w:r>
                </w:p>
              </w:tc>
              <w:tc>
                <w:tcPr>
                  <w:tcW w:w="608" w:type="pct"/>
                  <w:vMerge/>
                  <w:vAlign w:val="center"/>
                </w:tcPr>
                <w:p w14:paraId="612E9104" w14:textId="6C30BDA1" w:rsidR="004F3637" w:rsidRPr="002E4E3A" w:rsidRDefault="004F3637" w:rsidP="004F3637">
                  <w:pPr>
                    <w:jc w:val="center"/>
                    <w:rPr>
                      <w:color w:val="000000" w:themeColor="text1"/>
                      <w:kern w:val="0"/>
                      <w:sz w:val="18"/>
                      <w:szCs w:val="18"/>
                    </w:rPr>
                  </w:pPr>
                </w:p>
              </w:tc>
              <w:tc>
                <w:tcPr>
                  <w:tcW w:w="967" w:type="pct"/>
                  <w:vMerge/>
                  <w:vAlign w:val="center"/>
                </w:tcPr>
                <w:p w14:paraId="527E40F6" w14:textId="77777777" w:rsidR="004F3637" w:rsidRPr="002E4E3A" w:rsidRDefault="004F3637" w:rsidP="004F3637">
                  <w:pPr>
                    <w:jc w:val="center"/>
                    <w:rPr>
                      <w:color w:val="000000" w:themeColor="text1"/>
                      <w:kern w:val="0"/>
                      <w:sz w:val="18"/>
                      <w:szCs w:val="18"/>
                    </w:rPr>
                  </w:pPr>
                </w:p>
              </w:tc>
              <w:tc>
                <w:tcPr>
                  <w:tcW w:w="555" w:type="pct"/>
                  <w:vMerge/>
                  <w:vAlign w:val="center"/>
                </w:tcPr>
                <w:p w14:paraId="508EF688" w14:textId="77777777" w:rsidR="004F3637" w:rsidRPr="002E4E3A" w:rsidRDefault="004F3637" w:rsidP="004F3637">
                  <w:pPr>
                    <w:jc w:val="center"/>
                    <w:rPr>
                      <w:color w:val="000000" w:themeColor="text1"/>
                      <w:kern w:val="0"/>
                      <w:sz w:val="18"/>
                      <w:szCs w:val="18"/>
                    </w:rPr>
                  </w:pPr>
                </w:p>
              </w:tc>
              <w:tc>
                <w:tcPr>
                  <w:tcW w:w="557" w:type="pct"/>
                  <w:vMerge/>
                  <w:vAlign w:val="center"/>
                </w:tcPr>
                <w:p w14:paraId="17949F18" w14:textId="77777777" w:rsidR="004F3637" w:rsidRPr="002E4E3A" w:rsidRDefault="004F3637" w:rsidP="004F3637">
                  <w:pPr>
                    <w:jc w:val="center"/>
                    <w:rPr>
                      <w:color w:val="000000" w:themeColor="text1"/>
                      <w:kern w:val="0"/>
                      <w:sz w:val="18"/>
                      <w:szCs w:val="18"/>
                    </w:rPr>
                  </w:pPr>
                </w:p>
              </w:tc>
              <w:tc>
                <w:tcPr>
                  <w:tcW w:w="462" w:type="pct"/>
                  <w:vMerge/>
                  <w:vAlign w:val="center"/>
                </w:tcPr>
                <w:p w14:paraId="3BA80D79" w14:textId="77777777" w:rsidR="004F3637" w:rsidRPr="002E4E3A" w:rsidRDefault="004F3637" w:rsidP="004F3637">
                  <w:pPr>
                    <w:jc w:val="center"/>
                    <w:rPr>
                      <w:color w:val="000000" w:themeColor="text1"/>
                      <w:kern w:val="0"/>
                      <w:sz w:val="18"/>
                      <w:szCs w:val="18"/>
                    </w:rPr>
                  </w:pPr>
                </w:p>
              </w:tc>
            </w:tr>
            <w:tr w:rsidR="002E4E3A" w:rsidRPr="002E4E3A" w14:paraId="1910FD35" w14:textId="77777777" w:rsidTr="00D56A0E">
              <w:trPr>
                <w:trHeight w:val="256"/>
              </w:trPr>
              <w:tc>
                <w:tcPr>
                  <w:tcW w:w="688" w:type="pct"/>
                  <w:vAlign w:val="center"/>
                </w:tcPr>
                <w:p w14:paraId="27FAE1A6" w14:textId="6F7697DD"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立式S型点焊交流电阻焊机</w:t>
                  </w:r>
                </w:p>
              </w:tc>
              <w:tc>
                <w:tcPr>
                  <w:tcW w:w="555" w:type="pct"/>
                  <w:vAlign w:val="center"/>
                </w:tcPr>
                <w:p w14:paraId="5EAF62E9" w14:textId="77777777" w:rsidR="004F3637" w:rsidRPr="002E4E3A" w:rsidRDefault="004F3637" w:rsidP="004F3637">
                  <w:pPr>
                    <w:widowControl/>
                    <w:snapToGrid w:val="0"/>
                    <w:jc w:val="center"/>
                    <w:rPr>
                      <w:color w:val="000000" w:themeColor="text1"/>
                      <w:kern w:val="0"/>
                      <w:sz w:val="18"/>
                      <w:szCs w:val="18"/>
                    </w:rPr>
                  </w:pPr>
                  <w:r w:rsidRPr="002E4E3A">
                    <w:rPr>
                      <w:rFonts w:hint="eastAsia"/>
                      <w:color w:val="000000" w:themeColor="text1"/>
                      <w:kern w:val="0"/>
                      <w:sz w:val="18"/>
                      <w:szCs w:val="18"/>
                    </w:rPr>
                    <w:t>70</w:t>
                  </w:r>
                </w:p>
              </w:tc>
              <w:tc>
                <w:tcPr>
                  <w:tcW w:w="608" w:type="pct"/>
                  <w:vAlign w:val="center"/>
                </w:tcPr>
                <w:p w14:paraId="09727B09" w14:textId="506600F3"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1</w:t>
                  </w:r>
                </w:p>
              </w:tc>
              <w:tc>
                <w:tcPr>
                  <w:tcW w:w="608" w:type="pct"/>
                  <w:vMerge/>
                  <w:vAlign w:val="center"/>
                </w:tcPr>
                <w:p w14:paraId="07E6BB73" w14:textId="51569A08" w:rsidR="004F3637" w:rsidRPr="002E4E3A" w:rsidRDefault="004F3637" w:rsidP="004F3637">
                  <w:pPr>
                    <w:jc w:val="center"/>
                    <w:rPr>
                      <w:color w:val="000000" w:themeColor="text1"/>
                      <w:kern w:val="0"/>
                      <w:sz w:val="18"/>
                      <w:szCs w:val="18"/>
                    </w:rPr>
                  </w:pPr>
                </w:p>
              </w:tc>
              <w:tc>
                <w:tcPr>
                  <w:tcW w:w="967" w:type="pct"/>
                  <w:vMerge/>
                  <w:vAlign w:val="center"/>
                </w:tcPr>
                <w:p w14:paraId="39B1E094" w14:textId="77777777" w:rsidR="004F3637" w:rsidRPr="002E4E3A" w:rsidRDefault="004F3637" w:rsidP="004F3637">
                  <w:pPr>
                    <w:jc w:val="center"/>
                    <w:rPr>
                      <w:color w:val="000000" w:themeColor="text1"/>
                      <w:kern w:val="0"/>
                      <w:sz w:val="18"/>
                      <w:szCs w:val="18"/>
                    </w:rPr>
                  </w:pPr>
                </w:p>
              </w:tc>
              <w:tc>
                <w:tcPr>
                  <w:tcW w:w="555" w:type="pct"/>
                  <w:vMerge/>
                  <w:vAlign w:val="center"/>
                </w:tcPr>
                <w:p w14:paraId="78015146" w14:textId="77777777" w:rsidR="004F3637" w:rsidRPr="002E4E3A" w:rsidRDefault="004F3637" w:rsidP="004F3637">
                  <w:pPr>
                    <w:jc w:val="center"/>
                    <w:rPr>
                      <w:color w:val="000000" w:themeColor="text1"/>
                      <w:kern w:val="0"/>
                      <w:sz w:val="18"/>
                      <w:szCs w:val="18"/>
                    </w:rPr>
                  </w:pPr>
                </w:p>
              </w:tc>
              <w:tc>
                <w:tcPr>
                  <w:tcW w:w="557" w:type="pct"/>
                  <w:vMerge/>
                  <w:vAlign w:val="center"/>
                </w:tcPr>
                <w:p w14:paraId="6597DD84" w14:textId="77777777" w:rsidR="004F3637" w:rsidRPr="002E4E3A" w:rsidRDefault="004F3637" w:rsidP="004F3637">
                  <w:pPr>
                    <w:jc w:val="center"/>
                    <w:rPr>
                      <w:color w:val="000000" w:themeColor="text1"/>
                      <w:kern w:val="0"/>
                      <w:sz w:val="18"/>
                      <w:szCs w:val="18"/>
                    </w:rPr>
                  </w:pPr>
                </w:p>
              </w:tc>
              <w:tc>
                <w:tcPr>
                  <w:tcW w:w="462" w:type="pct"/>
                  <w:vMerge/>
                  <w:vAlign w:val="center"/>
                </w:tcPr>
                <w:p w14:paraId="0E1A1129" w14:textId="77777777" w:rsidR="004F3637" w:rsidRPr="002E4E3A" w:rsidRDefault="004F3637" w:rsidP="004F3637">
                  <w:pPr>
                    <w:jc w:val="center"/>
                    <w:rPr>
                      <w:color w:val="000000" w:themeColor="text1"/>
                      <w:kern w:val="0"/>
                      <w:sz w:val="18"/>
                      <w:szCs w:val="18"/>
                    </w:rPr>
                  </w:pPr>
                </w:p>
              </w:tc>
            </w:tr>
            <w:tr w:rsidR="002E4E3A" w:rsidRPr="002E4E3A" w14:paraId="73C38F25" w14:textId="77777777" w:rsidTr="00D56A0E">
              <w:trPr>
                <w:trHeight w:val="256"/>
              </w:trPr>
              <w:tc>
                <w:tcPr>
                  <w:tcW w:w="688" w:type="pct"/>
                  <w:vAlign w:val="center"/>
                </w:tcPr>
                <w:p w14:paraId="3BCE8D48" w14:textId="0D1FEB44"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数控板料折弯机</w:t>
                  </w:r>
                </w:p>
              </w:tc>
              <w:tc>
                <w:tcPr>
                  <w:tcW w:w="555" w:type="pct"/>
                  <w:vAlign w:val="center"/>
                </w:tcPr>
                <w:p w14:paraId="7E0ED161" w14:textId="77777777" w:rsidR="004F3637" w:rsidRPr="002E4E3A" w:rsidRDefault="004F3637" w:rsidP="004F3637">
                  <w:pPr>
                    <w:widowControl/>
                    <w:snapToGrid w:val="0"/>
                    <w:jc w:val="center"/>
                    <w:rPr>
                      <w:color w:val="000000" w:themeColor="text1"/>
                      <w:kern w:val="0"/>
                      <w:sz w:val="18"/>
                      <w:szCs w:val="18"/>
                    </w:rPr>
                  </w:pPr>
                  <w:r w:rsidRPr="002E4E3A">
                    <w:rPr>
                      <w:rFonts w:hint="eastAsia"/>
                      <w:color w:val="000000" w:themeColor="text1"/>
                      <w:kern w:val="0"/>
                      <w:sz w:val="18"/>
                      <w:szCs w:val="18"/>
                    </w:rPr>
                    <w:t>70</w:t>
                  </w:r>
                </w:p>
              </w:tc>
              <w:tc>
                <w:tcPr>
                  <w:tcW w:w="608" w:type="pct"/>
                  <w:vAlign w:val="center"/>
                </w:tcPr>
                <w:p w14:paraId="1983685B" w14:textId="387D079C" w:rsidR="004F3637" w:rsidRPr="002E4E3A" w:rsidRDefault="004F3637" w:rsidP="004F3637">
                  <w:pPr>
                    <w:widowControl/>
                    <w:snapToGrid w:val="0"/>
                    <w:jc w:val="center"/>
                    <w:rPr>
                      <w:color w:val="000000" w:themeColor="text1"/>
                      <w:kern w:val="0"/>
                      <w:szCs w:val="21"/>
                    </w:rPr>
                  </w:pPr>
                  <w:r w:rsidRPr="002E4E3A">
                    <w:rPr>
                      <w:rFonts w:ascii="宋体" w:hAnsi="宋体" w:cs="仿宋"/>
                      <w:color w:val="000000" w:themeColor="text1"/>
                      <w:szCs w:val="21"/>
                    </w:rPr>
                    <w:t>5</w:t>
                  </w:r>
                </w:p>
              </w:tc>
              <w:tc>
                <w:tcPr>
                  <w:tcW w:w="608" w:type="pct"/>
                  <w:vMerge/>
                  <w:vAlign w:val="center"/>
                </w:tcPr>
                <w:p w14:paraId="6147371C" w14:textId="35F02DB3" w:rsidR="004F3637" w:rsidRPr="002E4E3A" w:rsidRDefault="004F3637" w:rsidP="004F3637">
                  <w:pPr>
                    <w:jc w:val="center"/>
                    <w:rPr>
                      <w:color w:val="000000" w:themeColor="text1"/>
                      <w:kern w:val="0"/>
                      <w:sz w:val="18"/>
                      <w:szCs w:val="18"/>
                    </w:rPr>
                  </w:pPr>
                </w:p>
              </w:tc>
              <w:tc>
                <w:tcPr>
                  <w:tcW w:w="967" w:type="pct"/>
                  <w:vMerge/>
                  <w:vAlign w:val="center"/>
                </w:tcPr>
                <w:p w14:paraId="041A1507" w14:textId="77777777" w:rsidR="004F3637" w:rsidRPr="002E4E3A" w:rsidRDefault="004F3637" w:rsidP="004F3637">
                  <w:pPr>
                    <w:jc w:val="center"/>
                    <w:rPr>
                      <w:color w:val="000000" w:themeColor="text1"/>
                      <w:kern w:val="0"/>
                      <w:sz w:val="18"/>
                      <w:szCs w:val="18"/>
                    </w:rPr>
                  </w:pPr>
                </w:p>
              </w:tc>
              <w:tc>
                <w:tcPr>
                  <w:tcW w:w="555" w:type="pct"/>
                  <w:vMerge/>
                  <w:vAlign w:val="center"/>
                </w:tcPr>
                <w:p w14:paraId="77A55793" w14:textId="77777777" w:rsidR="004F3637" w:rsidRPr="002E4E3A" w:rsidRDefault="004F3637" w:rsidP="004F3637">
                  <w:pPr>
                    <w:jc w:val="center"/>
                    <w:rPr>
                      <w:color w:val="000000" w:themeColor="text1"/>
                      <w:kern w:val="0"/>
                      <w:sz w:val="18"/>
                      <w:szCs w:val="18"/>
                    </w:rPr>
                  </w:pPr>
                </w:p>
              </w:tc>
              <w:tc>
                <w:tcPr>
                  <w:tcW w:w="557" w:type="pct"/>
                  <w:vMerge/>
                  <w:vAlign w:val="center"/>
                </w:tcPr>
                <w:p w14:paraId="1D1D9EC9" w14:textId="77777777" w:rsidR="004F3637" w:rsidRPr="002E4E3A" w:rsidRDefault="004F3637" w:rsidP="004F3637">
                  <w:pPr>
                    <w:jc w:val="center"/>
                    <w:rPr>
                      <w:color w:val="000000" w:themeColor="text1"/>
                      <w:kern w:val="0"/>
                      <w:sz w:val="18"/>
                      <w:szCs w:val="18"/>
                    </w:rPr>
                  </w:pPr>
                </w:p>
              </w:tc>
              <w:tc>
                <w:tcPr>
                  <w:tcW w:w="462" w:type="pct"/>
                  <w:vMerge/>
                  <w:vAlign w:val="center"/>
                </w:tcPr>
                <w:p w14:paraId="14614C94" w14:textId="77777777" w:rsidR="004F3637" w:rsidRPr="002E4E3A" w:rsidRDefault="004F3637" w:rsidP="004F3637">
                  <w:pPr>
                    <w:jc w:val="center"/>
                    <w:rPr>
                      <w:color w:val="000000" w:themeColor="text1"/>
                      <w:kern w:val="0"/>
                      <w:sz w:val="18"/>
                      <w:szCs w:val="18"/>
                    </w:rPr>
                  </w:pPr>
                </w:p>
              </w:tc>
            </w:tr>
            <w:tr w:rsidR="002E4E3A" w:rsidRPr="002E4E3A" w14:paraId="30F57EE7" w14:textId="77777777" w:rsidTr="00D56A0E">
              <w:trPr>
                <w:trHeight w:val="256"/>
              </w:trPr>
              <w:tc>
                <w:tcPr>
                  <w:tcW w:w="688" w:type="pct"/>
                  <w:vAlign w:val="center"/>
                </w:tcPr>
                <w:p w14:paraId="3057864A" w14:textId="0F5484A6"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机器人激光焊接机</w:t>
                  </w:r>
                </w:p>
              </w:tc>
              <w:tc>
                <w:tcPr>
                  <w:tcW w:w="555" w:type="pct"/>
                  <w:vAlign w:val="center"/>
                </w:tcPr>
                <w:p w14:paraId="28C78480" w14:textId="77777777" w:rsidR="004F3637" w:rsidRPr="002E4E3A" w:rsidRDefault="004F3637" w:rsidP="004F3637">
                  <w:pPr>
                    <w:widowControl/>
                    <w:snapToGrid w:val="0"/>
                    <w:jc w:val="center"/>
                    <w:rPr>
                      <w:color w:val="000000" w:themeColor="text1"/>
                      <w:kern w:val="0"/>
                      <w:sz w:val="18"/>
                      <w:szCs w:val="18"/>
                    </w:rPr>
                  </w:pPr>
                  <w:r w:rsidRPr="002E4E3A">
                    <w:rPr>
                      <w:rFonts w:hint="eastAsia"/>
                      <w:color w:val="000000" w:themeColor="text1"/>
                      <w:kern w:val="0"/>
                      <w:sz w:val="18"/>
                      <w:szCs w:val="18"/>
                    </w:rPr>
                    <w:t>75</w:t>
                  </w:r>
                </w:p>
              </w:tc>
              <w:tc>
                <w:tcPr>
                  <w:tcW w:w="608" w:type="pct"/>
                  <w:vAlign w:val="center"/>
                </w:tcPr>
                <w:p w14:paraId="0932DE26" w14:textId="37BF9555"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2</w:t>
                  </w:r>
                </w:p>
              </w:tc>
              <w:tc>
                <w:tcPr>
                  <w:tcW w:w="608" w:type="pct"/>
                  <w:vMerge/>
                  <w:vAlign w:val="center"/>
                </w:tcPr>
                <w:p w14:paraId="7F80FB64" w14:textId="54EC0565" w:rsidR="004F3637" w:rsidRPr="002E4E3A" w:rsidRDefault="004F3637" w:rsidP="004F3637">
                  <w:pPr>
                    <w:jc w:val="center"/>
                    <w:rPr>
                      <w:color w:val="000000" w:themeColor="text1"/>
                      <w:kern w:val="0"/>
                      <w:sz w:val="18"/>
                      <w:szCs w:val="18"/>
                    </w:rPr>
                  </w:pPr>
                </w:p>
              </w:tc>
              <w:tc>
                <w:tcPr>
                  <w:tcW w:w="967" w:type="pct"/>
                  <w:vMerge/>
                  <w:vAlign w:val="center"/>
                </w:tcPr>
                <w:p w14:paraId="12393640" w14:textId="77777777" w:rsidR="004F3637" w:rsidRPr="002E4E3A" w:rsidRDefault="004F3637" w:rsidP="004F3637">
                  <w:pPr>
                    <w:jc w:val="center"/>
                    <w:rPr>
                      <w:color w:val="000000" w:themeColor="text1"/>
                      <w:kern w:val="0"/>
                      <w:sz w:val="18"/>
                      <w:szCs w:val="18"/>
                    </w:rPr>
                  </w:pPr>
                </w:p>
              </w:tc>
              <w:tc>
                <w:tcPr>
                  <w:tcW w:w="555" w:type="pct"/>
                  <w:vMerge/>
                  <w:vAlign w:val="center"/>
                </w:tcPr>
                <w:p w14:paraId="37E2DFBC" w14:textId="77777777" w:rsidR="004F3637" w:rsidRPr="002E4E3A" w:rsidRDefault="004F3637" w:rsidP="004F3637">
                  <w:pPr>
                    <w:jc w:val="center"/>
                    <w:rPr>
                      <w:color w:val="000000" w:themeColor="text1"/>
                      <w:kern w:val="0"/>
                      <w:sz w:val="18"/>
                      <w:szCs w:val="18"/>
                    </w:rPr>
                  </w:pPr>
                </w:p>
              </w:tc>
              <w:tc>
                <w:tcPr>
                  <w:tcW w:w="557" w:type="pct"/>
                  <w:vMerge/>
                  <w:vAlign w:val="center"/>
                </w:tcPr>
                <w:p w14:paraId="15AE08C4" w14:textId="77777777" w:rsidR="004F3637" w:rsidRPr="002E4E3A" w:rsidRDefault="004F3637" w:rsidP="004F3637">
                  <w:pPr>
                    <w:jc w:val="center"/>
                    <w:rPr>
                      <w:color w:val="000000" w:themeColor="text1"/>
                      <w:kern w:val="0"/>
                      <w:sz w:val="18"/>
                      <w:szCs w:val="18"/>
                    </w:rPr>
                  </w:pPr>
                </w:p>
              </w:tc>
              <w:tc>
                <w:tcPr>
                  <w:tcW w:w="462" w:type="pct"/>
                  <w:vMerge/>
                  <w:vAlign w:val="center"/>
                </w:tcPr>
                <w:p w14:paraId="5092F608" w14:textId="77777777" w:rsidR="004F3637" w:rsidRPr="002E4E3A" w:rsidRDefault="004F3637" w:rsidP="004F3637">
                  <w:pPr>
                    <w:jc w:val="center"/>
                    <w:rPr>
                      <w:color w:val="000000" w:themeColor="text1"/>
                      <w:kern w:val="0"/>
                      <w:sz w:val="18"/>
                      <w:szCs w:val="18"/>
                    </w:rPr>
                  </w:pPr>
                </w:p>
              </w:tc>
            </w:tr>
            <w:tr w:rsidR="002E4E3A" w:rsidRPr="002E4E3A" w14:paraId="2B0C081A" w14:textId="77777777" w:rsidTr="00D56A0E">
              <w:trPr>
                <w:trHeight w:val="256"/>
              </w:trPr>
              <w:tc>
                <w:tcPr>
                  <w:tcW w:w="688" w:type="pct"/>
                  <w:vAlign w:val="center"/>
                </w:tcPr>
                <w:p w14:paraId="55123045" w14:textId="77502B5E"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螺杆空压机及后处理设备</w:t>
                  </w:r>
                </w:p>
              </w:tc>
              <w:tc>
                <w:tcPr>
                  <w:tcW w:w="555" w:type="pct"/>
                  <w:vAlign w:val="center"/>
                </w:tcPr>
                <w:p w14:paraId="35D2A46E" w14:textId="77777777" w:rsidR="004F3637" w:rsidRPr="002E4E3A" w:rsidRDefault="004F3637" w:rsidP="004F3637">
                  <w:pPr>
                    <w:widowControl/>
                    <w:snapToGrid w:val="0"/>
                    <w:jc w:val="center"/>
                    <w:rPr>
                      <w:color w:val="000000" w:themeColor="text1"/>
                      <w:kern w:val="0"/>
                      <w:sz w:val="18"/>
                      <w:szCs w:val="18"/>
                    </w:rPr>
                  </w:pPr>
                  <w:r w:rsidRPr="002E4E3A">
                    <w:rPr>
                      <w:rFonts w:hint="eastAsia"/>
                      <w:color w:val="000000" w:themeColor="text1"/>
                      <w:kern w:val="0"/>
                      <w:sz w:val="18"/>
                      <w:szCs w:val="18"/>
                    </w:rPr>
                    <w:t>70</w:t>
                  </w:r>
                </w:p>
              </w:tc>
              <w:tc>
                <w:tcPr>
                  <w:tcW w:w="608" w:type="pct"/>
                  <w:vAlign w:val="center"/>
                </w:tcPr>
                <w:p w14:paraId="6CFACFDF" w14:textId="221C1465"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1</w:t>
                  </w:r>
                </w:p>
              </w:tc>
              <w:tc>
                <w:tcPr>
                  <w:tcW w:w="608" w:type="pct"/>
                  <w:vMerge/>
                  <w:vAlign w:val="center"/>
                </w:tcPr>
                <w:p w14:paraId="6D059BE4" w14:textId="49667891" w:rsidR="004F3637" w:rsidRPr="002E4E3A" w:rsidRDefault="004F3637" w:rsidP="004F3637">
                  <w:pPr>
                    <w:jc w:val="center"/>
                    <w:rPr>
                      <w:color w:val="000000" w:themeColor="text1"/>
                      <w:kern w:val="0"/>
                      <w:sz w:val="18"/>
                      <w:szCs w:val="18"/>
                    </w:rPr>
                  </w:pPr>
                </w:p>
              </w:tc>
              <w:tc>
                <w:tcPr>
                  <w:tcW w:w="967" w:type="pct"/>
                  <w:vMerge/>
                  <w:vAlign w:val="center"/>
                </w:tcPr>
                <w:p w14:paraId="0B3A59AA" w14:textId="77777777" w:rsidR="004F3637" w:rsidRPr="002E4E3A" w:rsidRDefault="004F3637" w:rsidP="004F3637">
                  <w:pPr>
                    <w:jc w:val="center"/>
                    <w:rPr>
                      <w:color w:val="000000" w:themeColor="text1"/>
                      <w:kern w:val="0"/>
                      <w:sz w:val="18"/>
                      <w:szCs w:val="18"/>
                    </w:rPr>
                  </w:pPr>
                </w:p>
              </w:tc>
              <w:tc>
                <w:tcPr>
                  <w:tcW w:w="555" w:type="pct"/>
                  <w:vMerge/>
                  <w:vAlign w:val="center"/>
                </w:tcPr>
                <w:p w14:paraId="588E8E85" w14:textId="77777777" w:rsidR="004F3637" w:rsidRPr="002E4E3A" w:rsidRDefault="004F3637" w:rsidP="004F3637">
                  <w:pPr>
                    <w:jc w:val="center"/>
                    <w:rPr>
                      <w:color w:val="000000" w:themeColor="text1"/>
                      <w:kern w:val="0"/>
                      <w:sz w:val="18"/>
                      <w:szCs w:val="18"/>
                    </w:rPr>
                  </w:pPr>
                </w:p>
              </w:tc>
              <w:tc>
                <w:tcPr>
                  <w:tcW w:w="557" w:type="pct"/>
                  <w:vMerge/>
                  <w:vAlign w:val="center"/>
                </w:tcPr>
                <w:p w14:paraId="6FFE7442" w14:textId="77777777" w:rsidR="004F3637" w:rsidRPr="002E4E3A" w:rsidRDefault="004F3637" w:rsidP="004F3637">
                  <w:pPr>
                    <w:jc w:val="center"/>
                    <w:rPr>
                      <w:color w:val="000000" w:themeColor="text1"/>
                      <w:kern w:val="0"/>
                      <w:sz w:val="18"/>
                      <w:szCs w:val="18"/>
                    </w:rPr>
                  </w:pPr>
                </w:p>
              </w:tc>
              <w:tc>
                <w:tcPr>
                  <w:tcW w:w="462" w:type="pct"/>
                  <w:vMerge/>
                  <w:vAlign w:val="center"/>
                </w:tcPr>
                <w:p w14:paraId="0FBEF00E" w14:textId="77777777" w:rsidR="004F3637" w:rsidRPr="002E4E3A" w:rsidRDefault="004F3637" w:rsidP="004F3637">
                  <w:pPr>
                    <w:jc w:val="center"/>
                    <w:rPr>
                      <w:color w:val="000000" w:themeColor="text1"/>
                      <w:kern w:val="0"/>
                      <w:sz w:val="18"/>
                      <w:szCs w:val="18"/>
                    </w:rPr>
                  </w:pPr>
                </w:p>
              </w:tc>
            </w:tr>
            <w:tr w:rsidR="002E4E3A" w:rsidRPr="002E4E3A" w14:paraId="43444FC7" w14:textId="77777777" w:rsidTr="00D56A0E">
              <w:trPr>
                <w:trHeight w:val="256"/>
              </w:trPr>
              <w:tc>
                <w:tcPr>
                  <w:tcW w:w="688" w:type="pct"/>
                  <w:vAlign w:val="center"/>
                </w:tcPr>
                <w:p w14:paraId="079F9E12" w14:textId="6A454244"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逆变式CO2气体保护焊机</w:t>
                  </w:r>
                </w:p>
              </w:tc>
              <w:tc>
                <w:tcPr>
                  <w:tcW w:w="555" w:type="pct"/>
                  <w:vAlign w:val="center"/>
                </w:tcPr>
                <w:p w14:paraId="117FDD1A" w14:textId="77777777" w:rsidR="004F3637" w:rsidRPr="002E4E3A" w:rsidRDefault="004F3637" w:rsidP="004F3637">
                  <w:pPr>
                    <w:widowControl/>
                    <w:snapToGrid w:val="0"/>
                    <w:jc w:val="center"/>
                    <w:rPr>
                      <w:color w:val="000000" w:themeColor="text1"/>
                      <w:kern w:val="0"/>
                      <w:sz w:val="18"/>
                      <w:szCs w:val="18"/>
                    </w:rPr>
                  </w:pPr>
                  <w:r w:rsidRPr="002E4E3A">
                    <w:rPr>
                      <w:rFonts w:hint="eastAsia"/>
                      <w:color w:val="000000" w:themeColor="text1"/>
                      <w:kern w:val="0"/>
                      <w:sz w:val="18"/>
                      <w:szCs w:val="18"/>
                    </w:rPr>
                    <w:t>85</w:t>
                  </w:r>
                </w:p>
              </w:tc>
              <w:tc>
                <w:tcPr>
                  <w:tcW w:w="608" w:type="pct"/>
                  <w:vAlign w:val="center"/>
                </w:tcPr>
                <w:p w14:paraId="7151E9A3" w14:textId="091383A3"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2</w:t>
                  </w:r>
                </w:p>
              </w:tc>
              <w:tc>
                <w:tcPr>
                  <w:tcW w:w="608" w:type="pct"/>
                  <w:vMerge/>
                  <w:vAlign w:val="center"/>
                </w:tcPr>
                <w:p w14:paraId="6E7CFF15" w14:textId="4E3B5699" w:rsidR="004F3637" w:rsidRPr="002E4E3A" w:rsidRDefault="004F3637" w:rsidP="004F3637">
                  <w:pPr>
                    <w:jc w:val="center"/>
                    <w:rPr>
                      <w:color w:val="000000" w:themeColor="text1"/>
                      <w:kern w:val="0"/>
                      <w:sz w:val="18"/>
                      <w:szCs w:val="18"/>
                    </w:rPr>
                  </w:pPr>
                </w:p>
              </w:tc>
              <w:tc>
                <w:tcPr>
                  <w:tcW w:w="967" w:type="pct"/>
                  <w:vMerge/>
                  <w:vAlign w:val="center"/>
                </w:tcPr>
                <w:p w14:paraId="4C52C5FC" w14:textId="59125776" w:rsidR="004F3637" w:rsidRPr="002E4E3A" w:rsidRDefault="004F3637" w:rsidP="004F3637">
                  <w:pPr>
                    <w:jc w:val="center"/>
                    <w:rPr>
                      <w:color w:val="000000" w:themeColor="text1"/>
                      <w:kern w:val="0"/>
                      <w:sz w:val="18"/>
                      <w:szCs w:val="18"/>
                    </w:rPr>
                  </w:pPr>
                </w:p>
              </w:tc>
              <w:tc>
                <w:tcPr>
                  <w:tcW w:w="555" w:type="pct"/>
                  <w:vMerge/>
                  <w:vAlign w:val="center"/>
                </w:tcPr>
                <w:p w14:paraId="1E822A0B" w14:textId="77777777" w:rsidR="004F3637" w:rsidRPr="002E4E3A" w:rsidRDefault="004F3637" w:rsidP="004F3637">
                  <w:pPr>
                    <w:jc w:val="center"/>
                    <w:rPr>
                      <w:color w:val="000000" w:themeColor="text1"/>
                      <w:kern w:val="0"/>
                      <w:sz w:val="18"/>
                      <w:szCs w:val="18"/>
                    </w:rPr>
                  </w:pPr>
                </w:p>
              </w:tc>
              <w:tc>
                <w:tcPr>
                  <w:tcW w:w="557" w:type="pct"/>
                  <w:vAlign w:val="center"/>
                </w:tcPr>
                <w:p w14:paraId="0293A524" w14:textId="77777777" w:rsidR="004F3637" w:rsidRPr="002E4E3A" w:rsidRDefault="004F3637" w:rsidP="004F3637">
                  <w:pPr>
                    <w:jc w:val="center"/>
                    <w:rPr>
                      <w:color w:val="000000" w:themeColor="text1"/>
                      <w:kern w:val="0"/>
                      <w:sz w:val="18"/>
                      <w:szCs w:val="18"/>
                    </w:rPr>
                  </w:pPr>
                  <w:r w:rsidRPr="002E4E3A">
                    <w:rPr>
                      <w:rFonts w:hint="eastAsia"/>
                      <w:color w:val="000000" w:themeColor="text1"/>
                      <w:kern w:val="0"/>
                      <w:sz w:val="18"/>
                      <w:szCs w:val="18"/>
                    </w:rPr>
                    <w:t>15</w:t>
                  </w:r>
                </w:p>
              </w:tc>
              <w:tc>
                <w:tcPr>
                  <w:tcW w:w="462" w:type="pct"/>
                  <w:vMerge/>
                  <w:vAlign w:val="center"/>
                </w:tcPr>
                <w:p w14:paraId="753311F1" w14:textId="77777777" w:rsidR="004F3637" w:rsidRPr="002E4E3A" w:rsidRDefault="004F3637" w:rsidP="004F3637">
                  <w:pPr>
                    <w:jc w:val="center"/>
                    <w:rPr>
                      <w:color w:val="000000" w:themeColor="text1"/>
                      <w:kern w:val="0"/>
                      <w:sz w:val="18"/>
                      <w:szCs w:val="18"/>
                    </w:rPr>
                  </w:pPr>
                </w:p>
              </w:tc>
            </w:tr>
            <w:tr w:rsidR="002E4E3A" w:rsidRPr="002E4E3A" w14:paraId="4D95AD7B" w14:textId="77777777" w:rsidTr="00D56A0E">
              <w:trPr>
                <w:trHeight w:val="256"/>
              </w:trPr>
              <w:tc>
                <w:tcPr>
                  <w:tcW w:w="688" w:type="pct"/>
                  <w:vAlign w:val="center"/>
                </w:tcPr>
                <w:p w14:paraId="2EB54E33" w14:textId="336C7CBD" w:rsidR="004F3637" w:rsidRPr="002E4E3A" w:rsidRDefault="004F3637" w:rsidP="004F3637">
                  <w:pPr>
                    <w:widowControl/>
                    <w:snapToGrid w:val="0"/>
                    <w:jc w:val="center"/>
                    <w:rPr>
                      <w:color w:val="000000" w:themeColor="text1"/>
                      <w:kern w:val="0"/>
                      <w:sz w:val="18"/>
                      <w:szCs w:val="18"/>
                    </w:rPr>
                  </w:pPr>
                  <w:r w:rsidRPr="002E4E3A">
                    <w:rPr>
                      <w:rFonts w:ascii="宋体" w:hAnsi="宋体" w:cs="仿宋" w:hint="eastAsia"/>
                      <w:color w:val="000000" w:themeColor="text1"/>
                      <w:kern w:val="0"/>
                      <w:szCs w:val="21"/>
                      <w:lang w:bidi="ar"/>
                    </w:rPr>
                    <w:t>逆变式CO2气体保护焊机</w:t>
                  </w:r>
                </w:p>
              </w:tc>
              <w:tc>
                <w:tcPr>
                  <w:tcW w:w="555" w:type="pct"/>
                  <w:vAlign w:val="center"/>
                </w:tcPr>
                <w:p w14:paraId="7C85CA3F" w14:textId="77777777" w:rsidR="004F3637" w:rsidRPr="002E4E3A" w:rsidRDefault="004F3637" w:rsidP="004F3637">
                  <w:pPr>
                    <w:adjustRightInd w:val="0"/>
                    <w:snapToGrid w:val="0"/>
                    <w:jc w:val="center"/>
                    <w:rPr>
                      <w:color w:val="000000" w:themeColor="text1"/>
                      <w:sz w:val="18"/>
                      <w:szCs w:val="18"/>
                    </w:rPr>
                  </w:pPr>
                  <w:r w:rsidRPr="002E4E3A">
                    <w:rPr>
                      <w:rFonts w:hint="eastAsia"/>
                      <w:color w:val="000000" w:themeColor="text1"/>
                      <w:sz w:val="18"/>
                      <w:szCs w:val="18"/>
                    </w:rPr>
                    <w:t>85</w:t>
                  </w:r>
                </w:p>
              </w:tc>
              <w:tc>
                <w:tcPr>
                  <w:tcW w:w="608" w:type="pct"/>
                  <w:vAlign w:val="center"/>
                </w:tcPr>
                <w:p w14:paraId="33ACDD48" w14:textId="3DEBA44E" w:rsidR="004F3637" w:rsidRPr="002E4E3A" w:rsidRDefault="004F3637" w:rsidP="004F3637">
                  <w:pPr>
                    <w:widowControl/>
                    <w:snapToGrid w:val="0"/>
                    <w:jc w:val="center"/>
                    <w:rPr>
                      <w:color w:val="000000" w:themeColor="text1"/>
                      <w:kern w:val="0"/>
                      <w:szCs w:val="21"/>
                    </w:rPr>
                  </w:pPr>
                  <w:r w:rsidRPr="002E4E3A">
                    <w:rPr>
                      <w:rFonts w:ascii="宋体" w:hAnsi="宋体" w:cs="仿宋" w:hint="eastAsia"/>
                      <w:color w:val="000000" w:themeColor="text1"/>
                      <w:kern w:val="0"/>
                      <w:szCs w:val="21"/>
                      <w:lang w:bidi="ar"/>
                    </w:rPr>
                    <w:t>2</w:t>
                  </w:r>
                </w:p>
              </w:tc>
              <w:tc>
                <w:tcPr>
                  <w:tcW w:w="608" w:type="pct"/>
                  <w:vMerge/>
                  <w:vAlign w:val="center"/>
                </w:tcPr>
                <w:p w14:paraId="09B1D984" w14:textId="272B5A3B" w:rsidR="004F3637" w:rsidRPr="002E4E3A" w:rsidRDefault="004F3637" w:rsidP="004F3637">
                  <w:pPr>
                    <w:jc w:val="center"/>
                    <w:rPr>
                      <w:color w:val="000000" w:themeColor="text1"/>
                      <w:kern w:val="0"/>
                      <w:sz w:val="18"/>
                      <w:szCs w:val="18"/>
                    </w:rPr>
                  </w:pPr>
                </w:p>
              </w:tc>
              <w:tc>
                <w:tcPr>
                  <w:tcW w:w="967" w:type="pct"/>
                  <w:vMerge/>
                  <w:vAlign w:val="center"/>
                </w:tcPr>
                <w:p w14:paraId="06F265F0" w14:textId="2FB24114" w:rsidR="004F3637" w:rsidRPr="002E4E3A" w:rsidRDefault="004F3637" w:rsidP="004F3637">
                  <w:pPr>
                    <w:jc w:val="center"/>
                    <w:rPr>
                      <w:color w:val="000000" w:themeColor="text1"/>
                      <w:kern w:val="0"/>
                      <w:sz w:val="18"/>
                      <w:szCs w:val="18"/>
                    </w:rPr>
                  </w:pPr>
                </w:p>
              </w:tc>
              <w:tc>
                <w:tcPr>
                  <w:tcW w:w="555" w:type="pct"/>
                  <w:vMerge/>
                  <w:vAlign w:val="center"/>
                </w:tcPr>
                <w:p w14:paraId="1C3D5885" w14:textId="77777777" w:rsidR="004F3637" w:rsidRPr="002E4E3A" w:rsidRDefault="004F3637" w:rsidP="004F3637">
                  <w:pPr>
                    <w:jc w:val="center"/>
                    <w:rPr>
                      <w:color w:val="000000" w:themeColor="text1"/>
                      <w:kern w:val="0"/>
                      <w:sz w:val="18"/>
                      <w:szCs w:val="18"/>
                    </w:rPr>
                  </w:pPr>
                </w:p>
              </w:tc>
              <w:tc>
                <w:tcPr>
                  <w:tcW w:w="557" w:type="pct"/>
                  <w:vAlign w:val="center"/>
                </w:tcPr>
                <w:p w14:paraId="78799FDC" w14:textId="77777777" w:rsidR="004F3637" w:rsidRPr="002E4E3A" w:rsidRDefault="004F3637" w:rsidP="004F3637">
                  <w:pPr>
                    <w:jc w:val="center"/>
                    <w:rPr>
                      <w:color w:val="000000" w:themeColor="text1"/>
                      <w:kern w:val="0"/>
                      <w:sz w:val="18"/>
                      <w:szCs w:val="18"/>
                    </w:rPr>
                  </w:pPr>
                  <w:r w:rsidRPr="002E4E3A">
                    <w:rPr>
                      <w:rFonts w:hint="eastAsia"/>
                      <w:color w:val="000000" w:themeColor="text1"/>
                      <w:kern w:val="0"/>
                      <w:sz w:val="18"/>
                      <w:szCs w:val="18"/>
                    </w:rPr>
                    <w:t>15</w:t>
                  </w:r>
                </w:p>
              </w:tc>
              <w:tc>
                <w:tcPr>
                  <w:tcW w:w="462" w:type="pct"/>
                  <w:vMerge/>
                  <w:vAlign w:val="center"/>
                </w:tcPr>
                <w:p w14:paraId="6CF6A7F1" w14:textId="77777777" w:rsidR="004F3637" w:rsidRPr="002E4E3A" w:rsidRDefault="004F3637" w:rsidP="004F3637">
                  <w:pPr>
                    <w:jc w:val="center"/>
                    <w:rPr>
                      <w:color w:val="000000" w:themeColor="text1"/>
                      <w:kern w:val="0"/>
                      <w:sz w:val="18"/>
                      <w:szCs w:val="18"/>
                    </w:rPr>
                  </w:pPr>
                </w:p>
              </w:tc>
            </w:tr>
          </w:tbl>
          <w:p w14:paraId="022D14F0" w14:textId="77777777" w:rsidR="007567A5" w:rsidRPr="002E4E3A" w:rsidRDefault="007567A5" w:rsidP="00F12619">
            <w:pPr>
              <w:snapToGrid w:val="0"/>
              <w:spacing w:beforeLines="50" w:before="120" w:line="360" w:lineRule="auto"/>
              <w:ind w:firstLineChars="200" w:firstLine="482"/>
              <w:rPr>
                <w:b/>
                <w:color w:val="000000" w:themeColor="text1"/>
                <w:spacing w:val="4"/>
                <w:sz w:val="24"/>
              </w:rPr>
            </w:pPr>
            <w:r w:rsidRPr="002E4E3A">
              <w:rPr>
                <w:rFonts w:hint="eastAsia"/>
                <w:b/>
                <w:color w:val="000000" w:themeColor="text1"/>
                <w:kern w:val="0"/>
                <w:sz w:val="24"/>
              </w:rPr>
              <w:t>2</w:t>
            </w:r>
            <w:r w:rsidRPr="002E4E3A">
              <w:rPr>
                <w:rFonts w:hint="eastAsia"/>
                <w:b/>
                <w:color w:val="000000" w:themeColor="text1"/>
                <w:kern w:val="0"/>
                <w:sz w:val="24"/>
              </w:rPr>
              <w:t>、噪声</w:t>
            </w:r>
            <w:r w:rsidRPr="002E4E3A">
              <w:rPr>
                <w:b/>
                <w:color w:val="000000" w:themeColor="text1"/>
                <w:spacing w:val="4"/>
                <w:sz w:val="24"/>
              </w:rPr>
              <w:t>污染防治措施</w:t>
            </w:r>
            <w:r w:rsidRPr="002E4E3A">
              <w:rPr>
                <w:rFonts w:hint="eastAsia"/>
                <w:b/>
                <w:color w:val="000000" w:themeColor="text1"/>
                <w:spacing w:val="4"/>
                <w:sz w:val="24"/>
              </w:rPr>
              <w:t>可行性</w:t>
            </w:r>
            <w:r w:rsidRPr="002E4E3A">
              <w:rPr>
                <w:b/>
                <w:color w:val="000000" w:themeColor="text1"/>
                <w:spacing w:val="4"/>
                <w:sz w:val="24"/>
              </w:rPr>
              <w:t>分析</w:t>
            </w:r>
          </w:p>
          <w:p w14:paraId="139302F4" w14:textId="77777777" w:rsidR="006B605A" w:rsidRPr="002E4E3A" w:rsidRDefault="006B605A" w:rsidP="006B605A">
            <w:pPr>
              <w:snapToGrid w:val="0"/>
              <w:spacing w:line="360" w:lineRule="auto"/>
              <w:ind w:firstLineChars="200" w:firstLine="480"/>
              <w:rPr>
                <w:rFonts w:cs="宋体"/>
                <w:color w:val="000000" w:themeColor="text1"/>
                <w:sz w:val="24"/>
                <w:szCs w:val="22"/>
              </w:rPr>
            </w:pPr>
            <w:r w:rsidRPr="002E4E3A">
              <w:rPr>
                <w:rFonts w:cs="宋体" w:hint="eastAsia"/>
                <w:color w:val="000000" w:themeColor="text1"/>
                <w:sz w:val="24"/>
                <w:szCs w:val="22"/>
              </w:rPr>
              <w:lastRenderedPageBreak/>
              <w:t>本项目噪声源主要为车间内的生产设备、</w:t>
            </w:r>
            <w:r w:rsidRPr="002E4E3A">
              <w:rPr>
                <w:rFonts w:cs="宋体"/>
                <w:color w:val="000000" w:themeColor="text1"/>
                <w:sz w:val="24"/>
                <w:szCs w:val="22"/>
              </w:rPr>
              <w:t>设施</w:t>
            </w:r>
            <w:r w:rsidRPr="002E4E3A">
              <w:rPr>
                <w:rFonts w:cs="宋体" w:hint="eastAsia"/>
                <w:color w:val="000000" w:themeColor="text1"/>
                <w:sz w:val="24"/>
                <w:szCs w:val="22"/>
              </w:rPr>
              <w:t>运行时产生的噪声，其噪声值约为</w:t>
            </w:r>
            <w:r w:rsidRPr="002E4E3A">
              <w:rPr>
                <w:rFonts w:cs="宋体" w:hint="eastAsia"/>
                <w:color w:val="000000" w:themeColor="text1"/>
                <w:sz w:val="24"/>
                <w:szCs w:val="22"/>
              </w:rPr>
              <w:t>70</w:t>
            </w:r>
            <w:r w:rsidRPr="002E4E3A">
              <w:rPr>
                <w:rFonts w:cs="宋体" w:hint="eastAsia"/>
                <w:color w:val="000000" w:themeColor="text1"/>
                <w:sz w:val="24"/>
                <w:szCs w:val="22"/>
              </w:rPr>
              <w:t>～</w:t>
            </w:r>
            <w:r w:rsidRPr="002E4E3A">
              <w:rPr>
                <w:rFonts w:cs="宋体" w:hint="eastAsia"/>
                <w:color w:val="000000" w:themeColor="text1"/>
                <w:sz w:val="24"/>
                <w:szCs w:val="22"/>
              </w:rPr>
              <w:t>85dB</w:t>
            </w:r>
            <w:r w:rsidRPr="002E4E3A">
              <w:rPr>
                <w:rFonts w:cs="宋体" w:hint="eastAsia"/>
                <w:color w:val="000000" w:themeColor="text1"/>
                <w:sz w:val="24"/>
                <w:szCs w:val="22"/>
              </w:rPr>
              <w:t>（</w:t>
            </w:r>
            <w:r w:rsidRPr="002E4E3A">
              <w:rPr>
                <w:rFonts w:cs="宋体" w:hint="eastAsia"/>
                <w:color w:val="000000" w:themeColor="text1"/>
                <w:sz w:val="24"/>
                <w:szCs w:val="22"/>
              </w:rPr>
              <w:t>A</w:t>
            </w:r>
            <w:r w:rsidRPr="002E4E3A">
              <w:rPr>
                <w:rFonts w:cs="宋体" w:hint="eastAsia"/>
                <w:color w:val="000000" w:themeColor="text1"/>
                <w:sz w:val="24"/>
                <w:szCs w:val="22"/>
              </w:rPr>
              <w:t>）。</w:t>
            </w:r>
          </w:p>
          <w:p w14:paraId="09E4FE45" w14:textId="77777777" w:rsidR="006B605A" w:rsidRPr="002E4E3A" w:rsidRDefault="006B605A" w:rsidP="006B605A">
            <w:pPr>
              <w:adjustRightInd w:val="0"/>
              <w:snapToGrid w:val="0"/>
              <w:spacing w:line="360" w:lineRule="auto"/>
              <w:ind w:firstLineChars="200" w:firstLine="480"/>
              <w:rPr>
                <w:color w:val="000000" w:themeColor="text1"/>
                <w:sz w:val="24"/>
              </w:rPr>
            </w:pPr>
            <w:r w:rsidRPr="002E4E3A">
              <w:rPr>
                <w:rFonts w:hint="eastAsia"/>
                <w:color w:val="000000" w:themeColor="text1"/>
                <w:sz w:val="24"/>
              </w:rPr>
              <w:t>为进一步减小项目噪声影响，针对项目特点，建设单位采取了不同的噪声防治措施，首先是先从声源上进行有效控制，其次采取有效的隔声、消声、吸声等控制措施，厂区应采取噪声防治措施如下：</w:t>
            </w:r>
          </w:p>
          <w:p w14:paraId="30FB5650" w14:textId="77777777" w:rsidR="006B605A" w:rsidRPr="002E4E3A" w:rsidRDefault="006B605A" w:rsidP="006B605A">
            <w:pPr>
              <w:adjustRightInd w:val="0"/>
              <w:snapToGrid w:val="0"/>
              <w:spacing w:line="360" w:lineRule="auto"/>
              <w:ind w:firstLineChars="200" w:firstLine="480"/>
              <w:rPr>
                <w:color w:val="000000" w:themeColor="text1"/>
                <w:sz w:val="24"/>
              </w:rPr>
            </w:pPr>
            <w:r w:rsidRPr="002E4E3A">
              <w:rPr>
                <w:rFonts w:hint="eastAsia"/>
                <w:color w:val="000000" w:themeColor="text1"/>
                <w:sz w:val="24"/>
              </w:rPr>
              <w:t>（</w:t>
            </w:r>
            <w:r w:rsidRPr="002E4E3A">
              <w:rPr>
                <w:rFonts w:hint="eastAsia"/>
                <w:color w:val="000000" w:themeColor="text1"/>
                <w:sz w:val="24"/>
              </w:rPr>
              <w:t>1</w:t>
            </w:r>
            <w:r w:rsidRPr="002E4E3A">
              <w:rPr>
                <w:rFonts w:hint="eastAsia"/>
                <w:color w:val="000000" w:themeColor="text1"/>
                <w:sz w:val="24"/>
              </w:rPr>
              <w:t>）源头</w:t>
            </w:r>
            <w:r w:rsidRPr="002E4E3A">
              <w:rPr>
                <w:color w:val="000000" w:themeColor="text1"/>
                <w:sz w:val="24"/>
              </w:rPr>
              <w:t>控制：</w:t>
            </w:r>
            <w:r w:rsidRPr="002E4E3A">
              <w:rPr>
                <w:rFonts w:hint="eastAsia"/>
                <w:color w:val="000000" w:themeColor="text1"/>
                <w:sz w:val="24"/>
              </w:rPr>
              <w:t>从声源上控制，根据</w:t>
            </w:r>
            <w:r w:rsidRPr="002E4E3A">
              <w:rPr>
                <w:color w:val="000000" w:themeColor="text1"/>
                <w:sz w:val="24"/>
              </w:rPr>
              <w:t>项目噪声源特点，在设备采购阶段，</w:t>
            </w:r>
            <w:r w:rsidRPr="002E4E3A">
              <w:rPr>
                <w:rFonts w:hint="eastAsia"/>
                <w:color w:val="000000" w:themeColor="text1"/>
                <w:sz w:val="24"/>
              </w:rPr>
              <w:t>选择先进</w:t>
            </w:r>
            <w:r w:rsidRPr="002E4E3A">
              <w:rPr>
                <w:color w:val="000000" w:themeColor="text1"/>
                <w:sz w:val="24"/>
              </w:rPr>
              <w:t>的</w:t>
            </w:r>
            <w:r w:rsidRPr="002E4E3A">
              <w:rPr>
                <w:rFonts w:hint="eastAsia"/>
                <w:color w:val="000000" w:themeColor="text1"/>
                <w:sz w:val="24"/>
              </w:rPr>
              <w:t>低噪声和符合国家噪声标准的设备，生产设备均采用性能好、噪声发生源强小和生产效率高的设备，</w:t>
            </w:r>
            <w:r w:rsidRPr="002E4E3A">
              <w:rPr>
                <w:rFonts w:cs="宋体" w:hint="eastAsia"/>
                <w:color w:val="000000" w:themeColor="text1"/>
                <w:kern w:val="0"/>
                <w:sz w:val="24"/>
              </w:rPr>
              <w:t>以从声源上降低设备本身噪声，以减少对工人和周围环境的影响。</w:t>
            </w:r>
            <w:r w:rsidRPr="002E4E3A">
              <w:rPr>
                <w:rFonts w:hint="eastAsia"/>
                <w:color w:val="000000" w:themeColor="text1"/>
                <w:sz w:val="24"/>
              </w:rPr>
              <w:t>动力设备采用钢</w:t>
            </w:r>
            <w:proofErr w:type="gramStart"/>
            <w:r w:rsidRPr="002E4E3A">
              <w:rPr>
                <w:rFonts w:hint="eastAsia"/>
                <w:color w:val="000000" w:themeColor="text1"/>
                <w:sz w:val="24"/>
              </w:rPr>
              <w:t>砼</w:t>
            </w:r>
            <w:proofErr w:type="gramEnd"/>
            <w:r w:rsidRPr="002E4E3A">
              <w:rPr>
                <w:rFonts w:hint="eastAsia"/>
                <w:color w:val="000000" w:themeColor="text1"/>
                <w:sz w:val="24"/>
              </w:rPr>
              <w:t>隔振基础，管道、阀门接口采取缓动及减振的挠性接头（口）；</w:t>
            </w:r>
          </w:p>
          <w:p w14:paraId="352B0C36" w14:textId="77777777" w:rsidR="006B605A" w:rsidRPr="002E4E3A" w:rsidRDefault="006B605A" w:rsidP="006B605A">
            <w:pPr>
              <w:adjustRightInd w:val="0"/>
              <w:snapToGrid w:val="0"/>
              <w:spacing w:line="360" w:lineRule="auto"/>
              <w:ind w:firstLineChars="200" w:firstLine="480"/>
              <w:rPr>
                <w:color w:val="000000" w:themeColor="text1"/>
                <w:sz w:val="24"/>
              </w:rPr>
            </w:pPr>
            <w:r w:rsidRPr="002E4E3A">
              <w:rPr>
                <w:rFonts w:hint="eastAsia"/>
                <w:color w:val="000000" w:themeColor="text1"/>
                <w:sz w:val="24"/>
              </w:rPr>
              <w:t>（</w:t>
            </w:r>
            <w:r w:rsidRPr="002E4E3A">
              <w:rPr>
                <w:rFonts w:hint="eastAsia"/>
                <w:color w:val="000000" w:themeColor="text1"/>
                <w:sz w:val="24"/>
              </w:rPr>
              <w:t>2</w:t>
            </w:r>
            <w:r w:rsidRPr="002E4E3A">
              <w:rPr>
                <w:rFonts w:hint="eastAsia"/>
                <w:color w:val="000000" w:themeColor="text1"/>
                <w:sz w:val="24"/>
              </w:rPr>
              <w:t>）合理布局：采用“闹静分开”和合理布局的设施原则，将高噪声设备尽量布置在远离</w:t>
            </w:r>
            <w:r w:rsidRPr="002E4E3A">
              <w:rPr>
                <w:color w:val="000000" w:themeColor="text1"/>
                <w:sz w:val="24"/>
              </w:rPr>
              <w:t>厂界，同时</w:t>
            </w:r>
            <w:r w:rsidRPr="002E4E3A">
              <w:rPr>
                <w:rFonts w:hint="eastAsia"/>
                <w:color w:val="000000" w:themeColor="text1"/>
                <w:sz w:val="24"/>
              </w:rPr>
              <w:t>远离周边敏感目标，通过距离衰减减轻噪声对周围环境的影响；</w:t>
            </w:r>
          </w:p>
          <w:p w14:paraId="4F804297" w14:textId="0049B22F" w:rsidR="006B605A" w:rsidRPr="002E4E3A" w:rsidRDefault="006B605A" w:rsidP="006B605A">
            <w:pPr>
              <w:adjustRightInd w:val="0"/>
              <w:snapToGrid w:val="0"/>
              <w:spacing w:line="360" w:lineRule="auto"/>
              <w:ind w:firstLineChars="200" w:firstLine="480"/>
              <w:rPr>
                <w:color w:val="000000" w:themeColor="text1"/>
                <w:sz w:val="24"/>
              </w:rPr>
            </w:pPr>
            <w:r w:rsidRPr="002E4E3A">
              <w:rPr>
                <w:rFonts w:hint="eastAsia"/>
                <w:color w:val="000000" w:themeColor="text1"/>
                <w:sz w:val="24"/>
              </w:rPr>
              <w:t>（</w:t>
            </w:r>
            <w:r w:rsidRPr="002E4E3A">
              <w:rPr>
                <w:rFonts w:hint="eastAsia"/>
                <w:color w:val="000000" w:themeColor="text1"/>
                <w:sz w:val="24"/>
              </w:rPr>
              <w:t>3</w:t>
            </w:r>
            <w:r w:rsidRPr="002E4E3A">
              <w:rPr>
                <w:rFonts w:hint="eastAsia"/>
                <w:color w:val="000000" w:themeColor="text1"/>
                <w:sz w:val="24"/>
              </w:rPr>
              <w:t>）设备控制</w:t>
            </w:r>
            <w:r w:rsidRPr="002E4E3A">
              <w:rPr>
                <w:color w:val="000000" w:themeColor="text1"/>
                <w:sz w:val="24"/>
              </w:rPr>
              <w:t>：</w:t>
            </w:r>
            <w:r w:rsidRPr="002E4E3A">
              <w:rPr>
                <w:rFonts w:hint="eastAsia"/>
                <w:color w:val="000000" w:themeColor="text1"/>
                <w:sz w:val="24"/>
              </w:rPr>
              <w:t>在高噪声设备安装隔声和减振设施，在</w:t>
            </w:r>
            <w:r w:rsidR="003E5C38">
              <w:rPr>
                <w:rFonts w:hint="eastAsia"/>
                <w:color w:val="000000" w:themeColor="text1"/>
                <w:sz w:val="24"/>
              </w:rPr>
              <w:t>冲床、折弯机等高噪声源</w:t>
            </w:r>
            <w:proofErr w:type="gramStart"/>
            <w:r w:rsidR="003E5C38">
              <w:rPr>
                <w:rFonts w:hint="eastAsia"/>
                <w:color w:val="000000" w:themeColor="text1"/>
                <w:sz w:val="24"/>
              </w:rPr>
              <w:t>强</w:t>
            </w:r>
            <w:r w:rsidRPr="002E4E3A">
              <w:rPr>
                <w:rFonts w:hint="eastAsia"/>
                <w:color w:val="000000" w:themeColor="text1"/>
                <w:sz w:val="24"/>
              </w:rPr>
              <w:t>设备</w:t>
            </w:r>
            <w:proofErr w:type="gramEnd"/>
            <w:r w:rsidRPr="002E4E3A">
              <w:rPr>
                <w:rFonts w:hint="eastAsia"/>
                <w:color w:val="000000" w:themeColor="text1"/>
                <w:sz w:val="24"/>
              </w:rPr>
              <w:t>的底部加减振垫，在设备的四周可开设一定宽度和深度的沟槽，里面填充松软物质，用来隔离振动的传递。设置独立机房封闭式围护结构；利用围护结构的吸声、减震作用，使噪声受到最大程度的阻绝和吸收；风管安装消声器等；室外</w:t>
            </w:r>
            <w:r w:rsidRPr="002E4E3A">
              <w:rPr>
                <w:color w:val="000000" w:themeColor="text1"/>
                <w:sz w:val="24"/>
              </w:rPr>
              <w:t>风机类高噪声设备安装隔音罩等</w:t>
            </w:r>
            <w:r w:rsidRPr="002E4E3A">
              <w:rPr>
                <w:rFonts w:hint="eastAsia"/>
                <w:color w:val="000000" w:themeColor="text1"/>
                <w:sz w:val="24"/>
              </w:rPr>
              <w:t>、</w:t>
            </w:r>
            <w:r w:rsidRPr="002E4E3A">
              <w:rPr>
                <w:color w:val="000000" w:themeColor="text1"/>
                <w:sz w:val="24"/>
              </w:rPr>
              <w:t>减振</w:t>
            </w:r>
            <w:r w:rsidRPr="002E4E3A">
              <w:rPr>
                <w:rFonts w:hint="eastAsia"/>
                <w:color w:val="000000" w:themeColor="text1"/>
                <w:sz w:val="24"/>
              </w:rPr>
              <w:t>基础</w:t>
            </w:r>
            <w:r w:rsidRPr="002E4E3A">
              <w:rPr>
                <w:color w:val="000000" w:themeColor="text1"/>
                <w:sz w:val="24"/>
              </w:rPr>
              <w:t>等降噪措施</w:t>
            </w:r>
            <w:r w:rsidRPr="002E4E3A">
              <w:rPr>
                <w:rFonts w:hint="eastAsia"/>
                <w:color w:val="000000" w:themeColor="text1"/>
                <w:sz w:val="24"/>
              </w:rPr>
              <w:t>；</w:t>
            </w:r>
          </w:p>
          <w:p w14:paraId="068785EF" w14:textId="77777777" w:rsidR="006B605A" w:rsidRPr="002E4E3A" w:rsidRDefault="006B605A" w:rsidP="006B605A">
            <w:pPr>
              <w:autoSpaceDE w:val="0"/>
              <w:autoSpaceDN w:val="0"/>
              <w:adjustRightInd w:val="0"/>
              <w:snapToGrid w:val="0"/>
              <w:spacing w:line="360" w:lineRule="auto"/>
              <w:ind w:firstLineChars="200" w:firstLine="480"/>
              <w:rPr>
                <w:rFonts w:cs="宋体"/>
                <w:color w:val="000000" w:themeColor="text1"/>
                <w:kern w:val="0"/>
                <w:sz w:val="24"/>
              </w:rPr>
            </w:pPr>
            <w:r w:rsidRPr="002E4E3A">
              <w:rPr>
                <w:rFonts w:hint="eastAsia"/>
                <w:color w:val="000000" w:themeColor="text1"/>
                <w:sz w:val="24"/>
              </w:rPr>
              <w:t>（</w:t>
            </w:r>
            <w:r w:rsidRPr="002E4E3A">
              <w:rPr>
                <w:rFonts w:hint="eastAsia"/>
                <w:color w:val="000000" w:themeColor="text1"/>
                <w:sz w:val="24"/>
              </w:rPr>
              <w:t>4</w:t>
            </w:r>
            <w:r w:rsidRPr="002E4E3A">
              <w:rPr>
                <w:rFonts w:hint="eastAsia"/>
                <w:color w:val="000000" w:themeColor="text1"/>
                <w:sz w:val="24"/>
              </w:rPr>
              <w:t>）区域隔声：</w:t>
            </w:r>
            <w:r w:rsidRPr="002E4E3A">
              <w:rPr>
                <w:rFonts w:cs="宋体" w:hint="eastAsia"/>
                <w:color w:val="000000" w:themeColor="text1"/>
                <w:kern w:val="0"/>
                <w:sz w:val="24"/>
              </w:rPr>
              <w:t>在各设备机房的房间墙面采用吸音材料，顶板垂直挂吸音板，同时，房间的房门均采用隔声门；采取有效的隔震、隔声设施，尽量避免和减少零件之间的碰撞和响动；对于产生噪声特别大的零件和工艺流程，进行局部封闭；对于设备中容易产生噪声的部位采用消声手段；</w:t>
            </w:r>
          </w:p>
          <w:p w14:paraId="1829C498" w14:textId="77777777" w:rsidR="006B605A" w:rsidRPr="002E4E3A" w:rsidRDefault="006B605A" w:rsidP="006B605A">
            <w:pPr>
              <w:autoSpaceDE w:val="0"/>
              <w:autoSpaceDN w:val="0"/>
              <w:adjustRightInd w:val="0"/>
              <w:snapToGrid w:val="0"/>
              <w:spacing w:line="360" w:lineRule="auto"/>
              <w:ind w:firstLineChars="200" w:firstLine="480"/>
              <w:rPr>
                <w:rFonts w:ascii="宋体" w:cs="宋体"/>
                <w:color w:val="000000" w:themeColor="text1"/>
                <w:kern w:val="0"/>
                <w:sz w:val="24"/>
              </w:rPr>
            </w:pPr>
            <w:r w:rsidRPr="002E4E3A">
              <w:rPr>
                <w:rFonts w:ascii="宋体" w:cs="宋体" w:hint="eastAsia"/>
                <w:color w:val="000000" w:themeColor="text1"/>
                <w:kern w:val="0"/>
                <w:sz w:val="24"/>
              </w:rPr>
              <w:t>（5）重点</w:t>
            </w:r>
            <w:r w:rsidRPr="002E4E3A">
              <w:rPr>
                <w:rFonts w:ascii="宋体" w:cs="宋体"/>
                <w:color w:val="000000" w:themeColor="text1"/>
                <w:kern w:val="0"/>
                <w:sz w:val="24"/>
              </w:rPr>
              <w:t>控制：对于室外风机等高噪声设备，设置独立风机房，并加强基础减震</w:t>
            </w:r>
            <w:r w:rsidRPr="002E4E3A">
              <w:rPr>
                <w:rFonts w:ascii="宋体" w:cs="宋体" w:hint="eastAsia"/>
                <w:color w:val="000000" w:themeColor="text1"/>
                <w:kern w:val="0"/>
                <w:sz w:val="24"/>
              </w:rPr>
              <w:t>；</w:t>
            </w:r>
          </w:p>
          <w:p w14:paraId="1567B97D" w14:textId="77777777" w:rsidR="006B605A" w:rsidRPr="002E4E3A" w:rsidRDefault="006B605A" w:rsidP="006B605A">
            <w:pPr>
              <w:adjustRightInd w:val="0"/>
              <w:snapToGrid w:val="0"/>
              <w:spacing w:line="360" w:lineRule="auto"/>
              <w:ind w:firstLineChars="200" w:firstLine="480"/>
              <w:rPr>
                <w:color w:val="000000" w:themeColor="text1"/>
                <w:sz w:val="24"/>
              </w:rPr>
            </w:pPr>
            <w:r w:rsidRPr="002E4E3A">
              <w:rPr>
                <w:rFonts w:hint="eastAsia"/>
                <w:color w:val="000000" w:themeColor="text1"/>
                <w:sz w:val="24"/>
              </w:rPr>
              <w:t>（</w:t>
            </w:r>
            <w:r w:rsidRPr="002E4E3A">
              <w:rPr>
                <w:color w:val="000000" w:themeColor="text1"/>
                <w:sz w:val="24"/>
              </w:rPr>
              <w:t>6</w:t>
            </w:r>
            <w:r w:rsidRPr="002E4E3A">
              <w:rPr>
                <w:rFonts w:hint="eastAsia"/>
                <w:color w:val="000000" w:themeColor="text1"/>
                <w:sz w:val="24"/>
              </w:rPr>
              <w:t>）日常</w:t>
            </w:r>
            <w:r w:rsidRPr="002E4E3A">
              <w:rPr>
                <w:color w:val="000000" w:themeColor="text1"/>
                <w:sz w:val="24"/>
              </w:rPr>
              <w:t>管理：</w:t>
            </w:r>
            <w:r w:rsidRPr="002E4E3A">
              <w:rPr>
                <w:rFonts w:hint="eastAsia"/>
                <w:color w:val="000000" w:themeColor="text1"/>
                <w:sz w:val="24"/>
              </w:rPr>
              <w:t>加强管理：平时加强对各噪声设备的保养、检修，保证设备良好运转，减轻运行噪声强度。</w:t>
            </w:r>
          </w:p>
          <w:p w14:paraId="4743A1B6" w14:textId="3BDAAA08" w:rsidR="006B605A" w:rsidRPr="002E4E3A" w:rsidRDefault="006B605A" w:rsidP="006B605A">
            <w:pPr>
              <w:adjustRightInd w:val="0"/>
              <w:snapToGrid w:val="0"/>
              <w:spacing w:line="360" w:lineRule="auto"/>
              <w:ind w:firstLineChars="200" w:firstLine="480"/>
              <w:rPr>
                <w:color w:val="000000" w:themeColor="text1"/>
                <w:sz w:val="24"/>
              </w:rPr>
            </w:pPr>
            <w:r w:rsidRPr="002E4E3A">
              <w:rPr>
                <w:rFonts w:hint="eastAsia"/>
                <w:color w:val="000000" w:themeColor="text1"/>
                <w:sz w:val="24"/>
              </w:rPr>
              <w:lastRenderedPageBreak/>
              <w:t>通过以上基础减振、消声、</w:t>
            </w:r>
            <w:r w:rsidRPr="002E4E3A">
              <w:rPr>
                <w:color w:val="000000" w:themeColor="text1"/>
                <w:sz w:val="24"/>
              </w:rPr>
              <w:t>隔音罩</w:t>
            </w:r>
            <w:r w:rsidRPr="002E4E3A">
              <w:rPr>
                <w:rFonts w:hint="eastAsia"/>
                <w:color w:val="000000" w:themeColor="text1"/>
                <w:sz w:val="24"/>
              </w:rPr>
              <w:t>等措施，噪声可降低</w:t>
            </w:r>
            <w:r w:rsidRPr="002E4E3A">
              <w:rPr>
                <w:color w:val="000000" w:themeColor="text1"/>
                <w:sz w:val="24"/>
              </w:rPr>
              <w:t>10</w:t>
            </w:r>
            <w:r w:rsidRPr="002E4E3A">
              <w:rPr>
                <w:rFonts w:hint="eastAsia"/>
                <w:color w:val="000000" w:themeColor="text1"/>
                <w:sz w:val="24"/>
              </w:rPr>
              <w:t>～</w:t>
            </w:r>
            <w:r w:rsidRPr="002E4E3A">
              <w:rPr>
                <w:color w:val="000000" w:themeColor="text1"/>
                <w:sz w:val="24"/>
              </w:rPr>
              <w:t>15dB</w:t>
            </w:r>
            <w:r w:rsidRPr="002E4E3A">
              <w:rPr>
                <w:rFonts w:hint="eastAsia"/>
                <w:color w:val="000000" w:themeColor="text1"/>
                <w:sz w:val="24"/>
              </w:rPr>
              <w:t>（</w:t>
            </w:r>
            <w:r w:rsidRPr="002E4E3A">
              <w:rPr>
                <w:color w:val="000000" w:themeColor="text1"/>
                <w:sz w:val="24"/>
              </w:rPr>
              <w:t>A</w:t>
            </w:r>
            <w:r w:rsidRPr="002E4E3A">
              <w:rPr>
                <w:rFonts w:hint="eastAsia"/>
                <w:color w:val="000000" w:themeColor="text1"/>
                <w:sz w:val="24"/>
              </w:rPr>
              <w:t>）；车间、</w:t>
            </w:r>
            <w:r w:rsidRPr="002E4E3A">
              <w:rPr>
                <w:color w:val="000000" w:themeColor="text1"/>
                <w:sz w:val="24"/>
              </w:rPr>
              <w:t>房体</w:t>
            </w:r>
            <w:r w:rsidRPr="002E4E3A">
              <w:rPr>
                <w:rFonts w:hint="eastAsia"/>
                <w:color w:val="000000" w:themeColor="text1"/>
                <w:sz w:val="24"/>
              </w:rPr>
              <w:t>墙体隔声可达到</w:t>
            </w:r>
            <w:r w:rsidRPr="002E4E3A">
              <w:rPr>
                <w:color w:val="000000" w:themeColor="text1"/>
                <w:sz w:val="24"/>
              </w:rPr>
              <w:t>10dB</w:t>
            </w:r>
            <w:r w:rsidRPr="002E4E3A">
              <w:rPr>
                <w:rFonts w:hint="eastAsia"/>
                <w:color w:val="000000" w:themeColor="text1"/>
                <w:sz w:val="24"/>
              </w:rPr>
              <w:t>（</w:t>
            </w:r>
            <w:r w:rsidRPr="002E4E3A">
              <w:rPr>
                <w:color w:val="000000" w:themeColor="text1"/>
                <w:sz w:val="24"/>
              </w:rPr>
              <w:t>A</w:t>
            </w:r>
            <w:r w:rsidRPr="002E4E3A">
              <w:rPr>
                <w:rFonts w:hint="eastAsia"/>
                <w:color w:val="000000" w:themeColor="text1"/>
                <w:sz w:val="24"/>
              </w:rPr>
              <w:t>）的隔声量。故</w:t>
            </w:r>
            <w:r w:rsidRPr="002E4E3A">
              <w:rPr>
                <w:color w:val="000000" w:themeColor="text1"/>
                <w:sz w:val="24"/>
              </w:rPr>
              <w:t>本项目厂房内设备选取</w:t>
            </w:r>
            <w:r w:rsidRPr="002E4E3A">
              <w:rPr>
                <w:rFonts w:hint="eastAsia"/>
                <w:color w:val="000000" w:themeColor="text1"/>
                <w:sz w:val="24"/>
              </w:rPr>
              <w:t>的</w:t>
            </w:r>
            <w:r w:rsidRPr="002E4E3A">
              <w:rPr>
                <w:color w:val="000000" w:themeColor="text1"/>
                <w:sz w:val="24"/>
              </w:rPr>
              <w:t>降噪值为</w:t>
            </w:r>
            <w:r w:rsidRPr="002E4E3A">
              <w:rPr>
                <w:rFonts w:hint="eastAsia"/>
                <w:color w:val="000000" w:themeColor="text1"/>
                <w:sz w:val="24"/>
              </w:rPr>
              <w:t>2</w:t>
            </w:r>
            <w:r w:rsidR="00E44CCF" w:rsidRPr="002E4E3A">
              <w:rPr>
                <w:color w:val="000000" w:themeColor="text1"/>
                <w:sz w:val="24"/>
              </w:rPr>
              <w:t>0</w:t>
            </w:r>
            <w:r w:rsidRPr="002E4E3A">
              <w:rPr>
                <w:rFonts w:hint="eastAsia"/>
                <w:color w:val="000000" w:themeColor="text1"/>
                <w:sz w:val="24"/>
              </w:rPr>
              <w:t>dB</w:t>
            </w:r>
            <w:r w:rsidRPr="002E4E3A">
              <w:rPr>
                <w:rFonts w:hint="eastAsia"/>
                <w:color w:val="000000" w:themeColor="text1"/>
                <w:sz w:val="24"/>
              </w:rPr>
              <w:t>（</w:t>
            </w:r>
            <w:r w:rsidRPr="002E4E3A">
              <w:rPr>
                <w:rFonts w:hint="eastAsia"/>
                <w:color w:val="000000" w:themeColor="text1"/>
                <w:sz w:val="24"/>
              </w:rPr>
              <w:t>A</w:t>
            </w:r>
            <w:r w:rsidRPr="002E4E3A">
              <w:rPr>
                <w:rFonts w:hint="eastAsia"/>
                <w:color w:val="000000" w:themeColor="text1"/>
                <w:sz w:val="24"/>
              </w:rPr>
              <w:t>）、厂房外风机</w:t>
            </w:r>
            <w:r w:rsidRPr="002E4E3A">
              <w:rPr>
                <w:color w:val="000000" w:themeColor="text1"/>
                <w:sz w:val="24"/>
              </w:rPr>
              <w:t>选取的降噪值为</w:t>
            </w:r>
            <w:r w:rsidR="00E44CCF" w:rsidRPr="002E4E3A">
              <w:rPr>
                <w:color w:val="000000" w:themeColor="text1"/>
                <w:sz w:val="24"/>
              </w:rPr>
              <w:t>15</w:t>
            </w:r>
            <w:r w:rsidRPr="002E4E3A">
              <w:rPr>
                <w:color w:val="000000" w:themeColor="text1"/>
                <w:sz w:val="24"/>
              </w:rPr>
              <w:t>dB</w:t>
            </w:r>
            <w:r w:rsidRPr="002E4E3A">
              <w:rPr>
                <w:rFonts w:hint="eastAsia"/>
                <w:color w:val="000000" w:themeColor="text1"/>
                <w:sz w:val="24"/>
              </w:rPr>
              <w:t>（</w:t>
            </w:r>
            <w:r w:rsidRPr="002E4E3A">
              <w:rPr>
                <w:color w:val="000000" w:themeColor="text1"/>
                <w:sz w:val="24"/>
              </w:rPr>
              <w:t>A</w:t>
            </w:r>
            <w:r w:rsidRPr="002E4E3A">
              <w:rPr>
                <w:rFonts w:hint="eastAsia"/>
                <w:color w:val="000000" w:themeColor="text1"/>
                <w:sz w:val="24"/>
              </w:rPr>
              <w:t>）。</w:t>
            </w:r>
          </w:p>
          <w:p w14:paraId="4FB88234" w14:textId="5D548CBF" w:rsidR="001A1ACA" w:rsidRPr="002E4E3A" w:rsidRDefault="00E44CCF" w:rsidP="001A1ACA">
            <w:pPr>
              <w:snapToGrid w:val="0"/>
              <w:spacing w:line="360" w:lineRule="auto"/>
              <w:ind w:firstLineChars="200" w:firstLine="482"/>
              <w:rPr>
                <w:rFonts w:cs="宋体"/>
                <w:b/>
                <w:color w:val="000000" w:themeColor="text1"/>
                <w:sz w:val="24"/>
              </w:rPr>
            </w:pPr>
            <w:r w:rsidRPr="002E4E3A">
              <w:rPr>
                <w:rFonts w:cs="宋体" w:hint="eastAsia"/>
                <w:b/>
                <w:color w:val="000000" w:themeColor="text1"/>
                <w:sz w:val="24"/>
              </w:rPr>
              <w:t>3</w:t>
            </w:r>
            <w:r w:rsidRPr="002E4E3A">
              <w:rPr>
                <w:rFonts w:cs="宋体" w:hint="eastAsia"/>
                <w:b/>
                <w:color w:val="000000" w:themeColor="text1"/>
                <w:sz w:val="24"/>
              </w:rPr>
              <w:t>、</w:t>
            </w:r>
            <w:r w:rsidR="001A1ACA" w:rsidRPr="002E4E3A">
              <w:rPr>
                <w:rFonts w:cs="宋体" w:hint="eastAsia"/>
                <w:b/>
                <w:color w:val="000000" w:themeColor="text1"/>
                <w:sz w:val="24"/>
              </w:rPr>
              <w:t>噪声预测模式</w:t>
            </w:r>
          </w:p>
          <w:p w14:paraId="1CF63BD1" w14:textId="77777777" w:rsidR="00E44CCF" w:rsidRPr="002E4E3A" w:rsidRDefault="00E44CCF" w:rsidP="00E44CCF">
            <w:pPr>
              <w:snapToGrid w:val="0"/>
              <w:spacing w:line="360" w:lineRule="auto"/>
              <w:ind w:firstLineChars="200" w:firstLine="480"/>
              <w:rPr>
                <w:b/>
                <w:bCs/>
                <w:color w:val="000000" w:themeColor="text1"/>
                <w:sz w:val="24"/>
              </w:rPr>
            </w:pPr>
            <w:r w:rsidRPr="002E4E3A">
              <w:rPr>
                <w:color w:val="000000" w:themeColor="text1"/>
                <w:sz w:val="24"/>
              </w:rPr>
              <w:t>为确保厂界达标情况，根据工程分析提供的噪声源参数和设备的安装位置，选用等距离衰减模型，参照气象条件修正值进行计算，并考虑多声源迭加，预测厂界贡献值。</w:t>
            </w:r>
          </w:p>
          <w:p w14:paraId="2D618915" w14:textId="77777777" w:rsidR="00E44CCF" w:rsidRPr="002E4E3A" w:rsidRDefault="00E44CCF" w:rsidP="00E44CCF">
            <w:pPr>
              <w:spacing w:line="360" w:lineRule="auto"/>
              <w:ind w:firstLineChars="200" w:firstLine="480"/>
              <w:rPr>
                <w:color w:val="000000" w:themeColor="text1"/>
                <w:sz w:val="24"/>
              </w:rPr>
            </w:pPr>
            <w:r w:rsidRPr="002E4E3A">
              <w:rPr>
                <w:color w:val="000000" w:themeColor="text1"/>
                <w:sz w:val="24"/>
              </w:rPr>
              <w:t>根据《环境影响评价技术导则</w:t>
            </w:r>
            <w:r w:rsidRPr="002E4E3A">
              <w:rPr>
                <w:color w:val="000000" w:themeColor="text1"/>
                <w:sz w:val="24"/>
              </w:rPr>
              <w:t xml:space="preserve"> </w:t>
            </w:r>
            <w:r w:rsidRPr="002E4E3A">
              <w:rPr>
                <w:color w:val="000000" w:themeColor="text1"/>
                <w:sz w:val="24"/>
              </w:rPr>
              <w:t>声环境》（</w:t>
            </w:r>
            <w:r w:rsidRPr="002E4E3A">
              <w:rPr>
                <w:color w:val="000000" w:themeColor="text1"/>
                <w:sz w:val="24"/>
              </w:rPr>
              <w:t>HJ2.4-2009</w:t>
            </w:r>
            <w:r w:rsidRPr="002E4E3A">
              <w:rPr>
                <w:color w:val="000000" w:themeColor="text1"/>
                <w:sz w:val="24"/>
              </w:rPr>
              <w:t>）的技术要求，本次评价采取导则上推荐模式。</w:t>
            </w:r>
          </w:p>
          <w:p w14:paraId="11D4C166" w14:textId="77777777" w:rsidR="00E44CCF" w:rsidRPr="002E4E3A" w:rsidRDefault="00E44CCF" w:rsidP="00E44CCF">
            <w:pPr>
              <w:spacing w:before="60" w:after="60" w:line="360" w:lineRule="auto"/>
              <w:ind w:firstLineChars="150" w:firstLine="360"/>
              <w:rPr>
                <w:color w:val="000000" w:themeColor="text1"/>
                <w:kern w:val="0"/>
                <w:sz w:val="24"/>
              </w:rPr>
            </w:pPr>
            <w:r w:rsidRPr="002E4E3A">
              <w:rPr>
                <w:color w:val="000000" w:themeColor="text1"/>
                <w:kern w:val="0"/>
                <w:sz w:val="24"/>
              </w:rPr>
              <w:t>（</w:t>
            </w:r>
            <w:r w:rsidRPr="002E4E3A">
              <w:rPr>
                <w:color w:val="000000" w:themeColor="text1"/>
                <w:kern w:val="0"/>
                <w:sz w:val="24"/>
              </w:rPr>
              <w:t>1</w:t>
            </w:r>
            <w:r w:rsidRPr="002E4E3A">
              <w:rPr>
                <w:color w:val="000000" w:themeColor="text1"/>
                <w:kern w:val="0"/>
                <w:sz w:val="24"/>
              </w:rPr>
              <w:t>）声级计算</w:t>
            </w:r>
          </w:p>
          <w:p w14:paraId="2A0C2692" w14:textId="77777777" w:rsidR="00E44CCF" w:rsidRPr="002E4E3A" w:rsidRDefault="00E44CCF" w:rsidP="00E44CCF">
            <w:pPr>
              <w:spacing w:before="60" w:after="60" w:line="360" w:lineRule="auto"/>
              <w:ind w:firstLineChars="200" w:firstLine="480"/>
              <w:rPr>
                <w:color w:val="000000" w:themeColor="text1"/>
                <w:kern w:val="0"/>
                <w:sz w:val="24"/>
              </w:rPr>
            </w:pPr>
            <w:r w:rsidRPr="002E4E3A">
              <w:rPr>
                <w:color w:val="000000" w:themeColor="text1"/>
                <w:kern w:val="0"/>
                <w:sz w:val="24"/>
              </w:rPr>
              <w:t>建设项目声源在预测点产生的等效声级贡献值</w:t>
            </w:r>
            <w:r w:rsidRPr="002E4E3A">
              <w:rPr>
                <w:color w:val="000000" w:themeColor="text1"/>
                <w:kern w:val="0"/>
                <w:sz w:val="24"/>
              </w:rPr>
              <w:t>(</w:t>
            </w:r>
            <w:proofErr w:type="spellStart"/>
            <w:r w:rsidRPr="002E4E3A">
              <w:rPr>
                <w:color w:val="000000" w:themeColor="text1"/>
                <w:kern w:val="0"/>
                <w:sz w:val="24"/>
              </w:rPr>
              <w:t>L</w:t>
            </w:r>
            <w:r w:rsidRPr="002E4E3A">
              <w:rPr>
                <w:i/>
                <w:iCs/>
                <w:color w:val="000000" w:themeColor="text1"/>
                <w:kern w:val="0"/>
                <w:sz w:val="24"/>
              </w:rPr>
              <w:t>eq</w:t>
            </w:r>
            <w:proofErr w:type="spellEnd"/>
            <w:r w:rsidRPr="002E4E3A">
              <w:rPr>
                <w:i/>
                <w:iCs/>
                <w:color w:val="000000" w:themeColor="text1"/>
                <w:kern w:val="0"/>
                <w:sz w:val="24"/>
              </w:rPr>
              <w:t xml:space="preserve"> g</w:t>
            </w:r>
            <w:r w:rsidRPr="002E4E3A">
              <w:rPr>
                <w:color w:val="000000" w:themeColor="text1"/>
                <w:kern w:val="0"/>
                <w:sz w:val="24"/>
              </w:rPr>
              <w:t>)</w:t>
            </w:r>
            <w:r w:rsidRPr="002E4E3A">
              <w:rPr>
                <w:color w:val="000000" w:themeColor="text1"/>
                <w:kern w:val="0"/>
                <w:sz w:val="24"/>
              </w:rPr>
              <w:t>计算公式：</w:t>
            </w:r>
          </w:p>
          <w:p w14:paraId="2F307194" w14:textId="77777777" w:rsidR="00E44CCF" w:rsidRPr="002E4E3A" w:rsidRDefault="00E44CCF" w:rsidP="00E44CCF">
            <w:pPr>
              <w:spacing w:before="60" w:after="60" w:line="360" w:lineRule="auto"/>
              <w:jc w:val="center"/>
              <w:rPr>
                <w:color w:val="000000" w:themeColor="text1"/>
                <w:sz w:val="24"/>
              </w:rPr>
            </w:pPr>
            <w:r w:rsidRPr="002E4E3A">
              <w:rPr>
                <w:color w:val="000000" w:themeColor="text1"/>
                <w:position w:val="-28"/>
                <w:sz w:val="24"/>
              </w:rPr>
              <w:object w:dxaOrig="2640" w:dyaOrig="660" w14:anchorId="5EC50C27">
                <v:shape id="_x0000_i1027" type="#_x0000_t75" style="width:132.3pt;height:36.85pt" o:ole="">
                  <v:imagedata r:id="rId18" o:title=""/>
                </v:shape>
                <o:OLEObject Type="Embed" ProgID="Equation.3" ShapeID="_x0000_i1027" DrawAspect="Content" ObjectID="_1713356005" r:id="rId19"/>
              </w:object>
            </w:r>
          </w:p>
          <w:p w14:paraId="7081F9A1" w14:textId="77777777" w:rsidR="00E44CCF" w:rsidRPr="002E4E3A" w:rsidRDefault="00E44CCF" w:rsidP="00E44CCF">
            <w:pPr>
              <w:spacing w:before="60" w:after="60" w:line="360" w:lineRule="auto"/>
              <w:ind w:firstLineChars="200" w:firstLine="480"/>
              <w:rPr>
                <w:color w:val="000000" w:themeColor="text1"/>
                <w:sz w:val="24"/>
              </w:rPr>
            </w:pPr>
            <w:r w:rsidRPr="002E4E3A">
              <w:rPr>
                <w:color w:val="000000" w:themeColor="text1"/>
                <w:sz w:val="24"/>
              </w:rPr>
              <w:t>式中：</w:t>
            </w:r>
            <w:proofErr w:type="spellStart"/>
            <w:r w:rsidRPr="002E4E3A">
              <w:rPr>
                <w:i/>
                <w:color w:val="000000" w:themeColor="text1"/>
                <w:sz w:val="24"/>
              </w:rPr>
              <w:t>L</w:t>
            </w:r>
            <w:r w:rsidRPr="002E4E3A">
              <w:rPr>
                <w:color w:val="000000" w:themeColor="text1"/>
                <w:sz w:val="24"/>
                <w:vertAlign w:val="subscript"/>
              </w:rPr>
              <w:t>eqg</w:t>
            </w:r>
            <w:proofErr w:type="spellEnd"/>
            <w:r w:rsidRPr="002E4E3A">
              <w:rPr>
                <w:color w:val="000000" w:themeColor="text1"/>
                <w:sz w:val="24"/>
              </w:rPr>
              <w:t>—</w:t>
            </w:r>
            <w:r w:rsidRPr="002E4E3A">
              <w:rPr>
                <w:color w:val="000000" w:themeColor="text1"/>
                <w:sz w:val="24"/>
              </w:rPr>
              <w:t>建设项目声源在预测点的等效声级贡献值，</w:t>
            </w:r>
            <w:r w:rsidRPr="002E4E3A">
              <w:rPr>
                <w:color w:val="000000" w:themeColor="text1"/>
                <w:sz w:val="24"/>
              </w:rPr>
              <w:t>dB(A)</w:t>
            </w:r>
            <w:r w:rsidRPr="002E4E3A">
              <w:rPr>
                <w:color w:val="000000" w:themeColor="text1"/>
                <w:sz w:val="24"/>
              </w:rPr>
              <w:t>；</w:t>
            </w:r>
          </w:p>
          <w:p w14:paraId="45527E8A" w14:textId="02EF5007" w:rsidR="00E44CCF" w:rsidRPr="002E4E3A" w:rsidRDefault="00E44CCF" w:rsidP="00E44CCF">
            <w:pPr>
              <w:spacing w:before="60" w:after="60" w:line="360" w:lineRule="auto"/>
              <w:ind w:firstLineChars="500" w:firstLine="1200"/>
              <w:rPr>
                <w:color w:val="000000" w:themeColor="text1"/>
                <w:sz w:val="24"/>
              </w:rPr>
            </w:pPr>
            <w:r w:rsidRPr="002E4E3A">
              <w:rPr>
                <w:i/>
                <w:color w:val="000000" w:themeColor="text1"/>
                <w:sz w:val="24"/>
              </w:rPr>
              <w:t>L</w:t>
            </w:r>
            <w:r w:rsidRPr="002E4E3A">
              <w:rPr>
                <w:color w:val="000000" w:themeColor="text1"/>
                <w:sz w:val="24"/>
                <w:vertAlign w:val="subscript"/>
              </w:rPr>
              <w:t>A</w:t>
            </w:r>
            <w:r w:rsidR="00B707C7" w:rsidRPr="002E4E3A">
              <w:rPr>
                <w:rFonts w:ascii="宋体" w:hAnsi="宋体" w:hint="eastAsia"/>
                <w:color w:val="000000" w:themeColor="text1"/>
                <w:sz w:val="24"/>
                <w:vertAlign w:val="subscript"/>
              </w:rPr>
              <w:t>Ⅳ</w:t>
            </w:r>
            <w:r w:rsidRPr="002E4E3A">
              <w:rPr>
                <w:color w:val="000000" w:themeColor="text1"/>
                <w:sz w:val="24"/>
                <w:vertAlign w:val="subscript"/>
              </w:rPr>
              <w:t xml:space="preserve"> </w:t>
            </w:r>
            <w:r w:rsidRPr="002E4E3A">
              <w:rPr>
                <w:color w:val="000000" w:themeColor="text1"/>
                <w:sz w:val="24"/>
              </w:rPr>
              <w:t xml:space="preserve">— </w:t>
            </w:r>
            <w:proofErr w:type="spellStart"/>
            <w:r w:rsidRPr="002E4E3A">
              <w:rPr>
                <w:color w:val="000000" w:themeColor="text1"/>
                <w:sz w:val="24"/>
              </w:rPr>
              <w:t>i</w:t>
            </w:r>
            <w:proofErr w:type="spellEnd"/>
            <w:r w:rsidRPr="002E4E3A">
              <w:rPr>
                <w:color w:val="000000" w:themeColor="text1"/>
                <w:sz w:val="24"/>
              </w:rPr>
              <w:t>声源在预测点产生的</w:t>
            </w:r>
            <w:r w:rsidRPr="002E4E3A">
              <w:rPr>
                <w:color w:val="000000" w:themeColor="text1"/>
                <w:sz w:val="24"/>
              </w:rPr>
              <w:t xml:space="preserve">A </w:t>
            </w:r>
            <w:r w:rsidRPr="002E4E3A">
              <w:rPr>
                <w:color w:val="000000" w:themeColor="text1"/>
                <w:sz w:val="24"/>
              </w:rPr>
              <w:t>声级，</w:t>
            </w:r>
            <w:r w:rsidRPr="002E4E3A">
              <w:rPr>
                <w:color w:val="000000" w:themeColor="text1"/>
                <w:sz w:val="24"/>
              </w:rPr>
              <w:t>dB(A)</w:t>
            </w:r>
            <w:r w:rsidRPr="002E4E3A">
              <w:rPr>
                <w:color w:val="000000" w:themeColor="text1"/>
                <w:sz w:val="24"/>
              </w:rPr>
              <w:t>；</w:t>
            </w:r>
          </w:p>
          <w:p w14:paraId="08CD4116" w14:textId="77777777" w:rsidR="00E44CCF" w:rsidRPr="002E4E3A" w:rsidRDefault="00E44CCF" w:rsidP="00E44CCF">
            <w:pPr>
              <w:spacing w:before="60" w:after="60" w:line="360" w:lineRule="auto"/>
              <w:ind w:firstLineChars="500" w:firstLine="1200"/>
              <w:rPr>
                <w:color w:val="000000" w:themeColor="text1"/>
                <w:sz w:val="24"/>
              </w:rPr>
            </w:pPr>
            <w:r w:rsidRPr="002E4E3A">
              <w:rPr>
                <w:i/>
                <w:color w:val="000000" w:themeColor="text1"/>
                <w:sz w:val="24"/>
              </w:rPr>
              <w:t>T</w:t>
            </w:r>
            <w:r w:rsidRPr="002E4E3A">
              <w:rPr>
                <w:color w:val="000000" w:themeColor="text1"/>
                <w:sz w:val="24"/>
              </w:rPr>
              <w:t xml:space="preserve"> — </w:t>
            </w:r>
            <w:r w:rsidRPr="002E4E3A">
              <w:rPr>
                <w:color w:val="000000" w:themeColor="text1"/>
                <w:sz w:val="24"/>
              </w:rPr>
              <w:t>预测计算的时间段，</w:t>
            </w:r>
            <w:r w:rsidRPr="002E4E3A">
              <w:rPr>
                <w:color w:val="000000" w:themeColor="text1"/>
                <w:sz w:val="24"/>
              </w:rPr>
              <w:t>s</w:t>
            </w:r>
            <w:r w:rsidRPr="002E4E3A">
              <w:rPr>
                <w:color w:val="000000" w:themeColor="text1"/>
                <w:sz w:val="24"/>
              </w:rPr>
              <w:t>；</w:t>
            </w:r>
          </w:p>
          <w:p w14:paraId="4546B15F" w14:textId="77777777" w:rsidR="00E44CCF" w:rsidRPr="002E4E3A" w:rsidRDefault="00E44CCF" w:rsidP="00E44CCF">
            <w:pPr>
              <w:spacing w:before="60" w:after="60" w:line="360" w:lineRule="auto"/>
              <w:ind w:firstLineChars="500" w:firstLine="1200"/>
              <w:rPr>
                <w:color w:val="000000" w:themeColor="text1"/>
                <w:sz w:val="24"/>
              </w:rPr>
            </w:pPr>
            <w:proofErr w:type="spellStart"/>
            <w:r w:rsidRPr="002E4E3A">
              <w:rPr>
                <w:i/>
                <w:color w:val="000000" w:themeColor="text1"/>
                <w:sz w:val="24"/>
              </w:rPr>
              <w:t>t</w:t>
            </w:r>
            <w:r w:rsidRPr="002E4E3A">
              <w:rPr>
                <w:i/>
                <w:color w:val="000000" w:themeColor="text1"/>
                <w:sz w:val="24"/>
                <w:vertAlign w:val="subscript"/>
              </w:rPr>
              <w:t>i</w:t>
            </w:r>
            <w:proofErr w:type="spellEnd"/>
            <w:r w:rsidRPr="002E4E3A">
              <w:rPr>
                <w:color w:val="000000" w:themeColor="text1"/>
                <w:sz w:val="24"/>
              </w:rPr>
              <w:t xml:space="preserve">— </w:t>
            </w:r>
            <w:proofErr w:type="spellStart"/>
            <w:r w:rsidRPr="002E4E3A">
              <w:rPr>
                <w:color w:val="000000" w:themeColor="text1"/>
                <w:sz w:val="24"/>
              </w:rPr>
              <w:t>i</w:t>
            </w:r>
            <w:proofErr w:type="spellEnd"/>
            <w:r w:rsidRPr="002E4E3A">
              <w:rPr>
                <w:color w:val="000000" w:themeColor="text1"/>
                <w:sz w:val="24"/>
              </w:rPr>
              <w:t xml:space="preserve"> </w:t>
            </w:r>
            <w:r w:rsidRPr="002E4E3A">
              <w:rPr>
                <w:color w:val="000000" w:themeColor="text1"/>
                <w:sz w:val="24"/>
              </w:rPr>
              <w:t>声源在</w:t>
            </w:r>
            <w:r w:rsidRPr="002E4E3A">
              <w:rPr>
                <w:color w:val="000000" w:themeColor="text1"/>
                <w:sz w:val="24"/>
              </w:rPr>
              <w:t xml:space="preserve">T </w:t>
            </w:r>
            <w:r w:rsidRPr="002E4E3A">
              <w:rPr>
                <w:color w:val="000000" w:themeColor="text1"/>
                <w:sz w:val="24"/>
              </w:rPr>
              <w:t>时段内的运行时间，</w:t>
            </w:r>
            <w:r w:rsidRPr="002E4E3A">
              <w:rPr>
                <w:color w:val="000000" w:themeColor="text1"/>
                <w:sz w:val="24"/>
              </w:rPr>
              <w:t>s</w:t>
            </w:r>
            <w:r w:rsidRPr="002E4E3A">
              <w:rPr>
                <w:color w:val="000000" w:themeColor="text1"/>
                <w:sz w:val="24"/>
              </w:rPr>
              <w:t>。</w:t>
            </w:r>
          </w:p>
          <w:p w14:paraId="440F752F" w14:textId="77777777" w:rsidR="00E44CCF" w:rsidRPr="002E4E3A" w:rsidRDefault="00E44CCF" w:rsidP="00E44CCF">
            <w:pPr>
              <w:spacing w:before="60" w:after="60" w:line="360" w:lineRule="auto"/>
              <w:ind w:firstLineChars="150" w:firstLine="360"/>
              <w:rPr>
                <w:color w:val="000000" w:themeColor="text1"/>
                <w:kern w:val="0"/>
                <w:sz w:val="24"/>
              </w:rPr>
            </w:pPr>
            <w:r w:rsidRPr="002E4E3A">
              <w:rPr>
                <w:color w:val="000000" w:themeColor="text1"/>
                <w:kern w:val="0"/>
                <w:sz w:val="24"/>
              </w:rPr>
              <w:t>（</w:t>
            </w:r>
            <w:r w:rsidRPr="002E4E3A">
              <w:rPr>
                <w:color w:val="000000" w:themeColor="text1"/>
                <w:kern w:val="0"/>
                <w:sz w:val="24"/>
              </w:rPr>
              <w:t>2</w:t>
            </w:r>
            <w:r w:rsidRPr="002E4E3A">
              <w:rPr>
                <w:color w:val="000000" w:themeColor="text1"/>
                <w:kern w:val="0"/>
                <w:sz w:val="24"/>
              </w:rPr>
              <w:t>）预测点的预测等效声级</w:t>
            </w:r>
            <w:r w:rsidRPr="002E4E3A">
              <w:rPr>
                <w:color w:val="000000" w:themeColor="text1"/>
                <w:kern w:val="0"/>
                <w:sz w:val="24"/>
              </w:rPr>
              <w:t>(</w:t>
            </w:r>
            <w:r w:rsidRPr="002E4E3A">
              <w:rPr>
                <w:i/>
                <w:iCs/>
                <w:color w:val="000000" w:themeColor="text1"/>
                <w:kern w:val="0"/>
                <w:sz w:val="24"/>
              </w:rPr>
              <w:t xml:space="preserve">L eq </w:t>
            </w:r>
            <w:r w:rsidRPr="002E4E3A">
              <w:rPr>
                <w:color w:val="000000" w:themeColor="text1"/>
                <w:kern w:val="0"/>
                <w:sz w:val="24"/>
              </w:rPr>
              <w:t>)</w:t>
            </w:r>
            <w:r w:rsidRPr="002E4E3A">
              <w:rPr>
                <w:color w:val="000000" w:themeColor="text1"/>
                <w:kern w:val="0"/>
                <w:sz w:val="24"/>
              </w:rPr>
              <w:t>计算公式</w:t>
            </w:r>
          </w:p>
          <w:p w14:paraId="200F6697" w14:textId="77777777" w:rsidR="00E44CCF" w:rsidRPr="002E4E3A" w:rsidRDefault="00E44CCF" w:rsidP="00E44CCF">
            <w:pPr>
              <w:spacing w:before="60" w:after="60" w:line="360" w:lineRule="auto"/>
              <w:jc w:val="center"/>
              <w:rPr>
                <w:color w:val="000000" w:themeColor="text1"/>
                <w:sz w:val="24"/>
              </w:rPr>
            </w:pPr>
            <w:r w:rsidRPr="002E4E3A">
              <w:rPr>
                <w:color w:val="000000" w:themeColor="text1"/>
                <w:position w:val="-14"/>
                <w:sz w:val="24"/>
              </w:rPr>
              <w:object w:dxaOrig="2820" w:dyaOrig="420" w14:anchorId="48701D98">
                <v:shape id="_x0000_i1028" type="#_x0000_t75" style="width:2in;height:24.3pt" o:ole="">
                  <v:imagedata r:id="rId20" o:title=""/>
                </v:shape>
                <o:OLEObject Type="Embed" ProgID="Equation.3" ShapeID="_x0000_i1028" DrawAspect="Content" ObjectID="_1713356006" r:id="rId21"/>
              </w:object>
            </w:r>
          </w:p>
          <w:p w14:paraId="09DF7285" w14:textId="77777777" w:rsidR="00E44CCF" w:rsidRPr="002E4E3A" w:rsidRDefault="00E44CCF" w:rsidP="00E44CCF">
            <w:pPr>
              <w:spacing w:before="60" w:after="60" w:line="360" w:lineRule="auto"/>
              <w:ind w:firstLineChars="200" w:firstLine="480"/>
              <w:rPr>
                <w:color w:val="000000" w:themeColor="text1"/>
                <w:kern w:val="0"/>
                <w:sz w:val="24"/>
              </w:rPr>
            </w:pPr>
            <w:r w:rsidRPr="002E4E3A">
              <w:rPr>
                <w:color w:val="000000" w:themeColor="text1"/>
                <w:kern w:val="0"/>
                <w:sz w:val="24"/>
              </w:rPr>
              <w:t>式中：</w:t>
            </w:r>
            <w:r w:rsidRPr="002E4E3A">
              <w:rPr>
                <w:i/>
                <w:iCs/>
                <w:color w:val="000000" w:themeColor="text1"/>
                <w:kern w:val="0"/>
                <w:sz w:val="24"/>
              </w:rPr>
              <w:t>L</w:t>
            </w:r>
            <w:r w:rsidRPr="002E4E3A">
              <w:rPr>
                <w:i/>
                <w:iCs/>
                <w:color w:val="000000" w:themeColor="text1"/>
                <w:kern w:val="0"/>
                <w:sz w:val="24"/>
                <w:vertAlign w:val="subscript"/>
              </w:rPr>
              <w:t xml:space="preserve"> eq g</w:t>
            </w:r>
            <w:r w:rsidRPr="002E4E3A">
              <w:rPr>
                <w:i/>
                <w:iCs/>
                <w:color w:val="000000" w:themeColor="text1"/>
                <w:kern w:val="0"/>
                <w:sz w:val="24"/>
              </w:rPr>
              <w:t xml:space="preserve"> </w:t>
            </w:r>
            <w:r w:rsidRPr="002E4E3A">
              <w:rPr>
                <w:color w:val="000000" w:themeColor="text1"/>
                <w:kern w:val="0"/>
                <w:sz w:val="24"/>
              </w:rPr>
              <w:t>—</w:t>
            </w:r>
            <w:r w:rsidRPr="002E4E3A">
              <w:rPr>
                <w:color w:val="000000" w:themeColor="text1"/>
                <w:kern w:val="0"/>
                <w:sz w:val="24"/>
              </w:rPr>
              <w:t>建设项目声源在预测点的等效声级贡献值，</w:t>
            </w:r>
            <w:r w:rsidRPr="002E4E3A">
              <w:rPr>
                <w:color w:val="000000" w:themeColor="text1"/>
                <w:kern w:val="0"/>
                <w:sz w:val="24"/>
              </w:rPr>
              <w:t>dB(A)</w:t>
            </w:r>
            <w:r w:rsidRPr="002E4E3A">
              <w:rPr>
                <w:color w:val="000000" w:themeColor="text1"/>
                <w:kern w:val="0"/>
                <w:sz w:val="24"/>
              </w:rPr>
              <w:t>；</w:t>
            </w:r>
          </w:p>
          <w:p w14:paraId="5C390C9D" w14:textId="77777777" w:rsidR="00E44CCF" w:rsidRPr="002E4E3A" w:rsidRDefault="00E44CCF" w:rsidP="00E44CCF">
            <w:pPr>
              <w:spacing w:before="60" w:after="60" w:line="360" w:lineRule="auto"/>
              <w:ind w:firstLineChars="500" w:firstLine="1200"/>
              <w:rPr>
                <w:color w:val="000000" w:themeColor="text1"/>
                <w:kern w:val="0"/>
                <w:sz w:val="24"/>
              </w:rPr>
            </w:pPr>
            <w:r w:rsidRPr="002E4E3A">
              <w:rPr>
                <w:i/>
                <w:iCs/>
                <w:color w:val="000000" w:themeColor="text1"/>
                <w:kern w:val="0"/>
                <w:sz w:val="24"/>
              </w:rPr>
              <w:t>L</w:t>
            </w:r>
            <w:r w:rsidRPr="002E4E3A">
              <w:rPr>
                <w:i/>
                <w:iCs/>
                <w:color w:val="000000" w:themeColor="text1"/>
                <w:kern w:val="0"/>
                <w:sz w:val="24"/>
                <w:vertAlign w:val="subscript"/>
              </w:rPr>
              <w:t xml:space="preserve"> </w:t>
            </w:r>
            <w:proofErr w:type="spellStart"/>
            <w:r w:rsidRPr="002E4E3A">
              <w:rPr>
                <w:i/>
                <w:iCs/>
                <w:color w:val="000000" w:themeColor="text1"/>
                <w:kern w:val="0"/>
                <w:sz w:val="24"/>
                <w:vertAlign w:val="subscript"/>
              </w:rPr>
              <w:t>eqb</w:t>
            </w:r>
            <w:proofErr w:type="spellEnd"/>
            <w:r w:rsidRPr="002E4E3A">
              <w:rPr>
                <w:i/>
                <w:iCs/>
                <w:color w:val="000000" w:themeColor="text1"/>
                <w:kern w:val="0"/>
                <w:sz w:val="24"/>
              </w:rPr>
              <w:t xml:space="preserve"> </w:t>
            </w:r>
            <w:r w:rsidRPr="002E4E3A">
              <w:rPr>
                <w:color w:val="000000" w:themeColor="text1"/>
                <w:kern w:val="0"/>
                <w:sz w:val="24"/>
              </w:rPr>
              <w:t xml:space="preserve">— </w:t>
            </w:r>
            <w:r w:rsidRPr="002E4E3A">
              <w:rPr>
                <w:color w:val="000000" w:themeColor="text1"/>
                <w:kern w:val="0"/>
                <w:sz w:val="24"/>
              </w:rPr>
              <w:t>预测点的背景值，</w:t>
            </w:r>
            <w:r w:rsidRPr="002E4E3A">
              <w:rPr>
                <w:color w:val="000000" w:themeColor="text1"/>
                <w:kern w:val="0"/>
                <w:sz w:val="24"/>
              </w:rPr>
              <w:t>dB(A)</w:t>
            </w:r>
          </w:p>
          <w:p w14:paraId="13A5DB00" w14:textId="77777777" w:rsidR="00E44CCF" w:rsidRPr="002E4E3A" w:rsidRDefault="00E44CCF" w:rsidP="00E44CCF">
            <w:pPr>
              <w:spacing w:before="60" w:after="60" w:line="360" w:lineRule="auto"/>
              <w:ind w:firstLineChars="150" w:firstLine="360"/>
              <w:rPr>
                <w:color w:val="000000" w:themeColor="text1"/>
                <w:sz w:val="24"/>
              </w:rPr>
            </w:pPr>
            <w:r w:rsidRPr="002E4E3A">
              <w:rPr>
                <w:color w:val="000000" w:themeColor="text1"/>
                <w:sz w:val="24"/>
              </w:rPr>
              <w:t>（</w:t>
            </w:r>
            <w:r w:rsidRPr="002E4E3A">
              <w:rPr>
                <w:color w:val="000000" w:themeColor="text1"/>
                <w:sz w:val="24"/>
              </w:rPr>
              <w:t>3</w:t>
            </w:r>
            <w:r w:rsidRPr="002E4E3A">
              <w:rPr>
                <w:color w:val="000000" w:themeColor="text1"/>
                <w:sz w:val="24"/>
              </w:rPr>
              <w:t>）</w:t>
            </w:r>
            <w:proofErr w:type="gramStart"/>
            <w:r w:rsidRPr="002E4E3A">
              <w:rPr>
                <w:color w:val="000000" w:themeColor="text1"/>
                <w:sz w:val="24"/>
              </w:rPr>
              <w:t>户外声</w:t>
            </w:r>
            <w:proofErr w:type="gramEnd"/>
            <w:r w:rsidRPr="002E4E3A">
              <w:rPr>
                <w:color w:val="000000" w:themeColor="text1"/>
                <w:sz w:val="24"/>
              </w:rPr>
              <w:t>传播衰减计算</w:t>
            </w:r>
          </w:p>
          <w:p w14:paraId="5CCF3B0E" w14:textId="77777777" w:rsidR="00E44CCF" w:rsidRPr="002E4E3A" w:rsidRDefault="00E44CCF" w:rsidP="00E44CCF">
            <w:pPr>
              <w:spacing w:before="60" w:after="60" w:line="360" w:lineRule="auto"/>
              <w:ind w:firstLineChars="200" w:firstLine="480"/>
              <w:rPr>
                <w:color w:val="000000" w:themeColor="text1"/>
                <w:sz w:val="24"/>
              </w:rPr>
            </w:pPr>
            <w:r w:rsidRPr="002E4E3A">
              <w:rPr>
                <w:color w:val="000000" w:themeColor="text1"/>
                <w:sz w:val="24"/>
              </w:rPr>
              <w:t>a.</w:t>
            </w:r>
            <w:proofErr w:type="gramStart"/>
            <w:r w:rsidRPr="002E4E3A">
              <w:rPr>
                <w:color w:val="000000" w:themeColor="text1"/>
                <w:sz w:val="24"/>
              </w:rPr>
              <w:t>户外声</w:t>
            </w:r>
            <w:proofErr w:type="gramEnd"/>
            <w:r w:rsidRPr="002E4E3A">
              <w:rPr>
                <w:color w:val="000000" w:themeColor="text1"/>
                <w:sz w:val="24"/>
              </w:rPr>
              <w:t>传播衰减包括几何发散（</w:t>
            </w:r>
            <w:proofErr w:type="spellStart"/>
            <w:r w:rsidRPr="002E4E3A">
              <w:rPr>
                <w:i/>
                <w:color w:val="000000" w:themeColor="text1"/>
                <w:sz w:val="24"/>
              </w:rPr>
              <w:t>A</w:t>
            </w:r>
            <w:r w:rsidRPr="002E4E3A">
              <w:rPr>
                <w:color w:val="000000" w:themeColor="text1"/>
                <w:sz w:val="24"/>
                <w:vertAlign w:val="subscript"/>
              </w:rPr>
              <w:t>div</w:t>
            </w:r>
            <w:proofErr w:type="spellEnd"/>
            <w:r w:rsidRPr="002E4E3A">
              <w:rPr>
                <w:color w:val="000000" w:themeColor="text1"/>
                <w:sz w:val="24"/>
              </w:rPr>
              <w:t>）、大气吸收（</w:t>
            </w:r>
            <w:proofErr w:type="spellStart"/>
            <w:r w:rsidRPr="002E4E3A">
              <w:rPr>
                <w:i/>
                <w:color w:val="000000" w:themeColor="text1"/>
                <w:sz w:val="24"/>
              </w:rPr>
              <w:t>A</w:t>
            </w:r>
            <w:r w:rsidRPr="002E4E3A">
              <w:rPr>
                <w:color w:val="000000" w:themeColor="text1"/>
                <w:sz w:val="24"/>
                <w:vertAlign w:val="subscript"/>
              </w:rPr>
              <w:t>atm</w:t>
            </w:r>
            <w:proofErr w:type="spellEnd"/>
            <w:r w:rsidRPr="002E4E3A">
              <w:rPr>
                <w:color w:val="000000" w:themeColor="text1"/>
                <w:sz w:val="24"/>
              </w:rPr>
              <w:t>）、地面效应（</w:t>
            </w:r>
            <w:proofErr w:type="spellStart"/>
            <w:r w:rsidRPr="002E4E3A">
              <w:rPr>
                <w:i/>
                <w:color w:val="000000" w:themeColor="text1"/>
                <w:sz w:val="24"/>
              </w:rPr>
              <w:t>A</w:t>
            </w:r>
            <w:r w:rsidRPr="002E4E3A">
              <w:rPr>
                <w:color w:val="000000" w:themeColor="text1"/>
                <w:sz w:val="24"/>
                <w:vertAlign w:val="subscript"/>
              </w:rPr>
              <w:t>gr</w:t>
            </w:r>
            <w:proofErr w:type="spellEnd"/>
            <w:r w:rsidRPr="002E4E3A">
              <w:rPr>
                <w:color w:val="000000" w:themeColor="text1"/>
                <w:sz w:val="24"/>
              </w:rPr>
              <w:t>）、屏障屏蔽（</w:t>
            </w:r>
            <w:proofErr w:type="spellStart"/>
            <w:r w:rsidRPr="002E4E3A">
              <w:rPr>
                <w:i/>
                <w:color w:val="000000" w:themeColor="text1"/>
                <w:sz w:val="24"/>
              </w:rPr>
              <w:t>A</w:t>
            </w:r>
            <w:r w:rsidRPr="002E4E3A">
              <w:rPr>
                <w:color w:val="000000" w:themeColor="text1"/>
                <w:sz w:val="24"/>
                <w:vertAlign w:val="subscript"/>
              </w:rPr>
              <w:t>bar</w:t>
            </w:r>
            <w:proofErr w:type="spellEnd"/>
            <w:r w:rsidRPr="002E4E3A">
              <w:rPr>
                <w:color w:val="000000" w:themeColor="text1"/>
                <w:sz w:val="24"/>
              </w:rPr>
              <w:t>）、其他多方面效应（</w:t>
            </w:r>
            <w:proofErr w:type="spellStart"/>
            <w:r w:rsidRPr="002E4E3A">
              <w:rPr>
                <w:i/>
                <w:color w:val="000000" w:themeColor="text1"/>
                <w:sz w:val="24"/>
              </w:rPr>
              <w:t>A</w:t>
            </w:r>
            <w:r w:rsidRPr="002E4E3A">
              <w:rPr>
                <w:color w:val="000000" w:themeColor="text1"/>
                <w:sz w:val="24"/>
                <w:vertAlign w:val="subscript"/>
              </w:rPr>
              <w:t>misc</w:t>
            </w:r>
            <w:proofErr w:type="spellEnd"/>
            <w:r w:rsidRPr="002E4E3A">
              <w:rPr>
                <w:color w:val="000000" w:themeColor="text1"/>
                <w:sz w:val="24"/>
              </w:rPr>
              <w:t>）引起的衰减。在已知距离无指向性点声源参考点</w:t>
            </w:r>
            <w:r w:rsidRPr="002E4E3A">
              <w:rPr>
                <w:color w:val="000000" w:themeColor="text1"/>
                <w:sz w:val="24"/>
              </w:rPr>
              <w:t>r</w:t>
            </w:r>
            <w:r w:rsidRPr="002E4E3A">
              <w:rPr>
                <w:color w:val="000000" w:themeColor="text1"/>
                <w:sz w:val="24"/>
                <w:vertAlign w:val="subscript"/>
              </w:rPr>
              <w:t>0</w:t>
            </w:r>
            <w:r w:rsidRPr="002E4E3A">
              <w:rPr>
                <w:color w:val="000000" w:themeColor="text1"/>
                <w:sz w:val="24"/>
              </w:rPr>
              <w:t>处的倍频带（用</w:t>
            </w:r>
            <w:r w:rsidRPr="002E4E3A">
              <w:rPr>
                <w:color w:val="000000" w:themeColor="text1"/>
                <w:sz w:val="24"/>
              </w:rPr>
              <w:t xml:space="preserve"> 63Hz </w:t>
            </w:r>
            <w:r w:rsidRPr="002E4E3A">
              <w:rPr>
                <w:color w:val="000000" w:themeColor="text1"/>
                <w:sz w:val="24"/>
              </w:rPr>
              <w:t>到</w:t>
            </w:r>
            <w:r w:rsidRPr="002E4E3A">
              <w:rPr>
                <w:color w:val="000000" w:themeColor="text1"/>
                <w:sz w:val="24"/>
              </w:rPr>
              <w:t>8KHz</w:t>
            </w:r>
            <w:r w:rsidRPr="002E4E3A">
              <w:rPr>
                <w:color w:val="000000" w:themeColor="text1"/>
                <w:sz w:val="24"/>
              </w:rPr>
              <w:t>的</w:t>
            </w:r>
            <w:r w:rsidRPr="002E4E3A">
              <w:rPr>
                <w:color w:val="000000" w:themeColor="text1"/>
                <w:sz w:val="24"/>
              </w:rPr>
              <w:t>8</w:t>
            </w:r>
            <w:r w:rsidRPr="002E4E3A">
              <w:rPr>
                <w:color w:val="000000" w:themeColor="text1"/>
                <w:sz w:val="24"/>
              </w:rPr>
              <w:t>个标称倍频</w:t>
            </w:r>
            <w:proofErr w:type="gramStart"/>
            <w:r w:rsidRPr="002E4E3A">
              <w:rPr>
                <w:color w:val="000000" w:themeColor="text1"/>
                <w:sz w:val="24"/>
              </w:rPr>
              <w:t>带中</w:t>
            </w:r>
            <w:r w:rsidRPr="002E4E3A">
              <w:rPr>
                <w:color w:val="000000" w:themeColor="text1"/>
                <w:sz w:val="24"/>
              </w:rPr>
              <w:lastRenderedPageBreak/>
              <w:t>心</w:t>
            </w:r>
            <w:proofErr w:type="gramEnd"/>
            <w:r w:rsidRPr="002E4E3A">
              <w:rPr>
                <w:color w:val="000000" w:themeColor="text1"/>
                <w:sz w:val="24"/>
              </w:rPr>
              <w:t>频率）声压级</w:t>
            </w:r>
            <w:proofErr w:type="spellStart"/>
            <w:r w:rsidRPr="002E4E3A">
              <w:rPr>
                <w:i/>
                <w:color w:val="000000" w:themeColor="text1"/>
                <w:sz w:val="24"/>
              </w:rPr>
              <w:t>L</w:t>
            </w:r>
            <w:r w:rsidRPr="002E4E3A">
              <w:rPr>
                <w:i/>
                <w:color w:val="000000" w:themeColor="text1"/>
                <w:sz w:val="24"/>
                <w:vertAlign w:val="subscript"/>
              </w:rPr>
              <w:t>p</w:t>
            </w:r>
            <w:proofErr w:type="spellEnd"/>
            <w:r w:rsidRPr="002E4E3A">
              <w:rPr>
                <w:color w:val="000000" w:themeColor="text1"/>
                <w:sz w:val="24"/>
              </w:rPr>
              <w:t>(r</w:t>
            </w:r>
            <w:r w:rsidRPr="002E4E3A">
              <w:rPr>
                <w:color w:val="000000" w:themeColor="text1"/>
                <w:sz w:val="24"/>
                <w:vertAlign w:val="subscript"/>
              </w:rPr>
              <w:t>0</w:t>
            </w:r>
            <w:r w:rsidRPr="002E4E3A">
              <w:rPr>
                <w:color w:val="000000" w:themeColor="text1"/>
                <w:sz w:val="24"/>
              </w:rPr>
              <w:t>)</w:t>
            </w:r>
            <w:r w:rsidRPr="002E4E3A">
              <w:rPr>
                <w:color w:val="000000" w:themeColor="text1"/>
                <w:sz w:val="24"/>
              </w:rPr>
              <w:t>和计算出参考点</w:t>
            </w:r>
            <w:r w:rsidRPr="002E4E3A">
              <w:rPr>
                <w:color w:val="000000" w:themeColor="text1"/>
                <w:sz w:val="24"/>
              </w:rPr>
              <w:t>(r</w:t>
            </w:r>
            <w:r w:rsidRPr="002E4E3A">
              <w:rPr>
                <w:color w:val="000000" w:themeColor="text1"/>
                <w:sz w:val="24"/>
                <w:vertAlign w:val="subscript"/>
              </w:rPr>
              <w:t>0</w:t>
            </w:r>
            <w:r w:rsidRPr="002E4E3A">
              <w:rPr>
                <w:color w:val="000000" w:themeColor="text1"/>
                <w:sz w:val="24"/>
              </w:rPr>
              <w:t>)</w:t>
            </w:r>
            <w:r w:rsidRPr="002E4E3A">
              <w:rPr>
                <w:color w:val="000000" w:themeColor="text1"/>
                <w:sz w:val="24"/>
              </w:rPr>
              <w:t>和预测点</w:t>
            </w:r>
            <w:r w:rsidRPr="002E4E3A">
              <w:rPr>
                <w:color w:val="000000" w:themeColor="text1"/>
                <w:sz w:val="24"/>
              </w:rPr>
              <w:t>(r)</w:t>
            </w:r>
            <w:r w:rsidRPr="002E4E3A">
              <w:rPr>
                <w:color w:val="000000" w:themeColor="text1"/>
                <w:sz w:val="24"/>
              </w:rPr>
              <w:t>处之间的</w:t>
            </w:r>
            <w:proofErr w:type="gramStart"/>
            <w:r w:rsidRPr="002E4E3A">
              <w:rPr>
                <w:color w:val="000000" w:themeColor="text1"/>
                <w:sz w:val="24"/>
              </w:rPr>
              <w:t>户外声</w:t>
            </w:r>
            <w:proofErr w:type="gramEnd"/>
            <w:r w:rsidRPr="002E4E3A">
              <w:rPr>
                <w:color w:val="000000" w:themeColor="text1"/>
                <w:sz w:val="24"/>
              </w:rPr>
              <w:t>传播衰减后，预测点</w:t>
            </w:r>
            <w:r w:rsidRPr="002E4E3A">
              <w:rPr>
                <w:color w:val="000000" w:themeColor="text1"/>
                <w:sz w:val="24"/>
              </w:rPr>
              <w:t xml:space="preserve"> 8 </w:t>
            </w:r>
            <w:proofErr w:type="gramStart"/>
            <w:r w:rsidRPr="002E4E3A">
              <w:rPr>
                <w:color w:val="000000" w:themeColor="text1"/>
                <w:sz w:val="24"/>
              </w:rPr>
              <w:t>个</w:t>
            </w:r>
            <w:proofErr w:type="gramEnd"/>
            <w:r w:rsidRPr="002E4E3A">
              <w:rPr>
                <w:color w:val="000000" w:themeColor="text1"/>
                <w:sz w:val="24"/>
              </w:rPr>
              <w:t>倍频带声压级可用下式计算：</w:t>
            </w:r>
          </w:p>
          <w:p w14:paraId="151980CC" w14:textId="77777777" w:rsidR="00E44CCF" w:rsidRPr="002E4E3A" w:rsidRDefault="00E44CCF" w:rsidP="00E44CCF">
            <w:pPr>
              <w:spacing w:before="60" w:after="60" w:line="360" w:lineRule="auto"/>
              <w:jc w:val="center"/>
              <w:rPr>
                <w:color w:val="000000" w:themeColor="text1"/>
                <w:sz w:val="24"/>
              </w:rPr>
            </w:pPr>
            <w:r w:rsidRPr="002E4E3A">
              <w:rPr>
                <w:color w:val="000000" w:themeColor="text1"/>
                <w:position w:val="-14"/>
                <w:sz w:val="24"/>
              </w:rPr>
              <w:object w:dxaOrig="4099" w:dyaOrig="380" w14:anchorId="102C1980">
                <v:shape id="_x0000_i1029" type="#_x0000_t75" style="width:204.3pt;height:16.75pt" o:ole="">
                  <v:imagedata r:id="rId22" o:title=""/>
                </v:shape>
                <o:OLEObject Type="Embed" ProgID="Equation.3" ShapeID="_x0000_i1029" DrawAspect="Content" ObjectID="_1713356007" r:id="rId23"/>
              </w:object>
            </w:r>
          </w:p>
          <w:p w14:paraId="0E6EDD7E" w14:textId="77777777" w:rsidR="00E44CCF" w:rsidRPr="002E4E3A" w:rsidRDefault="00E44CCF" w:rsidP="00E44CCF">
            <w:pPr>
              <w:spacing w:line="360" w:lineRule="auto"/>
              <w:ind w:firstLineChars="200" w:firstLine="480"/>
              <w:rPr>
                <w:color w:val="000000" w:themeColor="text1"/>
                <w:sz w:val="24"/>
              </w:rPr>
            </w:pPr>
            <w:r w:rsidRPr="002E4E3A">
              <w:rPr>
                <w:color w:val="000000" w:themeColor="text1"/>
                <w:sz w:val="24"/>
              </w:rPr>
              <w:t>b.</w:t>
            </w:r>
            <w:r w:rsidRPr="002E4E3A">
              <w:rPr>
                <w:color w:val="000000" w:themeColor="text1"/>
                <w:sz w:val="24"/>
              </w:rPr>
              <w:t>预测点的</w:t>
            </w:r>
            <w:r w:rsidRPr="002E4E3A">
              <w:rPr>
                <w:color w:val="000000" w:themeColor="text1"/>
                <w:sz w:val="24"/>
              </w:rPr>
              <w:t>A</w:t>
            </w:r>
            <w:r w:rsidRPr="002E4E3A">
              <w:rPr>
                <w:color w:val="000000" w:themeColor="text1"/>
                <w:sz w:val="24"/>
              </w:rPr>
              <w:t>声级</w:t>
            </w:r>
            <w:r w:rsidRPr="002E4E3A">
              <w:rPr>
                <w:i/>
                <w:color w:val="000000" w:themeColor="text1"/>
                <w:sz w:val="24"/>
              </w:rPr>
              <w:t>L</w:t>
            </w:r>
            <w:r w:rsidRPr="002E4E3A">
              <w:rPr>
                <w:i/>
                <w:color w:val="000000" w:themeColor="text1"/>
                <w:sz w:val="24"/>
                <w:vertAlign w:val="subscript"/>
              </w:rPr>
              <w:t>A</w:t>
            </w:r>
            <w:r w:rsidRPr="002E4E3A">
              <w:rPr>
                <w:color w:val="000000" w:themeColor="text1"/>
                <w:sz w:val="24"/>
              </w:rPr>
              <w:t>(r)</w:t>
            </w:r>
            <w:r w:rsidRPr="002E4E3A">
              <w:rPr>
                <w:color w:val="000000" w:themeColor="text1"/>
                <w:sz w:val="24"/>
              </w:rPr>
              <w:t>可按下式计算，即将</w:t>
            </w:r>
            <w:r w:rsidRPr="002E4E3A">
              <w:rPr>
                <w:color w:val="000000" w:themeColor="text1"/>
                <w:sz w:val="24"/>
              </w:rPr>
              <w:t>8</w:t>
            </w:r>
            <w:r w:rsidRPr="002E4E3A">
              <w:rPr>
                <w:color w:val="000000" w:themeColor="text1"/>
                <w:sz w:val="24"/>
              </w:rPr>
              <w:t>个倍频带声压级合成，计算出预测点的</w:t>
            </w:r>
            <w:r w:rsidRPr="002E4E3A">
              <w:rPr>
                <w:color w:val="000000" w:themeColor="text1"/>
                <w:sz w:val="24"/>
              </w:rPr>
              <w:t>A</w:t>
            </w:r>
            <w:r w:rsidRPr="002E4E3A">
              <w:rPr>
                <w:color w:val="000000" w:themeColor="text1"/>
                <w:sz w:val="24"/>
              </w:rPr>
              <w:t>声级</w:t>
            </w:r>
            <w:r w:rsidRPr="002E4E3A">
              <w:rPr>
                <w:color w:val="000000" w:themeColor="text1"/>
                <w:sz w:val="24"/>
              </w:rPr>
              <w:t>(</w:t>
            </w:r>
            <w:r w:rsidRPr="002E4E3A">
              <w:rPr>
                <w:i/>
                <w:color w:val="000000" w:themeColor="text1"/>
                <w:sz w:val="24"/>
              </w:rPr>
              <w:t>L</w:t>
            </w:r>
            <w:r w:rsidRPr="002E4E3A">
              <w:rPr>
                <w:i/>
                <w:color w:val="000000" w:themeColor="text1"/>
                <w:sz w:val="24"/>
                <w:vertAlign w:val="subscript"/>
              </w:rPr>
              <w:t>A</w:t>
            </w:r>
            <w:r w:rsidRPr="002E4E3A">
              <w:rPr>
                <w:color w:val="000000" w:themeColor="text1"/>
                <w:sz w:val="24"/>
              </w:rPr>
              <w:t>(r))</w:t>
            </w:r>
            <w:r w:rsidRPr="002E4E3A">
              <w:rPr>
                <w:color w:val="000000" w:themeColor="text1"/>
                <w:sz w:val="24"/>
              </w:rPr>
              <w:t>。</w:t>
            </w:r>
          </w:p>
          <w:p w14:paraId="4E33D3E9" w14:textId="77777777" w:rsidR="00E44CCF" w:rsidRPr="002E4E3A" w:rsidRDefault="00E44CCF" w:rsidP="00E44CCF">
            <w:pPr>
              <w:spacing w:line="360" w:lineRule="auto"/>
              <w:ind w:firstLineChars="200" w:firstLine="480"/>
              <w:jc w:val="center"/>
              <w:rPr>
                <w:color w:val="000000" w:themeColor="text1"/>
                <w:sz w:val="24"/>
              </w:rPr>
            </w:pPr>
            <w:r w:rsidRPr="002E4E3A">
              <w:rPr>
                <w:color w:val="000000" w:themeColor="text1"/>
                <w:position w:val="-30"/>
                <w:sz w:val="24"/>
              </w:rPr>
              <w:object w:dxaOrig="2980" w:dyaOrig="720" w14:anchorId="06DB0FB5">
                <v:shape id="_x0000_i1030" type="#_x0000_t75" style="width:151.55pt;height:36.85pt" o:ole="" fillcolor="window">
                  <v:imagedata r:id="rId24" o:title=""/>
                </v:shape>
                <o:OLEObject Type="Embed" ProgID="Equation.3" ShapeID="_x0000_i1030" DrawAspect="Content" ObjectID="_1713356008" r:id="rId25"/>
              </w:object>
            </w:r>
          </w:p>
          <w:p w14:paraId="355560C5" w14:textId="77777777" w:rsidR="00E44CCF" w:rsidRPr="002E4E3A" w:rsidRDefault="00E44CCF" w:rsidP="00E44CCF">
            <w:pPr>
              <w:spacing w:before="60" w:after="60" w:line="360" w:lineRule="auto"/>
              <w:ind w:firstLineChars="500" w:firstLine="1200"/>
              <w:rPr>
                <w:color w:val="000000" w:themeColor="text1"/>
                <w:sz w:val="24"/>
              </w:rPr>
            </w:pPr>
            <w:r w:rsidRPr="002E4E3A">
              <w:rPr>
                <w:color w:val="000000" w:themeColor="text1"/>
                <w:sz w:val="24"/>
              </w:rPr>
              <w:t>式中：</w:t>
            </w:r>
            <w:r w:rsidRPr="002E4E3A">
              <w:rPr>
                <w:i/>
                <w:color w:val="000000" w:themeColor="text1"/>
                <w:sz w:val="24"/>
              </w:rPr>
              <w:t>L</w:t>
            </w:r>
            <w:r w:rsidRPr="002E4E3A">
              <w:rPr>
                <w:i/>
                <w:color w:val="000000" w:themeColor="text1"/>
                <w:sz w:val="24"/>
                <w:vertAlign w:val="subscript"/>
              </w:rPr>
              <w:t xml:space="preserve"> </w:t>
            </w:r>
            <w:r w:rsidRPr="002E4E3A">
              <w:rPr>
                <w:color w:val="000000" w:themeColor="text1"/>
                <w:sz w:val="24"/>
                <w:vertAlign w:val="subscript"/>
              </w:rPr>
              <w:t>Pi</w:t>
            </w:r>
            <w:r w:rsidRPr="002E4E3A">
              <w:rPr>
                <w:color w:val="000000" w:themeColor="text1"/>
                <w:sz w:val="24"/>
              </w:rPr>
              <w:t xml:space="preserve"> (r)</w:t>
            </w:r>
            <w:proofErr w:type="gramStart"/>
            <w:r w:rsidRPr="002E4E3A">
              <w:rPr>
                <w:color w:val="000000" w:themeColor="text1"/>
                <w:sz w:val="24"/>
              </w:rPr>
              <w:t>—</w:t>
            </w:r>
            <w:r w:rsidRPr="002E4E3A">
              <w:rPr>
                <w:color w:val="000000" w:themeColor="text1"/>
                <w:sz w:val="24"/>
              </w:rPr>
              <w:t>预测点</w:t>
            </w:r>
            <w:proofErr w:type="gramEnd"/>
            <w:r w:rsidRPr="002E4E3A">
              <w:rPr>
                <w:color w:val="000000" w:themeColor="text1"/>
                <w:sz w:val="24"/>
              </w:rPr>
              <w:t>（</w:t>
            </w:r>
            <w:r w:rsidRPr="002E4E3A">
              <w:rPr>
                <w:color w:val="000000" w:themeColor="text1"/>
                <w:sz w:val="24"/>
              </w:rPr>
              <w:t>r</w:t>
            </w:r>
            <w:r w:rsidRPr="002E4E3A">
              <w:rPr>
                <w:color w:val="000000" w:themeColor="text1"/>
                <w:sz w:val="24"/>
              </w:rPr>
              <w:t>）处，第</w:t>
            </w:r>
            <w:proofErr w:type="spellStart"/>
            <w:r w:rsidRPr="002E4E3A">
              <w:rPr>
                <w:i/>
                <w:color w:val="000000" w:themeColor="text1"/>
                <w:sz w:val="24"/>
              </w:rPr>
              <w:t>i</w:t>
            </w:r>
            <w:proofErr w:type="spellEnd"/>
            <w:r w:rsidRPr="002E4E3A">
              <w:rPr>
                <w:color w:val="000000" w:themeColor="text1"/>
                <w:sz w:val="24"/>
              </w:rPr>
              <w:t>倍频带声压级，</w:t>
            </w:r>
            <w:r w:rsidRPr="002E4E3A">
              <w:rPr>
                <w:color w:val="000000" w:themeColor="text1"/>
                <w:sz w:val="24"/>
              </w:rPr>
              <w:t>dB</w:t>
            </w:r>
            <w:r w:rsidRPr="002E4E3A">
              <w:rPr>
                <w:color w:val="000000" w:themeColor="text1"/>
                <w:sz w:val="24"/>
              </w:rPr>
              <w:t>；</w:t>
            </w:r>
          </w:p>
          <w:p w14:paraId="276E3837" w14:textId="77777777" w:rsidR="00E44CCF" w:rsidRPr="002E4E3A" w:rsidRDefault="00E44CCF" w:rsidP="00E44CCF">
            <w:pPr>
              <w:spacing w:line="360" w:lineRule="auto"/>
              <w:ind w:firstLineChars="750" w:firstLine="1800"/>
              <w:rPr>
                <w:color w:val="000000" w:themeColor="text1"/>
                <w:sz w:val="24"/>
              </w:rPr>
            </w:pPr>
            <w:proofErr w:type="spellStart"/>
            <w:r w:rsidRPr="002E4E3A">
              <w:rPr>
                <w:color w:val="000000" w:themeColor="text1"/>
                <w:sz w:val="24"/>
              </w:rPr>
              <w:t>Δ</w:t>
            </w:r>
            <w:r w:rsidRPr="002E4E3A">
              <w:rPr>
                <w:i/>
                <w:color w:val="000000" w:themeColor="text1"/>
                <w:sz w:val="24"/>
              </w:rPr>
              <w:t>Li</w:t>
            </w:r>
            <w:proofErr w:type="spellEnd"/>
            <w:r w:rsidRPr="002E4E3A">
              <w:rPr>
                <w:color w:val="000000" w:themeColor="text1"/>
                <w:sz w:val="24"/>
              </w:rPr>
              <w:t>—</w:t>
            </w:r>
            <w:r w:rsidRPr="002E4E3A">
              <w:rPr>
                <w:color w:val="000000" w:themeColor="text1"/>
                <w:sz w:val="24"/>
              </w:rPr>
              <w:t>第</w:t>
            </w:r>
            <w:proofErr w:type="spellStart"/>
            <w:r w:rsidRPr="002E4E3A">
              <w:rPr>
                <w:i/>
                <w:color w:val="000000" w:themeColor="text1"/>
                <w:sz w:val="24"/>
              </w:rPr>
              <w:t>i</w:t>
            </w:r>
            <w:proofErr w:type="spellEnd"/>
            <w:r w:rsidRPr="002E4E3A">
              <w:rPr>
                <w:color w:val="000000" w:themeColor="text1"/>
                <w:sz w:val="24"/>
              </w:rPr>
              <w:t>倍频带的</w:t>
            </w:r>
            <w:r w:rsidRPr="002E4E3A">
              <w:rPr>
                <w:color w:val="000000" w:themeColor="text1"/>
                <w:sz w:val="24"/>
              </w:rPr>
              <w:t>A</w:t>
            </w:r>
            <w:r w:rsidRPr="002E4E3A">
              <w:rPr>
                <w:color w:val="000000" w:themeColor="text1"/>
                <w:sz w:val="24"/>
              </w:rPr>
              <w:t>计权网络修正值，</w:t>
            </w:r>
            <w:r w:rsidRPr="002E4E3A">
              <w:rPr>
                <w:color w:val="000000" w:themeColor="text1"/>
                <w:sz w:val="24"/>
              </w:rPr>
              <w:t>dB</w:t>
            </w:r>
            <w:r w:rsidRPr="002E4E3A">
              <w:rPr>
                <w:color w:val="000000" w:themeColor="text1"/>
                <w:sz w:val="24"/>
              </w:rPr>
              <w:t>。</w:t>
            </w:r>
          </w:p>
          <w:p w14:paraId="792BC45D" w14:textId="0EA7B177" w:rsidR="001A1ACA" w:rsidRPr="002E4E3A" w:rsidRDefault="00E44CCF" w:rsidP="001A1ACA">
            <w:pPr>
              <w:overflowPunct w:val="0"/>
              <w:snapToGrid w:val="0"/>
              <w:spacing w:line="360" w:lineRule="auto"/>
              <w:ind w:firstLineChars="200" w:firstLine="482"/>
              <w:rPr>
                <w:rFonts w:cs="宋体"/>
                <w:b/>
                <w:color w:val="000000" w:themeColor="text1"/>
                <w:sz w:val="24"/>
                <w:szCs w:val="22"/>
              </w:rPr>
            </w:pPr>
            <w:r w:rsidRPr="002E4E3A">
              <w:rPr>
                <w:rFonts w:cs="宋体" w:hint="eastAsia"/>
                <w:b/>
                <w:color w:val="000000" w:themeColor="text1"/>
                <w:sz w:val="24"/>
                <w:szCs w:val="22"/>
              </w:rPr>
              <w:t>4</w:t>
            </w:r>
            <w:r w:rsidRPr="002E4E3A">
              <w:rPr>
                <w:rFonts w:cs="宋体" w:hint="eastAsia"/>
                <w:b/>
                <w:color w:val="000000" w:themeColor="text1"/>
                <w:sz w:val="24"/>
                <w:szCs w:val="22"/>
              </w:rPr>
              <w:t>、</w:t>
            </w:r>
            <w:r w:rsidR="001A1ACA" w:rsidRPr="002E4E3A">
              <w:rPr>
                <w:rFonts w:cs="宋体" w:hint="eastAsia"/>
                <w:b/>
                <w:color w:val="000000" w:themeColor="text1"/>
                <w:sz w:val="24"/>
                <w:szCs w:val="22"/>
              </w:rPr>
              <w:t>预测结果</w:t>
            </w:r>
          </w:p>
          <w:p w14:paraId="1F19147B" w14:textId="77777777" w:rsidR="001A1ACA" w:rsidRPr="002E4E3A" w:rsidRDefault="003B25BF" w:rsidP="001A1ACA">
            <w:pPr>
              <w:overflowPunct w:val="0"/>
              <w:snapToGrid w:val="0"/>
              <w:spacing w:line="360" w:lineRule="auto"/>
              <w:ind w:firstLineChars="200" w:firstLine="480"/>
              <w:rPr>
                <w:rFonts w:cs="宋体"/>
                <w:color w:val="000000" w:themeColor="text1"/>
                <w:sz w:val="24"/>
                <w:szCs w:val="22"/>
              </w:rPr>
            </w:pPr>
            <w:r w:rsidRPr="002E4E3A">
              <w:rPr>
                <w:rFonts w:hint="eastAsia"/>
                <w:color w:val="000000" w:themeColor="text1"/>
                <w:sz w:val="24"/>
              </w:rPr>
              <w:t>噪声在室外空间的传播，由于受到遮挡物的隔断，各种介质的吸收与反射，以及空气介质的吸收等物理作用而逐渐减弱。噪声源对厂界噪声影响值见表</w:t>
            </w:r>
            <w:r w:rsidRPr="002E4E3A">
              <w:rPr>
                <w:rFonts w:hint="eastAsia"/>
                <w:color w:val="000000" w:themeColor="text1"/>
                <w:sz w:val="24"/>
              </w:rPr>
              <w:t>4-</w:t>
            </w:r>
            <w:r w:rsidRPr="002E4E3A">
              <w:rPr>
                <w:color w:val="000000" w:themeColor="text1"/>
                <w:sz w:val="24"/>
              </w:rPr>
              <w:t>1</w:t>
            </w:r>
            <w:r w:rsidR="002F0886" w:rsidRPr="002E4E3A">
              <w:rPr>
                <w:color w:val="000000" w:themeColor="text1"/>
                <w:sz w:val="24"/>
              </w:rPr>
              <w:t>7</w:t>
            </w:r>
            <w:r w:rsidR="002600DB" w:rsidRPr="002E4E3A">
              <w:rPr>
                <w:rFonts w:hint="eastAsia"/>
                <w:color w:val="000000" w:themeColor="text1"/>
                <w:sz w:val="24"/>
              </w:rPr>
              <w:t>、</w:t>
            </w:r>
            <w:r w:rsidR="002600DB" w:rsidRPr="002E4E3A">
              <w:rPr>
                <w:rFonts w:hint="eastAsia"/>
                <w:color w:val="000000" w:themeColor="text1"/>
                <w:sz w:val="24"/>
              </w:rPr>
              <w:t>4</w:t>
            </w:r>
            <w:r w:rsidR="002600DB" w:rsidRPr="002E4E3A">
              <w:rPr>
                <w:color w:val="000000" w:themeColor="text1"/>
                <w:sz w:val="24"/>
              </w:rPr>
              <w:t>-1</w:t>
            </w:r>
            <w:r w:rsidR="002F0886" w:rsidRPr="002E4E3A">
              <w:rPr>
                <w:color w:val="000000" w:themeColor="text1"/>
                <w:sz w:val="24"/>
              </w:rPr>
              <w:t>8</w:t>
            </w:r>
            <w:r w:rsidR="001A1ACA" w:rsidRPr="002E4E3A">
              <w:rPr>
                <w:rFonts w:cs="宋体" w:hint="eastAsia"/>
                <w:color w:val="000000" w:themeColor="text1"/>
                <w:sz w:val="24"/>
                <w:szCs w:val="22"/>
              </w:rPr>
              <w:t>。</w:t>
            </w:r>
          </w:p>
          <w:p w14:paraId="20336D5B" w14:textId="77777777" w:rsidR="003B25BF" w:rsidRPr="002E4E3A" w:rsidRDefault="001A1ACA" w:rsidP="003B25BF">
            <w:pPr>
              <w:snapToGrid w:val="0"/>
              <w:spacing w:line="360" w:lineRule="auto"/>
              <w:jc w:val="center"/>
              <w:rPr>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4-</w:t>
            </w:r>
            <w:r w:rsidR="00327F35" w:rsidRPr="002E4E3A">
              <w:rPr>
                <w:rFonts w:cs="宋体"/>
                <w:b/>
                <w:color w:val="000000" w:themeColor="text1"/>
                <w:sz w:val="24"/>
              </w:rPr>
              <w:t>1</w:t>
            </w:r>
            <w:r w:rsidR="002F0886" w:rsidRPr="002E4E3A">
              <w:rPr>
                <w:rFonts w:cs="宋体"/>
                <w:b/>
                <w:color w:val="000000" w:themeColor="text1"/>
                <w:sz w:val="24"/>
              </w:rPr>
              <w:t>7</w:t>
            </w:r>
            <w:r w:rsidRPr="002E4E3A">
              <w:rPr>
                <w:rFonts w:cs="宋体" w:hint="eastAsia"/>
                <w:b/>
                <w:color w:val="000000" w:themeColor="text1"/>
                <w:sz w:val="24"/>
              </w:rPr>
              <w:t xml:space="preserve">  </w:t>
            </w:r>
            <w:r w:rsidR="003B25BF" w:rsidRPr="002E4E3A">
              <w:rPr>
                <w:b/>
                <w:color w:val="000000" w:themeColor="text1"/>
                <w:sz w:val="24"/>
              </w:rPr>
              <w:t>项目设备产生的噪声对</w:t>
            </w:r>
            <w:proofErr w:type="gramStart"/>
            <w:r w:rsidR="003B25BF" w:rsidRPr="002E4E3A">
              <w:rPr>
                <w:b/>
                <w:color w:val="000000" w:themeColor="text1"/>
                <w:sz w:val="24"/>
              </w:rPr>
              <w:t>各预测点</w:t>
            </w:r>
            <w:proofErr w:type="gramEnd"/>
            <w:r w:rsidR="003B25BF" w:rsidRPr="002E4E3A">
              <w:rPr>
                <w:b/>
                <w:color w:val="000000" w:themeColor="text1"/>
                <w:sz w:val="24"/>
              </w:rPr>
              <w:t>的影响值表（单位：</w:t>
            </w:r>
            <w:r w:rsidR="003B25BF" w:rsidRPr="002E4E3A">
              <w:rPr>
                <w:b/>
                <w:color w:val="000000" w:themeColor="text1"/>
                <w:sz w:val="24"/>
              </w:rPr>
              <w:t>dB(A)</w:t>
            </w:r>
            <w:r w:rsidR="003B25BF" w:rsidRPr="002E4E3A">
              <w:rPr>
                <w:b/>
                <w:color w:val="000000" w:themeColor="text1"/>
                <w:sz w:val="24"/>
              </w:rPr>
              <w:t>）</w:t>
            </w:r>
          </w:p>
          <w:tbl>
            <w:tblPr>
              <w:tblW w:w="4963"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822"/>
              <w:gridCol w:w="1649"/>
              <w:gridCol w:w="667"/>
              <w:gridCol w:w="833"/>
              <w:gridCol w:w="758"/>
              <w:gridCol w:w="846"/>
              <w:gridCol w:w="847"/>
              <w:gridCol w:w="849"/>
              <w:gridCol w:w="846"/>
            </w:tblGrid>
            <w:tr w:rsidR="002E4E3A" w:rsidRPr="000606E2" w14:paraId="031B9745" w14:textId="77777777" w:rsidTr="00E23B6B">
              <w:trPr>
                <w:trHeight w:val="262"/>
                <w:jc w:val="center"/>
              </w:trPr>
              <w:tc>
                <w:tcPr>
                  <w:tcW w:w="506" w:type="pct"/>
                  <w:vAlign w:val="center"/>
                </w:tcPr>
                <w:p w14:paraId="6FF6F826" w14:textId="77777777" w:rsidR="003B25BF" w:rsidRPr="000606E2" w:rsidRDefault="003B25BF" w:rsidP="003B25BF">
                  <w:pPr>
                    <w:adjustRightInd w:val="0"/>
                    <w:snapToGrid w:val="0"/>
                    <w:jc w:val="center"/>
                    <w:rPr>
                      <w:rFonts w:ascii="宋体" w:hAnsi="宋体" w:cs="宋体"/>
                      <w:b/>
                      <w:color w:val="000000" w:themeColor="text1"/>
                      <w:szCs w:val="21"/>
                    </w:rPr>
                  </w:pPr>
                  <w:r w:rsidRPr="000606E2">
                    <w:rPr>
                      <w:rFonts w:ascii="宋体" w:hAnsi="宋体" w:cs="宋体" w:hint="eastAsia"/>
                      <w:b/>
                      <w:color w:val="000000" w:themeColor="text1"/>
                      <w:szCs w:val="21"/>
                    </w:rPr>
                    <w:t>位置</w:t>
                  </w:r>
                </w:p>
              </w:tc>
              <w:tc>
                <w:tcPr>
                  <w:tcW w:w="1016" w:type="pct"/>
                  <w:vAlign w:val="center"/>
                </w:tcPr>
                <w:p w14:paraId="709ABD91" w14:textId="77777777" w:rsidR="003B25BF" w:rsidRPr="000606E2" w:rsidRDefault="003B25BF" w:rsidP="003B25BF">
                  <w:pPr>
                    <w:adjustRightInd w:val="0"/>
                    <w:snapToGrid w:val="0"/>
                    <w:jc w:val="center"/>
                    <w:rPr>
                      <w:rFonts w:ascii="宋体" w:hAnsi="宋体" w:cs="宋体"/>
                      <w:b/>
                      <w:color w:val="000000" w:themeColor="text1"/>
                      <w:szCs w:val="21"/>
                    </w:rPr>
                  </w:pPr>
                  <w:r w:rsidRPr="000606E2">
                    <w:rPr>
                      <w:rFonts w:ascii="宋体" w:hAnsi="宋体" w:cs="宋体" w:hint="eastAsia"/>
                      <w:b/>
                      <w:color w:val="000000" w:themeColor="text1"/>
                      <w:szCs w:val="21"/>
                    </w:rPr>
                    <w:t>噪声源名称</w:t>
                  </w:r>
                </w:p>
              </w:tc>
              <w:tc>
                <w:tcPr>
                  <w:tcW w:w="411" w:type="pct"/>
                  <w:vAlign w:val="center"/>
                </w:tcPr>
                <w:p w14:paraId="7B6755F0" w14:textId="77777777" w:rsidR="003B25BF" w:rsidRPr="000606E2" w:rsidRDefault="003B25BF" w:rsidP="003B25BF">
                  <w:pPr>
                    <w:adjustRightInd w:val="0"/>
                    <w:snapToGrid w:val="0"/>
                    <w:jc w:val="center"/>
                    <w:rPr>
                      <w:rFonts w:ascii="宋体" w:hAnsi="宋体" w:cs="宋体"/>
                      <w:b/>
                      <w:color w:val="000000" w:themeColor="text1"/>
                      <w:szCs w:val="21"/>
                    </w:rPr>
                  </w:pPr>
                  <w:proofErr w:type="gramStart"/>
                  <w:r w:rsidRPr="000606E2">
                    <w:rPr>
                      <w:rFonts w:ascii="宋体" w:hAnsi="宋体" w:cs="宋体" w:hint="eastAsia"/>
                      <w:b/>
                      <w:color w:val="000000" w:themeColor="text1"/>
                      <w:szCs w:val="21"/>
                    </w:rPr>
                    <w:t>降噪后源强</w:t>
                  </w:r>
                  <w:proofErr w:type="gramEnd"/>
                </w:p>
              </w:tc>
              <w:tc>
                <w:tcPr>
                  <w:tcW w:w="513" w:type="pct"/>
                  <w:vAlign w:val="center"/>
                </w:tcPr>
                <w:p w14:paraId="4658D88A" w14:textId="77777777" w:rsidR="003B25BF" w:rsidRPr="000606E2" w:rsidRDefault="003B25BF" w:rsidP="003B25BF">
                  <w:pPr>
                    <w:adjustRightInd w:val="0"/>
                    <w:snapToGrid w:val="0"/>
                    <w:jc w:val="center"/>
                    <w:rPr>
                      <w:rFonts w:ascii="宋体" w:hAnsi="宋体" w:cs="宋体"/>
                      <w:b/>
                      <w:color w:val="000000" w:themeColor="text1"/>
                      <w:szCs w:val="21"/>
                    </w:rPr>
                  </w:pPr>
                  <w:r w:rsidRPr="000606E2">
                    <w:rPr>
                      <w:rFonts w:ascii="宋体" w:hAnsi="宋体" w:cs="宋体" w:hint="eastAsia"/>
                      <w:b/>
                      <w:color w:val="000000" w:themeColor="text1"/>
                      <w:szCs w:val="21"/>
                    </w:rPr>
                    <w:t>数量（台/套）</w:t>
                  </w:r>
                </w:p>
              </w:tc>
              <w:tc>
                <w:tcPr>
                  <w:tcW w:w="467" w:type="pct"/>
                  <w:vAlign w:val="center"/>
                </w:tcPr>
                <w:p w14:paraId="597805D1" w14:textId="77777777" w:rsidR="003B25BF" w:rsidRPr="000606E2" w:rsidRDefault="003B25BF" w:rsidP="003B25BF">
                  <w:pPr>
                    <w:adjustRightInd w:val="0"/>
                    <w:snapToGrid w:val="0"/>
                    <w:jc w:val="center"/>
                    <w:rPr>
                      <w:rFonts w:ascii="宋体" w:hAnsi="宋体" w:cs="宋体"/>
                      <w:b/>
                      <w:color w:val="000000" w:themeColor="text1"/>
                      <w:szCs w:val="21"/>
                    </w:rPr>
                  </w:pPr>
                  <w:proofErr w:type="gramStart"/>
                  <w:r w:rsidRPr="000606E2">
                    <w:rPr>
                      <w:rFonts w:ascii="宋体" w:hAnsi="宋体" w:cs="宋体" w:hint="eastAsia"/>
                      <w:b/>
                      <w:color w:val="000000" w:themeColor="text1"/>
                      <w:szCs w:val="21"/>
                    </w:rPr>
                    <w:t>叠加后源强</w:t>
                  </w:r>
                  <w:proofErr w:type="gramEnd"/>
                </w:p>
              </w:tc>
              <w:tc>
                <w:tcPr>
                  <w:tcW w:w="521" w:type="pct"/>
                  <w:vAlign w:val="center"/>
                </w:tcPr>
                <w:p w14:paraId="6C83FB0A" w14:textId="77777777" w:rsidR="003B25BF" w:rsidRPr="000606E2" w:rsidRDefault="003B25BF" w:rsidP="003B25BF">
                  <w:pPr>
                    <w:adjustRightInd w:val="0"/>
                    <w:snapToGrid w:val="0"/>
                    <w:jc w:val="center"/>
                    <w:rPr>
                      <w:rFonts w:ascii="宋体" w:hAnsi="宋体" w:cs="宋体"/>
                      <w:b/>
                      <w:color w:val="000000" w:themeColor="text1"/>
                      <w:szCs w:val="21"/>
                    </w:rPr>
                  </w:pPr>
                  <w:r w:rsidRPr="000606E2">
                    <w:rPr>
                      <w:rFonts w:ascii="宋体" w:hAnsi="宋体" w:cs="宋体" w:hint="eastAsia"/>
                      <w:b/>
                      <w:color w:val="000000" w:themeColor="text1"/>
                      <w:szCs w:val="21"/>
                    </w:rPr>
                    <w:t>东厂界</w:t>
                  </w:r>
                </w:p>
              </w:tc>
              <w:tc>
                <w:tcPr>
                  <w:tcW w:w="522" w:type="pct"/>
                  <w:vAlign w:val="center"/>
                </w:tcPr>
                <w:p w14:paraId="1E429FDA" w14:textId="77777777" w:rsidR="003B25BF" w:rsidRPr="000606E2" w:rsidRDefault="003B25BF" w:rsidP="003B25BF">
                  <w:pPr>
                    <w:adjustRightInd w:val="0"/>
                    <w:snapToGrid w:val="0"/>
                    <w:jc w:val="center"/>
                    <w:rPr>
                      <w:rFonts w:ascii="宋体" w:hAnsi="宋体" w:cs="宋体"/>
                      <w:b/>
                      <w:color w:val="000000" w:themeColor="text1"/>
                      <w:szCs w:val="21"/>
                    </w:rPr>
                  </w:pPr>
                  <w:r w:rsidRPr="000606E2">
                    <w:rPr>
                      <w:rFonts w:ascii="宋体" w:hAnsi="宋体" w:cs="宋体" w:hint="eastAsia"/>
                      <w:b/>
                      <w:color w:val="000000" w:themeColor="text1"/>
                      <w:szCs w:val="21"/>
                    </w:rPr>
                    <w:t>南厂界</w:t>
                  </w:r>
                </w:p>
              </w:tc>
              <w:tc>
                <w:tcPr>
                  <w:tcW w:w="523" w:type="pct"/>
                  <w:vAlign w:val="center"/>
                </w:tcPr>
                <w:p w14:paraId="7CFB335A" w14:textId="77777777" w:rsidR="003B25BF" w:rsidRPr="000606E2" w:rsidRDefault="003B25BF" w:rsidP="003B25BF">
                  <w:pPr>
                    <w:adjustRightInd w:val="0"/>
                    <w:snapToGrid w:val="0"/>
                    <w:jc w:val="center"/>
                    <w:rPr>
                      <w:rFonts w:ascii="宋体" w:hAnsi="宋体" w:cs="宋体"/>
                      <w:b/>
                      <w:color w:val="000000" w:themeColor="text1"/>
                      <w:szCs w:val="21"/>
                    </w:rPr>
                  </w:pPr>
                  <w:r w:rsidRPr="000606E2">
                    <w:rPr>
                      <w:rFonts w:ascii="宋体" w:hAnsi="宋体" w:cs="宋体" w:hint="eastAsia"/>
                      <w:b/>
                      <w:color w:val="000000" w:themeColor="text1"/>
                      <w:szCs w:val="21"/>
                    </w:rPr>
                    <w:t>西厂界</w:t>
                  </w:r>
                </w:p>
              </w:tc>
              <w:tc>
                <w:tcPr>
                  <w:tcW w:w="521" w:type="pct"/>
                  <w:vAlign w:val="center"/>
                </w:tcPr>
                <w:p w14:paraId="4BEDF6A3" w14:textId="77777777" w:rsidR="003B25BF" w:rsidRPr="000606E2" w:rsidRDefault="003B25BF" w:rsidP="003B25BF">
                  <w:pPr>
                    <w:adjustRightInd w:val="0"/>
                    <w:snapToGrid w:val="0"/>
                    <w:jc w:val="center"/>
                    <w:rPr>
                      <w:rFonts w:ascii="宋体" w:hAnsi="宋体" w:cs="宋体"/>
                      <w:b/>
                      <w:color w:val="000000" w:themeColor="text1"/>
                      <w:szCs w:val="21"/>
                    </w:rPr>
                  </w:pPr>
                  <w:r w:rsidRPr="000606E2">
                    <w:rPr>
                      <w:rFonts w:ascii="宋体" w:hAnsi="宋体" w:cs="宋体" w:hint="eastAsia"/>
                      <w:b/>
                      <w:color w:val="000000" w:themeColor="text1"/>
                      <w:szCs w:val="21"/>
                    </w:rPr>
                    <w:t>北厂界</w:t>
                  </w:r>
                </w:p>
              </w:tc>
            </w:tr>
            <w:tr w:rsidR="002E4E3A" w:rsidRPr="000606E2" w14:paraId="31AB2C4B" w14:textId="77777777" w:rsidTr="00E23B6B">
              <w:trPr>
                <w:trHeight w:val="262"/>
                <w:jc w:val="center"/>
              </w:trPr>
              <w:tc>
                <w:tcPr>
                  <w:tcW w:w="506" w:type="pct"/>
                  <w:vMerge w:val="restart"/>
                  <w:vAlign w:val="center"/>
                </w:tcPr>
                <w:p w14:paraId="5486F38E" w14:textId="76112794" w:rsidR="002E4E3A" w:rsidRPr="000606E2" w:rsidRDefault="002E4E3A" w:rsidP="00B1561F">
                  <w:pPr>
                    <w:jc w:val="center"/>
                    <w:rPr>
                      <w:rFonts w:ascii="宋体" w:hAnsi="宋体" w:cs="宋体"/>
                      <w:color w:val="000000" w:themeColor="text1"/>
                      <w:szCs w:val="21"/>
                    </w:rPr>
                  </w:pPr>
                  <w:r w:rsidRPr="000606E2">
                    <w:rPr>
                      <w:rFonts w:ascii="宋体" w:hAnsi="宋体" w:cs="宋体" w:hint="eastAsia"/>
                      <w:color w:val="000000" w:themeColor="text1"/>
                      <w:szCs w:val="21"/>
                    </w:rPr>
                    <w:t>生产车间</w:t>
                  </w:r>
                </w:p>
              </w:tc>
              <w:tc>
                <w:tcPr>
                  <w:tcW w:w="1016" w:type="pct"/>
                  <w:vAlign w:val="center"/>
                </w:tcPr>
                <w:p w14:paraId="583A5EFC" w14:textId="24D133FE" w:rsidR="002E4E3A" w:rsidRPr="000606E2" w:rsidRDefault="002E4E3A" w:rsidP="00B1561F">
                  <w:pPr>
                    <w:widowControl/>
                    <w:snapToGrid w:val="0"/>
                    <w:jc w:val="center"/>
                    <w:rPr>
                      <w:rFonts w:ascii="宋体" w:hAnsi="宋体"/>
                      <w:color w:val="000000" w:themeColor="text1"/>
                      <w:kern w:val="0"/>
                      <w:szCs w:val="21"/>
                    </w:rPr>
                  </w:pPr>
                  <w:proofErr w:type="gramStart"/>
                  <w:r w:rsidRPr="000606E2">
                    <w:rPr>
                      <w:rFonts w:ascii="宋体" w:hAnsi="宋体" w:cs="仿宋" w:hint="eastAsia"/>
                      <w:color w:val="000000" w:themeColor="text1"/>
                      <w:kern w:val="0"/>
                      <w:szCs w:val="21"/>
                      <w:lang w:bidi="ar"/>
                    </w:rPr>
                    <w:t>电动单梁起重机</w:t>
                  </w:r>
                  <w:proofErr w:type="gramEnd"/>
                </w:p>
              </w:tc>
              <w:tc>
                <w:tcPr>
                  <w:tcW w:w="411" w:type="pct"/>
                  <w:vAlign w:val="center"/>
                </w:tcPr>
                <w:p w14:paraId="525AD691" w14:textId="71AD48CB"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85</w:t>
                  </w:r>
                </w:p>
              </w:tc>
              <w:tc>
                <w:tcPr>
                  <w:tcW w:w="513" w:type="pct"/>
                  <w:vAlign w:val="center"/>
                </w:tcPr>
                <w:p w14:paraId="01E65D89" w14:textId="50BE7DAA"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color w:val="000000" w:themeColor="text1"/>
                      <w:szCs w:val="21"/>
                    </w:rPr>
                    <w:t>4</w:t>
                  </w:r>
                </w:p>
              </w:tc>
              <w:tc>
                <w:tcPr>
                  <w:tcW w:w="467" w:type="pct"/>
                  <w:vMerge w:val="restart"/>
                  <w:vAlign w:val="center"/>
                </w:tcPr>
                <w:p w14:paraId="7D9EF09C" w14:textId="77777777" w:rsidR="002E4E3A" w:rsidRPr="000606E2" w:rsidRDefault="002E4E3A" w:rsidP="00B1561F">
                  <w:pPr>
                    <w:widowControl/>
                    <w:snapToGrid w:val="0"/>
                    <w:jc w:val="center"/>
                    <w:textAlignment w:val="center"/>
                    <w:rPr>
                      <w:rFonts w:ascii="宋体" w:hAnsi="宋体"/>
                      <w:color w:val="000000" w:themeColor="text1"/>
                      <w:szCs w:val="21"/>
                    </w:rPr>
                  </w:pPr>
                  <w:r w:rsidRPr="000606E2">
                    <w:rPr>
                      <w:rFonts w:ascii="宋体" w:hAnsi="宋体" w:hint="eastAsia"/>
                      <w:color w:val="000000" w:themeColor="text1"/>
                      <w:szCs w:val="21"/>
                    </w:rPr>
                    <w:t>76.6</w:t>
                  </w:r>
                </w:p>
              </w:tc>
              <w:tc>
                <w:tcPr>
                  <w:tcW w:w="521" w:type="pct"/>
                  <w:vMerge w:val="restart"/>
                  <w:vAlign w:val="center"/>
                </w:tcPr>
                <w:p w14:paraId="55819871" w14:textId="77777777" w:rsidR="002E4E3A" w:rsidRPr="000606E2" w:rsidRDefault="002E4E3A" w:rsidP="00B1561F">
                  <w:pPr>
                    <w:widowControl/>
                    <w:jc w:val="center"/>
                    <w:textAlignment w:val="bottom"/>
                    <w:rPr>
                      <w:rFonts w:ascii="宋体" w:hAnsi="宋体" w:cs="宋体"/>
                      <w:color w:val="000000" w:themeColor="text1"/>
                      <w:szCs w:val="21"/>
                    </w:rPr>
                  </w:pPr>
                  <w:r w:rsidRPr="000606E2">
                    <w:rPr>
                      <w:rFonts w:ascii="宋体" w:hAnsi="宋体" w:cs="宋体" w:hint="eastAsia"/>
                      <w:color w:val="000000" w:themeColor="text1"/>
                      <w:szCs w:val="21"/>
                    </w:rPr>
                    <w:t>35.8</w:t>
                  </w:r>
                </w:p>
              </w:tc>
              <w:tc>
                <w:tcPr>
                  <w:tcW w:w="522" w:type="pct"/>
                  <w:vMerge w:val="restart"/>
                  <w:vAlign w:val="center"/>
                </w:tcPr>
                <w:p w14:paraId="67C21D10" w14:textId="77777777" w:rsidR="002E4E3A" w:rsidRPr="000606E2" w:rsidRDefault="002E4E3A" w:rsidP="00B1561F">
                  <w:pPr>
                    <w:widowControl/>
                    <w:jc w:val="center"/>
                    <w:textAlignment w:val="bottom"/>
                    <w:rPr>
                      <w:rFonts w:ascii="宋体" w:hAnsi="宋体" w:cs="宋体"/>
                      <w:color w:val="000000" w:themeColor="text1"/>
                      <w:szCs w:val="21"/>
                    </w:rPr>
                  </w:pPr>
                  <w:r w:rsidRPr="000606E2">
                    <w:rPr>
                      <w:rFonts w:ascii="宋体" w:hAnsi="宋体" w:cs="宋体" w:hint="eastAsia"/>
                      <w:color w:val="000000" w:themeColor="text1"/>
                      <w:szCs w:val="21"/>
                    </w:rPr>
                    <w:t>41.8</w:t>
                  </w:r>
                </w:p>
              </w:tc>
              <w:tc>
                <w:tcPr>
                  <w:tcW w:w="523" w:type="pct"/>
                  <w:vMerge w:val="restart"/>
                  <w:vAlign w:val="center"/>
                </w:tcPr>
                <w:p w14:paraId="1CE1CBE0" w14:textId="77777777" w:rsidR="002E4E3A" w:rsidRPr="000606E2" w:rsidRDefault="002E4E3A" w:rsidP="00B1561F">
                  <w:pPr>
                    <w:widowControl/>
                    <w:jc w:val="center"/>
                    <w:textAlignment w:val="bottom"/>
                    <w:rPr>
                      <w:rFonts w:ascii="宋体" w:hAnsi="宋体" w:cs="宋体"/>
                      <w:color w:val="000000" w:themeColor="text1"/>
                      <w:szCs w:val="21"/>
                    </w:rPr>
                  </w:pPr>
                  <w:r w:rsidRPr="000606E2">
                    <w:rPr>
                      <w:rFonts w:ascii="宋体" w:hAnsi="宋体" w:cs="宋体" w:hint="eastAsia"/>
                      <w:color w:val="000000" w:themeColor="text1"/>
                      <w:szCs w:val="21"/>
                    </w:rPr>
                    <w:t>50.6</w:t>
                  </w:r>
                </w:p>
              </w:tc>
              <w:tc>
                <w:tcPr>
                  <w:tcW w:w="521" w:type="pct"/>
                  <w:vMerge w:val="restart"/>
                  <w:vAlign w:val="center"/>
                </w:tcPr>
                <w:p w14:paraId="1D571AC8" w14:textId="77777777" w:rsidR="002E4E3A" w:rsidRPr="000606E2" w:rsidRDefault="002E4E3A" w:rsidP="00B1561F">
                  <w:pPr>
                    <w:widowControl/>
                    <w:jc w:val="center"/>
                    <w:textAlignment w:val="bottom"/>
                    <w:rPr>
                      <w:rFonts w:ascii="宋体" w:hAnsi="宋体" w:cs="宋体"/>
                      <w:color w:val="000000" w:themeColor="text1"/>
                      <w:szCs w:val="21"/>
                    </w:rPr>
                  </w:pPr>
                  <w:r w:rsidRPr="000606E2">
                    <w:rPr>
                      <w:rFonts w:ascii="宋体" w:hAnsi="宋体" w:cs="宋体" w:hint="eastAsia"/>
                      <w:color w:val="000000" w:themeColor="text1"/>
                      <w:szCs w:val="21"/>
                    </w:rPr>
                    <w:t>47.1</w:t>
                  </w:r>
                </w:p>
              </w:tc>
            </w:tr>
            <w:tr w:rsidR="002E4E3A" w:rsidRPr="000606E2" w14:paraId="53267A50" w14:textId="77777777" w:rsidTr="00E23B6B">
              <w:trPr>
                <w:trHeight w:val="262"/>
                <w:jc w:val="center"/>
              </w:trPr>
              <w:tc>
                <w:tcPr>
                  <w:tcW w:w="506" w:type="pct"/>
                  <w:vMerge/>
                  <w:vAlign w:val="center"/>
                </w:tcPr>
                <w:p w14:paraId="0ECF1796" w14:textId="7C87101F" w:rsidR="002E4E3A" w:rsidRPr="000606E2" w:rsidRDefault="002E4E3A" w:rsidP="00B1561F">
                  <w:pPr>
                    <w:jc w:val="center"/>
                    <w:rPr>
                      <w:rFonts w:ascii="宋体" w:hAnsi="宋体" w:cs="宋体"/>
                      <w:color w:val="000000" w:themeColor="text1"/>
                      <w:szCs w:val="21"/>
                    </w:rPr>
                  </w:pPr>
                </w:p>
              </w:tc>
              <w:tc>
                <w:tcPr>
                  <w:tcW w:w="1016" w:type="pct"/>
                  <w:vAlign w:val="center"/>
                </w:tcPr>
                <w:p w14:paraId="39C87CE8" w14:textId="74F2D777"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直柱双轴冲床</w:t>
                  </w:r>
                </w:p>
              </w:tc>
              <w:tc>
                <w:tcPr>
                  <w:tcW w:w="411" w:type="pct"/>
                  <w:vAlign w:val="center"/>
                </w:tcPr>
                <w:p w14:paraId="5B6C9896" w14:textId="0AC261C4"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8</w:t>
                  </w:r>
                  <w:r w:rsidRPr="000606E2">
                    <w:rPr>
                      <w:rFonts w:ascii="宋体" w:hAnsi="宋体"/>
                      <w:color w:val="000000" w:themeColor="text1"/>
                      <w:szCs w:val="21"/>
                    </w:rPr>
                    <w:t>5</w:t>
                  </w:r>
                </w:p>
              </w:tc>
              <w:tc>
                <w:tcPr>
                  <w:tcW w:w="513" w:type="pct"/>
                  <w:vAlign w:val="center"/>
                </w:tcPr>
                <w:p w14:paraId="70269731" w14:textId="0B0EBB1F"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1</w:t>
                  </w:r>
                </w:p>
              </w:tc>
              <w:tc>
                <w:tcPr>
                  <w:tcW w:w="467" w:type="pct"/>
                  <w:vMerge/>
                  <w:vAlign w:val="center"/>
                </w:tcPr>
                <w:p w14:paraId="138337CD"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2C0076D6"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28DBAE89"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0EC3797E"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7C188154"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5202CE52" w14:textId="77777777" w:rsidTr="00E23B6B">
              <w:trPr>
                <w:trHeight w:val="262"/>
                <w:jc w:val="center"/>
              </w:trPr>
              <w:tc>
                <w:tcPr>
                  <w:tcW w:w="506" w:type="pct"/>
                  <w:vMerge/>
                  <w:vAlign w:val="center"/>
                </w:tcPr>
                <w:p w14:paraId="062F2037" w14:textId="7E6AE4E8" w:rsidR="002E4E3A" w:rsidRPr="000606E2" w:rsidRDefault="002E4E3A" w:rsidP="00B1561F">
                  <w:pPr>
                    <w:jc w:val="center"/>
                    <w:rPr>
                      <w:rFonts w:ascii="宋体" w:hAnsi="宋体" w:cs="宋体"/>
                      <w:color w:val="000000" w:themeColor="text1"/>
                      <w:szCs w:val="21"/>
                    </w:rPr>
                  </w:pPr>
                </w:p>
              </w:tc>
              <w:tc>
                <w:tcPr>
                  <w:tcW w:w="1016" w:type="pct"/>
                  <w:vAlign w:val="center"/>
                </w:tcPr>
                <w:p w14:paraId="58F38697" w14:textId="1545E4EF"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数控龙门铣床</w:t>
                  </w:r>
                </w:p>
              </w:tc>
              <w:tc>
                <w:tcPr>
                  <w:tcW w:w="411" w:type="pct"/>
                  <w:vAlign w:val="center"/>
                </w:tcPr>
                <w:p w14:paraId="117F39EE" w14:textId="1819F86F"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8</w:t>
                  </w:r>
                  <w:r w:rsidRPr="000606E2">
                    <w:rPr>
                      <w:rFonts w:ascii="宋体" w:hAnsi="宋体"/>
                      <w:color w:val="000000" w:themeColor="text1"/>
                      <w:szCs w:val="21"/>
                    </w:rPr>
                    <w:t>5</w:t>
                  </w:r>
                </w:p>
              </w:tc>
              <w:tc>
                <w:tcPr>
                  <w:tcW w:w="513" w:type="pct"/>
                  <w:vAlign w:val="center"/>
                </w:tcPr>
                <w:p w14:paraId="58DE2897" w14:textId="6FB68599"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1</w:t>
                  </w:r>
                </w:p>
              </w:tc>
              <w:tc>
                <w:tcPr>
                  <w:tcW w:w="467" w:type="pct"/>
                  <w:vMerge/>
                  <w:vAlign w:val="center"/>
                </w:tcPr>
                <w:p w14:paraId="5DC80D7C"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5EBA25B6"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2645A4E4"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58D37646"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436D4527"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63A01679" w14:textId="77777777" w:rsidTr="00E23B6B">
              <w:trPr>
                <w:trHeight w:val="262"/>
                <w:jc w:val="center"/>
              </w:trPr>
              <w:tc>
                <w:tcPr>
                  <w:tcW w:w="506" w:type="pct"/>
                  <w:vMerge/>
                  <w:vAlign w:val="center"/>
                </w:tcPr>
                <w:p w14:paraId="50B201DF" w14:textId="76D6B050" w:rsidR="002E4E3A" w:rsidRPr="000606E2" w:rsidRDefault="002E4E3A" w:rsidP="00B1561F">
                  <w:pPr>
                    <w:jc w:val="center"/>
                    <w:rPr>
                      <w:rFonts w:ascii="宋体" w:hAnsi="宋体" w:cs="宋体"/>
                      <w:color w:val="000000" w:themeColor="text1"/>
                      <w:szCs w:val="21"/>
                    </w:rPr>
                  </w:pPr>
                </w:p>
              </w:tc>
              <w:tc>
                <w:tcPr>
                  <w:tcW w:w="1016" w:type="pct"/>
                  <w:vAlign w:val="center"/>
                </w:tcPr>
                <w:p w14:paraId="57FE98EF" w14:textId="7E1094E6"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压铆机</w:t>
                  </w:r>
                </w:p>
              </w:tc>
              <w:tc>
                <w:tcPr>
                  <w:tcW w:w="411" w:type="pct"/>
                  <w:vAlign w:val="center"/>
                </w:tcPr>
                <w:p w14:paraId="5D3DE941" w14:textId="29DC0480"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85</w:t>
                  </w:r>
                </w:p>
              </w:tc>
              <w:tc>
                <w:tcPr>
                  <w:tcW w:w="513" w:type="pct"/>
                  <w:vAlign w:val="center"/>
                </w:tcPr>
                <w:p w14:paraId="2B2A5A0D" w14:textId="7D8C1F33"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1</w:t>
                  </w:r>
                </w:p>
              </w:tc>
              <w:tc>
                <w:tcPr>
                  <w:tcW w:w="467" w:type="pct"/>
                  <w:vMerge/>
                  <w:vAlign w:val="center"/>
                </w:tcPr>
                <w:p w14:paraId="12CD6CBB"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6DD10AC3"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0796C9F6"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3ECEA43B"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187F3850"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54A07494" w14:textId="77777777" w:rsidTr="00E23B6B">
              <w:trPr>
                <w:trHeight w:val="262"/>
                <w:jc w:val="center"/>
              </w:trPr>
              <w:tc>
                <w:tcPr>
                  <w:tcW w:w="506" w:type="pct"/>
                  <w:vMerge/>
                  <w:vAlign w:val="center"/>
                </w:tcPr>
                <w:p w14:paraId="0F8B0FC1" w14:textId="4FA172A1" w:rsidR="002E4E3A" w:rsidRPr="000606E2" w:rsidRDefault="002E4E3A" w:rsidP="00B1561F">
                  <w:pPr>
                    <w:jc w:val="center"/>
                    <w:rPr>
                      <w:rFonts w:ascii="宋体" w:hAnsi="宋体" w:cs="宋体"/>
                      <w:color w:val="000000" w:themeColor="text1"/>
                      <w:szCs w:val="21"/>
                    </w:rPr>
                  </w:pPr>
                </w:p>
              </w:tc>
              <w:tc>
                <w:tcPr>
                  <w:tcW w:w="1016" w:type="pct"/>
                  <w:vAlign w:val="center"/>
                </w:tcPr>
                <w:p w14:paraId="64E812E3" w14:textId="281E8BBC"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DELL服务器</w:t>
                  </w:r>
                </w:p>
              </w:tc>
              <w:tc>
                <w:tcPr>
                  <w:tcW w:w="411" w:type="pct"/>
                  <w:vAlign w:val="center"/>
                </w:tcPr>
                <w:p w14:paraId="36297C03" w14:textId="4FAE55F3"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80</w:t>
                  </w:r>
                </w:p>
              </w:tc>
              <w:tc>
                <w:tcPr>
                  <w:tcW w:w="513" w:type="pct"/>
                  <w:vAlign w:val="center"/>
                </w:tcPr>
                <w:p w14:paraId="708747FE" w14:textId="7C155D0A"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1</w:t>
                  </w:r>
                </w:p>
              </w:tc>
              <w:tc>
                <w:tcPr>
                  <w:tcW w:w="467" w:type="pct"/>
                  <w:vMerge/>
                  <w:vAlign w:val="center"/>
                </w:tcPr>
                <w:p w14:paraId="10E1D15D"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42299A74"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51171A6C"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7E5D899B"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6575007C"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1AB8AB69" w14:textId="77777777" w:rsidTr="00E23B6B">
              <w:trPr>
                <w:trHeight w:val="262"/>
                <w:jc w:val="center"/>
              </w:trPr>
              <w:tc>
                <w:tcPr>
                  <w:tcW w:w="506" w:type="pct"/>
                  <w:vMerge/>
                  <w:vAlign w:val="center"/>
                </w:tcPr>
                <w:p w14:paraId="2AA5424F" w14:textId="0B19981B" w:rsidR="002E4E3A" w:rsidRPr="000606E2" w:rsidRDefault="002E4E3A" w:rsidP="00B1561F">
                  <w:pPr>
                    <w:jc w:val="center"/>
                    <w:rPr>
                      <w:rFonts w:ascii="宋体" w:hAnsi="宋体" w:cs="宋体"/>
                      <w:color w:val="000000" w:themeColor="text1"/>
                      <w:szCs w:val="21"/>
                    </w:rPr>
                  </w:pPr>
                </w:p>
              </w:tc>
              <w:tc>
                <w:tcPr>
                  <w:tcW w:w="1016" w:type="pct"/>
                  <w:shd w:val="clear" w:color="auto" w:fill="auto"/>
                  <w:vAlign w:val="center"/>
                </w:tcPr>
                <w:p w14:paraId="20EDA3CC" w14:textId="2D0D3C3B"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激光切割机</w:t>
                  </w:r>
                </w:p>
              </w:tc>
              <w:tc>
                <w:tcPr>
                  <w:tcW w:w="411" w:type="pct"/>
                  <w:vAlign w:val="center"/>
                </w:tcPr>
                <w:p w14:paraId="57B18D71" w14:textId="1006399A"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70</w:t>
                  </w:r>
                </w:p>
              </w:tc>
              <w:tc>
                <w:tcPr>
                  <w:tcW w:w="513" w:type="pct"/>
                  <w:shd w:val="clear" w:color="auto" w:fill="auto"/>
                  <w:vAlign w:val="center"/>
                </w:tcPr>
                <w:p w14:paraId="518C1B11" w14:textId="798A1951"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color w:val="000000" w:themeColor="text1"/>
                      <w:szCs w:val="21"/>
                    </w:rPr>
                    <w:t>1</w:t>
                  </w:r>
                </w:p>
              </w:tc>
              <w:tc>
                <w:tcPr>
                  <w:tcW w:w="467" w:type="pct"/>
                  <w:vMerge/>
                  <w:vAlign w:val="center"/>
                </w:tcPr>
                <w:p w14:paraId="06F72E0D"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53AE5827"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6278A92E"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49FF41D2"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608CF5A5"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5D4B6BA1" w14:textId="77777777" w:rsidTr="00E23B6B">
              <w:trPr>
                <w:trHeight w:val="262"/>
                <w:jc w:val="center"/>
              </w:trPr>
              <w:tc>
                <w:tcPr>
                  <w:tcW w:w="506" w:type="pct"/>
                  <w:vMerge/>
                  <w:vAlign w:val="center"/>
                </w:tcPr>
                <w:p w14:paraId="3994A746" w14:textId="3981AD52" w:rsidR="002E4E3A" w:rsidRPr="000606E2" w:rsidRDefault="002E4E3A" w:rsidP="00B1561F">
                  <w:pPr>
                    <w:jc w:val="center"/>
                    <w:rPr>
                      <w:rFonts w:ascii="宋体" w:hAnsi="宋体" w:cs="宋体"/>
                      <w:color w:val="000000" w:themeColor="text1"/>
                      <w:szCs w:val="21"/>
                    </w:rPr>
                  </w:pPr>
                </w:p>
              </w:tc>
              <w:tc>
                <w:tcPr>
                  <w:tcW w:w="1016" w:type="pct"/>
                  <w:shd w:val="clear" w:color="auto" w:fill="auto"/>
                  <w:vAlign w:val="center"/>
                </w:tcPr>
                <w:p w14:paraId="16E1F0E3" w14:textId="3915F652"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光纤激光</w:t>
                  </w:r>
                  <w:proofErr w:type="gramStart"/>
                  <w:r w:rsidRPr="000606E2">
                    <w:rPr>
                      <w:rFonts w:ascii="宋体" w:hAnsi="宋体" w:cs="仿宋" w:hint="eastAsia"/>
                      <w:color w:val="000000" w:themeColor="text1"/>
                      <w:kern w:val="0"/>
                      <w:szCs w:val="21"/>
                      <w:lang w:bidi="ar"/>
                    </w:rPr>
                    <w:t>打标机</w:t>
                  </w:r>
                  <w:proofErr w:type="gramEnd"/>
                </w:p>
              </w:tc>
              <w:tc>
                <w:tcPr>
                  <w:tcW w:w="411" w:type="pct"/>
                  <w:vAlign w:val="center"/>
                </w:tcPr>
                <w:p w14:paraId="74E300BD" w14:textId="3F2FC7DD"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75</w:t>
                  </w:r>
                </w:p>
              </w:tc>
              <w:tc>
                <w:tcPr>
                  <w:tcW w:w="513" w:type="pct"/>
                  <w:shd w:val="clear" w:color="auto" w:fill="auto"/>
                  <w:vAlign w:val="center"/>
                </w:tcPr>
                <w:p w14:paraId="43A04F6A" w14:textId="262BB505"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6</w:t>
                  </w:r>
                </w:p>
              </w:tc>
              <w:tc>
                <w:tcPr>
                  <w:tcW w:w="467" w:type="pct"/>
                  <w:vMerge/>
                  <w:vAlign w:val="center"/>
                </w:tcPr>
                <w:p w14:paraId="78137FFA"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1F219E4C"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67C2827A"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2C147D5B"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2919C947"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177E524A" w14:textId="77777777" w:rsidTr="00E23B6B">
              <w:trPr>
                <w:trHeight w:val="262"/>
                <w:jc w:val="center"/>
              </w:trPr>
              <w:tc>
                <w:tcPr>
                  <w:tcW w:w="506" w:type="pct"/>
                  <w:vMerge/>
                  <w:vAlign w:val="center"/>
                </w:tcPr>
                <w:p w14:paraId="316CDA3A" w14:textId="2E9F61F0" w:rsidR="002E4E3A" w:rsidRPr="000606E2" w:rsidRDefault="002E4E3A" w:rsidP="00B1561F">
                  <w:pPr>
                    <w:jc w:val="center"/>
                    <w:rPr>
                      <w:rFonts w:ascii="宋体" w:hAnsi="宋体" w:cs="宋体"/>
                      <w:color w:val="000000" w:themeColor="text1"/>
                      <w:szCs w:val="21"/>
                    </w:rPr>
                  </w:pPr>
                </w:p>
              </w:tc>
              <w:tc>
                <w:tcPr>
                  <w:tcW w:w="1016" w:type="pct"/>
                  <w:shd w:val="clear" w:color="auto" w:fill="auto"/>
                  <w:vAlign w:val="center"/>
                </w:tcPr>
                <w:p w14:paraId="37FCBBA3" w14:textId="36F347ED" w:rsidR="002E4E3A" w:rsidRPr="000606E2" w:rsidRDefault="002E4E3A" w:rsidP="00B1561F">
                  <w:pPr>
                    <w:widowControl/>
                    <w:jc w:val="center"/>
                    <w:textAlignment w:val="center"/>
                    <w:rPr>
                      <w:rFonts w:ascii="宋体" w:hAnsi="宋体"/>
                      <w:color w:val="000000" w:themeColor="text1"/>
                      <w:kern w:val="0"/>
                      <w:szCs w:val="21"/>
                    </w:rPr>
                  </w:pPr>
                  <w:proofErr w:type="gramStart"/>
                  <w:r w:rsidRPr="000606E2">
                    <w:rPr>
                      <w:rFonts w:ascii="宋体" w:hAnsi="宋体" w:cs="仿宋" w:hint="eastAsia"/>
                      <w:color w:val="000000" w:themeColor="text1"/>
                      <w:kern w:val="0"/>
                      <w:szCs w:val="21"/>
                      <w:lang w:bidi="ar"/>
                    </w:rPr>
                    <w:t>测头系统</w:t>
                  </w:r>
                  <w:proofErr w:type="gramEnd"/>
                  <w:r w:rsidRPr="000606E2">
                    <w:rPr>
                      <w:rFonts w:ascii="宋体" w:hAnsi="宋体" w:cs="仿宋" w:hint="eastAsia"/>
                      <w:color w:val="000000" w:themeColor="text1"/>
                      <w:kern w:val="0"/>
                      <w:szCs w:val="21"/>
                      <w:lang w:bidi="ar"/>
                    </w:rPr>
                    <w:t>（调试）</w:t>
                  </w:r>
                </w:p>
              </w:tc>
              <w:tc>
                <w:tcPr>
                  <w:tcW w:w="411" w:type="pct"/>
                  <w:vAlign w:val="center"/>
                </w:tcPr>
                <w:p w14:paraId="75B72A83" w14:textId="622F5A2B"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color w:val="000000" w:themeColor="text1"/>
                      <w:szCs w:val="21"/>
                    </w:rPr>
                    <w:t>80</w:t>
                  </w:r>
                </w:p>
              </w:tc>
              <w:tc>
                <w:tcPr>
                  <w:tcW w:w="513" w:type="pct"/>
                  <w:shd w:val="clear" w:color="auto" w:fill="auto"/>
                  <w:vAlign w:val="center"/>
                </w:tcPr>
                <w:p w14:paraId="0EE6DCAD" w14:textId="0509F9B1" w:rsidR="002E4E3A" w:rsidRPr="000606E2" w:rsidRDefault="002E4E3A" w:rsidP="00B1561F">
                  <w:pPr>
                    <w:widowControl/>
                    <w:jc w:val="center"/>
                    <w:textAlignment w:val="center"/>
                    <w:rPr>
                      <w:rFonts w:ascii="宋体" w:hAnsi="宋体"/>
                      <w:color w:val="000000" w:themeColor="text1"/>
                      <w:szCs w:val="21"/>
                    </w:rPr>
                  </w:pPr>
                  <w:r w:rsidRPr="000606E2">
                    <w:rPr>
                      <w:rFonts w:ascii="宋体" w:hAnsi="宋体" w:cs="仿宋" w:hint="eastAsia"/>
                      <w:color w:val="000000" w:themeColor="text1"/>
                      <w:kern w:val="0"/>
                      <w:szCs w:val="21"/>
                      <w:lang w:bidi="ar"/>
                    </w:rPr>
                    <w:t>1</w:t>
                  </w:r>
                </w:p>
              </w:tc>
              <w:tc>
                <w:tcPr>
                  <w:tcW w:w="467" w:type="pct"/>
                  <w:vMerge/>
                  <w:vAlign w:val="center"/>
                </w:tcPr>
                <w:p w14:paraId="49ACA0B4" w14:textId="1DE46E78"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7E9DFAA5" w14:textId="6937D49D"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0DA5834E" w14:textId="6E4F09CC"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21AB0873" w14:textId="7B9716B5"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396FF7B3" w14:textId="0DA12F0F"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50AD7C10" w14:textId="77777777" w:rsidTr="00E23B6B">
              <w:trPr>
                <w:trHeight w:val="262"/>
                <w:jc w:val="center"/>
              </w:trPr>
              <w:tc>
                <w:tcPr>
                  <w:tcW w:w="506" w:type="pct"/>
                  <w:vMerge/>
                  <w:vAlign w:val="center"/>
                </w:tcPr>
                <w:p w14:paraId="6427A690" w14:textId="1E657718" w:rsidR="002E4E3A" w:rsidRPr="000606E2" w:rsidRDefault="002E4E3A" w:rsidP="00B1561F">
                  <w:pPr>
                    <w:jc w:val="center"/>
                    <w:rPr>
                      <w:rFonts w:ascii="宋体" w:hAnsi="宋体" w:cs="宋体"/>
                      <w:color w:val="000000" w:themeColor="text1"/>
                      <w:szCs w:val="21"/>
                    </w:rPr>
                  </w:pPr>
                </w:p>
              </w:tc>
              <w:tc>
                <w:tcPr>
                  <w:tcW w:w="1016" w:type="pct"/>
                  <w:shd w:val="clear" w:color="auto" w:fill="auto"/>
                  <w:vAlign w:val="center"/>
                </w:tcPr>
                <w:p w14:paraId="602DDFAA" w14:textId="64EE49ED" w:rsidR="002E4E3A" w:rsidRPr="000606E2" w:rsidRDefault="002E4E3A" w:rsidP="00B1561F">
                  <w:pPr>
                    <w:widowControl/>
                    <w:jc w:val="center"/>
                    <w:textAlignment w:val="center"/>
                    <w:rPr>
                      <w:rFonts w:ascii="宋体" w:hAnsi="宋体" w:cs="宋体"/>
                      <w:color w:val="000000" w:themeColor="text1"/>
                      <w:szCs w:val="21"/>
                    </w:rPr>
                  </w:pPr>
                  <w:r w:rsidRPr="000606E2">
                    <w:rPr>
                      <w:rFonts w:ascii="宋体" w:hAnsi="宋体" w:cs="仿宋" w:hint="eastAsia"/>
                      <w:color w:val="000000" w:themeColor="text1"/>
                      <w:kern w:val="0"/>
                      <w:szCs w:val="21"/>
                      <w:lang w:eastAsia="zh-Hans" w:bidi="ar"/>
                    </w:rPr>
                    <w:t>全自动喷涂流水线</w:t>
                  </w:r>
                </w:p>
              </w:tc>
              <w:tc>
                <w:tcPr>
                  <w:tcW w:w="411" w:type="pct"/>
                  <w:vAlign w:val="center"/>
                </w:tcPr>
                <w:p w14:paraId="5AEA788A" w14:textId="4F63F6A1"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70</w:t>
                  </w:r>
                </w:p>
              </w:tc>
              <w:tc>
                <w:tcPr>
                  <w:tcW w:w="513" w:type="pct"/>
                  <w:shd w:val="clear" w:color="auto" w:fill="auto"/>
                  <w:vAlign w:val="center"/>
                </w:tcPr>
                <w:p w14:paraId="701F22AB" w14:textId="222E4FA3" w:rsidR="002E4E3A" w:rsidRPr="000606E2" w:rsidRDefault="002E4E3A" w:rsidP="00B1561F">
                  <w:pPr>
                    <w:widowControl/>
                    <w:jc w:val="center"/>
                    <w:textAlignment w:val="center"/>
                    <w:rPr>
                      <w:rFonts w:ascii="宋体" w:hAnsi="宋体" w:cs="宋体"/>
                      <w:color w:val="000000" w:themeColor="text1"/>
                      <w:szCs w:val="21"/>
                    </w:rPr>
                  </w:pPr>
                  <w:r w:rsidRPr="000606E2">
                    <w:rPr>
                      <w:rFonts w:ascii="宋体" w:hAnsi="宋体" w:cs="宋体"/>
                      <w:color w:val="000000" w:themeColor="text1"/>
                      <w:kern w:val="0"/>
                      <w:szCs w:val="21"/>
                    </w:rPr>
                    <w:t>1</w:t>
                  </w:r>
                </w:p>
              </w:tc>
              <w:tc>
                <w:tcPr>
                  <w:tcW w:w="467" w:type="pct"/>
                  <w:vMerge/>
                  <w:vAlign w:val="center"/>
                </w:tcPr>
                <w:p w14:paraId="7581E078"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128D6098"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54BF6A94"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4E6894EB"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1D25DD74"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4711C15A" w14:textId="77777777" w:rsidTr="00E23B6B">
              <w:trPr>
                <w:trHeight w:val="262"/>
                <w:jc w:val="center"/>
              </w:trPr>
              <w:tc>
                <w:tcPr>
                  <w:tcW w:w="506" w:type="pct"/>
                  <w:vMerge/>
                  <w:vAlign w:val="center"/>
                </w:tcPr>
                <w:p w14:paraId="2A7D523F" w14:textId="37803D64" w:rsidR="002E4E3A" w:rsidRPr="000606E2" w:rsidRDefault="002E4E3A" w:rsidP="00B1561F">
                  <w:pPr>
                    <w:jc w:val="center"/>
                    <w:rPr>
                      <w:rFonts w:ascii="宋体" w:hAnsi="宋体" w:cs="宋体"/>
                      <w:color w:val="000000" w:themeColor="text1"/>
                      <w:szCs w:val="21"/>
                    </w:rPr>
                  </w:pPr>
                </w:p>
              </w:tc>
              <w:tc>
                <w:tcPr>
                  <w:tcW w:w="1016" w:type="pct"/>
                  <w:shd w:val="clear" w:color="auto" w:fill="auto"/>
                  <w:vAlign w:val="center"/>
                </w:tcPr>
                <w:p w14:paraId="24C90BF6" w14:textId="7371AF31" w:rsidR="002E4E3A" w:rsidRPr="000606E2" w:rsidRDefault="002E4E3A" w:rsidP="00B1561F">
                  <w:pPr>
                    <w:widowControl/>
                    <w:jc w:val="center"/>
                    <w:textAlignment w:val="center"/>
                    <w:rPr>
                      <w:rFonts w:ascii="宋体" w:hAnsi="宋体" w:cs="宋体"/>
                      <w:color w:val="000000" w:themeColor="text1"/>
                      <w:szCs w:val="21"/>
                    </w:rPr>
                  </w:pPr>
                  <w:r w:rsidRPr="000606E2">
                    <w:rPr>
                      <w:rFonts w:ascii="宋体" w:hAnsi="宋体" w:cs="仿宋" w:hint="eastAsia"/>
                      <w:color w:val="000000" w:themeColor="text1"/>
                      <w:kern w:val="0"/>
                      <w:szCs w:val="21"/>
                      <w:lang w:bidi="ar"/>
                    </w:rPr>
                    <w:t>机械手</w:t>
                  </w:r>
                </w:p>
              </w:tc>
              <w:tc>
                <w:tcPr>
                  <w:tcW w:w="411" w:type="pct"/>
                  <w:vAlign w:val="center"/>
                </w:tcPr>
                <w:p w14:paraId="4FDCA45F" w14:textId="1949DEDF"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70</w:t>
                  </w:r>
                </w:p>
              </w:tc>
              <w:tc>
                <w:tcPr>
                  <w:tcW w:w="513" w:type="pct"/>
                  <w:shd w:val="clear" w:color="auto" w:fill="auto"/>
                  <w:vAlign w:val="center"/>
                </w:tcPr>
                <w:p w14:paraId="5E9ABFB4" w14:textId="5CC61837" w:rsidR="002E4E3A" w:rsidRPr="000606E2" w:rsidRDefault="002E4E3A" w:rsidP="00B1561F">
                  <w:pPr>
                    <w:widowControl/>
                    <w:jc w:val="center"/>
                    <w:textAlignment w:val="center"/>
                    <w:rPr>
                      <w:rFonts w:ascii="宋体" w:hAnsi="宋体" w:cs="宋体"/>
                      <w:color w:val="000000" w:themeColor="text1"/>
                      <w:szCs w:val="21"/>
                    </w:rPr>
                  </w:pPr>
                  <w:r w:rsidRPr="000606E2">
                    <w:rPr>
                      <w:rFonts w:ascii="宋体" w:hAnsi="宋体" w:cs="仿宋"/>
                      <w:color w:val="000000" w:themeColor="text1"/>
                      <w:szCs w:val="21"/>
                    </w:rPr>
                    <w:t>5</w:t>
                  </w:r>
                </w:p>
              </w:tc>
              <w:tc>
                <w:tcPr>
                  <w:tcW w:w="467" w:type="pct"/>
                  <w:vMerge/>
                  <w:vAlign w:val="center"/>
                </w:tcPr>
                <w:p w14:paraId="71B94B82"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6C92A260"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506C294C"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60791C27"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2139F251"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3AC90787" w14:textId="77777777" w:rsidTr="00E23B6B">
              <w:trPr>
                <w:trHeight w:val="262"/>
                <w:jc w:val="center"/>
              </w:trPr>
              <w:tc>
                <w:tcPr>
                  <w:tcW w:w="506" w:type="pct"/>
                  <w:vMerge/>
                  <w:vAlign w:val="center"/>
                </w:tcPr>
                <w:p w14:paraId="0F336ED1" w14:textId="63FA99A8" w:rsidR="002E4E3A" w:rsidRPr="000606E2" w:rsidRDefault="002E4E3A" w:rsidP="00B1561F">
                  <w:pPr>
                    <w:jc w:val="center"/>
                    <w:rPr>
                      <w:rFonts w:ascii="宋体" w:hAnsi="宋体" w:cs="宋体"/>
                      <w:color w:val="000000" w:themeColor="text1"/>
                      <w:szCs w:val="21"/>
                    </w:rPr>
                  </w:pPr>
                </w:p>
              </w:tc>
              <w:tc>
                <w:tcPr>
                  <w:tcW w:w="1016" w:type="pct"/>
                  <w:shd w:val="clear" w:color="auto" w:fill="auto"/>
                  <w:vAlign w:val="center"/>
                </w:tcPr>
                <w:p w14:paraId="432F0897" w14:textId="12BFBA1E" w:rsidR="002E4E3A" w:rsidRPr="000606E2" w:rsidRDefault="002E4E3A" w:rsidP="00B1561F">
                  <w:pPr>
                    <w:widowControl/>
                    <w:jc w:val="center"/>
                    <w:textAlignment w:val="center"/>
                    <w:rPr>
                      <w:rFonts w:ascii="宋体" w:hAnsi="宋体" w:cs="宋体"/>
                      <w:color w:val="000000" w:themeColor="text1"/>
                      <w:szCs w:val="21"/>
                    </w:rPr>
                  </w:pPr>
                  <w:r w:rsidRPr="000606E2">
                    <w:rPr>
                      <w:rFonts w:ascii="宋体" w:hAnsi="宋体" w:cs="仿宋" w:hint="eastAsia"/>
                      <w:color w:val="000000" w:themeColor="text1"/>
                      <w:kern w:val="0"/>
                      <w:szCs w:val="21"/>
                      <w:lang w:bidi="ar"/>
                    </w:rPr>
                    <w:t>下料皮带线</w:t>
                  </w:r>
                </w:p>
              </w:tc>
              <w:tc>
                <w:tcPr>
                  <w:tcW w:w="411" w:type="pct"/>
                  <w:vAlign w:val="center"/>
                </w:tcPr>
                <w:p w14:paraId="7E695953" w14:textId="0C393F2B"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70</w:t>
                  </w:r>
                </w:p>
              </w:tc>
              <w:tc>
                <w:tcPr>
                  <w:tcW w:w="513" w:type="pct"/>
                  <w:shd w:val="clear" w:color="auto" w:fill="auto"/>
                  <w:vAlign w:val="center"/>
                </w:tcPr>
                <w:p w14:paraId="2A94C881" w14:textId="23BF525D" w:rsidR="002E4E3A" w:rsidRPr="000606E2" w:rsidRDefault="002E4E3A" w:rsidP="00B1561F">
                  <w:pPr>
                    <w:widowControl/>
                    <w:jc w:val="center"/>
                    <w:textAlignment w:val="center"/>
                    <w:rPr>
                      <w:rFonts w:ascii="宋体" w:hAnsi="宋体" w:cs="宋体"/>
                      <w:color w:val="000000" w:themeColor="text1"/>
                      <w:szCs w:val="21"/>
                    </w:rPr>
                  </w:pPr>
                  <w:r w:rsidRPr="000606E2">
                    <w:rPr>
                      <w:rFonts w:ascii="宋体" w:hAnsi="宋体" w:cs="仿宋" w:hint="eastAsia"/>
                      <w:color w:val="000000" w:themeColor="text1"/>
                      <w:kern w:val="0"/>
                      <w:szCs w:val="21"/>
                      <w:lang w:bidi="ar"/>
                    </w:rPr>
                    <w:t>2</w:t>
                  </w:r>
                </w:p>
              </w:tc>
              <w:tc>
                <w:tcPr>
                  <w:tcW w:w="467" w:type="pct"/>
                  <w:vMerge/>
                  <w:vAlign w:val="center"/>
                </w:tcPr>
                <w:p w14:paraId="28DCC060"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37CCEF9A"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4C10C0C9"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39C0B0B1"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30474FB1"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33906CA7" w14:textId="77777777" w:rsidTr="00D56A0E">
              <w:trPr>
                <w:trHeight w:val="262"/>
                <w:jc w:val="center"/>
              </w:trPr>
              <w:tc>
                <w:tcPr>
                  <w:tcW w:w="506" w:type="pct"/>
                  <w:vMerge/>
                  <w:vAlign w:val="center"/>
                </w:tcPr>
                <w:p w14:paraId="4D3291CC" w14:textId="604E6BA9" w:rsidR="002E4E3A" w:rsidRPr="000606E2" w:rsidRDefault="002E4E3A" w:rsidP="00B1561F">
                  <w:pPr>
                    <w:jc w:val="center"/>
                    <w:rPr>
                      <w:rFonts w:ascii="宋体" w:hAnsi="宋体" w:cs="宋体"/>
                      <w:color w:val="000000" w:themeColor="text1"/>
                      <w:szCs w:val="21"/>
                    </w:rPr>
                  </w:pPr>
                </w:p>
              </w:tc>
              <w:tc>
                <w:tcPr>
                  <w:tcW w:w="1016" w:type="pct"/>
                  <w:vAlign w:val="center"/>
                </w:tcPr>
                <w:p w14:paraId="28100B17" w14:textId="6832E3F0"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防护栏</w:t>
                  </w:r>
                </w:p>
              </w:tc>
              <w:tc>
                <w:tcPr>
                  <w:tcW w:w="411" w:type="pct"/>
                  <w:vAlign w:val="center"/>
                </w:tcPr>
                <w:p w14:paraId="0A862BE1" w14:textId="7E06D069"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75</w:t>
                  </w:r>
                </w:p>
              </w:tc>
              <w:tc>
                <w:tcPr>
                  <w:tcW w:w="513" w:type="pct"/>
                  <w:vAlign w:val="center"/>
                </w:tcPr>
                <w:p w14:paraId="584E04E5" w14:textId="65167029"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2</w:t>
                  </w:r>
                </w:p>
              </w:tc>
              <w:tc>
                <w:tcPr>
                  <w:tcW w:w="467" w:type="pct"/>
                  <w:vMerge/>
                  <w:vAlign w:val="center"/>
                </w:tcPr>
                <w:p w14:paraId="441E9AD6"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6526CED2"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1CD92848"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51EB0B67"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41213F91"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42A13229" w14:textId="77777777" w:rsidTr="00D56A0E">
              <w:trPr>
                <w:trHeight w:val="262"/>
                <w:jc w:val="center"/>
              </w:trPr>
              <w:tc>
                <w:tcPr>
                  <w:tcW w:w="506" w:type="pct"/>
                  <w:vMerge/>
                  <w:vAlign w:val="center"/>
                </w:tcPr>
                <w:p w14:paraId="46A50761" w14:textId="49CB1A8E" w:rsidR="002E4E3A" w:rsidRPr="000606E2" w:rsidRDefault="002E4E3A" w:rsidP="00B1561F">
                  <w:pPr>
                    <w:jc w:val="center"/>
                    <w:rPr>
                      <w:rFonts w:ascii="宋体" w:hAnsi="宋体" w:cs="宋体"/>
                      <w:color w:val="000000" w:themeColor="text1"/>
                      <w:szCs w:val="21"/>
                    </w:rPr>
                  </w:pPr>
                </w:p>
              </w:tc>
              <w:tc>
                <w:tcPr>
                  <w:tcW w:w="1016" w:type="pct"/>
                  <w:vAlign w:val="center"/>
                </w:tcPr>
                <w:p w14:paraId="4418DD5E" w14:textId="45ABEA75"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视觉检测</w:t>
                  </w:r>
                </w:p>
              </w:tc>
              <w:tc>
                <w:tcPr>
                  <w:tcW w:w="411" w:type="pct"/>
                  <w:vAlign w:val="center"/>
                </w:tcPr>
                <w:p w14:paraId="08F143C8" w14:textId="2A95165D"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85</w:t>
                  </w:r>
                </w:p>
              </w:tc>
              <w:tc>
                <w:tcPr>
                  <w:tcW w:w="513" w:type="pct"/>
                  <w:vAlign w:val="center"/>
                </w:tcPr>
                <w:p w14:paraId="2AC200F6" w14:textId="53398DE4"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2</w:t>
                  </w:r>
                </w:p>
              </w:tc>
              <w:tc>
                <w:tcPr>
                  <w:tcW w:w="467" w:type="pct"/>
                  <w:vMerge/>
                  <w:vAlign w:val="center"/>
                </w:tcPr>
                <w:p w14:paraId="6FABA4C5"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26DD1DBE"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0BCAC563"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7D0325C0"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7CCC3F31"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0D8F3700" w14:textId="77777777" w:rsidTr="00D56A0E">
              <w:trPr>
                <w:trHeight w:val="262"/>
                <w:jc w:val="center"/>
              </w:trPr>
              <w:tc>
                <w:tcPr>
                  <w:tcW w:w="506" w:type="pct"/>
                  <w:vMerge/>
                  <w:vAlign w:val="center"/>
                </w:tcPr>
                <w:p w14:paraId="3D0E365F" w14:textId="0E0D4134" w:rsidR="002E4E3A" w:rsidRPr="000606E2" w:rsidRDefault="002E4E3A" w:rsidP="00B1561F">
                  <w:pPr>
                    <w:jc w:val="center"/>
                    <w:rPr>
                      <w:rFonts w:ascii="宋体" w:hAnsi="宋体" w:cs="宋体"/>
                      <w:color w:val="000000" w:themeColor="text1"/>
                      <w:szCs w:val="21"/>
                    </w:rPr>
                  </w:pPr>
                </w:p>
              </w:tc>
              <w:tc>
                <w:tcPr>
                  <w:tcW w:w="1016" w:type="pct"/>
                  <w:vAlign w:val="center"/>
                </w:tcPr>
                <w:p w14:paraId="6548AE6E" w14:textId="7CABAB58"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冷冻式干燥机</w:t>
                  </w:r>
                </w:p>
              </w:tc>
              <w:tc>
                <w:tcPr>
                  <w:tcW w:w="411" w:type="pct"/>
                  <w:vAlign w:val="center"/>
                </w:tcPr>
                <w:p w14:paraId="30589C96" w14:textId="0A3DEE10"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70</w:t>
                  </w:r>
                </w:p>
              </w:tc>
              <w:tc>
                <w:tcPr>
                  <w:tcW w:w="513" w:type="pct"/>
                  <w:vAlign w:val="center"/>
                </w:tcPr>
                <w:p w14:paraId="527BEC2D" w14:textId="05DE962F"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1</w:t>
                  </w:r>
                </w:p>
              </w:tc>
              <w:tc>
                <w:tcPr>
                  <w:tcW w:w="467" w:type="pct"/>
                  <w:vMerge/>
                  <w:vAlign w:val="center"/>
                </w:tcPr>
                <w:p w14:paraId="77205156"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2DDD4C06"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1DBA5EB8"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11D078D6"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05B861DE"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09179003" w14:textId="77777777" w:rsidTr="00D56A0E">
              <w:trPr>
                <w:trHeight w:val="262"/>
                <w:jc w:val="center"/>
              </w:trPr>
              <w:tc>
                <w:tcPr>
                  <w:tcW w:w="506" w:type="pct"/>
                  <w:vMerge/>
                  <w:vAlign w:val="center"/>
                </w:tcPr>
                <w:p w14:paraId="4A3DBB10" w14:textId="5B7A47AF" w:rsidR="002E4E3A" w:rsidRPr="000606E2" w:rsidRDefault="002E4E3A" w:rsidP="00B1561F">
                  <w:pPr>
                    <w:jc w:val="center"/>
                    <w:rPr>
                      <w:rFonts w:ascii="宋体" w:hAnsi="宋体" w:cs="宋体"/>
                      <w:color w:val="000000" w:themeColor="text1"/>
                      <w:szCs w:val="21"/>
                    </w:rPr>
                  </w:pPr>
                </w:p>
              </w:tc>
              <w:tc>
                <w:tcPr>
                  <w:tcW w:w="1016" w:type="pct"/>
                  <w:vAlign w:val="center"/>
                </w:tcPr>
                <w:p w14:paraId="3D3E3A44" w14:textId="39B062A5"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布鲁克手持式光谱仪</w:t>
                  </w:r>
                </w:p>
              </w:tc>
              <w:tc>
                <w:tcPr>
                  <w:tcW w:w="411" w:type="pct"/>
                  <w:vAlign w:val="center"/>
                </w:tcPr>
                <w:p w14:paraId="174E1A4C" w14:textId="2E127C7A" w:rsidR="002E4E3A" w:rsidRPr="000606E2" w:rsidRDefault="002E4E3A" w:rsidP="00B1561F">
                  <w:pPr>
                    <w:adjustRightInd w:val="0"/>
                    <w:snapToGrid w:val="0"/>
                    <w:jc w:val="center"/>
                    <w:rPr>
                      <w:rFonts w:ascii="宋体" w:hAnsi="宋体"/>
                      <w:color w:val="000000" w:themeColor="text1"/>
                      <w:szCs w:val="21"/>
                    </w:rPr>
                  </w:pPr>
                  <w:r w:rsidRPr="000606E2">
                    <w:rPr>
                      <w:rFonts w:ascii="宋体" w:hAnsi="宋体" w:hint="eastAsia"/>
                      <w:color w:val="000000" w:themeColor="text1"/>
                      <w:szCs w:val="21"/>
                    </w:rPr>
                    <w:t>7</w:t>
                  </w:r>
                  <w:r w:rsidRPr="000606E2">
                    <w:rPr>
                      <w:rFonts w:ascii="宋体" w:hAnsi="宋体"/>
                      <w:color w:val="000000" w:themeColor="text1"/>
                      <w:szCs w:val="21"/>
                    </w:rPr>
                    <w:t>5</w:t>
                  </w:r>
                </w:p>
              </w:tc>
              <w:tc>
                <w:tcPr>
                  <w:tcW w:w="513" w:type="pct"/>
                  <w:vAlign w:val="center"/>
                </w:tcPr>
                <w:p w14:paraId="2A53960D" w14:textId="666FFB40"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1</w:t>
                  </w:r>
                </w:p>
              </w:tc>
              <w:tc>
                <w:tcPr>
                  <w:tcW w:w="467" w:type="pct"/>
                  <w:vMerge/>
                  <w:vAlign w:val="center"/>
                </w:tcPr>
                <w:p w14:paraId="63B02C4A"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789FFC3B"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2C9C4C1C"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03209E93"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15701D0F"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6BFC3961" w14:textId="77777777" w:rsidTr="00D56A0E">
              <w:trPr>
                <w:trHeight w:val="262"/>
                <w:jc w:val="center"/>
              </w:trPr>
              <w:tc>
                <w:tcPr>
                  <w:tcW w:w="506" w:type="pct"/>
                  <w:vMerge/>
                  <w:vAlign w:val="center"/>
                </w:tcPr>
                <w:p w14:paraId="67FC791C" w14:textId="63CE63F5" w:rsidR="002E4E3A" w:rsidRPr="000606E2" w:rsidRDefault="002E4E3A" w:rsidP="00B1561F">
                  <w:pPr>
                    <w:jc w:val="center"/>
                    <w:rPr>
                      <w:rFonts w:ascii="宋体" w:hAnsi="宋体" w:cs="宋体"/>
                      <w:color w:val="000000" w:themeColor="text1"/>
                      <w:szCs w:val="21"/>
                    </w:rPr>
                  </w:pPr>
                </w:p>
              </w:tc>
              <w:tc>
                <w:tcPr>
                  <w:tcW w:w="1016" w:type="pct"/>
                  <w:vAlign w:val="center"/>
                </w:tcPr>
                <w:p w14:paraId="5BBF25F3" w14:textId="2AA21134"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立式S型点焊交流电阻焊机</w:t>
                  </w:r>
                </w:p>
              </w:tc>
              <w:tc>
                <w:tcPr>
                  <w:tcW w:w="411" w:type="pct"/>
                  <w:vAlign w:val="center"/>
                </w:tcPr>
                <w:p w14:paraId="4F1FC201" w14:textId="4F7F539B"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hint="eastAsia"/>
                      <w:color w:val="000000" w:themeColor="text1"/>
                      <w:kern w:val="0"/>
                      <w:szCs w:val="21"/>
                    </w:rPr>
                    <w:t>70</w:t>
                  </w:r>
                </w:p>
              </w:tc>
              <w:tc>
                <w:tcPr>
                  <w:tcW w:w="513" w:type="pct"/>
                  <w:vAlign w:val="center"/>
                </w:tcPr>
                <w:p w14:paraId="10627B54" w14:textId="2CFA14BC"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1</w:t>
                  </w:r>
                </w:p>
              </w:tc>
              <w:tc>
                <w:tcPr>
                  <w:tcW w:w="467" w:type="pct"/>
                  <w:vMerge/>
                  <w:vAlign w:val="center"/>
                </w:tcPr>
                <w:p w14:paraId="2D220CA0"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0E4B1811"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71E6F1A8"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43D19DB0"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5B9B32E4"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77F53D84" w14:textId="77777777" w:rsidTr="00D56A0E">
              <w:trPr>
                <w:trHeight w:val="262"/>
                <w:jc w:val="center"/>
              </w:trPr>
              <w:tc>
                <w:tcPr>
                  <w:tcW w:w="506" w:type="pct"/>
                  <w:vMerge/>
                  <w:vAlign w:val="center"/>
                </w:tcPr>
                <w:p w14:paraId="4632354D" w14:textId="7195E66C" w:rsidR="002E4E3A" w:rsidRPr="000606E2" w:rsidRDefault="002E4E3A" w:rsidP="00B1561F">
                  <w:pPr>
                    <w:jc w:val="center"/>
                    <w:rPr>
                      <w:rFonts w:ascii="宋体" w:hAnsi="宋体" w:cs="宋体"/>
                      <w:color w:val="000000" w:themeColor="text1"/>
                      <w:szCs w:val="21"/>
                    </w:rPr>
                  </w:pPr>
                </w:p>
              </w:tc>
              <w:tc>
                <w:tcPr>
                  <w:tcW w:w="1016" w:type="pct"/>
                  <w:vAlign w:val="center"/>
                </w:tcPr>
                <w:p w14:paraId="0F339694" w14:textId="68D921FA"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数控板料折弯机</w:t>
                  </w:r>
                </w:p>
              </w:tc>
              <w:tc>
                <w:tcPr>
                  <w:tcW w:w="411" w:type="pct"/>
                  <w:vAlign w:val="center"/>
                </w:tcPr>
                <w:p w14:paraId="492469CE" w14:textId="3621BBAB"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hint="eastAsia"/>
                      <w:color w:val="000000" w:themeColor="text1"/>
                      <w:kern w:val="0"/>
                      <w:szCs w:val="21"/>
                    </w:rPr>
                    <w:t>70</w:t>
                  </w:r>
                </w:p>
              </w:tc>
              <w:tc>
                <w:tcPr>
                  <w:tcW w:w="513" w:type="pct"/>
                  <w:vAlign w:val="center"/>
                </w:tcPr>
                <w:p w14:paraId="14FBECF7" w14:textId="174E1DD7"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color w:val="000000" w:themeColor="text1"/>
                      <w:szCs w:val="21"/>
                    </w:rPr>
                    <w:t>5</w:t>
                  </w:r>
                </w:p>
              </w:tc>
              <w:tc>
                <w:tcPr>
                  <w:tcW w:w="467" w:type="pct"/>
                  <w:vMerge/>
                  <w:vAlign w:val="center"/>
                </w:tcPr>
                <w:p w14:paraId="1FBE6D24"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676DB466"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76AEA157"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24708337"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0B668B28"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7FC82059" w14:textId="77777777" w:rsidTr="00D56A0E">
              <w:trPr>
                <w:trHeight w:val="262"/>
                <w:jc w:val="center"/>
              </w:trPr>
              <w:tc>
                <w:tcPr>
                  <w:tcW w:w="506" w:type="pct"/>
                  <w:vMerge/>
                  <w:vAlign w:val="center"/>
                </w:tcPr>
                <w:p w14:paraId="1645F5CE" w14:textId="766D759D" w:rsidR="002E4E3A" w:rsidRPr="000606E2" w:rsidRDefault="002E4E3A" w:rsidP="00B1561F">
                  <w:pPr>
                    <w:jc w:val="center"/>
                    <w:rPr>
                      <w:rFonts w:ascii="宋体" w:hAnsi="宋体" w:cs="宋体"/>
                      <w:color w:val="000000" w:themeColor="text1"/>
                      <w:szCs w:val="21"/>
                    </w:rPr>
                  </w:pPr>
                </w:p>
              </w:tc>
              <w:tc>
                <w:tcPr>
                  <w:tcW w:w="1016" w:type="pct"/>
                  <w:vAlign w:val="center"/>
                </w:tcPr>
                <w:p w14:paraId="14F39543" w14:textId="41507B93"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机器人激光焊接机</w:t>
                  </w:r>
                </w:p>
              </w:tc>
              <w:tc>
                <w:tcPr>
                  <w:tcW w:w="411" w:type="pct"/>
                  <w:vAlign w:val="center"/>
                </w:tcPr>
                <w:p w14:paraId="5FB1F25F" w14:textId="1D2460D1"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hint="eastAsia"/>
                      <w:color w:val="000000" w:themeColor="text1"/>
                      <w:kern w:val="0"/>
                      <w:szCs w:val="21"/>
                    </w:rPr>
                    <w:t>75</w:t>
                  </w:r>
                </w:p>
              </w:tc>
              <w:tc>
                <w:tcPr>
                  <w:tcW w:w="513" w:type="pct"/>
                  <w:vAlign w:val="center"/>
                </w:tcPr>
                <w:p w14:paraId="48AC07D8" w14:textId="625B0EA7"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2</w:t>
                  </w:r>
                </w:p>
              </w:tc>
              <w:tc>
                <w:tcPr>
                  <w:tcW w:w="467" w:type="pct"/>
                  <w:vMerge/>
                  <w:vAlign w:val="center"/>
                </w:tcPr>
                <w:p w14:paraId="0AB5C170"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79CAA29A"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6DCCE1A2"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67F8EF12"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53F8830B"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3BCC0670" w14:textId="77777777" w:rsidTr="00D56A0E">
              <w:trPr>
                <w:trHeight w:val="262"/>
                <w:jc w:val="center"/>
              </w:trPr>
              <w:tc>
                <w:tcPr>
                  <w:tcW w:w="506" w:type="pct"/>
                  <w:vMerge/>
                  <w:vAlign w:val="center"/>
                </w:tcPr>
                <w:p w14:paraId="3B8DF0FE" w14:textId="7A8F86BE" w:rsidR="002E4E3A" w:rsidRPr="000606E2" w:rsidRDefault="002E4E3A" w:rsidP="00B1561F">
                  <w:pPr>
                    <w:jc w:val="center"/>
                    <w:rPr>
                      <w:rFonts w:ascii="宋体" w:hAnsi="宋体" w:cs="宋体"/>
                      <w:color w:val="000000" w:themeColor="text1"/>
                      <w:szCs w:val="21"/>
                    </w:rPr>
                  </w:pPr>
                </w:p>
              </w:tc>
              <w:tc>
                <w:tcPr>
                  <w:tcW w:w="1016" w:type="pct"/>
                  <w:vAlign w:val="center"/>
                </w:tcPr>
                <w:p w14:paraId="4F630116" w14:textId="7F27062B"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螺杆空压机及后处理设备</w:t>
                  </w:r>
                </w:p>
              </w:tc>
              <w:tc>
                <w:tcPr>
                  <w:tcW w:w="411" w:type="pct"/>
                  <w:vAlign w:val="center"/>
                </w:tcPr>
                <w:p w14:paraId="242D8767" w14:textId="701795CC"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hint="eastAsia"/>
                      <w:color w:val="000000" w:themeColor="text1"/>
                      <w:kern w:val="0"/>
                      <w:szCs w:val="21"/>
                    </w:rPr>
                    <w:t>70</w:t>
                  </w:r>
                </w:p>
              </w:tc>
              <w:tc>
                <w:tcPr>
                  <w:tcW w:w="513" w:type="pct"/>
                  <w:vAlign w:val="center"/>
                </w:tcPr>
                <w:p w14:paraId="01B04F2A" w14:textId="06A546AE"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1</w:t>
                  </w:r>
                </w:p>
              </w:tc>
              <w:tc>
                <w:tcPr>
                  <w:tcW w:w="467" w:type="pct"/>
                  <w:vMerge/>
                  <w:vAlign w:val="center"/>
                </w:tcPr>
                <w:p w14:paraId="63D9C271"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34054E22"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4A933A1B"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0D28E9CA"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759DA4E6"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5C6F93F8" w14:textId="77777777" w:rsidTr="00D56A0E">
              <w:trPr>
                <w:trHeight w:val="262"/>
                <w:jc w:val="center"/>
              </w:trPr>
              <w:tc>
                <w:tcPr>
                  <w:tcW w:w="506" w:type="pct"/>
                  <w:vMerge/>
                  <w:vAlign w:val="center"/>
                </w:tcPr>
                <w:p w14:paraId="1D1FCC55" w14:textId="4898CB60" w:rsidR="002E4E3A" w:rsidRPr="000606E2" w:rsidRDefault="002E4E3A" w:rsidP="00B1561F">
                  <w:pPr>
                    <w:jc w:val="center"/>
                    <w:rPr>
                      <w:rFonts w:ascii="宋体" w:hAnsi="宋体"/>
                      <w:color w:val="000000" w:themeColor="text1"/>
                      <w:kern w:val="0"/>
                      <w:szCs w:val="21"/>
                    </w:rPr>
                  </w:pPr>
                </w:p>
              </w:tc>
              <w:tc>
                <w:tcPr>
                  <w:tcW w:w="1016" w:type="pct"/>
                  <w:vAlign w:val="center"/>
                </w:tcPr>
                <w:p w14:paraId="67EEA3F4" w14:textId="306C319A"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逆变式CO2气体保护焊机</w:t>
                  </w:r>
                </w:p>
              </w:tc>
              <w:tc>
                <w:tcPr>
                  <w:tcW w:w="411" w:type="pct"/>
                  <w:vAlign w:val="center"/>
                </w:tcPr>
                <w:p w14:paraId="4914C7FE" w14:textId="3E8E7953"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hint="eastAsia"/>
                      <w:color w:val="000000" w:themeColor="text1"/>
                      <w:kern w:val="0"/>
                      <w:szCs w:val="21"/>
                    </w:rPr>
                    <w:t>85</w:t>
                  </w:r>
                </w:p>
              </w:tc>
              <w:tc>
                <w:tcPr>
                  <w:tcW w:w="513" w:type="pct"/>
                  <w:vAlign w:val="center"/>
                </w:tcPr>
                <w:p w14:paraId="3D493AE2" w14:textId="4731160B"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2</w:t>
                  </w:r>
                </w:p>
              </w:tc>
              <w:tc>
                <w:tcPr>
                  <w:tcW w:w="467" w:type="pct"/>
                  <w:vMerge/>
                  <w:vAlign w:val="center"/>
                </w:tcPr>
                <w:p w14:paraId="3D64C140" w14:textId="67434C6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5D568339" w14:textId="48CC78CE"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5AF50CC7" w14:textId="253A4DEE"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05F81DCA" w14:textId="32F612C1"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1A9B8CA7" w14:textId="5F6EA67E"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582015BE" w14:textId="77777777" w:rsidTr="00D56A0E">
              <w:trPr>
                <w:trHeight w:val="262"/>
                <w:jc w:val="center"/>
              </w:trPr>
              <w:tc>
                <w:tcPr>
                  <w:tcW w:w="506" w:type="pct"/>
                  <w:vMerge/>
                  <w:vAlign w:val="center"/>
                </w:tcPr>
                <w:p w14:paraId="4BFCF6A1" w14:textId="77777777" w:rsidR="002E4E3A" w:rsidRPr="000606E2" w:rsidRDefault="002E4E3A" w:rsidP="00B1561F">
                  <w:pPr>
                    <w:jc w:val="center"/>
                    <w:rPr>
                      <w:rFonts w:ascii="宋体" w:hAnsi="宋体"/>
                      <w:color w:val="000000" w:themeColor="text1"/>
                      <w:kern w:val="0"/>
                      <w:szCs w:val="21"/>
                    </w:rPr>
                  </w:pPr>
                </w:p>
              </w:tc>
              <w:tc>
                <w:tcPr>
                  <w:tcW w:w="1016" w:type="pct"/>
                  <w:vAlign w:val="center"/>
                </w:tcPr>
                <w:p w14:paraId="428E4EE3" w14:textId="2158A055" w:rsidR="002E4E3A" w:rsidRPr="000606E2" w:rsidRDefault="002E4E3A" w:rsidP="00B1561F">
                  <w:pPr>
                    <w:widowControl/>
                    <w:snapToGrid w:val="0"/>
                    <w:jc w:val="center"/>
                    <w:rPr>
                      <w:rFonts w:ascii="宋体" w:hAnsi="宋体" w:cs="仿宋"/>
                      <w:color w:val="000000" w:themeColor="text1"/>
                      <w:kern w:val="0"/>
                      <w:szCs w:val="21"/>
                      <w:lang w:bidi="ar"/>
                    </w:rPr>
                  </w:pPr>
                  <w:r w:rsidRPr="000606E2">
                    <w:rPr>
                      <w:rFonts w:ascii="宋体" w:hAnsi="宋体" w:cs="仿宋" w:hint="eastAsia"/>
                      <w:color w:val="000000" w:themeColor="text1"/>
                      <w:kern w:val="0"/>
                      <w:szCs w:val="21"/>
                      <w:lang w:bidi="ar"/>
                    </w:rPr>
                    <w:t>逆变式CO2气体保护焊机</w:t>
                  </w:r>
                </w:p>
              </w:tc>
              <w:tc>
                <w:tcPr>
                  <w:tcW w:w="411" w:type="pct"/>
                  <w:vAlign w:val="center"/>
                </w:tcPr>
                <w:p w14:paraId="6875307B" w14:textId="600BA4BC"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hint="eastAsia"/>
                      <w:color w:val="000000" w:themeColor="text1"/>
                      <w:szCs w:val="21"/>
                    </w:rPr>
                    <w:t>85</w:t>
                  </w:r>
                </w:p>
              </w:tc>
              <w:tc>
                <w:tcPr>
                  <w:tcW w:w="513" w:type="pct"/>
                  <w:vAlign w:val="center"/>
                </w:tcPr>
                <w:p w14:paraId="72D1CC9A" w14:textId="39BBA18E" w:rsidR="002E4E3A" w:rsidRPr="000606E2" w:rsidRDefault="002E4E3A" w:rsidP="00B1561F">
                  <w:pPr>
                    <w:widowControl/>
                    <w:snapToGrid w:val="0"/>
                    <w:jc w:val="center"/>
                    <w:rPr>
                      <w:rFonts w:ascii="宋体" w:hAnsi="宋体"/>
                      <w:color w:val="000000" w:themeColor="text1"/>
                      <w:kern w:val="0"/>
                      <w:szCs w:val="21"/>
                    </w:rPr>
                  </w:pPr>
                  <w:r w:rsidRPr="000606E2">
                    <w:rPr>
                      <w:rFonts w:ascii="宋体" w:hAnsi="宋体" w:cs="仿宋" w:hint="eastAsia"/>
                      <w:color w:val="000000" w:themeColor="text1"/>
                      <w:kern w:val="0"/>
                      <w:szCs w:val="21"/>
                      <w:lang w:bidi="ar"/>
                    </w:rPr>
                    <w:t>2</w:t>
                  </w:r>
                </w:p>
              </w:tc>
              <w:tc>
                <w:tcPr>
                  <w:tcW w:w="467" w:type="pct"/>
                  <w:vMerge/>
                  <w:vAlign w:val="center"/>
                </w:tcPr>
                <w:p w14:paraId="75A31BB0" w14:textId="77777777" w:rsidR="002E4E3A" w:rsidRPr="000606E2" w:rsidRDefault="002E4E3A" w:rsidP="00B1561F">
                  <w:pPr>
                    <w:widowControl/>
                    <w:snapToGrid w:val="0"/>
                    <w:jc w:val="center"/>
                    <w:textAlignment w:val="center"/>
                    <w:rPr>
                      <w:rFonts w:ascii="宋体" w:hAnsi="宋体"/>
                      <w:color w:val="000000" w:themeColor="text1"/>
                      <w:szCs w:val="21"/>
                    </w:rPr>
                  </w:pPr>
                </w:p>
              </w:tc>
              <w:tc>
                <w:tcPr>
                  <w:tcW w:w="521" w:type="pct"/>
                  <w:vMerge/>
                  <w:vAlign w:val="center"/>
                </w:tcPr>
                <w:p w14:paraId="0D6A36F0"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2" w:type="pct"/>
                  <w:vMerge/>
                  <w:vAlign w:val="center"/>
                </w:tcPr>
                <w:p w14:paraId="3ECA3C60"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3" w:type="pct"/>
                  <w:vMerge/>
                  <w:vAlign w:val="center"/>
                </w:tcPr>
                <w:p w14:paraId="6F7B08A3" w14:textId="77777777" w:rsidR="002E4E3A" w:rsidRPr="000606E2" w:rsidRDefault="002E4E3A" w:rsidP="00B1561F">
                  <w:pPr>
                    <w:widowControl/>
                    <w:jc w:val="center"/>
                    <w:textAlignment w:val="bottom"/>
                    <w:rPr>
                      <w:rFonts w:ascii="宋体" w:hAnsi="宋体" w:cs="宋体"/>
                      <w:color w:val="000000" w:themeColor="text1"/>
                      <w:szCs w:val="21"/>
                    </w:rPr>
                  </w:pPr>
                </w:p>
              </w:tc>
              <w:tc>
                <w:tcPr>
                  <w:tcW w:w="521" w:type="pct"/>
                  <w:vMerge/>
                  <w:vAlign w:val="center"/>
                </w:tcPr>
                <w:p w14:paraId="5E074648" w14:textId="77777777" w:rsidR="002E4E3A" w:rsidRPr="000606E2" w:rsidRDefault="002E4E3A" w:rsidP="00B1561F">
                  <w:pPr>
                    <w:widowControl/>
                    <w:jc w:val="center"/>
                    <w:textAlignment w:val="bottom"/>
                    <w:rPr>
                      <w:rFonts w:ascii="宋体" w:hAnsi="宋体" w:cs="宋体"/>
                      <w:color w:val="000000" w:themeColor="text1"/>
                      <w:szCs w:val="21"/>
                    </w:rPr>
                  </w:pPr>
                </w:p>
              </w:tc>
            </w:tr>
            <w:tr w:rsidR="002E4E3A" w:rsidRPr="000606E2" w14:paraId="42C39E48" w14:textId="77777777" w:rsidTr="00E23B6B">
              <w:trPr>
                <w:trHeight w:val="262"/>
                <w:jc w:val="center"/>
              </w:trPr>
              <w:tc>
                <w:tcPr>
                  <w:tcW w:w="2913" w:type="pct"/>
                  <w:gridSpan w:val="5"/>
                  <w:vAlign w:val="center"/>
                </w:tcPr>
                <w:p w14:paraId="3F27FFCF" w14:textId="77777777" w:rsidR="00B1561F" w:rsidRPr="000606E2" w:rsidRDefault="00B1561F" w:rsidP="00B1561F">
                  <w:pPr>
                    <w:widowControl/>
                    <w:snapToGrid w:val="0"/>
                    <w:jc w:val="center"/>
                    <w:textAlignment w:val="center"/>
                    <w:rPr>
                      <w:rFonts w:ascii="宋体" w:hAnsi="宋体"/>
                      <w:color w:val="000000" w:themeColor="text1"/>
                      <w:szCs w:val="21"/>
                    </w:rPr>
                  </w:pPr>
                  <w:r w:rsidRPr="000606E2">
                    <w:rPr>
                      <w:rFonts w:ascii="宋体" w:hAnsi="宋体" w:hint="eastAsia"/>
                      <w:color w:val="000000" w:themeColor="text1"/>
                      <w:szCs w:val="21"/>
                    </w:rPr>
                    <w:t>贡献值</w:t>
                  </w:r>
                </w:p>
              </w:tc>
              <w:tc>
                <w:tcPr>
                  <w:tcW w:w="521" w:type="pct"/>
                  <w:vAlign w:val="center"/>
                </w:tcPr>
                <w:p w14:paraId="7C8D6D34" w14:textId="09BDCB80" w:rsidR="00B1561F" w:rsidRPr="000606E2" w:rsidRDefault="00B1561F" w:rsidP="00B1561F">
                  <w:pPr>
                    <w:widowControl/>
                    <w:jc w:val="center"/>
                    <w:textAlignment w:val="bottom"/>
                    <w:rPr>
                      <w:rFonts w:ascii="宋体" w:hAnsi="宋体" w:cs="宋体"/>
                      <w:color w:val="000000" w:themeColor="text1"/>
                      <w:szCs w:val="21"/>
                    </w:rPr>
                  </w:pPr>
                  <w:r w:rsidRPr="000606E2">
                    <w:rPr>
                      <w:rFonts w:ascii="宋体" w:hAnsi="宋体" w:cs="仿宋" w:hint="eastAsia"/>
                      <w:color w:val="000000" w:themeColor="text1"/>
                      <w:kern w:val="0"/>
                      <w:szCs w:val="21"/>
                      <w:lang w:bidi="ar"/>
                    </w:rPr>
                    <w:t>5</w:t>
                  </w:r>
                  <w:r w:rsidRPr="000606E2">
                    <w:rPr>
                      <w:rFonts w:ascii="宋体" w:hAnsi="宋体" w:cs="仿宋"/>
                      <w:color w:val="000000" w:themeColor="text1"/>
                      <w:kern w:val="0"/>
                      <w:szCs w:val="21"/>
                      <w:lang w:bidi="ar"/>
                    </w:rPr>
                    <w:t>7.2</w:t>
                  </w:r>
                </w:p>
              </w:tc>
              <w:tc>
                <w:tcPr>
                  <w:tcW w:w="522" w:type="pct"/>
                  <w:vAlign w:val="center"/>
                </w:tcPr>
                <w:p w14:paraId="58A36F42" w14:textId="77777777" w:rsidR="00B1561F" w:rsidRPr="000606E2" w:rsidRDefault="00B1561F" w:rsidP="00B1561F">
                  <w:pPr>
                    <w:widowControl/>
                    <w:jc w:val="center"/>
                    <w:textAlignment w:val="bottom"/>
                    <w:rPr>
                      <w:rFonts w:ascii="宋体" w:hAnsi="宋体" w:cs="宋体"/>
                      <w:color w:val="000000" w:themeColor="text1"/>
                      <w:szCs w:val="21"/>
                    </w:rPr>
                  </w:pPr>
                  <w:r w:rsidRPr="000606E2">
                    <w:rPr>
                      <w:rFonts w:ascii="宋体" w:hAnsi="宋体" w:cs="宋体" w:hint="eastAsia"/>
                      <w:color w:val="000000" w:themeColor="text1"/>
                      <w:szCs w:val="21"/>
                    </w:rPr>
                    <w:t>56.9</w:t>
                  </w:r>
                </w:p>
              </w:tc>
              <w:tc>
                <w:tcPr>
                  <w:tcW w:w="523" w:type="pct"/>
                  <w:vAlign w:val="center"/>
                </w:tcPr>
                <w:p w14:paraId="10F00B20" w14:textId="77777777" w:rsidR="00B1561F" w:rsidRPr="000606E2" w:rsidRDefault="00B1561F" w:rsidP="00B1561F">
                  <w:pPr>
                    <w:widowControl/>
                    <w:jc w:val="center"/>
                    <w:textAlignment w:val="bottom"/>
                    <w:rPr>
                      <w:rFonts w:ascii="宋体" w:hAnsi="宋体" w:cs="宋体"/>
                      <w:color w:val="000000" w:themeColor="text1"/>
                      <w:szCs w:val="21"/>
                    </w:rPr>
                  </w:pPr>
                  <w:r w:rsidRPr="000606E2">
                    <w:rPr>
                      <w:rFonts w:ascii="宋体" w:hAnsi="宋体" w:cs="宋体" w:hint="eastAsia"/>
                      <w:color w:val="000000" w:themeColor="text1"/>
                      <w:szCs w:val="21"/>
                    </w:rPr>
                    <w:t>55.3</w:t>
                  </w:r>
                </w:p>
              </w:tc>
              <w:tc>
                <w:tcPr>
                  <w:tcW w:w="521" w:type="pct"/>
                  <w:vAlign w:val="center"/>
                </w:tcPr>
                <w:p w14:paraId="63E77D6D" w14:textId="77777777" w:rsidR="00B1561F" w:rsidRPr="000606E2" w:rsidRDefault="00B1561F" w:rsidP="00B1561F">
                  <w:pPr>
                    <w:widowControl/>
                    <w:jc w:val="center"/>
                    <w:textAlignment w:val="bottom"/>
                    <w:rPr>
                      <w:rFonts w:ascii="宋体" w:hAnsi="宋体" w:cs="宋体"/>
                      <w:color w:val="000000" w:themeColor="text1"/>
                      <w:szCs w:val="21"/>
                    </w:rPr>
                  </w:pPr>
                  <w:r w:rsidRPr="000606E2">
                    <w:rPr>
                      <w:rFonts w:ascii="宋体" w:hAnsi="宋体" w:cs="宋体" w:hint="eastAsia"/>
                      <w:color w:val="000000" w:themeColor="text1"/>
                      <w:szCs w:val="21"/>
                    </w:rPr>
                    <w:t>48.3</w:t>
                  </w:r>
                </w:p>
              </w:tc>
            </w:tr>
          </w:tbl>
          <w:p w14:paraId="2DF63049" w14:textId="77777777" w:rsidR="001A1ACA" w:rsidRPr="002E4E3A" w:rsidRDefault="001A1ACA" w:rsidP="00F12619">
            <w:pPr>
              <w:snapToGrid w:val="0"/>
              <w:spacing w:beforeLines="50" w:before="120" w:line="360" w:lineRule="auto"/>
              <w:ind w:firstLine="482"/>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4-</w:t>
            </w:r>
            <w:r w:rsidR="00327F35" w:rsidRPr="002E4E3A">
              <w:rPr>
                <w:rFonts w:cs="宋体"/>
                <w:b/>
                <w:color w:val="000000" w:themeColor="text1"/>
                <w:sz w:val="24"/>
              </w:rPr>
              <w:t>1</w:t>
            </w:r>
            <w:r w:rsidR="002F0886" w:rsidRPr="002E4E3A">
              <w:rPr>
                <w:rFonts w:cs="宋体"/>
                <w:b/>
                <w:color w:val="000000" w:themeColor="text1"/>
                <w:sz w:val="24"/>
              </w:rPr>
              <w:t>8</w:t>
            </w:r>
            <w:r w:rsidRPr="002E4E3A">
              <w:rPr>
                <w:rFonts w:cs="宋体" w:hint="eastAsia"/>
                <w:b/>
                <w:color w:val="000000" w:themeColor="text1"/>
                <w:sz w:val="24"/>
              </w:rPr>
              <w:t xml:space="preserve">  </w:t>
            </w:r>
            <w:r w:rsidRPr="002E4E3A">
              <w:rPr>
                <w:rFonts w:cs="宋体" w:hint="eastAsia"/>
                <w:b/>
                <w:color w:val="000000" w:themeColor="text1"/>
                <w:sz w:val="24"/>
              </w:rPr>
              <w:t>对</w:t>
            </w:r>
            <w:proofErr w:type="gramStart"/>
            <w:r w:rsidRPr="002E4E3A">
              <w:rPr>
                <w:rFonts w:cs="宋体" w:hint="eastAsia"/>
                <w:b/>
                <w:color w:val="000000" w:themeColor="text1"/>
                <w:sz w:val="24"/>
              </w:rPr>
              <w:t>各预测点</w:t>
            </w:r>
            <w:proofErr w:type="gramEnd"/>
            <w:r w:rsidRPr="002E4E3A">
              <w:rPr>
                <w:rFonts w:cs="宋体" w:hint="eastAsia"/>
                <w:b/>
                <w:color w:val="000000" w:themeColor="text1"/>
                <w:sz w:val="24"/>
              </w:rPr>
              <w:t>的预测值</w:t>
            </w:r>
            <w:r w:rsidRPr="002E4E3A">
              <w:rPr>
                <w:rFonts w:cs="宋体" w:hint="eastAsia"/>
                <w:b/>
                <w:color w:val="000000" w:themeColor="text1"/>
                <w:sz w:val="24"/>
              </w:rPr>
              <w:t xml:space="preserve">  </w:t>
            </w:r>
            <w:r w:rsidRPr="002E4E3A">
              <w:rPr>
                <w:rFonts w:cs="宋体" w:hint="eastAsia"/>
                <w:b/>
                <w:color w:val="000000" w:themeColor="text1"/>
                <w:sz w:val="24"/>
              </w:rPr>
              <w:t>单位</w:t>
            </w:r>
            <w:r w:rsidRPr="002E4E3A">
              <w:rPr>
                <w:rFonts w:cs="宋体" w:hint="eastAsia"/>
                <w:b/>
                <w:color w:val="000000" w:themeColor="text1"/>
                <w:sz w:val="24"/>
              </w:rPr>
              <w:t>dB</w:t>
            </w:r>
            <w:r w:rsidRPr="002E4E3A">
              <w:rPr>
                <w:rFonts w:cs="宋体" w:hint="eastAsia"/>
                <w:b/>
                <w:color w:val="000000" w:themeColor="text1"/>
                <w:sz w:val="24"/>
              </w:rPr>
              <w:t>（</w:t>
            </w:r>
            <w:r w:rsidRPr="002E4E3A">
              <w:rPr>
                <w:rFonts w:cs="宋体" w:hint="eastAsia"/>
                <w:b/>
                <w:color w:val="000000" w:themeColor="text1"/>
                <w:sz w:val="24"/>
              </w:rPr>
              <w:t>A</w:t>
            </w:r>
            <w:r w:rsidRPr="002E4E3A">
              <w:rPr>
                <w:rFonts w:cs="宋体" w:hint="eastAsia"/>
                <w:b/>
                <w:color w:val="000000" w:themeColor="text1"/>
                <w:sz w:val="24"/>
              </w:rPr>
              <w:t>）</w:t>
            </w:r>
          </w:p>
          <w:tbl>
            <w:tblPr>
              <w:tblW w:w="8178" w:type="dxa"/>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941"/>
              <w:gridCol w:w="1547"/>
              <w:gridCol w:w="1564"/>
              <w:gridCol w:w="1564"/>
              <w:gridCol w:w="1562"/>
            </w:tblGrid>
            <w:tr w:rsidR="002E4E3A" w:rsidRPr="007D6559" w14:paraId="6EED06F6" w14:textId="77777777" w:rsidTr="005917F2">
              <w:trPr>
                <w:trHeight w:val="304"/>
              </w:trPr>
              <w:tc>
                <w:tcPr>
                  <w:tcW w:w="1187" w:type="pct"/>
                  <w:vAlign w:val="center"/>
                </w:tcPr>
                <w:p w14:paraId="58A7259A" w14:textId="77777777" w:rsidR="001A1ACA" w:rsidRPr="007D6559" w:rsidRDefault="001A1ACA" w:rsidP="001A1ACA">
                  <w:pPr>
                    <w:adjustRightInd w:val="0"/>
                    <w:snapToGrid w:val="0"/>
                    <w:jc w:val="center"/>
                    <w:rPr>
                      <w:rFonts w:ascii="宋体" w:hAnsi="宋体" w:cs="宋体"/>
                      <w:b/>
                      <w:bCs/>
                      <w:color w:val="000000" w:themeColor="text1"/>
                      <w:szCs w:val="21"/>
                    </w:rPr>
                  </w:pPr>
                  <w:r w:rsidRPr="007D6559">
                    <w:rPr>
                      <w:rFonts w:ascii="宋体" w:hAnsi="宋体" w:cs="宋体" w:hint="eastAsia"/>
                      <w:b/>
                      <w:bCs/>
                      <w:color w:val="000000" w:themeColor="text1"/>
                      <w:szCs w:val="21"/>
                    </w:rPr>
                    <w:t>位置</w:t>
                  </w:r>
                </w:p>
              </w:tc>
              <w:tc>
                <w:tcPr>
                  <w:tcW w:w="946" w:type="pct"/>
                  <w:vAlign w:val="center"/>
                </w:tcPr>
                <w:p w14:paraId="1F5A70EB" w14:textId="77777777" w:rsidR="001A1ACA" w:rsidRPr="007D6559" w:rsidRDefault="001A1ACA" w:rsidP="001A1ACA">
                  <w:pPr>
                    <w:adjustRightInd w:val="0"/>
                    <w:snapToGrid w:val="0"/>
                    <w:jc w:val="center"/>
                    <w:rPr>
                      <w:rFonts w:ascii="宋体" w:hAnsi="宋体" w:cs="宋体"/>
                      <w:b/>
                      <w:bCs/>
                      <w:color w:val="000000" w:themeColor="text1"/>
                      <w:szCs w:val="21"/>
                    </w:rPr>
                  </w:pPr>
                  <w:r w:rsidRPr="007D6559">
                    <w:rPr>
                      <w:rFonts w:ascii="宋体" w:hAnsi="宋体" w:cs="宋体" w:hint="eastAsia"/>
                      <w:b/>
                      <w:bCs/>
                      <w:color w:val="000000" w:themeColor="text1"/>
                      <w:szCs w:val="21"/>
                    </w:rPr>
                    <w:t>东厂界</w:t>
                  </w:r>
                </w:p>
              </w:tc>
              <w:tc>
                <w:tcPr>
                  <w:tcW w:w="956" w:type="pct"/>
                  <w:vAlign w:val="center"/>
                </w:tcPr>
                <w:p w14:paraId="6BAAB764" w14:textId="77777777" w:rsidR="001A1ACA" w:rsidRPr="007D6559" w:rsidRDefault="001A1ACA" w:rsidP="001A1ACA">
                  <w:pPr>
                    <w:adjustRightInd w:val="0"/>
                    <w:snapToGrid w:val="0"/>
                    <w:jc w:val="center"/>
                    <w:rPr>
                      <w:rFonts w:ascii="宋体" w:hAnsi="宋体" w:cs="宋体"/>
                      <w:b/>
                      <w:bCs/>
                      <w:color w:val="000000" w:themeColor="text1"/>
                      <w:szCs w:val="21"/>
                    </w:rPr>
                  </w:pPr>
                  <w:r w:rsidRPr="007D6559">
                    <w:rPr>
                      <w:rFonts w:ascii="宋体" w:hAnsi="宋体" w:cs="宋体" w:hint="eastAsia"/>
                      <w:b/>
                      <w:bCs/>
                      <w:color w:val="000000" w:themeColor="text1"/>
                      <w:szCs w:val="21"/>
                    </w:rPr>
                    <w:t>南厂界</w:t>
                  </w:r>
                </w:p>
              </w:tc>
              <w:tc>
                <w:tcPr>
                  <w:tcW w:w="956" w:type="pct"/>
                  <w:vAlign w:val="center"/>
                </w:tcPr>
                <w:p w14:paraId="0F4A773C" w14:textId="77777777" w:rsidR="001A1ACA" w:rsidRPr="007D6559" w:rsidRDefault="001A1ACA" w:rsidP="001A1ACA">
                  <w:pPr>
                    <w:adjustRightInd w:val="0"/>
                    <w:snapToGrid w:val="0"/>
                    <w:jc w:val="center"/>
                    <w:rPr>
                      <w:rFonts w:ascii="宋体" w:hAnsi="宋体" w:cs="宋体"/>
                      <w:b/>
                      <w:bCs/>
                      <w:color w:val="000000" w:themeColor="text1"/>
                      <w:szCs w:val="21"/>
                    </w:rPr>
                  </w:pPr>
                  <w:r w:rsidRPr="007D6559">
                    <w:rPr>
                      <w:rFonts w:ascii="宋体" w:hAnsi="宋体" w:cs="宋体" w:hint="eastAsia"/>
                      <w:b/>
                      <w:bCs/>
                      <w:color w:val="000000" w:themeColor="text1"/>
                      <w:szCs w:val="21"/>
                    </w:rPr>
                    <w:t>西厂界</w:t>
                  </w:r>
                </w:p>
              </w:tc>
              <w:tc>
                <w:tcPr>
                  <w:tcW w:w="955" w:type="pct"/>
                  <w:vAlign w:val="center"/>
                </w:tcPr>
                <w:p w14:paraId="36CCEEAC" w14:textId="77777777" w:rsidR="001A1ACA" w:rsidRPr="007D6559" w:rsidRDefault="001A1ACA" w:rsidP="001A1ACA">
                  <w:pPr>
                    <w:adjustRightInd w:val="0"/>
                    <w:snapToGrid w:val="0"/>
                    <w:jc w:val="center"/>
                    <w:rPr>
                      <w:rFonts w:ascii="宋体" w:hAnsi="宋体" w:cs="宋体"/>
                      <w:b/>
                      <w:bCs/>
                      <w:color w:val="000000" w:themeColor="text1"/>
                      <w:szCs w:val="21"/>
                    </w:rPr>
                  </w:pPr>
                  <w:r w:rsidRPr="007D6559">
                    <w:rPr>
                      <w:rFonts w:ascii="宋体" w:hAnsi="宋体" w:cs="宋体" w:hint="eastAsia"/>
                      <w:b/>
                      <w:bCs/>
                      <w:color w:val="000000" w:themeColor="text1"/>
                      <w:szCs w:val="21"/>
                    </w:rPr>
                    <w:t>北厂界</w:t>
                  </w:r>
                </w:p>
              </w:tc>
            </w:tr>
            <w:tr w:rsidR="002E4E3A" w:rsidRPr="007D6559" w14:paraId="573F9E35" w14:textId="77777777" w:rsidTr="005917F2">
              <w:trPr>
                <w:trHeight w:val="304"/>
              </w:trPr>
              <w:tc>
                <w:tcPr>
                  <w:tcW w:w="1187" w:type="pct"/>
                  <w:vAlign w:val="center"/>
                </w:tcPr>
                <w:p w14:paraId="1630FA57" w14:textId="77777777" w:rsidR="00796D55" w:rsidRPr="007D6559" w:rsidRDefault="00796D55" w:rsidP="00796D55">
                  <w:pPr>
                    <w:adjustRightInd w:val="0"/>
                    <w:snapToGrid w:val="0"/>
                    <w:jc w:val="center"/>
                    <w:rPr>
                      <w:rFonts w:ascii="宋体" w:hAnsi="宋体" w:cs="宋体"/>
                      <w:b/>
                      <w:bCs/>
                      <w:color w:val="000000" w:themeColor="text1"/>
                      <w:szCs w:val="21"/>
                    </w:rPr>
                  </w:pPr>
                  <w:r w:rsidRPr="007D6559">
                    <w:rPr>
                      <w:rFonts w:ascii="宋体" w:hAnsi="宋体" w:cs="宋体" w:hint="eastAsia"/>
                      <w:b/>
                      <w:bCs/>
                      <w:color w:val="000000" w:themeColor="text1"/>
                      <w:szCs w:val="21"/>
                    </w:rPr>
                    <w:t>贡献值</w:t>
                  </w:r>
                </w:p>
              </w:tc>
              <w:tc>
                <w:tcPr>
                  <w:tcW w:w="946" w:type="pct"/>
                  <w:vAlign w:val="center"/>
                </w:tcPr>
                <w:p w14:paraId="70008F87" w14:textId="4F08B1CB" w:rsidR="00796D55" w:rsidRPr="007D6559" w:rsidRDefault="007D6559" w:rsidP="00796D55">
                  <w:pPr>
                    <w:widowControl/>
                    <w:jc w:val="center"/>
                    <w:textAlignment w:val="bottom"/>
                    <w:rPr>
                      <w:rFonts w:ascii="宋体" w:hAnsi="宋体" w:cs="宋体"/>
                      <w:color w:val="000000" w:themeColor="text1"/>
                      <w:szCs w:val="21"/>
                    </w:rPr>
                  </w:pPr>
                  <w:r w:rsidRPr="007D6559">
                    <w:rPr>
                      <w:rFonts w:ascii="宋体" w:hAnsi="宋体" w:cs="宋体"/>
                      <w:color w:val="000000" w:themeColor="text1"/>
                      <w:szCs w:val="21"/>
                    </w:rPr>
                    <w:t>46.2</w:t>
                  </w:r>
                </w:p>
              </w:tc>
              <w:tc>
                <w:tcPr>
                  <w:tcW w:w="956" w:type="pct"/>
                  <w:vAlign w:val="center"/>
                </w:tcPr>
                <w:p w14:paraId="608F2986" w14:textId="500A7D10" w:rsidR="00796D55" w:rsidRPr="007D6559" w:rsidRDefault="007D6559" w:rsidP="00796D55">
                  <w:pPr>
                    <w:widowControl/>
                    <w:jc w:val="center"/>
                    <w:textAlignment w:val="bottom"/>
                    <w:rPr>
                      <w:rFonts w:ascii="宋体" w:hAnsi="宋体" w:cs="宋体"/>
                      <w:color w:val="000000" w:themeColor="text1"/>
                      <w:szCs w:val="21"/>
                    </w:rPr>
                  </w:pPr>
                  <w:r w:rsidRPr="007D6559">
                    <w:rPr>
                      <w:rFonts w:ascii="宋体" w:hAnsi="宋体" w:cs="宋体" w:hint="eastAsia"/>
                      <w:color w:val="000000" w:themeColor="text1"/>
                      <w:szCs w:val="21"/>
                    </w:rPr>
                    <w:t>5</w:t>
                  </w:r>
                  <w:r w:rsidRPr="007D6559">
                    <w:rPr>
                      <w:rFonts w:ascii="宋体" w:hAnsi="宋体" w:cs="宋体"/>
                      <w:color w:val="000000" w:themeColor="text1"/>
                      <w:szCs w:val="21"/>
                    </w:rPr>
                    <w:t>3.7</w:t>
                  </w:r>
                </w:p>
              </w:tc>
              <w:tc>
                <w:tcPr>
                  <w:tcW w:w="956" w:type="pct"/>
                  <w:vAlign w:val="center"/>
                </w:tcPr>
                <w:p w14:paraId="6F38E0B4" w14:textId="5A3F2F86" w:rsidR="00796D55" w:rsidRPr="007D6559" w:rsidRDefault="007D6559" w:rsidP="00796D55">
                  <w:pPr>
                    <w:widowControl/>
                    <w:jc w:val="center"/>
                    <w:textAlignment w:val="bottom"/>
                    <w:rPr>
                      <w:rFonts w:ascii="宋体" w:hAnsi="宋体" w:cs="宋体"/>
                      <w:color w:val="000000" w:themeColor="text1"/>
                      <w:szCs w:val="21"/>
                    </w:rPr>
                  </w:pPr>
                  <w:r w:rsidRPr="007D6559">
                    <w:rPr>
                      <w:rFonts w:ascii="宋体" w:hAnsi="宋体" w:cs="宋体" w:hint="eastAsia"/>
                      <w:color w:val="000000" w:themeColor="text1"/>
                      <w:szCs w:val="21"/>
                    </w:rPr>
                    <w:t>5</w:t>
                  </w:r>
                  <w:r w:rsidRPr="007D6559">
                    <w:rPr>
                      <w:rFonts w:ascii="宋体" w:hAnsi="宋体" w:cs="宋体"/>
                      <w:color w:val="000000" w:themeColor="text1"/>
                      <w:szCs w:val="21"/>
                    </w:rPr>
                    <w:t>2.4</w:t>
                  </w:r>
                </w:p>
              </w:tc>
              <w:tc>
                <w:tcPr>
                  <w:tcW w:w="955" w:type="pct"/>
                  <w:vAlign w:val="center"/>
                </w:tcPr>
                <w:p w14:paraId="74115039" w14:textId="5D17A9B9" w:rsidR="00796D55" w:rsidRPr="007D6559" w:rsidRDefault="007D6559" w:rsidP="00796D55">
                  <w:pPr>
                    <w:widowControl/>
                    <w:jc w:val="center"/>
                    <w:textAlignment w:val="bottom"/>
                    <w:rPr>
                      <w:rFonts w:ascii="宋体" w:hAnsi="宋体" w:cs="宋体"/>
                      <w:color w:val="000000" w:themeColor="text1"/>
                      <w:szCs w:val="21"/>
                    </w:rPr>
                  </w:pPr>
                  <w:r w:rsidRPr="007D6559">
                    <w:rPr>
                      <w:rFonts w:ascii="宋体" w:hAnsi="宋体" w:cs="宋体" w:hint="eastAsia"/>
                      <w:color w:val="000000" w:themeColor="text1"/>
                      <w:szCs w:val="21"/>
                    </w:rPr>
                    <w:t>4</w:t>
                  </w:r>
                  <w:r w:rsidRPr="007D6559">
                    <w:rPr>
                      <w:rFonts w:ascii="宋体" w:hAnsi="宋体" w:cs="宋体"/>
                      <w:color w:val="000000" w:themeColor="text1"/>
                      <w:szCs w:val="21"/>
                    </w:rPr>
                    <w:t>8.2</w:t>
                  </w:r>
                </w:p>
              </w:tc>
            </w:tr>
            <w:tr w:rsidR="002E4E3A" w:rsidRPr="007D6559" w14:paraId="75EAC2B3" w14:textId="77777777" w:rsidTr="005917F2">
              <w:trPr>
                <w:trHeight w:val="304"/>
              </w:trPr>
              <w:tc>
                <w:tcPr>
                  <w:tcW w:w="1187" w:type="pct"/>
                  <w:vAlign w:val="center"/>
                </w:tcPr>
                <w:p w14:paraId="3EA528B4" w14:textId="77777777" w:rsidR="002600DB" w:rsidRPr="007D6559" w:rsidRDefault="002600DB" w:rsidP="002600DB">
                  <w:pPr>
                    <w:adjustRightInd w:val="0"/>
                    <w:snapToGrid w:val="0"/>
                    <w:jc w:val="center"/>
                    <w:rPr>
                      <w:rFonts w:ascii="宋体" w:hAnsi="宋体" w:cs="宋体"/>
                      <w:b/>
                      <w:bCs/>
                      <w:color w:val="000000" w:themeColor="text1"/>
                      <w:szCs w:val="21"/>
                    </w:rPr>
                  </w:pPr>
                  <w:r w:rsidRPr="007D6559">
                    <w:rPr>
                      <w:rFonts w:ascii="宋体" w:hAnsi="宋体" w:cs="宋体" w:hint="eastAsia"/>
                      <w:b/>
                      <w:bCs/>
                      <w:color w:val="000000" w:themeColor="text1"/>
                      <w:szCs w:val="21"/>
                    </w:rPr>
                    <w:t>背景值</w:t>
                  </w:r>
                </w:p>
              </w:tc>
              <w:tc>
                <w:tcPr>
                  <w:tcW w:w="946" w:type="pct"/>
                  <w:vAlign w:val="center"/>
                </w:tcPr>
                <w:p w14:paraId="611745E0" w14:textId="14424A46" w:rsidR="002600DB" w:rsidRPr="007D6559" w:rsidRDefault="000606E2" w:rsidP="002600DB">
                  <w:pPr>
                    <w:adjustRightInd w:val="0"/>
                    <w:snapToGrid w:val="0"/>
                    <w:jc w:val="center"/>
                    <w:rPr>
                      <w:rFonts w:ascii="宋体" w:hAnsi="宋体" w:cs="宋体"/>
                      <w:bCs/>
                      <w:color w:val="000000" w:themeColor="text1"/>
                      <w:szCs w:val="21"/>
                    </w:rPr>
                  </w:pPr>
                  <w:r w:rsidRPr="007D6559">
                    <w:rPr>
                      <w:rFonts w:ascii="宋体" w:hAnsi="宋体" w:cs="宋体" w:hint="eastAsia"/>
                      <w:bCs/>
                      <w:color w:val="000000" w:themeColor="text1"/>
                      <w:szCs w:val="21"/>
                    </w:rPr>
                    <w:t>5</w:t>
                  </w:r>
                  <w:r w:rsidRPr="007D6559">
                    <w:rPr>
                      <w:rFonts w:ascii="宋体" w:hAnsi="宋体" w:cs="宋体"/>
                      <w:bCs/>
                      <w:color w:val="000000" w:themeColor="text1"/>
                      <w:szCs w:val="21"/>
                    </w:rPr>
                    <w:t>5.2</w:t>
                  </w:r>
                </w:p>
              </w:tc>
              <w:tc>
                <w:tcPr>
                  <w:tcW w:w="956" w:type="pct"/>
                  <w:vAlign w:val="center"/>
                </w:tcPr>
                <w:p w14:paraId="54E07CF6" w14:textId="77C836A1" w:rsidR="002600DB" w:rsidRPr="007D6559" w:rsidRDefault="000606E2" w:rsidP="002600DB">
                  <w:pPr>
                    <w:adjustRightInd w:val="0"/>
                    <w:snapToGrid w:val="0"/>
                    <w:jc w:val="center"/>
                    <w:rPr>
                      <w:rFonts w:ascii="宋体" w:hAnsi="宋体" w:cs="宋体"/>
                      <w:bCs/>
                      <w:color w:val="000000" w:themeColor="text1"/>
                      <w:szCs w:val="21"/>
                    </w:rPr>
                  </w:pPr>
                  <w:r w:rsidRPr="007D6559">
                    <w:rPr>
                      <w:rFonts w:ascii="宋体" w:hAnsi="宋体" w:cs="宋体" w:hint="eastAsia"/>
                      <w:bCs/>
                      <w:color w:val="000000" w:themeColor="text1"/>
                      <w:szCs w:val="21"/>
                    </w:rPr>
                    <w:t>5</w:t>
                  </w:r>
                  <w:r w:rsidRPr="007D6559">
                    <w:rPr>
                      <w:rFonts w:ascii="宋体" w:hAnsi="宋体" w:cs="宋体"/>
                      <w:bCs/>
                      <w:color w:val="000000" w:themeColor="text1"/>
                      <w:szCs w:val="21"/>
                    </w:rPr>
                    <w:t>5.7</w:t>
                  </w:r>
                </w:p>
              </w:tc>
              <w:tc>
                <w:tcPr>
                  <w:tcW w:w="956" w:type="pct"/>
                  <w:vAlign w:val="center"/>
                </w:tcPr>
                <w:p w14:paraId="4326DA5C" w14:textId="007C48AD" w:rsidR="002600DB" w:rsidRPr="007D6559" w:rsidRDefault="000606E2" w:rsidP="002600DB">
                  <w:pPr>
                    <w:adjustRightInd w:val="0"/>
                    <w:snapToGrid w:val="0"/>
                    <w:jc w:val="center"/>
                    <w:rPr>
                      <w:rFonts w:ascii="宋体" w:hAnsi="宋体" w:cs="宋体"/>
                      <w:bCs/>
                      <w:color w:val="000000" w:themeColor="text1"/>
                      <w:szCs w:val="21"/>
                    </w:rPr>
                  </w:pPr>
                  <w:r w:rsidRPr="007D6559">
                    <w:rPr>
                      <w:rFonts w:ascii="宋体" w:hAnsi="宋体" w:cs="宋体" w:hint="eastAsia"/>
                      <w:bCs/>
                      <w:color w:val="000000" w:themeColor="text1"/>
                      <w:szCs w:val="21"/>
                    </w:rPr>
                    <w:t>5</w:t>
                  </w:r>
                  <w:r w:rsidRPr="007D6559">
                    <w:rPr>
                      <w:rFonts w:ascii="宋体" w:hAnsi="宋体" w:cs="宋体"/>
                      <w:bCs/>
                      <w:color w:val="000000" w:themeColor="text1"/>
                      <w:szCs w:val="21"/>
                    </w:rPr>
                    <w:t>5.7</w:t>
                  </w:r>
                </w:p>
              </w:tc>
              <w:tc>
                <w:tcPr>
                  <w:tcW w:w="955" w:type="pct"/>
                  <w:vAlign w:val="center"/>
                </w:tcPr>
                <w:p w14:paraId="4493D1F7" w14:textId="220A339E" w:rsidR="002600DB" w:rsidRPr="007D6559" w:rsidRDefault="007D6559" w:rsidP="002600DB">
                  <w:pPr>
                    <w:adjustRightInd w:val="0"/>
                    <w:snapToGrid w:val="0"/>
                    <w:jc w:val="center"/>
                    <w:rPr>
                      <w:rFonts w:ascii="宋体" w:hAnsi="宋体" w:cs="宋体"/>
                      <w:bCs/>
                      <w:color w:val="000000" w:themeColor="text1"/>
                      <w:szCs w:val="21"/>
                    </w:rPr>
                  </w:pPr>
                  <w:r w:rsidRPr="007D6559">
                    <w:rPr>
                      <w:rFonts w:ascii="宋体" w:hAnsi="宋体" w:cs="宋体"/>
                      <w:bCs/>
                      <w:color w:val="000000" w:themeColor="text1"/>
                      <w:szCs w:val="21"/>
                    </w:rPr>
                    <w:t>53</w:t>
                  </w:r>
                </w:p>
              </w:tc>
            </w:tr>
            <w:tr w:rsidR="007D6559" w:rsidRPr="007D6559" w14:paraId="154F77A8" w14:textId="77777777" w:rsidTr="00937DE7">
              <w:trPr>
                <w:trHeight w:val="304"/>
              </w:trPr>
              <w:tc>
                <w:tcPr>
                  <w:tcW w:w="1187" w:type="pct"/>
                  <w:vAlign w:val="center"/>
                </w:tcPr>
                <w:p w14:paraId="4A3C424A" w14:textId="77777777" w:rsidR="007D6559" w:rsidRPr="007D6559" w:rsidRDefault="007D6559" w:rsidP="007D6559">
                  <w:pPr>
                    <w:adjustRightInd w:val="0"/>
                    <w:snapToGrid w:val="0"/>
                    <w:jc w:val="center"/>
                    <w:rPr>
                      <w:rFonts w:ascii="宋体" w:hAnsi="宋体" w:cs="宋体"/>
                      <w:b/>
                      <w:bCs/>
                      <w:color w:val="000000" w:themeColor="text1"/>
                      <w:szCs w:val="21"/>
                    </w:rPr>
                  </w:pPr>
                  <w:r w:rsidRPr="007D6559">
                    <w:rPr>
                      <w:rFonts w:ascii="宋体" w:hAnsi="宋体" w:cs="宋体" w:hint="eastAsia"/>
                      <w:b/>
                      <w:bCs/>
                      <w:color w:val="000000" w:themeColor="text1"/>
                      <w:szCs w:val="21"/>
                    </w:rPr>
                    <w:t>预测值</w:t>
                  </w:r>
                </w:p>
              </w:tc>
              <w:tc>
                <w:tcPr>
                  <w:tcW w:w="946" w:type="pct"/>
                  <w:vAlign w:val="bottom"/>
                </w:tcPr>
                <w:p w14:paraId="04C7F511" w14:textId="16449BE1" w:rsidR="007D6559" w:rsidRPr="007D6559" w:rsidRDefault="007D6559" w:rsidP="007D6559">
                  <w:pPr>
                    <w:adjustRightInd w:val="0"/>
                    <w:snapToGrid w:val="0"/>
                    <w:jc w:val="center"/>
                    <w:rPr>
                      <w:rFonts w:ascii="宋体" w:hAnsi="宋体" w:cs="宋体"/>
                      <w:bCs/>
                      <w:color w:val="000000" w:themeColor="text1"/>
                      <w:szCs w:val="21"/>
                    </w:rPr>
                  </w:pPr>
                  <w:r w:rsidRPr="007D6559">
                    <w:rPr>
                      <w:rFonts w:ascii="宋体" w:hAnsi="宋体" w:hint="eastAsia"/>
                      <w:szCs w:val="21"/>
                    </w:rPr>
                    <w:t>55.71</w:t>
                  </w:r>
                </w:p>
              </w:tc>
              <w:tc>
                <w:tcPr>
                  <w:tcW w:w="956" w:type="pct"/>
                  <w:vAlign w:val="bottom"/>
                </w:tcPr>
                <w:p w14:paraId="06113B09" w14:textId="2690BC9C" w:rsidR="007D6559" w:rsidRPr="007D6559" w:rsidRDefault="007D6559" w:rsidP="007D6559">
                  <w:pPr>
                    <w:adjustRightInd w:val="0"/>
                    <w:snapToGrid w:val="0"/>
                    <w:jc w:val="center"/>
                    <w:rPr>
                      <w:rFonts w:ascii="宋体" w:hAnsi="宋体" w:cs="宋体"/>
                      <w:bCs/>
                      <w:color w:val="000000" w:themeColor="text1"/>
                      <w:szCs w:val="21"/>
                    </w:rPr>
                  </w:pPr>
                  <w:r w:rsidRPr="007D6559">
                    <w:rPr>
                      <w:rFonts w:ascii="宋体" w:hAnsi="宋体" w:hint="eastAsia"/>
                      <w:szCs w:val="21"/>
                    </w:rPr>
                    <w:t>57.82</w:t>
                  </w:r>
                </w:p>
              </w:tc>
              <w:tc>
                <w:tcPr>
                  <w:tcW w:w="956" w:type="pct"/>
                  <w:vAlign w:val="bottom"/>
                </w:tcPr>
                <w:p w14:paraId="5E12820A" w14:textId="3D2D0E95" w:rsidR="007D6559" w:rsidRPr="007D6559" w:rsidRDefault="007D6559" w:rsidP="007D6559">
                  <w:pPr>
                    <w:adjustRightInd w:val="0"/>
                    <w:snapToGrid w:val="0"/>
                    <w:jc w:val="center"/>
                    <w:rPr>
                      <w:rFonts w:ascii="宋体" w:hAnsi="宋体" w:cs="宋体"/>
                      <w:bCs/>
                      <w:color w:val="000000" w:themeColor="text1"/>
                      <w:szCs w:val="21"/>
                    </w:rPr>
                  </w:pPr>
                  <w:r w:rsidRPr="007D6559">
                    <w:rPr>
                      <w:rFonts w:ascii="宋体" w:hAnsi="宋体" w:hint="eastAsia"/>
                      <w:szCs w:val="21"/>
                    </w:rPr>
                    <w:t>57.37</w:t>
                  </w:r>
                </w:p>
              </w:tc>
              <w:tc>
                <w:tcPr>
                  <w:tcW w:w="955" w:type="pct"/>
                  <w:vAlign w:val="bottom"/>
                </w:tcPr>
                <w:p w14:paraId="07139533" w14:textId="6DAAEF45" w:rsidR="007D6559" w:rsidRPr="007D6559" w:rsidRDefault="007D6559" w:rsidP="007D6559">
                  <w:pPr>
                    <w:adjustRightInd w:val="0"/>
                    <w:snapToGrid w:val="0"/>
                    <w:jc w:val="center"/>
                    <w:rPr>
                      <w:rFonts w:ascii="宋体" w:hAnsi="宋体" w:cs="宋体"/>
                      <w:bCs/>
                      <w:color w:val="000000" w:themeColor="text1"/>
                      <w:szCs w:val="21"/>
                    </w:rPr>
                  </w:pPr>
                  <w:r w:rsidRPr="007D6559">
                    <w:rPr>
                      <w:rFonts w:ascii="宋体" w:hAnsi="宋体" w:hint="eastAsia"/>
                      <w:szCs w:val="21"/>
                    </w:rPr>
                    <w:t>54.24</w:t>
                  </w:r>
                </w:p>
              </w:tc>
            </w:tr>
            <w:tr w:rsidR="002E4E3A" w:rsidRPr="007D6559" w14:paraId="54F62690" w14:textId="77777777" w:rsidTr="005917F2">
              <w:trPr>
                <w:trHeight w:val="304"/>
              </w:trPr>
              <w:tc>
                <w:tcPr>
                  <w:tcW w:w="1187" w:type="pct"/>
                  <w:vAlign w:val="center"/>
                </w:tcPr>
                <w:p w14:paraId="24AE2F5D" w14:textId="77777777" w:rsidR="002600DB" w:rsidRPr="007D6559" w:rsidRDefault="002600DB" w:rsidP="002600DB">
                  <w:pPr>
                    <w:adjustRightInd w:val="0"/>
                    <w:snapToGrid w:val="0"/>
                    <w:jc w:val="center"/>
                    <w:rPr>
                      <w:rFonts w:ascii="宋体" w:hAnsi="宋体" w:cs="宋体"/>
                      <w:b/>
                      <w:bCs/>
                      <w:color w:val="000000" w:themeColor="text1"/>
                      <w:szCs w:val="21"/>
                    </w:rPr>
                  </w:pPr>
                  <w:r w:rsidRPr="007D6559">
                    <w:rPr>
                      <w:rFonts w:ascii="宋体" w:hAnsi="宋体" w:cs="宋体" w:hint="eastAsia"/>
                      <w:b/>
                      <w:bCs/>
                      <w:color w:val="000000" w:themeColor="text1"/>
                      <w:szCs w:val="21"/>
                    </w:rPr>
                    <w:t>标准值</w:t>
                  </w:r>
                </w:p>
              </w:tc>
              <w:tc>
                <w:tcPr>
                  <w:tcW w:w="946" w:type="pct"/>
                  <w:vAlign w:val="center"/>
                </w:tcPr>
                <w:p w14:paraId="495BD9A0" w14:textId="77777777" w:rsidR="002600DB" w:rsidRPr="007D6559" w:rsidRDefault="00796D55" w:rsidP="002600DB">
                  <w:pPr>
                    <w:adjustRightInd w:val="0"/>
                    <w:snapToGrid w:val="0"/>
                    <w:jc w:val="center"/>
                    <w:rPr>
                      <w:rFonts w:ascii="宋体" w:hAnsi="宋体" w:cs="宋体"/>
                      <w:bCs/>
                      <w:color w:val="000000" w:themeColor="text1"/>
                      <w:szCs w:val="21"/>
                    </w:rPr>
                  </w:pPr>
                  <w:r w:rsidRPr="007D6559">
                    <w:rPr>
                      <w:rFonts w:ascii="宋体" w:hAnsi="宋体" w:cs="宋体"/>
                      <w:bCs/>
                      <w:color w:val="000000" w:themeColor="text1"/>
                      <w:szCs w:val="21"/>
                    </w:rPr>
                    <w:t>65</w:t>
                  </w:r>
                </w:p>
              </w:tc>
              <w:tc>
                <w:tcPr>
                  <w:tcW w:w="956" w:type="pct"/>
                  <w:vAlign w:val="center"/>
                </w:tcPr>
                <w:p w14:paraId="63B8BCF8" w14:textId="77777777" w:rsidR="002600DB" w:rsidRPr="007D6559" w:rsidRDefault="00796D55" w:rsidP="002600DB">
                  <w:pPr>
                    <w:adjustRightInd w:val="0"/>
                    <w:snapToGrid w:val="0"/>
                    <w:jc w:val="center"/>
                    <w:rPr>
                      <w:rFonts w:ascii="宋体" w:hAnsi="宋体" w:cs="宋体"/>
                      <w:bCs/>
                      <w:color w:val="000000" w:themeColor="text1"/>
                      <w:szCs w:val="21"/>
                    </w:rPr>
                  </w:pPr>
                  <w:r w:rsidRPr="007D6559">
                    <w:rPr>
                      <w:rFonts w:ascii="宋体" w:hAnsi="宋体" w:cs="宋体"/>
                      <w:bCs/>
                      <w:color w:val="000000" w:themeColor="text1"/>
                      <w:szCs w:val="21"/>
                    </w:rPr>
                    <w:t>65</w:t>
                  </w:r>
                </w:p>
              </w:tc>
              <w:tc>
                <w:tcPr>
                  <w:tcW w:w="956" w:type="pct"/>
                  <w:vAlign w:val="center"/>
                </w:tcPr>
                <w:p w14:paraId="41365ADF" w14:textId="77777777" w:rsidR="002600DB" w:rsidRPr="007D6559" w:rsidRDefault="00796D55" w:rsidP="002600DB">
                  <w:pPr>
                    <w:adjustRightInd w:val="0"/>
                    <w:snapToGrid w:val="0"/>
                    <w:jc w:val="center"/>
                    <w:rPr>
                      <w:rFonts w:ascii="宋体" w:hAnsi="宋体" w:cs="宋体"/>
                      <w:bCs/>
                      <w:color w:val="000000" w:themeColor="text1"/>
                      <w:szCs w:val="21"/>
                    </w:rPr>
                  </w:pPr>
                  <w:r w:rsidRPr="007D6559">
                    <w:rPr>
                      <w:rFonts w:ascii="宋体" w:hAnsi="宋体" w:cs="宋体"/>
                      <w:bCs/>
                      <w:color w:val="000000" w:themeColor="text1"/>
                      <w:szCs w:val="21"/>
                    </w:rPr>
                    <w:t>65</w:t>
                  </w:r>
                </w:p>
              </w:tc>
              <w:tc>
                <w:tcPr>
                  <w:tcW w:w="955" w:type="pct"/>
                  <w:vAlign w:val="center"/>
                </w:tcPr>
                <w:p w14:paraId="5D49029D" w14:textId="77777777" w:rsidR="002600DB" w:rsidRPr="007D6559" w:rsidRDefault="00796D55" w:rsidP="002600DB">
                  <w:pPr>
                    <w:adjustRightInd w:val="0"/>
                    <w:snapToGrid w:val="0"/>
                    <w:jc w:val="center"/>
                    <w:rPr>
                      <w:rFonts w:ascii="宋体" w:hAnsi="宋体" w:cs="宋体"/>
                      <w:bCs/>
                      <w:color w:val="000000" w:themeColor="text1"/>
                      <w:szCs w:val="21"/>
                    </w:rPr>
                  </w:pPr>
                  <w:r w:rsidRPr="007D6559">
                    <w:rPr>
                      <w:rFonts w:ascii="宋体" w:hAnsi="宋体" w:cs="宋体"/>
                      <w:bCs/>
                      <w:color w:val="000000" w:themeColor="text1"/>
                      <w:szCs w:val="21"/>
                    </w:rPr>
                    <w:t>65</w:t>
                  </w:r>
                </w:p>
              </w:tc>
            </w:tr>
          </w:tbl>
          <w:p w14:paraId="023240E0" w14:textId="76ADC5B0" w:rsidR="001A1ACA" w:rsidRPr="002E4E3A" w:rsidRDefault="0014784E" w:rsidP="00796D55">
            <w:pPr>
              <w:snapToGrid w:val="0"/>
              <w:spacing w:beforeLines="50" w:before="120" w:line="360" w:lineRule="auto"/>
              <w:ind w:firstLineChars="200" w:firstLine="480"/>
              <w:rPr>
                <w:rFonts w:cs="宋体"/>
                <w:color w:val="000000" w:themeColor="text1"/>
                <w:sz w:val="24"/>
              </w:rPr>
            </w:pPr>
            <w:r w:rsidRPr="002E4E3A">
              <w:rPr>
                <w:rFonts w:cs="宋体" w:hint="eastAsia"/>
                <w:color w:val="000000" w:themeColor="text1"/>
                <w:sz w:val="24"/>
              </w:rPr>
              <w:t>根据表</w:t>
            </w:r>
            <w:r w:rsidRPr="002E4E3A">
              <w:rPr>
                <w:rFonts w:cs="宋体" w:hint="eastAsia"/>
                <w:color w:val="000000" w:themeColor="text1"/>
                <w:sz w:val="24"/>
              </w:rPr>
              <w:t>4-1</w:t>
            </w:r>
            <w:r w:rsidR="002F0886" w:rsidRPr="002E4E3A">
              <w:rPr>
                <w:rFonts w:cs="宋体"/>
                <w:color w:val="000000" w:themeColor="text1"/>
                <w:sz w:val="24"/>
              </w:rPr>
              <w:t>8</w:t>
            </w:r>
            <w:r w:rsidRPr="002E4E3A">
              <w:rPr>
                <w:rFonts w:cs="宋体" w:hint="eastAsia"/>
                <w:color w:val="000000" w:themeColor="text1"/>
                <w:sz w:val="24"/>
              </w:rPr>
              <w:t>噪声预测结果可知，通过叠加现状背景值监测数据，项目建成后，四周厂界噪声预测值均可以达到《工业企业厂界环境噪声排放标准》（</w:t>
            </w:r>
            <w:r w:rsidRPr="002E4E3A">
              <w:rPr>
                <w:rFonts w:cs="宋体" w:hint="eastAsia"/>
                <w:color w:val="000000" w:themeColor="text1"/>
                <w:sz w:val="24"/>
              </w:rPr>
              <w:t>GB12348-2008</w:t>
            </w:r>
            <w:r w:rsidRPr="002E4E3A">
              <w:rPr>
                <w:rFonts w:cs="宋体" w:hint="eastAsia"/>
                <w:color w:val="000000" w:themeColor="text1"/>
                <w:sz w:val="24"/>
              </w:rPr>
              <w:t>）</w:t>
            </w:r>
            <w:r w:rsidRPr="002E4E3A">
              <w:rPr>
                <w:rFonts w:cs="宋体" w:hint="eastAsia"/>
                <w:color w:val="000000" w:themeColor="text1"/>
                <w:sz w:val="24"/>
              </w:rPr>
              <w:t>3</w:t>
            </w:r>
            <w:r w:rsidRPr="002E4E3A">
              <w:rPr>
                <w:rFonts w:cs="宋体" w:hint="eastAsia"/>
                <w:color w:val="000000" w:themeColor="text1"/>
                <w:sz w:val="24"/>
              </w:rPr>
              <w:t>类区标准要求（昼间：≤</w:t>
            </w:r>
            <w:r w:rsidRPr="002E4E3A">
              <w:rPr>
                <w:rFonts w:cs="宋体" w:hint="eastAsia"/>
                <w:color w:val="000000" w:themeColor="text1"/>
                <w:sz w:val="24"/>
              </w:rPr>
              <w:t>65dB</w:t>
            </w:r>
            <w:r w:rsidRPr="002E4E3A">
              <w:rPr>
                <w:rFonts w:cs="宋体" w:hint="eastAsia"/>
                <w:color w:val="000000" w:themeColor="text1"/>
                <w:sz w:val="24"/>
              </w:rPr>
              <w:t>（</w:t>
            </w:r>
            <w:r w:rsidRPr="002E4E3A">
              <w:rPr>
                <w:rFonts w:cs="宋体" w:hint="eastAsia"/>
                <w:color w:val="000000" w:themeColor="text1"/>
                <w:sz w:val="24"/>
              </w:rPr>
              <w:t>A</w:t>
            </w:r>
            <w:r w:rsidRPr="002E4E3A">
              <w:rPr>
                <w:rFonts w:cs="宋体" w:hint="eastAsia"/>
                <w:color w:val="000000" w:themeColor="text1"/>
                <w:sz w:val="24"/>
              </w:rPr>
              <w:t>），夜间不生产）。</w:t>
            </w:r>
          </w:p>
          <w:p w14:paraId="5CEF8DB1" w14:textId="7A58ECAB" w:rsidR="004E128E" w:rsidRPr="002E4E3A" w:rsidRDefault="00E44CCF" w:rsidP="004E128E">
            <w:pPr>
              <w:snapToGrid w:val="0"/>
              <w:spacing w:line="360" w:lineRule="auto"/>
              <w:ind w:firstLineChars="200" w:firstLine="490"/>
              <w:rPr>
                <w:b/>
                <w:color w:val="000000" w:themeColor="text1"/>
                <w:spacing w:val="4"/>
                <w:sz w:val="24"/>
              </w:rPr>
            </w:pPr>
            <w:r w:rsidRPr="002E4E3A">
              <w:rPr>
                <w:b/>
                <w:color w:val="000000" w:themeColor="text1"/>
                <w:spacing w:val="4"/>
                <w:sz w:val="24"/>
              </w:rPr>
              <w:t>5</w:t>
            </w:r>
            <w:r w:rsidR="004E128E" w:rsidRPr="002E4E3A">
              <w:rPr>
                <w:rFonts w:hint="eastAsia"/>
                <w:b/>
                <w:color w:val="000000" w:themeColor="text1"/>
                <w:spacing w:val="4"/>
                <w:sz w:val="24"/>
              </w:rPr>
              <w:t>、</w:t>
            </w:r>
            <w:r w:rsidR="004E128E" w:rsidRPr="002E4E3A">
              <w:rPr>
                <w:b/>
                <w:color w:val="000000" w:themeColor="text1"/>
                <w:spacing w:val="4"/>
                <w:sz w:val="24"/>
              </w:rPr>
              <w:t>噪声监测要求</w:t>
            </w:r>
          </w:p>
          <w:p w14:paraId="6D1BA19B" w14:textId="5134B056" w:rsidR="001A1ACA" w:rsidRPr="002E4E3A" w:rsidRDefault="001A1ACA" w:rsidP="001A1ACA">
            <w:pPr>
              <w:snapToGrid w:val="0"/>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t>根据《排污单位自行监测技术指南</w:t>
            </w:r>
            <w:r w:rsidRPr="002E4E3A">
              <w:rPr>
                <w:rFonts w:cs="宋体" w:hint="eastAsia"/>
                <w:color w:val="000000" w:themeColor="text1"/>
                <w:kern w:val="0"/>
                <w:sz w:val="24"/>
              </w:rPr>
              <w:t xml:space="preserve"> </w:t>
            </w:r>
            <w:r w:rsidRPr="002E4E3A">
              <w:rPr>
                <w:rFonts w:cs="宋体" w:hint="eastAsia"/>
                <w:color w:val="000000" w:themeColor="text1"/>
                <w:kern w:val="0"/>
                <w:sz w:val="24"/>
              </w:rPr>
              <w:t>总则》（</w:t>
            </w:r>
            <w:r w:rsidRPr="002E4E3A">
              <w:rPr>
                <w:rFonts w:cs="宋体" w:hint="eastAsia"/>
                <w:color w:val="000000" w:themeColor="text1"/>
                <w:kern w:val="0"/>
                <w:sz w:val="24"/>
              </w:rPr>
              <w:t>HJ819-2017</w:t>
            </w:r>
            <w:r w:rsidRPr="002E4E3A">
              <w:rPr>
                <w:rFonts w:cs="宋体" w:hint="eastAsia"/>
                <w:color w:val="000000" w:themeColor="text1"/>
                <w:kern w:val="0"/>
                <w:sz w:val="24"/>
              </w:rPr>
              <w:t>），</w:t>
            </w:r>
            <w:r w:rsidRPr="002E4E3A">
              <w:rPr>
                <w:rFonts w:cs="宋体"/>
                <w:color w:val="000000" w:themeColor="text1"/>
                <w:kern w:val="0"/>
                <w:sz w:val="24"/>
              </w:rPr>
              <w:t>结合本项</w:t>
            </w:r>
            <w:r w:rsidRPr="002E4E3A">
              <w:rPr>
                <w:rFonts w:cs="宋体" w:hint="eastAsia"/>
                <w:color w:val="000000" w:themeColor="text1"/>
                <w:kern w:val="0"/>
                <w:sz w:val="24"/>
              </w:rPr>
              <w:t>噪声</w:t>
            </w:r>
            <w:r w:rsidRPr="002E4E3A">
              <w:rPr>
                <w:rFonts w:cs="宋体"/>
                <w:color w:val="000000" w:themeColor="text1"/>
                <w:kern w:val="0"/>
                <w:sz w:val="24"/>
              </w:rPr>
              <w:t>产生及排放情况，本项目</w:t>
            </w:r>
            <w:r w:rsidRPr="002E4E3A">
              <w:rPr>
                <w:rFonts w:cs="宋体" w:hint="eastAsia"/>
                <w:color w:val="000000" w:themeColor="text1"/>
                <w:kern w:val="0"/>
                <w:sz w:val="24"/>
              </w:rPr>
              <w:t>噪声</w:t>
            </w:r>
            <w:r w:rsidRPr="002E4E3A">
              <w:rPr>
                <w:rFonts w:cs="宋体"/>
                <w:color w:val="000000" w:themeColor="text1"/>
                <w:kern w:val="0"/>
                <w:sz w:val="24"/>
              </w:rPr>
              <w:t>污染源监测方案如下表所示。</w:t>
            </w:r>
          </w:p>
          <w:p w14:paraId="5813B423" w14:textId="77777777" w:rsidR="001A1ACA" w:rsidRPr="002E4E3A" w:rsidRDefault="001A1ACA" w:rsidP="001A1ACA">
            <w:pPr>
              <w:snapToGrid w:val="0"/>
              <w:spacing w:line="360" w:lineRule="auto"/>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4-</w:t>
            </w:r>
            <w:r w:rsidR="00327F35" w:rsidRPr="002E4E3A">
              <w:rPr>
                <w:rFonts w:cs="宋体"/>
                <w:b/>
                <w:color w:val="000000" w:themeColor="text1"/>
                <w:sz w:val="24"/>
              </w:rPr>
              <w:t>1</w:t>
            </w:r>
            <w:r w:rsidR="002F0886" w:rsidRPr="002E4E3A">
              <w:rPr>
                <w:rFonts w:cs="宋体"/>
                <w:b/>
                <w:color w:val="000000" w:themeColor="text1"/>
                <w:sz w:val="24"/>
              </w:rPr>
              <w:t>9</w:t>
            </w:r>
            <w:r w:rsidRPr="002E4E3A">
              <w:rPr>
                <w:rFonts w:cs="宋体"/>
                <w:b/>
                <w:color w:val="000000" w:themeColor="text1"/>
                <w:sz w:val="24"/>
              </w:rPr>
              <w:t xml:space="preserve"> </w:t>
            </w:r>
            <w:r w:rsidRPr="002E4E3A">
              <w:rPr>
                <w:rFonts w:cs="宋体" w:hint="eastAsia"/>
                <w:b/>
                <w:color w:val="000000" w:themeColor="text1"/>
                <w:sz w:val="24"/>
              </w:rPr>
              <w:t xml:space="preserve"> </w:t>
            </w:r>
            <w:r w:rsidRPr="002E4E3A">
              <w:rPr>
                <w:rFonts w:cs="宋体" w:hint="eastAsia"/>
                <w:b/>
                <w:color w:val="000000" w:themeColor="text1"/>
                <w:sz w:val="24"/>
              </w:rPr>
              <w:t>项目污染源监测计划一览表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53"/>
              <w:gridCol w:w="1506"/>
              <w:gridCol w:w="3301"/>
              <w:gridCol w:w="2318"/>
            </w:tblGrid>
            <w:tr w:rsidR="002E4E3A" w:rsidRPr="002E4E3A" w14:paraId="33B2F93B" w14:textId="77777777" w:rsidTr="005917F2">
              <w:trPr>
                <w:trHeight w:val="19"/>
              </w:trPr>
              <w:tc>
                <w:tcPr>
                  <w:tcW w:w="644" w:type="pct"/>
                  <w:vAlign w:val="center"/>
                </w:tcPr>
                <w:p w14:paraId="06F2943C" w14:textId="77777777" w:rsidR="001A1ACA" w:rsidRPr="002E4E3A" w:rsidRDefault="001A1ACA" w:rsidP="001A1ACA">
                  <w:pPr>
                    <w:adjustRightInd w:val="0"/>
                    <w:snapToGrid w:val="0"/>
                    <w:jc w:val="center"/>
                    <w:rPr>
                      <w:rFonts w:cs="宋体"/>
                      <w:b/>
                      <w:color w:val="000000" w:themeColor="text1"/>
                      <w:szCs w:val="21"/>
                    </w:rPr>
                  </w:pPr>
                  <w:r w:rsidRPr="002E4E3A">
                    <w:rPr>
                      <w:rFonts w:cs="宋体" w:hint="eastAsia"/>
                      <w:b/>
                      <w:color w:val="000000" w:themeColor="text1"/>
                      <w:szCs w:val="21"/>
                    </w:rPr>
                    <w:t>类别</w:t>
                  </w:r>
                </w:p>
              </w:tc>
              <w:tc>
                <w:tcPr>
                  <w:tcW w:w="921" w:type="pct"/>
                  <w:vAlign w:val="center"/>
                </w:tcPr>
                <w:p w14:paraId="232D7C65" w14:textId="77777777" w:rsidR="001A1ACA" w:rsidRPr="002E4E3A" w:rsidRDefault="001A1ACA" w:rsidP="001A1ACA">
                  <w:pPr>
                    <w:adjustRightInd w:val="0"/>
                    <w:snapToGrid w:val="0"/>
                    <w:jc w:val="center"/>
                    <w:rPr>
                      <w:rFonts w:cs="宋体"/>
                      <w:b/>
                      <w:color w:val="000000" w:themeColor="text1"/>
                      <w:szCs w:val="21"/>
                    </w:rPr>
                  </w:pPr>
                  <w:r w:rsidRPr="002E4E3A">
                    <w:rPr>
                      <w:rFonts w:cs="宋体" w:hint="eastAsia"/>
                      <w:b/>
                      <w:color w:val="000000" w:themeColor="text1"/>
                      <w:szCs w:val="21"/>
                    </w:rPr>
                    <w:t>监测点</w:t>
                  </w:r>
                </w:p>
              </w:tc>
              <w:tc>
                <w:tcPr>
                  <w:tcW w:w="2018" w:type="pct"/>
                  <w:vAlign w:val="center"/>
                </w:tcPr>
                <w:p w14:paraId="2309E3D1" w14:textId="77777777" w:rsidR="001A1ACA" w:rsidRPr="002E4E3A" w:rsidRDefault="001A1ACA" w:rsidP="001A1ACA">
                  <w:pPr>
                    <w:adjustRightInd w:val="0"/>
                    <w:snapToGrid w:val="0"/>
                    <w:jc w:val="center"/>
                    <w:rPr>
                      <w:rFonts w:cs="宋体"/>
                      <w:b/>
                      <w:color w:val="000000" w:themeColor="text1"/>
                      <w:szCs w:val="21"/>
                    </w:rPr>
                  </w:pPr>
                  <w:r w:rsidRPr="002E4E3A">
                    <w:rPr>
                      <w:rFonts w:cs="宋体" w:hint="eastAsia"/>
                      <w:b/>
                      <w:color w:val="000000" w:themeColor="text1"/>
                      <w:szCs w:val="21"/>
                    </w:rPr>
                    <w:t>监测项目</w:t>
                  </w:r>
                </w:p>
              </w:tc>
              <w:tc>
                <w:tcPr>
                  <w:tcW w:w="1417" w:type="pct"/>
                  <w:vAlign w:val="center"/>
                </w:tcPr>
                <w:p w14:paraId="4D759A73" w14:textId="77777777" w:rsidR="001A1ACA" w:rsidRPr="002E4E3A" w:rsidRDefault="001A1ACA" w:rsidP="001A1ACA">
                  <w:pPr>
                    <w:adjustRightInd w:val="0"/>
                    <w:snapToGrid w:val="0"/>
                    <w:jc w:val="center"/>
                    <w:rPr>
                      <w:rFonts w:cs="宋体"/>
                      <w:b/>
                      <w:color w:val="000000" w:themeColor="text1"/>
                      <w:szCs w:val="21"/>
                    </w:rPr>
                  </w:pPr>
                  <w:r w:rsidRPr="002E4E3A">
                    <w:rPr>
                      <w:rFonts w:cs="宋体" w:hint="eastAsia"/>
                      <w:b/>
                      <w:color w:val="000000" w:themeColor="text1"/>
                      <w:szCs w:val="21"/>
                    </w:rPr>
                    <w:t>监测频率</w:t>
                  </w:r>
                </w:p>
              </w:tc>
            </w:tr>
            <w:tr w:rsidR="002E4E3A" w:rsidRPr="002E4E3A" w14:paraId="20AA4622" w14:textId="77777777" w:rsidTr="005917F2">
              <w:trPr>
                <w:trHeight w:val="19"/>
              </w:trPr>
              <w:tc>
                <w:tcPr>
                  <w:tcW w:w="644" w:type="pct"/>
                  <w:vAlign w:val="center"/>
                </w:tcPr>
                <w:p w14:paraId="741022E6" w14:textId="77777777" w:rsidR="001A1ACA" w:rsidRPr="002E4E3A" w:rsidRDefault="001A1ACA" w:rsidP="001A1ACA">
                  <w:pPr>
                    <w:adjustRightInd w:val="0"/>
                    <w:snapToGrid w:val="0"/>
                    <w:jc w:val="center"/>
                    <w:rPr>
                      <w:rFonts w:cs="宋体"/>
                      <w:color w:val="000000" w:themeColor="text1"/>
                      <w:szCs w:val="21"/>
                    </w:rPr>
                  </w:pPr>
                  <w:r w:rsidRPr="002E4E3A">
                    <w:rPr>
                      <w:rFonts w:cs="宋体" w:hint="eastAsia"/>
                      <w:color w:val="000000" w:themeColor="text1"/>
                      <w:szCs w:val="21"/>
                    </w:rPr>
                    <w:t>噪声</w:t>
                  </w:r>
                </w:p>
              </w:tc>
              <w:tc>
                <w:tcPr>
                  <w:tcW w:w="921" w:type="pct"/>
                  <w:vAlign w:val="center"/>
                </w:tcPr>
                <w:p w14:paraId="2A17C2EC" w14:textId="77777777" w:rsidR="001A1ACA" w:rsidRPr="002E4E3A" w:rsidRDefault="001A1ACA" w:rsidP="001A1ACA">
                  <w:pPr>
                    <w:adjustRightInd w:val="0"/>
                    <w:snapToGrid w:val="0"/>
                    <w:jc w:val="center"/>
                    <w:rPr>
                      <w:rFonts w:cs="宋体"/>
                      <w:color w:val="000000" w:themeColor="text1"/>
                      <w:szCs w:val="21"/>
                    </w:rPr>
                  </w:pPr>
                  <w:r w:rsidRPr="002E4E3A">
                    <w:rPr>
                      <w:rFonts w:cs="宋体" w:hint="eastAsia"/>
                      <w:color w:val="000000" w:themeColor="text1"/>
                      <w:szCs w:val="21"/>
                    </w:rPr>
                    <w:t>厂界四周</w:t>
                  </w:r>
                </w:p>
              </w:tc>
              <w:tc>
                <w:tcPr>
                  <w:tcW w:w="2018" w:type="pct"/>
                  <w:vAlign w:val="center"/>
                </w:tcPr>
                <w:p w14:paraId="6C9DAAD4" w14:textId="77777777" w:rsidR="001A1ACA" w:rsidRPr="002E4E3A" w:rsidRDefault="001A1ACA" w:rsidP="001A1ACA">
                  <w:pPr>
                    <w:adjustRightInd w:val="0"/>
                    <w:snapToGrid w:val="0"/>
                    <w:jc w:val="center"/>
                    <w:rPr>
                      <w:rFonts w:cs="宋体"/>
                      <w:color w:val="000000" w:themeColor="text1"/>
                      <w:szCs w:val="21"/>
                    </w:rPr>
                  </w:pPr>
                  <w:r w:rsidRPr="002E4E3A">
                    <w:rPr>
                      <w:rFonts w:cs="宋体" w:hint="eastAsia"/>
                      <w:color w:val="000000" w:themeColor="text1"/>
                      <w:szCs w:val="21"/>
                    </w:rPr>
                    <w:t>连续等效声级</w:t>
                  </w:r>
                  <w:proofErr w:type="spellStart"/>
                  <w:r w:rsidRPr="002E4E3A">
                    <w:rPr>
                      <w:rFonts w:cs="宋体" w:hint="eastAsia"/>
                      <w:color w:val="000000" w:themeColor="text1"/>
                      <w:szCs w:val="21"/>
                    </w:rPr>
                    <w:t>Leq</w:t>
                  </w:r>
                  <w:proofErr w:type="spellEnd"/>
                  <w:r w:rsidRPr="002E4E3A">
                    <w:rPr>
                      <w:rFonts w:cs="宋体" w:hint="eastAsia"/>
                      <w:color w:val="000000" w:themeColor="text1"/>
                      <w:szCs w:val="21"/>
                    </w:rPr>
                    <w:t>(A)</w:t>
                  </w:r>
                </w:p>
              </w:tc>
              <w:tc>
                <w:tcPr>
                  <w:tcW w:w="1417" w:type="pct"/>
                  <w:vAlign w:val="center"/>
                </w:tcPr>
                <w:p w14:paraId="77AF71B6" w14:textId="77777777" w:rsidR="001A1ACA" w:rsidRPr="002E4E3A" w:rsidRDefault="001A1ACA" w:rsidP="001A1ACA">
                  <w:pPr>
                    <w:adjustRightInd w:val="0"/>
                    <w:snapToGrid w:val="0"/>
                    <w:jc w:val="center"/>
                    <w:rPr>
                      <w:rFonts w:cs="宋体"/>
                      <w:color w:val="000000" w:themeColor="text1"/>
                      <w:szCs w:val="21"/>
                    </w:rPr>
                  </w:pPr>
                  <w:r w:rsidRPr="002E4E3A">
                    <w:rPr>
                      <w:rFonts w:cs="宋体" w:hint="eastAsia"/>
                      <w:color w:val="000000" w:themeColor="text1"/>
                      <w:szCs w:val="21"/>
                    </w:rPr>
                    <w:t>每季度监测</w:t>
                  </w:r>
                  <w:r w:rsidRPr="002E4E3A">
                    <w:rPr>
                      <w:rFonts w:cs="宋体" w:hint="eastAsia"/>
                      <w:color w:val="000000" w:themeColor="text1"/>
                      <w:szCs w:val="21"/>
                    </w:rPr>
                    <w:t>1</w:t>
                  </w:r>
                  <w:r w:rsidRPr="002E4E3A">
                    <w:rPr>
                      <w:rFonts w:cs="宋体" w:hint="eastAsia"/>
                      <w:color w:val="000000" w:themeColor="text1"/>
                      <w:szCs w:val="21"/>
                    </w:rPr>
                    <w:t>次，每次昼间监测一次</w:t>
                  </w:r>
                </w:p>
              </w:tc>
            </w:tr>
          </w:tbl>
          <w:p w14:paraId="3F51594C" w14:textId="1DB19465" w:rsidR="007567A5" w:rsidRPr="002E4E3A" w:rsidRDefault="004E128E" w:rsidP="00F12619">
            <w:pPr>
              <w:pStyle w:val="24"/>
              <w:spacing w:beforeLines="50" w:before="120" w:line="360" w:lineRule="auto"/>
              <w:ind w:firstLine="480"/>
              <w:jc w:val="both"/>
              <w:rPr>
                <w:color w:val="000000" w:themeColor="text1"/>
              </w:rPr>
            </w:pPr>
            <w:r w:rsidRPr="002E4E3A">
              <w:rPr>
                <w:rFonts w:hint="eastAsia"/>
                <w:color w:val="000000" w:themeColor="text1"/>
              </w:rPr>
              <w:t>综上所述</w:t>
            </w:r>
            <w:r w:rsidRPr="002E4E3A">
              <w:rPr>
                <w:color w:val="000000" w:themeColor="text1"/>
              </w:rPr>
              <w:t>，</w:t>
            </w:r>
            <w:r w:rsidR="007567A5" w:rsidRPr="002E4E3A">
              <w:rPr>
                <w:rFonts w:hint="eastAsia"/>
                <w:color w:val="000000" w:themeColor="text1"/>
              </w:rPr>
              <w:t>本项目</w:t>
            </w:r>
            <w:r w:rsidR="00E44CCF" w:rsidRPr="002E4E3A">
              <w:rPr>
                <w:rFonts w:hint="eastAsia"/>
                <w:color w:val="000000" w:themeColor="text1"/>
              </w:rPr>
              <w:t>周边主要为生产加工型企业，距离居民点较远，且</w:t>
            </w:r>
            <w:r w:rsidR="007567A5" w:rsidRPr="002E4E3A">
              <w:rPr>
                <w:color w:val="000000" w:themeColor="text1"/>
              </w:rPr>
              <w:t>厂界噪声</w:t>
            </w:r>
            <w:r w:rsidR="00E44CCF" w:rsidRPr="002E4E3A">
              <w:rPr>
                <w:rFonts w:hint="eastAsia"/>
                <w:color w:val="000000" w:themeColor="text1"/>
              </w:rPr>
              <w:t>满足《工业企业厂界环境噪声排放标准》（</w:t>
            </w:r>
            <w:r w:rsidR="00E44CCF" w:rsidRPr="002E4E3A">
              <w:rPr>
                <w:rFonts w:hint="eastAsia"/>
                <w:color w:val="000000" w:themeColor="text1"/>
              </w:rPr>
              <w:t>GB12348-2008</w:t>
            </w:r>
            <w:r w:rsidR="00E44CCF" w:rsidRPr="002E4E3A">
              <w:rPr>
                <w:rFonts w:hint="eastAsia"/>
                <w:color w:val="000000" w:themeColor="text1"/>
              </w:rPr>
              <w:t>）</w:t>
            </w:r>
            <w:r w:rsidR="00E44CCF" w:rsidRPr="002E4E3A">
              <w:rPr>
                <w:rFonts w:hint="eastAsia"/>
                <w:color w:val="000000" w:themeColor="text1"/>
              </w:rPr>
              <w:t>3</w:t>
            </w:r>
            <w:r w:rsidR="00E44CCF" w:rsidRPr="002E4E3A">
              <w:rPr>
                <w:rFonts w:hint="eastAsia"/>
                <w:color w:val="000000" w:themeColor="text1"/>
              </w:rPr>
              <w:t>类区标准要求，故本项目的建设</w:t>
            </w:r>
            <w:r w:rsidR="007567A5" w:rsidRPr="002E4E3A">
              <w:rPr>
                <w:color w:val="000000" w:themeColor="text1"/>
              </w:rPr>
              <w:t>对周边居民的影响</w:t>
            </w:r>
            <w:r w:rsidR="007567A5" w:rsidRPr="002E4E3A">
              <w:rPr>
                <w:rFonts w:hint="eastAsia"/>
                <w:color w:val="000000" w:themeColor="text1"/>
              </w:rPr>
              <w:t>较小</w:t>
            </w:r>
            <w:r w:rsidR="007567A5" w:rsidRPr="002E4E3A">
              <w:rPr>
                <w:color w:val="000000" w:themeColor="text1"/>
              </w:rPr>
              <w:t>，不会改变项目周边居民等敏感点的声环境质量。</w:t>
            </w:r>
          </w:p>
          <w:p w14:paraId="2EDB955F" w14:textId="77777777" w:rsidR="007567A5" w:rsidRPr="002E4E3A" w:rsidRDefault="007567A5" w:rsidP="004E128E">
            <w:pPr>
              <w:snapToGrid w:val="0"/>
              <w:spacing w:line="360" w:lineRule="auto"/>
              <w:ind w:firstLineChars="200" w:firstLine="490"/>
              <w:rPr>
                <w:b/>
                <w:color w:val="000000" w:themeColor="text1"/>
                <w:spacing w:val="4"/>
                <w:sz w:val="24"/>
              </w:rPr>
            </w:pPr>
            <w:r w:rsidRPr="002E4E3A">
              <w:rPr>
                <w:rFonts w:hint="eastAsia"/>
                <w:b/>
                <w:color w:val="000000" w:themeColor="text1"/>
                <w:spacing w:val="4"/>
                <w:sz w:val="24"/>
              </w:rPr>
              <w:lastRenderedPageBreak/>
              <w:t>四</w:t>
            </w:r>
            <w:r w:rsidRPr="002E4E3A">
              <w:rPr>
                <w:b/>
                <w:color w:val="000000" w:themeColor="text1"/>
                <w:spacing w:val="4"/>
                <w:sz w:val="24"/>
              </w:rPr>
              <w:t>、固体废物</w:t>
            </w:r>
          </w:p>
          <w:p w14:paraId="38FE3268" w14:textId="77777777" w:rsidR="007567A5" w:rsidRPr="002E4E3A" w:rsidRDefault="007567A5" w:rsidP="00331703">
            <w:pPr>
              <w:snapToGrid w:val="0"/>
              <w:spacing w:line="360" w:lineRule="auto"/>
              <w:ind w:firstLineChars="200" w:firstLine="490"/>
              <w:rPr>
                <w:b/>
                <w:color w:val="000000" w:themeColor="text1"/>
                <w:spacing w:val="4"/>
                <w:sz w:val="24"/>
              </w:rPr>
            </w:pPr>
            <w:r w:rsidRPr="002E4E3A">
              <w:rPr>
                <w:b/>
                <w:color w:val="000000" w:themeColor="text1"/>
                <w:spacing w:val="4"/>
                <w:sz w:val="24"/>
              </w:rPr>
              <w:t>1</w:t>
            </w:r>
            <w:r w:rsidRPr="002E4E3A">
              <w:rPr>
                <w:rFonts w:hint="eastAsia"/>
                <w:b/>
                <w:color w:val="000000" w:themeColor="text1"/>
                <w:spacing w:val="4"/>
                <w:sz w:val="24"/>
              </w:rPr>
              <w:t>、</w:t>
            </w:r>
            <w:r w:rsidRPr="002E4E3A">
              <w:rPr>
                <w:b/>
                <w:color w:val="000000" w:themeColor="text1"/>
                <w:spacing w:val="4"/>
                <w:sz w:val="24"/>
              </w:rPr>
              <w:t>固体废物产生</w:t>
            </w:r>
            <w:r w:rsidRPr="002E4E3A">
              <w:rPr>
                <w:rFonts w:hint="eastAsia"/>
                <w:b/>
                <w:color w:val="000000" w:themeColor="text1"/>
                <w:spacing w:val="4"/>
                <w:sz w:val="24"/>
              </w:rPr>
              <w:t>及处置</w:t>
            </w:r>
            <w:r w:rsidRPr="002E4E3A">
              <w:rPr>
                <w:b/>
                <w:color w:val="000000" w:themeColor="text1"/>
                <w:spacing w:val="4"/>
                <w:sz w:val="24"/>
              </w:rPr>
              <w:t>情况</w:t>
            </w:r>
          </w:p>
          <w:p w14:paraId="0AE091E8" w14:textId="77777777" w:rsidR="007567A5" w:rsidRPr="002E4E3A" w:rsidRDefault="007567A5" w:rsidP="00331703">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Pr="002E4E3A">
              <w:rPr>
                <w:rFonts w:cs="宋体" w:hint="eastAsia"/>
                <w:color w:val="000000" w:themeColor="text1"/>
                <w:sz w:val="24"/>
              </w:rPr>
              <w:t>1</w:t>
            </w:r>
            <w:r w:rsidRPr="002E4E3A">
              <w:rPr>
                <w:rFonts w:cs="宋体" w:hint="eastAsia"/>
                <w:color w:val="000000" w:themeColor="text1"/>
                <w:sz w:val="24"/>
              </w:rPr>
              <w:t>）固体废弃物的产生情况</w:t>
            </w:r>
          </w:p>
          <w:p w14:paraId="644A27C1" w14:textId="632AD546" w:rsidR="00DE57E7" w:rsidRPr="002E4E3A" w:rsidRDefault="00DE57E7" w:rsidP="00DE57E7">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本项目固体废弃物主要是废</w:t>
            </w:r>
            <w:r w:rsidRPr="002E4E3A">
              <w:rPr>
                <w:rFonts w:cs="宋体"/>
                <w:color w:val="000000" w:themeColor="text1"/>
                <w:sz w:val="24"/>
              </w:rPr>
              <w:t>边角料、</w:t>
            </w:r>
            <w:proofErr w:type="gramStart"/>
            <w:r w:rsidR="001511F3">
              <w:rPr>
                <w:rFonts w:cs="宋体" w:hint="eastAsia"/>
                <w:color w:val="000000" w:themeColor="text1"/>
                <w:sz w:val="24"/>
              </w:rPr>
              <w:t>废塑粉</w:t>
            </w:r>
            <w:proofErr w:type="gramEnd"/>
            <w:r w:rsidR="001511F3">
              <w:rPr>
                <w:rFonts w:cs="宋体" w:hint="eastAsia"/>
                <w:color w:val="000000" w:themeColor="text1"/>
                <w:sz w:val="24"/>
              </w:rPr>
              <w:t>、</w:t>
            </w:r>
            <w:r w:rsidRPr="002E4E3A">
              <w:rPr>
                <w:rFonts w:cs="宋体" w:hint="eastAsia"/>
                <w:color w:val="000000" w:themeColor="text1"/>
                <w:sz w:val="24"/>
              </w:rPr>
              <w:t>收尘</w:t>
            </w:r>
            <w:r w:rsidRPr="002E4E3A">
              <w:rPr>
                <w:rFonts w:cs="宋体"/>
                <w:color w:val="000000" w:themeColor="text1"/>
                <w:sz w:val="24"/>
              </w:rPr>
              <w:t>、</w:t>
            </w:r>
            <w:r w:rsidR="00E70A0C" w:rsidRPr="002E4E3A">
              <w:rPr>
                <w:rFonts w:cs="宋体" w:hint="eastAsia"/>
                <w:color w:val="000000" w:themeColor="text1"/>
                <w:sz w:val="24"/>
              </w:rPr>
              <w:t>焊渣</w:t>
            </w:r>
            <w:r w:rsidR="00E70A0C" w:rsidRPr="002E4E3A">
              <w:rPr>
                <w:rFonts w:cs="宋体"/>
                <w:color w:val="000000" w:themeColor="text1"/>
                <w:sz w:val="24"/>
              </w:rPr>
              <w:t>、</w:t>
            </w:r>
            <w:r w:rsidR="0023724A" w:rsidRPr="002E4E3A">
              <w:rPr>
                <w:rFonts w:cs="宋体" w:hint="eastAsia"/>
                <w:color w:val="000000" w:themeColor="text1"/>
                <w:sz w:val="24"/>
              </w:rPr>
              <w:t>废磨片、</w:t>
            </w:r>
            <w:r w:rsidR="00D025EC" w:rsidRPr="002E4E3A">
              <w:rPr>
                <w:rFonts w:cs="宋体" w:hint="eastAsia"/>
                <w:color w:val="000000" w:themeColor="text1"/>
                <w:sz w:val="24"/>
              </w:rPr>
              <w:t>废槽渣</w:t>
            </w:r>
            <w:r w:rsidRPr="002E4E3A">
              <w:rPr>
                <w:rFonts w:cs="宋体"/>
                <w:color w:val="000000" w:themeColor="text1"/>
                <w:sz w:val="24"/>
              </w:rPr>
              <w:t>、</w:t>
            </w:r>
            <w:r w:rsidRPr="002E4E3A">
              <w:rPr>
                <w:rFonts w:cs="宋体" w:hint="eastAsia"/>
                <w:color w:val="000000" w:themeColor="text1"/>
                <w:sz w:val="24"/>
              </w:rPr>
              <w:t>废润滑油、废桶</w:t>
            </w:r>
            <w:r w:rsidRPr="002E4E3A">
              <w:rPr>
                <w:rFonts w:cs="宋体"/>
                <w:color w:val="000000" w:themeColor="text1"/>
                <w:sz w:val="24"/>
              </w:rPr>
              <w:t>、</w:t>
            </w:r>
            <w:r w:rsidR="00E70A0C" w:rsidRPr="002E4E3A">
              <w:rPr>
                <w:rFonts w:cs="宋体" w:hint="eastAsia"/>
                <w:color w:val="000000" w:themeColor="text1"/>
                <w:sz w:val="24"/>
              </w:rPr>
              <w:t>污泥</w:t>
            </w:r>
            <w:r w:rsidR="00E70A0C" w:rsidRPr="002E4E3A">
              <w:rPr>
                <w:rFonts w:cs="宋体"/>
                <w:color w:val="000000" w:themeColor="text1"/>
                <w:sz w:val="24"/>
              </w:rPr>
              <w:t>、</w:t>
            </w:r>
            <w:r w:rsidRPr="002E4E3A">
              <w:rPr>
                <w:rFonts w:cs="宋体" w:hint="eastAsia"/>
                <w:color w:val="000000" w:themeColor="text1"/>
                <w:sz w:val="24"/>
              </w:rPr>
              <w:t>含油抹布</w:t>
            </w:r>
            <w:r w:rsidR="00D025EC" w:rsidRPr="002E4E3A">
              <w:rPr>
                <w:rFonts w:cs="宋体" w:hint="eastAsia"/>
                <w:color w:val="000000" w:themeColor="text1"/>
                <w:sz w:val="24"/>
              </w:rPr>
              <w:t>、</w:t>
            </w:r>
            <w:r w:rsidR="00580AE1">
              <w:rPr>
                <w:rFonts w:cs="宋体" w:hint="eastAsia"/>
                <w:color w:val="000000" w:themeColor="text1"/>
                <w:sz w:val="24"/>
              </w:rPr>
              <w:t>废活性炭、</w:t>
            </w:r>
            <w:proofErr w:type="gramStart"/>
            <w:r w:rsidR="00D025EC" w:rsidRPr="002E4E3A">
              <w:rPr>
                <w:rFonts w:cs="宋体" w:hint="eastAsia"/>
                <w:color w:val="000000" w:themeColor="text1"/>
                <w:sz w:val="24"/>
              </w:rPr>
              <w:t>废桶</w:t>
            </w:r>
            <w:r w:rsidRPr="002E4E3A">
              <w:rPr>
                <w:rFonts w:cs="宋体" w:hint="eastAsia"/>
                <w:color w:val="000000" w:themeColor="text1"/>
                <w:sz w:val="24"/>
              </w:rPr>
              <w:t>和</w:t>
            </w:r>
            <w:proofErr w:type="gramEnd"/>
            <w:r w:rsidRPr="002E4E3A">
              <w:rPr>
                <w:rFonts w:cs="宋体" w:hint="eastAsia"/>
                <w:color w:val="000000" w:themeColor="text1"/>
                <w:sz w:val="24"/>
              </w:rPr>
              <w:t>员工生活垃圾，固体废弃物按产生情况分析如下：</w:t>
            </w:r>
          </w:p>
          <w:p w14:paraId="0BE3F2FB" w14:textId="7D44BCFD" w:rsidR="00DE57E7" w:rsidRDefault="00DE57E7" w:rsidP="00DE57E7">
            <w:pPr>
              <w:snapToGrid w:val="0"/>
              <w:spacing w:line="360" w:lineRule="auto"/>
              <w:ind w:firstLineChars="200" w:firstLine="480"/>
              <w:rPr>
                <w:color w:val="000000" w:themeColor="text1"/>
                <w:spacing w:val="-1"/>
                <w:sz w:val="24"/>
              </w:rPr>
            </w:pPr>
            <w:r w:rsidRPr="002E4E3A">
              <w:rPr>
                <w:rFonts w:hint="eastAsia"/>
                <w:color w:val="000000" w:themeColor="text1"/>
                <w:sz w:val="24"/>
              </w:rPr>
              <w:t>1</w:t>
            </w:r>
            <w:r w:rsidRPr="002E4E3A">
              <w:rPr>
                <w:rFonts w:hint="eastAsia"/>
                <w:color w:val="000000" w:themeColor="text1"/>
                <w:sz w:val="24"/>
              </w:rPr>
              <w:t>）废边角料</w:t>
            </w:r>
            <w:r w:rsidRPr="002E4E3A">
              <w:rPr>
                <w:rFonts w:hint="eastAsia"/>
                <w:color w:val="000000" w:themeColor="text1"/>
                <w:spacing w:val="-1"/>
                <w:sz w:val="24"/>
              </w:rPr>
              <w:t>：本项目</w:t>
            </w:r>
            <w:r w:rsidR="00E70A0C" w:rsidRPr="002E4E3A">
              <w:rPr>
                <w:rFonts w:hint="eastAsia"/>
                <w:color w:val="000000" w:themeColor="text1"/>
                <w:spacing w:val="-1"/>
                <w:sz w:val="24"/>
              </w:rPr>
              <w:t>下料加工</w:t>
            </w:r>
            <w:r w:rsidR="00E70A0C" w:rsidRPr="002E4E3A">
              <w:rPr>
                <w:color w:val="000000" w:themeColor="text1"/>
                <w:spacing w:val="-1"/>
                <w:sz w:val="24"/>
              </w:rPr>
              <w:t>过程中会产生</w:t>
            </w:r>
            <w:r w:rsidRPr="002E4E3A">
              <w:rPr>
                <w:color w:val="000000" w:themeColor="text1"/>
                <w:spacing w:val="-1"/>
                <w:sz w:val="24"/>
              </w:rPr>
              <w:t>废边角料，</w:t>
            </w:r>
            <w:r w:rsidRPr="002E4E3A">
              <w:rPr>
                <w:rFonts w:hint="eastAsia"/>
                <w:color w:val="000000" w:themeColor="text1"/>
                <w:spacing w:val="-1"/>
                <w:sz w:val="24"/>
              </w:rPr>
              <w:t>废边角料产生量约占原料使用量的</w:t>
            </w:r>
            <w:r w:rsidR="0023724A" w:rsidRPr="002E4E3A">
              <w:rPr>
                <w:rFonts w:hint="eastAsia"/>
                <w:color w:val="000000" w:themeColor="text1"/>
                <w:spacing w:val="-1"/>
                <w:sz w:val="24"/>
              </w:rPr>
              <w:t>0</w:t>
            </w:r>
            <w:r w:rsidR="0023724A" w:rsidRPr="002E4E3A">
              <w:rPr>
                <w:color w:val="000000" w:themeColor="text1"/>
                <w:spacing w:val="-1"/>
                <w:sz w:val="24"/>
              </w:rPr>
              <w:t>.5</w:t>
            </w:r>
            <w:r w:rsidRPr="002E4E3A">
              <w:rPr>
                <w:rFonts w:hint="eastAsia"/>
                <w:color w:val="000000" w:themeColor="text1"/>
                <w:spacing w:val="-1"/>
                <w:sz w:val="24"/>
              </w:rPr>
              <w:t>%</w:t>
            </w:r>
            <w:r w:rsidRPr="002E4E3A">
              <w:rPr>
                <w:rFonts w:hint="eastAsia"/>
                <w:color w:val="000000" w:themeColor="text1"/>
                <w:spacing w:val="-1"/>
                <w:sz w:val="24"/>
              </w:rPr>
              <w:t>，本项目</w:t>
            </w:r>
            <w:r w:rsidRPr="002E4E3A">
              <w:rPr>
                <w:color w:val="000000" w:themeColor="text1"/>
                <w:spacing w:val="-1"/>
                <w:sz w:val="24"/>
              </w:rPr>
              <w:t>年</w:t>
            </w:r>
            <w:r w:rsidR="00E70A0C" w:rsidRPr="002E4E3A">
              <w:rPr>
                <w:rFonts w:hint="eastAsia"/>
                <w:color w:val="000000" w:themeColor="text1"/>
                <w:spacing w:val="-1"/>
                <w:sz w:val="24"/>
              </w:rPr>
              <w:t>需</w:t>
            </w:r>
            <w:r w:rsidR="00E70A0C" w:rsidRPr="002E4E3A">
              <w:rPr>
                <w:color w:val="000000" w:themeColor="text1"/>
                <w:spacing w:val="-1"/>
                <w:sz w:val="24"/>
              </w:rPr>
              <w:t>下料加工的型钢约</w:t>
            </w:r>
            <w:r w:rsidR="00D025EC" w:rsidRPr="002E4E3A">
              <w:rPr>
                <w:color w:val="000000" w:themeColor="text1"/>
                <w:spacing w:val="-1"/>
                <w:sz w:val="24"/>
              </w:rPr>
              <w:t>50</w:t>
            </w:r>
            <w:r w:rsidR="0023724A" w:rsidRPr="002E4E3A">
              <w:rPr>
                <w:color w:val="000000" w:themeColor="text1"/>
                <w:spacing w:val="-1"/>
                <w:sz w:val="24"/>
              </w:rPr>
              <w:t>0</w:t>
            </w:r>
            <w:r w:rsidR="00D025EC" w:rsidRPr="002E4E3A">
              <w:rPr>
                <w:color w:val="000000" w:themeColor="text1"/>
                <w:spacing w:val="-1"/>
                <w:sz w:val="24"/>
              </w:rPr>
              <w:t>0</w:t>
            </w:r>
            <w:r w:rsidR="00E70A0C" w:rsidRPr="002E4E3A">
              <w:rPr>
                <w:rFonts w:hint="eastAsia"/>
                <w:color w:val="000000" w:themeColor="text1"/>
                <w:spacing w:val="-1"/>
                <w:sz w:val="24"/>
              </w:rPr>
              <w:t>t</w:t>
            </w:r>
            <w:r w:rsidRPr="002E4E3A">
              <w:rPr>
                <w:rFonts w:hint="eastAsia"/>
                <w:color w:val="000000" w:themeColor="text1"/>
                <w:spacing w:val="-1"/>
                <w:sz w:val="24"/>
              </w:rPr>
              <w:t>，则</w:t>
            </w:r>
            <w:r w:rsidRPr="002E4E3A">
              <w:rPr>
                <w:color w:val="000000" w:themeColor="text1"/>
                <w:spacing w:val="-1"/>
                <w:sz w:val="24"/>
              </w:rPr>
              <w:t>废边角料</w:t>
            </w:r>
            <w:r w:rsidRPr="002E4E3A">
              <w:rPr>
                <w:rFonts w:hint="eastAsia"/>
                <w:color w:val="000000" w:themeColor="text1"/>
                <w:spacing w:val="-1"/>
                <w:sz w:val="24"/>
              </w:rPr>
              <w:t>产生</w:t>
            </w:r>
            <w:r w:rsidRPr="002E4E3A">
              <w:rPr>
                <w:color w:val="000000" w:themeColor="text1"/>
                <w:spacing w:val="-1"/>
                <w:sz w:val="24"/>
              </w:rPr>
              <w:t>量约为</w:t>
            </w:r>
            <w:r w:rsidR="0023724A" w:rsidRPr="002E4E3A">
              <w:rPr>
                <w:color w:val="000000" w:themeColor="text1"/>
                <w:spacing w:val="-1"/>
                <w:sz w:val="24"/>
              </w:rPr>
              <w:t>25</w:t>
            </w:r>
            <w:r w:rsidRPr="002E4E3A">
              <w:rPr>
                <w:rFonts w:hint="eastAsia"/>
                <w:color w:val="000000" w:themeColor="text1"/>
                <w:spacing w:val="-1"/>
                <w:sz w:val="24"/>
              </w:rPr>
              <w:t>t/a</w:t>
            </w:r>
            <w:r w:rsidRPr="002E4E3A">
              <w:rPr>
                <w:rFonts w:hint="eastAsia"/>
                <w:color w:val="000000" w:themeColor="text1"/>
                <w:spacing w:val="-1"/>
                <w:sz w:val="24"/>
              </w:rPr>
              <w:t>，</w:t>
            </w:r>
            <w:r w:rsidRPr="002E4E3A">
              <w:rPr>
                <w:color w:val="000000" w:themeColor="text1"/>
                <w:spacing w:val="-1"/>
                <w:sz w:val="24"/>
              </w:rPr>
              <w:t>集中收集后外</w:t>
            </w:r>
            <w:r w:rsidRPr="002E4E3A">
              <w:rPr>
                <w:rFonts w:hint="eastAsia"/>
                <w:color w:val="000000" w:themeColor="text1"/>
                <w:spacing w:val="-1"/>
                <w:sz w:val="24"/>
              </w:rPr>
              <w:t>售。</w:t>
            </w:r>
          </w:p>
          <w:p w14:paraId="73DBC93C" w14:textId="7C47F1D5" w:rsidR="001511F3" w:rsidRDefault="00DE57E7" w:rsidP="00DE57E7">
            <w:pPr>
              <w:snapToGrid w:val="0"/>
              <w:spacing w:line="360" w:lineRule="auto"/>
              <w:ind w:firstLineChars="200" w:firstLine="480"/>
              <w:rPr>
                <w:color w:val="000000" w:themeColor="text1"/>
                <w:sz w:val="24"/>
              </w:rPr>
            </w:pPr>
            <w:r w:rsidRPr="002E4E3A">
              <w:rPr>
                <w:color w:val="000000" w:themeColor="text1"/>
                <w:sz w:val="24"/>
              </w:rPr>
              <w:t>2</w:t>
            </w:r>
            <w:r w:rsidRPr="002E4E3A">
              <w:rPr>
                <w:rFonts w:hint="eastAsia"/>
                <w:color w:val="000000" w:themeColor="text1"/>
                <w:sz w:val="24"/>
              </w:rPr>
              <w:t>）</w:t>
            </w:r>
            <w:proofErr w:type="gramStart"/>
            <w:r w:rsidR="001511F3">
              <w:rPr>
                <w:rFonts w:hint="eastAsia"/>
                <w:color w:val="000000" w:themeColor="text1"/>
                <w:sz w:val="24"/>
              </w:rPr>
              <w:t>废塑粉</w:t>
            </w:r>
            <w:proofErr w:type="gramEnd"/>
            <w:r w:rsidR="001511F3">
              <w:rPr>
                <w:rFonts w:hint="eastAsia"/>
                <w:color w:val="000000" w:themeColor="text1"/>
                <w:sz w:val="24"/>
              </w:rPr>
              <w:t>：本项目喷塑过程中会产生</w:t>
            </w:r>
            <w:proofErr w:type="gramStart"/>
            <w:r w:rsidR="001511F3">
              <w:rPr>
                <w:rFonts w:hint="eastAsia"/>
                <w:color w:val="000000" w:themeColor="text1"/>
                <w:sz w:val="24"/>
              </w:rPr>
              <w:t>废塑粉</w:t>
            </w:r>
            <w:proofErr w:type="gramEnd"/>
            <w:r w:rsidR="001511F3">
              <w:rPr>
                <w:rFonts w:hint="eastAsia"/>
                <w:color w:val="000000" w:themeColor="text1"/>
                <w:sz w:val="24"/>
              </w:rPr>
              <w:t>，产生量为</w:t>
            </w:r>
            <w:r w:rsidR="001511F3">
              <w:rPr>
                <w:rFonts w:hint="eastAsia"/>
                <w:color w:val="000000" w:themeColor="text1"/>
                <w:sz w:val="24"/>
              </w:rPr>
              <w:t>0</w:t>
            </w:r>
            <w:r w:rsidR="001511F3">
              <w:rPr>
                <w:color w:val="000000" w:themeColor="text1"/>
                <w:sz w:val="24"/>
              </w:rPr>
              <w:t>.5</w:t>
            </w:r>
            <w:r w:rsidR="001511F3">
              <w:rPr>
                <w:rFonts w:hint="eastAsia"/>
                <w:color w:val="000000" w:themeColor="text1"/>
                <w:sz w:val="24"/>
              </w:rPr>
              <w:t>t/a</w:t>
            </w:r>
            <w:r w:rsidR="001511F3">
              <w:rPr>
                <w:rFonts w:hint="eastAsia"/>
                <w:color w:val="000000" w:themeColor="text1"/>
                <w:sz w:val="24"/>
              </w:rPr>
              <w:t>。收集后外售。</w:t>
            </w:r>
          </w:p>
          <w:p w14:paraId="42ED2ED2" w14:textId="5BEE9D09" w:rsidR="00DE57E7" w:rsidRPr="002E4E3A" w:rsidRDefault="001511F3" w:rsidP="00DE57E7">
            <w:pPr>
              <w:snapToGrid w:val="0"/>
              <w:spacing w:line="360" w:lineRule="auto"/>
              <w:ind w:firstLineChars="200" w:firstLine="480"/>
              <w:rPr>
                <w:color w:val="000000" w:themeColor="text1"/>
                <w:sz w:val="24"/>
              </w:rPr>
            </w:pPr>
            <w:r>
              <w:rPr>
                <w:rFonts w:hint="eastAsia"/>
                <w:color w:val="000000" w:themeColor="text1"/>
                <w:sz w:val="24"/>
              </w:rPr>
              <w:t>3</w:t>
            </w:r>
            <w:r>
              <w:rPr>
                <w:rFonts w:hint="eastAsia"/>
                <w:color w:val="000000" w:themeColor="text1"/>
                <w:sz w:val="24"/>
              </w:rPr>
              <w:t>）</w:t>
            </w:r>
            <w:r w:rsidR="00DE57E7" w:rsidRPr="002E4E3A">
              <w:rPr>
                <w:rFonts w:hint="eastAsia"/>
                <w:color w:val="000000" w:themeColor="text1"/>
                <w:sz w:val="24"/>
              </w:rPr>
              <w:t>收尘：本项目</w:t>
            </w:r>
            <w:r w:rsidR="00E70A0C" w:rsidRPr="002E4E3A">
              <w:rPr>
                <w:rFonts w:hint="eastAsia"/>
                <w:color w:val="000000" w:themeColor="text1"/>
                <w:sz w:val="24"/>
              </w:rPr>
              <w:t>型钢</w:t>
            </w:r>
            <w:r w:rsidR="00E70A0C" w:rsidRPr="002E4E3A">
              <w:rPr>
                <w:color w:val="000000" w:themeColor="text1"/>
                <w:sz w:val="24"/>
              </w:rPr>
              <w:t>焊接、打磨工序</w:t>
            </w:r>
            <w:r w:rsidR="00DE57E7" w:rsidRPr="002E4E3A">
              <w:rPr>
                <w:rFonts w:hint="eastAsia"/>
                <w:color w:val="000000" w:themeColor="text1"/>
                <w:sz w:val="24"/>
              </w:rPr>
              <w:t>产生的颗粒物</w:t>
            </w:r>
            <w:proofErr w:type="gramStart"/>
            <w:r w:rsidR="00DE57E7" w:rsidRPr="002E4E3A">
              <w:rPr>
                <w:rFonts w:hint="eastAsia"/>
                <w:color w:val="000000" w:themeColor="text1"/>
                <w:sz w:val="24"/>
              </w:rPr>
              <w:t>经</w:t>
            </w:r>
            <w:r w:rsidR="00E2560C" w:rsidRPr="002E4E3A">
              <w:rPr>
                <w:rFonts w:hint="eastAsia"/>
                <w:color w:val="000000" w:themeColor="text1"/>
                <w:sz w:val="24"/>
              </w:rPr>
              <w:t>焊烟收集</w:t>
            </w:r>
            <w:proofErr w:type="gramEnd"/>
            <w:r w:rsidR="00E2560C" w:rsidRPr="002E4E3A">
              <w:rPr>
                <w:rFonts w:hint="eastAsia"/>
                <w:color w:val="000000" w:themeColor="text1"/>
                <w:sz w:val="24"/>
              </w:rPr>
              <w:t>器</w:t>
            </w:r>
            <w:r w:rsidR="00DE57E7" w:rsidRPr="002E4E3A">
              <w:rPr>
                <w:rFonts w:hint="eastAsia"/>
                <w:color w:val="000000" w:themeColor="text1"/>
                <w:sz w:val="24"/>
              </w:rPr>
              <w:t>收集处理，收集的颗粒物量约为</w:t>
            </w:r>
            <w:r w:rsidR="0023724A" w:rsidRPr="002E4E3A">
              <w:rPr>
                <w:color w:val="000000" w:themeColor="text1"/>
                <w:sz w:val="24"/>
              </w:rPr>
              <w:t>0.2527</w:t>
            </w:r>
            <w:r w:rsidR="00DE57E7" w:rsidRPr="002E4E3A">
              <w:rPr>
                <w:rFonts w:hint="eastAsia"/>
                <w:color w:val="000000" w:themeColor="text1"/>
                <w:sz w:val="24"/>
              </w:rPr>
              <w:t>t/a</w:t>
            </w:r>
            <w:r w:rsidR="00DE57E7" w:rsidRPr="002E4E3A">
              <w:rPr>
                <w:rFonts w:hint="eastAsia"/>
                <w:color w:val="000000" w:themeColor="text1"/>
                <w:sz w:val="24"/>
              </w:rPr>
              <w:t>，集中收集后外售；</w:t>
            </w:r>
          </w:p>
          <w:p w14:paraId="202A0B81" w14:textId="07C59C10" w:rsidR="00DE57E7" w:rsidRPr="002E4E3A" w:rsidRDefault="001511F3" w:rsidP="00DE57E7">
            <w:pPr>
              <w:snapToGrid w:val="0"/>
              <w:spacing w:line="360" w:lineRule="auto"/>
              <w:ind w:firstLineChars="200" w:firstLine="480"/>
              <w:rPr>
                <w:color w:val="000000" w:themeColor="text1"/>
                <w:sz w:val="24"/>
              </w:rPr>
            </w:pPr>
            <w:r>
              <w:rPr>
                <w:color w:val="000000" w:themeColor="text1"/>
                <w:sz w:val="24"/>
              </w:rPr>
              <w:t>4</w:t>
            </w:r>
            <w:r w:rsidR="00DE57E7" w:rsidRPr="002E4E3A">
              <w:rPr>
                <w:rFonts w:hint="eastAsia"/>
                <w:color w:val="000000" w:themeColor="text1"/>
                <w:sz w:val="24"/>
              </w:rPr>
              <w:t>）</w:t>
            </w:r>
            <w:r w:rsidR="00AB1379" w:rsidRPr="002E4E3A">
              <w:rPr>
                <w:rFonts w:hint="eastAsia"/>
                <w:color w:val="000000" w:themeColor="text1"/>
                <w:sz w:val="24"/>
              </w:rPr>
              <w:t>焊渣</w:t>
            </w:r>
            <w:r w:rsidR="00DE57E7" w:rsidRPr="002E4E3A">
              <w:rPr>
                <w:color w:val="000000" w:themeColor="text1"/>
                <w:sz w:val="24"/>
              </w:rPr>
              <w:t>：</w:t>
            </w:r>
            <w:r w:rsidR="00DE57E7" w:rsidRPr="002E4E3A">
              <w:rPr>
                <w:rFonts w:hint="eastAsia"/>
                <w:color w:val="000000" w:themeColor="text1"/>
                <w:sz w:val="24"/>
              </w:rPr>
              <w:t>项目</w:t>
            </w:r>
            <w:r w:rsidR="00AB1379" w:rsidRPr="002E4E3A">
              <w:rPr>
                <w:rFonts w:hint="eastAsia"/>
                <w:color w:val="000000" w:themeColor="text1"/>
                <w:sz w:val="24"/>
              </w:rPr>
              <w:t>焊接工序焊丝用量</w:t>
            </w:r>
            <w:r w:rsidR="0023724A" w:rsidRPr="002E4E3A">
              <w:rPr>
                <w:color w:val="000000" w:themeColor="text1"/>
                <w:sz w:val="24"/>
              </w:rPr>
              <w:t>12</w:t>
            </w:r>
            <w:r w:rsidR="00AB1379" w:rsidRPr="002E4E3A">
              <w:rPr>
                <w:rFonts w:hint="eastAsia"/>
                <w:color w:val="000000" w:themeColor="text1"/>
                <w:sz w:val="24"/>
              </w:rPr>
              <w:t>t/a</w:t>
            </w:r>
            <w:r w:rsidR="00AB1379" w:rsidRPr="002E4E3A">
              <w:rPr>
                <w:rFonts w:hint="eastAsia"/>
                <w:color w:val="000000" w:themeColor="text1"/>
                <w:sz w:val="24"/>
              </w:rPr>
              <w:t>，焊</w:t>
            </w:r>
            <w:proofErr w:type="gramStart"/>
            <w:r w:rsidR="00AB1379" w:rsidRPr="002E4E3A">
              <w:rPr>
                <w:rFonts w:hint="eastAsia"/>
                <w:color w:val="000000" w:themeColor="text1"/>
                <w:sz w:val="24"/>
              </w:rPr>
              <w:t>渣产生量按照</w:t>
            </w:r>
            <w:proofErr w:type="gramEnd"/>
            <w:r w:rsidR="00AB1379" w:rsidRPr="002E4E3A">
              <w:rPr>
                <w:rFonts w:hint="eastAsia"/>
                <w:color w:val="000000" w:themeColor="text1"/>
                <w:sz w:val="24"/>
              </w:rPr>
              <w:t>焊丝使用量</w:t>
            </w:r>
            <w:r w:rsidR="0023724A" w:rsidRPr="002E4E3A">
              <w:rPr>
                <w:color w:val="000000" w:themeColor="text1"/>
                <w:sz w:val="24"/>
              </w:rPr>
              <w:t>2</w:t>
            </w:r>
            <w:r w:rsidR="00AB1379" w:rsidRPr="002E4E3A">
              <w:rPr>
                <w:rFonts w:hint="eastAsia"/>
                <w:color w:val="000000" w:themeColor="text1"/>
                <w:sz w:val="24"/>
              </w:rPr>
              <w:t>%</w:t>
            </w:r>
            <w:r w:rsidR="00AB1379" w:rsidRPr="002E4E3A">
              <w:rPr>
                <w:rFonts w:hint="eastAsia"/>
                <w:color w:val="000000" w:themeColor="text1"/>
                <w:sz w:val="24"/>
              </w:rPr>
              <w:t>计算，则焊渣的产生量约为</w:t>
            </w:r>
            <w:r w:rsidR="0023724A" w:rsidRPr="002E4E3A">
              <w:rPr>
                <w:color w:val="000000" w:themeColor="text1"/>
                <w:sz w:val="24"/>
              </w:rPr>
              <w:t>0.24</w:t>
            </w:r>
            <w:r w:rsidR="00AB1379" w:rsidRPr="002E4E3A">
              <w:rPr>
                <w:rFonts w:hint="eastAsia"/>
                <w:color w:val="000000" w:themeColor="text1"/>
                <w:sz w:val="24"/>
              </w:rPr>
              <w:t>t/a</w:t>
            </w:r>
            <w:r w:rsidR="00AB1379" w:rsidRPr="002E4E3A">
              <w:rPr>
                <w:rFonts w:hint="eastAsia"/>
                <w:color w:val="000000" w:themeColor="text1"/>
                <w:sz w:val="24"/>
              </w:rPr>
              <w:t>，集中收集后外售</w:t>
            </w:r>
            <w:r w:rsidR="00DE57E7" w:rsidRPr="002E4E3A">
              <w:rPr>
                <w:rFonts w:hint="eastAsia"/>
                <w:color w:val="000000" w:themeColor="text1"/>
                <w:sz w:val="24"/>
              </w:rPr>
              <w:t>；</w:t>
            </w:r>
          </w:p>
          <w:p w14:paraId="36D4E8DD" w14:textId="0D0E170B" w:rsidR="00DE57E7" w:rsidRPr="002E4E3A" w:rsidRDefault="001511F3" w:rsidP="00DE57E7">
            <w:pPr>
              <w:snapToGrid w:val="0"/>
              <w:spacing w:line="360" w:lineRule="auto"/>
              <w:ind w:firstLineChars="200" w:firstLine="480"/>
              <w:rPr>
                <w:color w:val="000000" w:themeColor="text1"/>
                <w:sz w:val="24"/>
              </w:rPr>
            </w:pPr>
            <w:r>
              <w:rPr>
                <w:color w:val="000000" w:themeColor="text1"/>
                <w:sz w:val="24"/>
              </w:rPr>
              <w:t>5</w:t>
            </w:r>
            <w:r w:rsidR="0023724A" w:rsidRPr="002E4E3A">
              <w:rPr>
                <w:rFonts w:hint="eastAsia"/>
                <w:color w:val="000000" w:themeColor="text1"/>
                <w:sz w:val="24"/>
              </w:rPr>
              <w:t>）</w:t>
            </w:r>
            <w:r w:rsidR="00E70A0C" w:rsidRPr="002E4E3A">
              <w:rPr>
                <w:rFonts w:hint="eastAsia"/>
                <w:color w:val="000000" w:themeColor="text1"/>
                <w:sz w:val="24"/>
              </w:rPr>
              <w:t>废磨片</w:t>
            </w:r>
            <w:r w:rsidR="00DE57E7" w:rsidRPr="002E4E3A">
              <w:rPr>
                <w:color w:val="000000" w:themeColor="text1"/>
                <w:sz w:val="24"/>
              </w:rPr>
              <w:t>：</w:t>
            </w:r>
            <w:r w:rsidR="00E70A0C" w:rsidRPr="002E4E3A">
              <w:rPr>
                <w:rFonts w:hint="eastAsia"/>
                <w:color w:val="000000" w:themeColor="text1"/>
                <w:sz w:val="24"/>
              </w:rPr>
              <w:t>磨片利用率按</w:t>
            </w:r>
            <w:r w:rsidR="00E70A0C" w:rsidRPr="002E4E3A">
              <w:rPr>
                <w:rFonts w:hint="eastAsia"/>
                <w:color w:val="000000" w:themeColor="text1"/>
                <w:sz w:val="24"/>
              </w:rPr>
              <w:t>60%</w:t>
            </w:r>
            <w:r w:rsidR="00E70A0C" w:rsidRPr="002E4E3A">
              <w:rPr>
                <w:rFonts w:hint="eastAsia"/>
                <w:color w:val="000000" w:themeColor="text1"/>
                <w:sz w:val="24"/>
              </w:rPr>
              <w:t>计算，未被利用的部分为废磨片，</w:t>
            </w:r>
            <w:r w:rsidR="00E70A0C" w:rsidRPr="002E4E3A">
              <w:rPr>
                <w:color w:val="000000" w:themeColor="text1"/>
                <w:sz w:val="24"/>
              </w:rPr>
              <w:t>需定期更换</w:t>
            </w:r>
            <w:r w:rsidR="00E70A0C" w:rsidRPr="002E4E3A">
              <w:rPr>
                <w:rFonts w:hint="eastAsia"/>
                <w:color w:val="000000" w:themeColor="text1"/>
                <w:sz w:val="24"/>
              </w:rPr>
              <w:t>，磨片年用量</w:t>
            </w:r>
            <w:r w:rsidR="00E70A0C" w:rsidRPr="002E4E3A">
              <w:rPr>
                <w:rFonts w:hint="eastAsia"/>
                <w:color w:val="000000" w:themeColor="text1"/>
                <w:sz w:val="24"/>
              </w:rPr>
              <w:t>5000</w:t>
            </w:r>
            <w:r w:rsidR="00E70A0C" w:rsidRPr="002E4E3A">
              <w:rPr>
                <w:rFonts w:hint="eastAsia"/>
                <w:color w:val="000000" w:themeColor="text1"/>
                <w:sz w:val="24"/>
              </w:rPr>
              <w:t>片（</w:t>
            </w:r>
            <w:r w:rsidR="00E70A0C" w:rsidRPr="002E4E3A">
              <w:rPr>
                <w:rFonts w:hint="eastAsia"/>
                <w:color w:val="000000" w:themeColor="text1"/>
                <w:sz w:val="24"/>
              </w:rPr>
              <w:t>25g/</w:t>
            </w:r>
            <w:r w:rsidR="00E70A0C" w:rsidRPr="002E4E3A">
              <w:rPr>
                <w:rFonts w:hint="eastAsia"/>
                <w:color w:val="000000" w:themeColor="text1"/>
                <w:sz w:val="24"/>
              </w:rPr>
              <w:t>片），废磨片产生量为</w:t>
            </w:r>
            <w:r w:rsidR="00E70A0C" w:rsidRPr="002E4E3A">
              <w:rPr>
                <w:rFonts w:hint="eastAsia"/>
                <w:color w:val="000000" w:themeColor="text1"/>
                <w:sz w:val="24"/>
              </w:rPr>
              <w:t>0.05t/a</w:t>
            </w:r>
            <w:r w:rsidR="00E70A0C" w:rsidRPr="002E4E3A">
              <w:rPr>
                <w:rFonts w:hint="eastAsia"/>
                <w:color w:val="000000" w:themeColor="text1"/>
                <w:sz w:val="24"/>
              </w:rPr>
              <w:t>；</w:t>
            </w:r>
            <w:r w:rsidR="00DE57E7" w:rsidRPr="002E4E3A">
              <w:rPr>
                <w:rFonts w:hint="eastAsia"/>
                <w:color w:val="000000" w:themeColor="text1"/>
                <w:sz w:val="24"/>
              </w:rPr>
              <w:t>；</w:t>
            </w:r>
          </w:p>
          <w:p w14:paraId="2E36E390" w14:textId="635977D0" w:rsidR="0019605B" w:rsidRPr="002E4E3A" w:rsidRDefault="001511F3" w:rsidP="00DE57E7">
            <w:pPr>
              <w:snapToGrid w:val="0"/>
              <w:spacing w:line="360" w:lineRule="auto"/>
              <w:ind w:firstLineChars="200" w:firstLine="480"/>
              <w:rPr>
                <w:color w:val="000000" w:themeColor="text1"/>
                <w:sz w:val="24"/>
              </w:rPr>
            </w:pPr>
            <w:r>
              <w:rPr>
                <w:color w:val="000000" w:themeColor="text1"/>
                <w:sz w:val="24"/>
              </w:rPr>
              <w:t>6</w:t>
            </w:r>
            <w:r w:rsidR="0019605B" w:rsidRPr="002E4E3A">
              <w:rPr>
                <w:rFonts w:hint="eastAsia"/>
                <w:color w:val="000000" w:themeColor="text1"/>
                <w:sz w:val="24"/>
              </w:rPr>
              <w:t>）废槽渣：根据企业提供数据，项目废</w:t>
            </w:r>
            <w:proofErr w:type="gramStart"/>
            <w:r w:rsidR="0019605B" w:rsidRPr="002E4E3A">
              <w:rPr>
                <w:rFonts w:hint="eastAsia"/>
                <w:color w:val="000000" w:themeColor="text1"/>
                <w:sz w:val="24"/>
              </w:rPr>
              <w:t>槽渣产生</w:t>
            </w:r>
            <w:proofErr w:type="gramEnd"/>
            <w:r w:rsidR="0019605B" w:rsidRPr="002E4E3A">
              <w:rPr>
                <w:rFonts w:hint="eastAsia"/>
                <w:color w:val="000000" w:themeColor="text1"/>
                <w:sz w:val="24"/>
              </w:rPr>
              <w:t>量约为</w:t>
            </w:r>
            <w:r w:rsidR="0019605B" w:rsidRPr="002E4E3A">
              <w:rPr>
                <w:rFonts w:hint="eastAsia"/>
                <w:color w:val="000000" w:themeColor="text1"/>
                <w:sz w:val="24"/>
              </w:rPr>
              <w:t>0</w:t>
            </w:r>
            <w:r w:rsidR="0019605B" w:rsidRPr="002E4E3A">
              <w:rPr>
                <w:color w:val="000000" w:themeColor="text1"/>
                <w:sz w:val="24"/>
              </w:rPr>
              <w:t>.5</w:t>
            </w:r>
            <w:r w:rsidR="0019605B" w:rsidRPr="002E4E3A">
              <w:rPr>
                <w:rFonts w:hint="eastAsia"/>
                <w:color w:val="000000" w:themeColor="text1"/>
                <w:sz w:val="24"/>
              </w:rPr>
              <w:t>t/a</w:t>
            </w:r>
          </w:p>
          <w:p w14:paraId="22D0143F" w14:textId="5D2D5BD8" w:rsidR="00DE57E7" w:rsidRPr="002E4E3A" w:rsidRDefault="001511F3" w:rsidP="00DE57E7">
            <w:pPr>
              <w:snapToGrid w:val="0"/>
              <w:spacing w:line="360" w:lineRule="auto"/>
              <w:ind w:firstLineChars="200" w:firstLine="480"/>
              <w:rPr>
                <w:color w:val="000000" w:themeColor="text1"/>
                <w:sz w:val="24"/>
              </w:rPr>
            </w:pPr>
            <w:r>
              <w:rPr>
                <w:color w:val="000000" w:themeColor="text1"/>
                <w:sz w:val="24"/>
              </w:rPr>
              <w:t>7</w:t>
            </w:r>
            <w:r w:rsidR="0019605B" w:rsidRPr="002E4E3A">
              <w:rPr>
                <w:rFonts w:hint="eastAsia"/>
                <w:color w:val="000000" w:themeColor="text1"/>
                <w:sz w:val="24"/>
              </w:rPr>
              <w:t>）</w:t>
            </w:r>
            <w:r w:rsidR="00DE57E7" w:rsidRPr="002E4E3A">
              <w:rPr>
                <w:color w:val="000000" w:themeColor="text1"/>
                <w:sz w:val="24"/>
              </w:rPr>
              <w:t>废润滑油</w:t>
            </w:r>
            <w:r w:rsidR="00DE57E7" w:rsidRPr="002E4E3A">
              <w:rPr>
                <w:rFonts w:hint="eastAsia"/>
                <w:color w:val="000000" w:themeColor="text1"/>
                <w:sz w:val="24"/>
              </w:rPr>
              <w:t>：</w:t>
            </w:r>
            <w:r w:rsidR="00DE57E7" w:rsidRPr="002E4E3A">
              <w:rPr>
                <w:color w:val="000000" w:themeColor="text1"/>
                <w:sz w:val="24"/>
              </w:rPr>
              <w:t>本项目生产设备</w:t>
            </w:r>
            <w:r w:rsidR="00DE57E7" w:rsidRPr="002E4E3A">
              <w:rPr>
                <w:rFonts w:hint="eastAsia"/>
                <w:color w:val="000000" w:themeColor="text1"/>
                <w:sz w:val="24"/>
              </w:rPr>
              <w:t>维护、维修</w:t>
            </w:r>
            <w:r w:rsidR="00DE57E7" w:rsidRPr="002E4E3A">
              <w:rPr>
                <w:color w:val="000000" w:themeColor="text1"/>
                <w:sz w:val="24"/>
              </w:rPr>
              <w:t>需用机械润滑油，废润滑油产生量为</w:t>
            </w:r>
            <w:r w:rsidR="00DE57E7" w:rsidRPr="002E4E3A">
              <w:rPr>
                <w:rFonts w:hint="eastAsia"/>
                <w:color w:val="000000" w:themeColor="text1"/>
                <w:sz w:val="24"/>
              </w:rPr>
              <w:t>0.</w:t>
            </w:r>
            <w:r w:rsidR="00DE57E7" w:rsidRPr="002E4E3A">
              <w:rPr>
                <w:color w:val="000000" w:themeColor="text1"/>
                <w:sz w:val="24"/>
              </w:rPr>
              <w:t>08t/a</w:t>
            </w:r>
            <w:r w:rsidR="00DE57E7" w:rsidRPr="002E4E3A">
              <w:rPr>
                <w:color w:val="000000" w:themeColor="text1"/>
                <w:sz w:val="24"/>
              </w:rPr>
              <w:t>；</w:t>
            </w:r>
            <w:r w:rsidR="00DE57E7" w:rsidRPr="002E4E3A">
              <w:rPr>
                <w:rFonts w:hint="eastAsia"/>
                <w:color w:val="000000" w:themeColor="text1"/>
                <w:sz w:val="24"/>
              </w:rPr>
              <w:t>属于</w:t>
            </w:r>
            <w:r w:rsidR="00DE57E7" w:rsidRPr="002E4E3A">
              <w:rPr>
                <w:color w:val="000000" w:themeColor="text1"/>
                <w:sz w:val="24"/>
              </w:rPr>
              <w:t>《国家危废名录》（</w:t>
            </w:r>
            <w:r w:rsidR="00DE57E7" w:rsidRPr="002E4E3A">
              <w:rPr>
                <w:color w:val="000000" w:themeColor="text1"/>
                <w:sz w:val="24"/>
              </w:rPr>
              <w:t>2021</w:t>
            </w:r>
            <w:r w:rsidR="00DE57E7" w:rsidRPr="002E4E3A">
              <w:rPr>
                <w:color w:val="000000" w:themeColor="text1"/>
                <w:sz w:val="24"/>
              </w:rPr>
              <w:t>年版）</w:t>
            </w:r>
            <w:r w:rsidR="00DE57E7" w:rsidRPr="002E4E3A">
              <w:rPr>
                <w:rFonts w:hint="eastAsia"/>
                <w:color w:val="000000" w:themeColor="text1"/>
                <w:sz w:val="24"/>
              </w:rPr>
              <w:t>中</w:t>
            </w:r>
            <w:r w:rsidR="00DE57E7" w:rsidRPr="002E4E3A">
              <w:rPr>
                <w:color w:val="000000" w:themeColor="text1"/>
                <w:sz w:val="24"/>
              </w:rPr>
              <w:t>HW08</w:t>
            </w:r>
            <w:r w:rsidR="00DE57E7" w:rsidRPr="002E4E3A">
              <w:rPr>
                <w:rFonts w:hint="eastAsia"/>
                <w:color w:val="000000" w:themeColor="text1"/>
                <w:sz w:val="24"/>
              </w:rPr>
              <w:t>废矿物油与含矿物油废物（</w:t>
            </w:r>
            <w:r w:rsidR="00DE57E7" w:rsidRPr="002E4E3A">
              <w:rPr>
                <w:color w:val="000000" w:themeColor="text1"/>
                <w:sz w:val="24"/>
              </w:rPr>
              <w:t>900-217-08</w:t>
            </w:r>
            <w:r w:rsidR="00DE57E7" w:rsidRPr="002E4E3A">
              <w:rPr>
                <w:rFonts w:hint="eastAsia"/>
                <w:color w:val="000000" w:themeColor="text1"/>
                <w:sz w:val="24"/>
              </w:rPr>
              <w:t>），</w:t>
            </w:r>
            <w:r w:rsidR="00DE57E7" w:rsidRPr="002E4E3A">
              <w:rPr>
                <w:color w:val="000000" w:themeColor="text1"/>
                <w:sz w:val="24"/>
              </w:rPr>
              <w:t>经妥善收集后</w:t>
            </w:r>
            <w:proofErr w:type="gramStart"/>
            <w:r w:rsidR="00DE57E7" w:rsidRPr="002E4E3A">
              <w:rPr>
                <w:color w:val="000000" w:themeColor="text1"/>
                <w:sz w:val="24"/>
              </w:rPr>
              <w:t>暂存于危废暂存</w:t>
            </w:r>
            <w:proofErr w:type="gramEnd"/>
            <w:r w:rsidR="00DE57E7" w:rsidRPr="002E4E3A">
              <w:rPr>
                <w:color w:val="000000" w:themeColor="text1"/>
                <w:sz w:val="24"/>
              </w:rPr>
              <w:t>间中，集中收集后委托有资质单位</w:t>
            </w:r>
            <w:r w:rsidR="00EB6609" w:rsidRPr="002E4E3A">
              <w:rPr>
                <w:rFonts w:hint="eastAsia"/>
                <w:color w:val="000000" w:themeColor="text1"/>
                <w:sz w:val="24"/>
              </w:rPr>
              <w:t>处置</w:t>
            </w:r>
            <w:r w:rsidR="00DE57E7" w:rsidRPr="002E4E3A">
              <w:rPr>
                <w:color w:val="000000" w:themeColor="text1"/>
                <w:sz w:val="24"/>
              </w:rPr>
              <w:t>。</w:t>
            </w:r>
          </w:p>
          <w:p w14:paraId="1E536A6C" w14:textId="3AF1EFC0" w:rsidR="00DE57E7" w:rsidRPr="002E4E3A" w:rsidRDefault="001511F3" w:rsidP="00BE28BC">
            <w:pPr>
              <w:pStyle w:val="24"/>
              <w:spacing w:line="360" w:lineRule="auto"/>
              <w:ind w:firstLine="480"/>
              <w:jc w:val="both"/>
              <w:rPr>
                <w:rFonts w:cs="宋体"/>
                <w:color w:val="000000" w:themeColor="text1"/>
                <w:kern w:val="0"/>
              </w:rPr>
            </w:pPr>
            <w:r>
              <w:rPr>
                <w:color w:val="000000" w:themeColor="text1"/>
              </w:rPr>
              <w:t>8</w:t>
            </w:r>
            <w:r w:rsidR="0019605B" w:rsidRPr="002E4E3A">
              <w:rPr>
                <w:rFonts w:hint="eastAsia"/>
                <w:color w:val="000000" w:themeColor="text1"/>
              </w:rPr>
              <w:t>）</w:t>
            </w:r>
            <w:r w:rsidR="00DE57E7" w:rsidRPr="002E4E3A">
              <w:rPr>
                <w:rFonts w:cs="宋体"/>
                <w:color w:val="000000" w:themeColor="text1"/>
                <w:kern w:val="0"/>
              </w:rPr>
              <w:t>废桶</w:t>
            </w:r>
            <w:r w:rsidR="00DE57E7" w:rsidRPr="002E4E3A">
              <w:rPr>
                <w:rFonts w:cs="宋体" w:hint="eastAsia"/>
                <w:color w:val="000000" w:themeColor="text1"/>
                <w:kern w:val="0"/>
              </w:rPr>
              <w:t>：</w:t>
            </w:r>
            <w:r w:rsidR="00DE57E7" w:rsidRPr="002E4E3A">
              <w:rPr>
                <w:rFonts w:cs="宋体"/>
                <w:color w:val="000000" w:themeColor="text1"/>
                <w:kern w:val="0"/>
              </w:rPr>
              <w:t>本项目</w:t>
            </w:r>
            <w:r w:rsidR="00DE57E7" w:rsidRPr="002E4E3A">
              <w:rPr>
                <w:rFonts w:cs="宋体" w:hint="eastAsia"/>
                <w:color w:val="000000" w:themeColor="text1"/>
                <w:kern w:val="0"/>
              </w:rPr>
              <w:t>使</w:t>
            </w:r>
            <w:r w:rsidR="00DE57E7" w:rsidRPr="002E4E3A">
              <w:rPr>
                <w:rFonts w:cs="宋体"/>
                <w:color w:val="000000" w:themeColor="text1"/>
                <w:kern w:val="0"/>
              </w:rPr>
              <w:t>用</w:t>
            </w:r>
            <w:r w:rsidR="0019605B" w:rsidRPr="002E4E3A">
              <w:rPr>
                <w:rFonts w:cs="宋体" w:hint="eastAsia"/>
                <w:color w:val="000000" w:themeColor="text1"/>
                <w:kern w:val="0"/>
              </w:rPr>
              <w:t>原料</w:t>
            </w:r>
            <w:r w:rsidR="007E0EDF" w:rsidRPr="002E4E3A">
              <w:rPr>
                <w:rFonts w:cs="宋体"/>
                <w:color w:val="000000" w:themeColor="text1"/>
                <w:kern w:val="0"/>
              </w:rPr>
              <w:t>、</w:t>
            </w:r>
            <w:r w:rsidR="00DE57E7" w:rsidRPr="002E4E3A">
              <w:rPr>
                <w:rFonts w:cs="宋体" w:hint="eastAsia"/>
                <w:color w:val="000000" w:themeColor="text1"/>
                <w:kern w:val="0"/>
              </w:rPr>
              <w:t>润滑油等</w:t>
            </w:r>
            <w:r w:rsidR="00DE57E7" w:rsidRPr="002E4E3A">
              <w:rPr>
                <w:rFonts w:cs="宋体"/>
                <w:color w:val="000000" w:themeColor="text1"/>
                <w:kern w:val="0"/>
              </w:rPr>
              <w:t>，</w:t>
            </w:r>
            <w:r w:rsidR="00DE57E7" w:rsidRPr="002E4E3A">
              <w:rPr>
                <w:rFonts w:cs="宋体" w:hint="eastAsia"/>
                <w:color w:val="000000" w:themeColor="text1"/>
                <w:kern w:val="0"/>
              </w:rPr>
              <w:t>使用过程中会产生废包装容器，</w:t>
            </w:r>
            <w:r w:rsidR="00DE57E7" w:rsidRPr="002E4E3A">
              <w:rPr>
                <w:rFonts w:hint="eastAsia"/>
                <w:color w:val="000000" w:themeColor="text1"/>
              </w:rPr>
              <w:t>废</w:t>
            </w:r>
            <w:r w:rsidR="00443DB7" w:rsidRPr="002E4E3A">
              <w:rPr>
                <w:rFonts w:hint="eastAsia"/>
                <w:color w:val="000000" w:themeColor="text1"/>
              </w:rPr>
              <w:t>桶</w:t>
            </w:r>
            <w:r w:rsidR="00DE57E7" w:rsidRPr="002E4E3A">
              <w:rPr>
                <w:rFonts w:hint="eastAsia"/>
                <w:color w:val="000000" w:themeColor="text1"/>
              </w:rPr>
              <w:t>桶产生量为</w:t>
            </w:r>
            <w:r w:rsidR="00DE57E7" w:rsidRPr="002E4E3A">
              <w:rPr>
                <w:color w:val="000000" w:themeColor="text1"/>
              </w:rPr>
              <w:t>0.</w:t>
            </w:r>
            <w:r w:rsidR="007E0EDF" w:rsidRPr="002E4E3A">
              <w:rPr>
                <w:color w:val="000000" w:themeColor="text1"/>
              </w:rPr>
              <w:t>12</w:t>
            </w:r>
            <w:r w:rsidR="00DE57E7" w:rsidRPr="002E4E3A">
              <w:rPr>
                <w:rFonts w:hint="eastAsia"/>
                <w:color w:val="000000" w:themeColor="text1"/>
              </w:rPr>
              <w:t>t/a</w:t>
            </w:r>
            <w:r w:rsidR="00DE57E7" w:rsidRPr="002E4E3A">
              <w:rPr>
                <w:rFonts w:hint="eastAsia"/>
                <w:color w:val="000000" w:themeColor="text1"/>
              </w:rPr>
              <w:t>，。其中</w:t>
            </w:r>
            <w:proofErr w:type="gramStart"/>
            <w:r w:rsidR="00DE57E7" w:rsidRPr="002E4E3A">
              <w:rPr>
                <w:rFonts w:hint="eastAsia"/>
                <w:color w:val="000000" w:themeColor="text1"/>
              </w:rPr>
              <w:t>废桶属于</w:t>
            </w:r>
            <w:proofErr w:type="gramEnd"/>
            <w:r w:rsidR="00DE57E7" w:rsidRPr="002E4E3A">
              <w:rPr>
                <w:rFonts w:hint="eastAsia"/>
                <w:color w:val="000000" w:themeColor="text1"/>
              </w:rPr>
              <w:t>《国家危险废物名录》（</w:t>
            </w:r>
            <w:r w:rsidR="00DE57E7" w:rsidRPr="002E4E3A">
              <w:rPr>
                <w:rFonts w:hint="eastAsia"/>
                <w:color w:val="000000" w:themeColor="text1"/>
              </w:rPr>
              <w:t>2021</w:t>
            </w:r>
            <w:r w:rsidR="00DE57E7" w:rsidRPr="002E4E3A">
              <w:rPr>
                <w:rFonts w:hint="eastAsia"/>
                <w:color w:val="000000" w:themeColor="text1"/>
              </w:rPr>
              <w:t>年版）中</w:t>
            </w:r>
            <w:r w:rsidR="00DE57E7" w:rsidRPr="002E4E3A">
              <w:rPr>
                <w:rFonts w:hint="eastAsia"/>
                <w:color w:val="000000" w:themeColor="text1"/>
              </w:rPr>
              <w:t>HW</w:t>
            </w:r>
            <w:r w:rsidR="00DE57E7" w:rsidRPr="002E4E3A">
              <w:rPr>
                <w:color w:val="000000" w:themeColor="text1"/>
              </w:rPr>
              <w:t>08</w:t>
            </w:r>
            <w:r w:rsidR="00DE57E7" w:rsidRPr="002E4E3A">
              <w:rPr>
                <w:rFonts w:hint="eastAsia"/>
                <w:color w:val="000000" w:themeColor="text1"/>
              </w:rPr>
              <w:t>废</w:t>
            </w:r>
            <w:r w:rsidR="00DE57E7" w:rsidRPr="002E4E3A">
              <w:rPr>
                <w:color w:val="000000" w:themeColor="text1"/>
              </w:rPr>
              <w:t>矿物油与含矿物油废物</w:t>
            </w:r>
            <w:r w:rsidR="00DE57E7" w:rsidRPr="002E4E3A">
              <w:rPr>
                <w:rFonts w:hint="eastAsia"/>
                <w:color w:val="000000" w:themeColor="text1"/>
              </w:rPr>
              <w:t>（废物代码</w:t>
            </w:r>
            <w:r w:rsidR="00DE57E7" w:rsidRPr="002E4E3A">
              <w:rPr>
                <w:color w:val="000000" w:themeColor="text1"/>
              </w:rPr>
              <w:t>900-249-08</w:t>
            </w:r>
            <w:r w:rsidR="00DE57E7" w:rsidRPr="002E4E3A">
              <w:rPr>
                <w:rFonts w:hint="eastAsia"/>
                <w:color w:val="000000" w:themeColor="text1"/>
              </w:rPr>
              <w:t>）；集中</w:t>
            </w:r>
            <w:r w:rsidR="00DE57E7" w:rsidRPr="002E4E3A">
              <w:rPr>
                <w:color w:val="000000" w:themeColor="text1"/>
              </w:rPr>
              <w:t>收集后委托有资质单位</w:t>
            </w:r>
            <w:r w:rsidR="00EB6609" w:rsidRPr="002E4E3A">
              <w:rPr>
                <w:rFonts w:hint="eastAsia"/>
                <w:color w:val="000000" w:themeColor="text1"/>
              </w:rPr>
              <w:t>处置</w:t>
            </w:r>
            <w:r w:rsidR="00DE57E7" w:rsidRPr="002E4E3A">
              <w:rPr>
                <w:rFonts w:cs="宋体" w:hint="eastAsia"/>
                <w:color w:val="000000" w:themeColor="text1"/>
                <w:kern w:val="0"/>
              </w:rPr>
              <w:t>；</w:t>
            </w:r>
            <w:r w:rsidR="007E0EDF" w:rsidRPr="002E4E3A">
              <w:rPr>
                <w:rFonts w:cs="宋体"/>
                <w:color w:val="000000" w:themeColor="text1"/>
                <w:kern w:val="0"/>
              </w:rPr>
              <w:t xml:space="preserve"> </w:t>
            </w:r>
          </w:p>
          <w:p w14:paraId="5D2680EB" w14:textId="5D271DD2" w:rsidR="00C209FF" w:rsidRPr="002E4E3A" w:rsidRDefault="001511F3" w:rsidP="00C209FF">
            <w:pPr>
              <w:pStyle w:val="24"/>
              <w:spacing w:line="360" w:lineRule="auto"/>
              <w:ind w:firstLine="480"/>
              <w:jc w:val="both"/>
              <w:rPr>
                <w:rFonts w:cs="宋体"/>
                <w:color w:val="000000" w:themeColor="text1"/>
                <w:kern w:val="0"/>
              </w:rPr>
            </w:pPr>
            <w:r>
              <w:rPr>
                <w:rFonts w:cs="宋体"/>
                <w:color w:val="000000" w:themeColor="text1"/>
                <w:kern w:val="0"/>
              </w:rPr>
              <w:t>9</w:t>
            </w:r>
            <w:r w:rsidR="00EB6609" w:rsidRPr="002E4E3A">
              <w:rPr>
                <w:rFonts w:cs="宋体" w:hint="eastAsia"/>
                <w:color w:val="000000" w:themeColor="text1"/>
                <w:kern w:val="0"/>
              </w:rPr>
              <w:t>）污泥：本项目</w:t>
            </w:r>
            <w:r w:rsidR="0019605B" w:rsidRPr="002E4E3A">
              <w:rPr>
                <w:rFonts w:cs="宋体" w:hint="eastAsia"/>
                <w:color w:val="000000" w:themeColor="text1"/>
                <w:kern w:val="0"/>
              </w:rPr>
              <w:t>废水处理设备</w:t>
            </w:r>
            <w:r w:rsidR="00EB6609" w:rsidRPr="002E4E3A">
              <w:rPr>
                <w:rFonts w:cs="宋体" w:hint="eastAsia"/>
                <w:color w:val="000000" w:themeColor="text1"/>
                <w:kern w:val="0"/>
              </w:rPr>
              <w:t>，会产生污泥</w:t>
            </w:r>
            <w:r w:rsidR="00F24E6D" w:rsidRPr="002E4E3A">
              <w:rPr>
                <w:rFonts w:cs="宋体" w:hint="eastAsia"/>
                <w:color w:val="000000" w:themeColor="text1"/>
                <w:kern w:val="0"/>
              </w:rPr>
              <w:t>，</w:t>
            </w:r>
            <w:r w:rsidR="00EB6609" w:rsidRPr="002E4E3A">
              <w:rPr>
                <w:rFonts w:cs="宋体" w:hint="eastAsia"/>
                <w:color w:val="000000" w:themeColor="text1"/>
                <w:kern w:val="0"/>
              </w:rPr>
              <w:t>产生量约为</w:t>
            </w:r>
            <w:r w:rsidR="00E855E4" w:rsidRPr="002E4E3A">
              <w:rPr>
                <w:rFonts w:cs="宋体"/>
                <w:color w:val="000000" w:themeColor="text1"/>
                <w:kern w:val="0"/>
              </w:rPr>
              <w:t>0.48</w:t>
            </w:r>
            <w:r w:rsidR="00EB6609" w:rsidRPr="002E4E3A">
              <w:rPr>
                <w:rFonts w:cs="宋体" w:hint="eastAsia"/>
                <w:color w:val="000000" w:themeColor="text1"/>
                <w:kern w:val="0"/>
              </w:rPr>
              <w:t>t/a</w:t>
            </w:r>
            <w:r w:rsidR="00EB6609" w:rsidRPr="002E4E3A">
              <w:rPr>
                <w:rFonts w:cs="宋体" w:hint="eastAsia"/>
                <w:color w:val="000000" w:themeColor="text1"/>
                <w:kern w:val="0"/>
              </w:rPr>
              <w:t>（含水</w:t>
            </w:r>
            <w:r w:rsidR="00EB6609" w:rsidRPr="002E4E3A">
              <w:rPr>
                <w:rFonts w:cs="宋体" w:hint="eastAsia"/>
                <w:color w:val="000000" w:themeColor="text1"/>
                <w:kern w:val="0"/>
              </w:rPr>
              <w:lastRenderedPageBreak/>
              <w:t>率</w:t>
            </w:r>
            <w:r w:rsidR="00EB6609" w:rsidRPr="002E4E3A">
              <w:rPr>
                <w:rFonts w:cs="宋体" w:hint="eastAsia"/>
                <w:color w:val="000000" w:themeColor="text1"/>
                <w:kern w:val="0"/>
              </w:rPr>
              <w:t>80%</w:t>
            </w:r>
            <w:r w:rsidR="00EB6609" w:rsidRPr="002E4E3A">
              <w:rPr>
                <w:rFonts w:cs="宋体" w:hint="eastAsia"/>
                <w:color w:val="000000" w:themeColor="text1"/>
                <w:kern w:val="0"/>
              </w:rPr>
              <w:t>），</w:t>
            </w:r>
            <w:r w:rsidR="00C209FF" w:rsidRPr="002E4E3A">
              <w:rPr>
                <w:rFonts w:hint="eastAsia"/>
                <w:color w:val="000000" w:themeColor="text1"/>
              </w:rPr>
              <w:t>集中</w:t>
            </w:r>
            <w:r w:rsidR="00C209FF" w:rsidRPr="002E4E3A">
              <w:rPr>
                <w:color w:val="000000" w:themeColor="text1"/>
              </w:rPr>
              <w:t>收集后委托有资质单位</w:t>
            </w:r>
            <w:r w:rsidR="00C209FF" w:rsidRPr="002E4E3A">
              <w:rPr>
                <w:rFonts w:hint="eastAsia"/>
                <w:color w:val="000000" w:themeColor="text1"/>
              </w:rPr>
              <w:t>处置</w:t>
            </w:r>
            <w:r w:rsidR="00C209FF" w:rsidRPr="002E4E3A">
              <w:rPr>
                <w:rFonts w:cs="宋体" w:hint="eastAsia"/>
                <w:color w:val="000000" w:themeColor="text1"/>
                <w:kern w:val="0"/>
              </w:rPr>
              <w:t>；</w:t>
            </w:r>
            <w:r w:rsidR="00C209FF" w:rsidRPr="002E4E3A">
              <w:rPr>
                <w:rFonts w:cs="宋体"/>
                <w:color w:val="000000" w:themeColor="text1"/>
                <w:kern w:val="0"/>
              </w:rPr>
              <w:t xml:space="preserve"> </w:t>
            </w:r>
          </w:p>
          <w:p w14:paraId="3A231E15" w14:textId="601B3349" w:rsidR="00DE57E7" w:rsidRDefault="001511F3" w:rsidP="00DE57E7">
            <w:pPr>
              <w:snapToGrid w:val="0"/>
              <w:spacing w:line="360" w:lineRule="auto"/>
              <w:ind w:firstLineChars="200" w:firstLine="480"/>
              <w:rPr>
                <w:color w:val="000000" w:themeColor="text1"/>
                <w:sz w:val="24"/>
              </w:rPr>
            </w:pPr>
            <w:r>
              <w:rPr>
                <w:color w:val="000000" w:themeColor="text1"/>
                <w:kern w:val="0"/>
                <w:sz w:val="24"/>
              </w:rPr>
              <w:t>10</w:t>
            </w:r>
            <w:r w:rsidR="00DE57E7" w:rsidRPr="002E4E3A">
              <w:rPr>
                <w:rFonts w:hint="eastAsia"/>
                <w:color w:val="000000" w:themeColor="text1"/>
                <w:kern w:val="0"/>
                <w:sz w:val="24"/>
              </w:rPr>
              <w:t>）</w:t>
            </w:r>
            <w:r w:rsidR="00DE57E7" w:rsidRPr="002E4E3A">
              <w:rPr>
                <w:color w:val="000000" w:themeColor="text1"/>
                <w:kern w:val="0"/>
                <w:sz w:val="24"/>
              </w:rPr>
              <w:t>含油抹布：</w:t>
            </w:r>
            <w:r w:rsidR="00CA65A6" w:rsidRPr="002E4E3A">
              <w:rPr>
                <w:rFonts w:hint="eastAsia"/>
                <w:color w:val="000000" w:themeColor="text1"/>
                <w:sz w:val="24"/>
              </w:rPr>
              <w:t>机械设备维修保养过程中会产生少量含油抹布，含油抹布产生量约为</w:t>
            </w:r>
            <w:r w:rsidR="00CA65A6" w:rsidRPr="002E4E3A">
              <w:rPr>
                <w:rFonts w:hint="eastAsia"/>
                <w:color w:val="000000" w:themeColor="text1"/>
                <w:sz w:val="24"/>
              </w:rPr>
              <w:t>0.1t/a</w:t>
            </w:r>
            <w:r w:rsidR="00CA65A6" w:rsidRPr="002E4E3A">
              <w:rPr>
                <w:rFonts w:hint="eastAsia"/>
                <w:color w:val="000000" w:themeColor="text1"/>
                <w:sz w:val="24"/>
              </w:rPr>
              <w:t>，属于《国家危险废物名录》（</w:t>
            </w:r>
            <w:r w:rsidR="00CA65A6" w:rsidRPr="002E4E3A">
              <w:rPr>
                <w:rFonts w:hint="eastAsia"/>
                <w:color w:val="000000" w:themeColor="text1"/>
                <w:sz w:val="24"/>
              </w:rPr>
              <w:t>2021</w:t>
            </w:r>
            <w:r w:rsidR="00CA65A6" w:rsidRPr="002E4E3A">
              <w:rPr>
                <w:rFonts w:hint="eastAsia"/>
                <w:color w:val="000000" w:themeColor="text1"/>
                <w:sz w:val="24"/>
              </w:rPr>
              <w:t>年版）中</w:t>
            </w:r>
            <w:r w:rsidR="00CA65A6" w:rsidRPr="002E4E3A">
              <w:rPr>
                <w:rFonts w:hint="eastAsia"/>
                <w:color w:val="000000" w:themeColor="text1"/>
                <w:sz w:val="24"/>
              </w:rPr>
              <w:t>HW49</w:t>
            </w:r>
            <w:r w:rsidR="00CA65A6" w:rsidRPr="002E4E3A">
              <w:rPr>
                <w:rFonts w:hint="eastAsia"/>
                <w:color w:val="000000" w:themeColor="text1"/>
                <w:sz w:val="24"/>
              </w:rPr>
              <w:t>其他废物（废物代码</w:t>
            </w:r>
            <w:r w:rsidR="00CA65A6" w:rsidRPr="002E4E3A">
              <w:rPr>
                <w:rFonts w:hint="eastAsia"/>
                <w:color w:val="000000" w:themeColor="text1"/>
                <w:sz w:val="24"/>
              </w:rPr>
              <w:t>900-041-49</w:t>
            </w:r>
            <w:r w:rsidR="00CA65A6" w:rsidRPr="002E4E3A">
              <w:rPr>
                <w:rFonts w:hint="eastAsia"/>
                <w:color w:val="000000" w:themeColor="text1"/>
                <w:sz w:val="24"/>
              </w:rPr>
              <w:t>）</w:t>
            </w:r>
            <w:r w:rsidR="00EB6609" w:rsidRPr="002E4E3A">
              <w:rPr>
                <w:rFonts w:hint="eastAsia"/>
                <w:color w:val="000000" w:themeColor="text1"/>
                <w:sz w:val="24"/>
              </w:rPr>
              <w:t>；</w:t>
            </w:r>
          </w:p>
          <w:p w14:paraId="17A9DB49" w14:textId="434C6B90" w:rsidR="00F003E3" w:rsidRPr="00370049" w:rsidRDefault="001511F3" w:rsidP="00D27FA6">
            <w:pPr>
              <w:widowControl/>
              <w:adjustRightInd w:val="0"/>
              <w:snapToGrid w:val="0"/>
              <w:spacing w:line="360" w:lineRule="auto"/>
              <w:ind w:firstLine="482"/>
              <w:rPr>
                <w:color w:val="000000" w:themeColor="text1"/>
                <w:sz w:val="24"/>
              </w:rPr>
            </w:pPr>
            <w:r>
              <w:rPr>
                <w:color w:val="000000" w:themeColor="text1"/>
                <w:sz w:val="24"/>
              </w:rPr>
              <w:t>11</w:t>
            </w:r>
            <w:r w:rsidR="00580AE1">
              <w:rPr>
                <w:rFonts w:hint="eastAsia"/>
                <w:color w:val="000000" w:themeColor="text1"/>
                <w:sz w:val="24"/>
              </w:rPr>
              <w:t>）废活性炭：</w:t>
            </w:r>
            <w:r w:rsidR="00F003E3" w:rsidRPr="00370049">
              <w:rPr>
                <w:rFonts w:hint="eastAsia"/>
                <w:color w:val="000000" w:themeColor="text1"/>
                <w:sz w:val="24"/>
              </w:rPr>
              <w:t>活</w:t>
            </w:r>
            <w:r w:rsidR="00F003E3" w:rsidRPr="00370049">
              <w:rPr>
                <w:color w:val="000000" w:themeColor="text1"/>
                <w:sz w:val="24"/>
              </w:rPr>
              <w:t>性炭吸附</w:t>
            </w:r>
            <w:r w:rsidR="00F003E3" w:rsidRPr="00370049">
              <w:rPr>
                <w:rFonts w:hint="eastAsia"/>
                <w:color w:val="000000" w:themeColor="text1"/>
                <w:sz w:val="24"/>
              </w:rPr>
              <w:t>废气</w:t>
            </w:r>
            <w:r w:rsidR="00F003E3" w:rsidRPr="00370049">
              <w:rPr>
                <w:color w:val="000000" w:themeColor="text1"/>
                <w:sz w:val="24"/>
              </w:rPr>
              <w:t>量约为</w:t>
            </w:r>
            <w:r w:rsidR="00F003E3" w:rsidRPr="00370049">
              <w:rPr>
                <w:color w:val="000000" w:themeColor="text1"/>
                <w:sz w:val="24"/>
              </w:rPr>
              <w:t>0.0256t/a</w:t>
            </w:r>
            <w:r w:rsidR="00F003E3" w:rsidRPr="00370049">
              <w:rPr>
                <w:color w:val="000000" w:themeColor="text1"/>
                <w:sz w:val="24"/>
              </w:rPr>
              <w:t>。活性炭有效吸附量</w:t>
            </w:r>
            <w:r w:rsidR="00F003E3" w:rsidRPr="00370049">
              <w:rPr>
                <w:color w:val="000000" w:themeColor="text1"/>
                <w:sz w:val="24"/>
              </w:rPr>
              <w:t>0.3kg/kg</w:t>
            </w:r>
            <w:r w:rsidR="00F003E3" w:rsidRPr="00370049">
              <w:rPr>
                <w:color w:val="000000" w:themeColor="text1"/>
                <w:sz w:val="24"/>
              </w:rPr>
              <w:t>活性炭，因此完全吸附有机废气需活性炭约</w:t>
            </w:r>
            <w:r w:rsidR="00370049" w:rsidRPr="00370049">
              <w:rPr>
                <w:color w:val="000000" w:themeColor="text1"/>
                <w:sz w:val="24"/>
              </w:rPr>
              <w:t>0.085</w:t>
            </w:r>
            <w:r w:rsidR="00F003E3" w:rsidRPr="00370049">
              <w:rPr>
                <w:color w:val="000000" w:themeColor="text1"/>
                <w:sz w:val="24"/>
              </w:rPr>
              <w:t>t/a</w:t>
            </w:r>
            <w:r w:rsidR="00F003E3" w:rsidRPr="00370049">
              <w:rPr>
                <w:color w:val="000000" w:themeColor="text1"/>
                <w:sz w:val="24"/>
              </w:rPr>
              <w:t>。饱和后的活性炭按照国家有关危险废弃物处理规定外运处置。经计算，活性炭流动床活性炭饱和期限定为</w:t>
            </w:r>
            <w:r w:rsidR="00F003E3" w:rsidRPr="00370049">
              <w:rPr>
                <w:color w:val="000000" w:themeColor="text1"/>
                <w:sz w:val="24"/>
              </w:rPr>
              <w:t>300</w:t>
            </w:r>
            <w:r w:rsidR="00F003E3" w:rsidRPr="00370049">
              <w:rPr>
                <w:color w:val="000000" w:themeColor="text1"/>
                <w:sz w:val="24"/>
              </w:rPr>
              <w:t>天，每年更换</w:t>
            </w:r>
            <w:r w:rsidR="00F003E3" w:rsidRPr="00370049">
              <w:rPr>
                <w:color w:val="000000" w:themeColor="text1"/>
                <w:sz w:val="24"/>
              </w:rPr>
              <w:t>1</w:t>
            </w:r>
            <w:r w:rsidR="00F003E3" w:rsidRPr="00370049">
              <w:rPr>
                <w:color w:val="000000" w:themeColor="text1"/>
                <w:sz w:val="24"/>
              </w:rPr>
              <w:t>次，废活性炭的产生量约为</w:t>
            </w:r>
            <w:r w:rsidR="00370049" w:rsidRPr="00370049">
              <w:rPr>
                <w:color w:val="000000" w:themeColor="text1"/>
                <w:sz w:val="24"/>
              </w:rPr>
              <w:t>0.1</w:t>
            </w:r>
            <w:r w:rsidR="00F003E3" w:rsidRPr="00370049">
              <w:rPr>
                <w:color w:val="000000" w:themeColor="text1"/>
                <w:sz w:val="24"/>
              </w:rPr>
              <w:t>t/a</w:t>
            </w:r>
            <w:r w:rsidR="00F003E3" w:rsidRPr="00370049">
              <w:rPr>
                <w:color w:val="000000" w:themeColor="text1"/>
                <w:sz w:val="24"/>
              </w:rPr>
              <w:t>。</w:t>
            </w:r>
          </w:p>
          <w:p w14:paraId="7045D62E" w14:textId="2871F3A7" w:rsidR="004E128E" w:rsidRPr="002E4E3A" w:rsidRDefault="00580AE1" w:rsidP="00DE57E7">
            <w:pPr>
              <w:pStyle w:val="24"/>
              <w:spacing w:line="360" w:lineRule="auto"/>
              <w:ind w:firstLine="480"/>
              <w:rPr>
                <w:color w:val="000000" w:themeColor="text1"/>
              </w:rPr>
            </w:pPr>
            <w:r>
              <w:rPr>
                <w:color w:val="000000" w:themeColor="text1"/>
              </w:rPr>
              <w:t>1</w:t>
            </w:r>
            <w:r w:rsidR="001511F3">
              <w:rPr>
                <w:color w:val="000000" w:themeColor="text1"/>
              </w:rPr>
              <w:t>2</w:t>
            </w:r>
            <w:r w:rsidR="00DE57E7" w:rsidRPr="002E4E3A">
              <w:rPr>
                <w:rFonts w:hint="eastAsia"/>
                <w:color w:val="000000" w:themeColor="text1"/>
              </w:rPr>
              <w:t>）生活垃圾：本项目职工</w:t>
            </w:r>
            <w:r w:rsidR="00EB6609" w:rsidRPr="002E4E3A">
              <w:rPr>
                <w:rFonts w:hint="eastAsia"/>
                <w:color w:val="000000" w:themeColor="text1"/>
              </w:rPr>
              <w:t>人数</w:t>
            </w:r>
            <w:r w:rsidR="00EB6609" w:rsidRPr="002E4E3A">
              <w:rPr>
                <w:color w:val="000000" w:themeColor="text1"/>
              </w:rPr>
              <w:t>为</w:t>
            </w:r>
            <w:r w:rsidR="00C209FF" w:rsidRPr="002E4E3A">
              <w:rPr>
                <w:color w:val="000000" w:themeColor="text1"/>
              </w:rPr>
              <w:t>40</w:t>
            </w:r>
            <w:r w:rsidR="00DE57E7" w:rsidRPr="002E4E3A">
              <w:rPr>
                <w:rFonts w:hint="eastAsia"/>
                <w:color w:val="000000" w:themeColor="text1"/>
              </w:rPr>
              <w:t>人，年工作</w:t>
            </w:r>
            <w:r w:rsidR="00C209FF" w:rsidRPr="002E4E3A">
              <w:rPr>
                <w:rFonts w:hint="eastAsia"/>
                <w:color w:val="000000" w:themeColor="text1"/>
              </w:rPr>
              <w:t>3</w:t>
            </w:r>
            <w:r w:rsidR="00C209FF" w:rsidRPr="002E4E3A">
              <w:rPr>
                <w:color w:val="000000" w:themeColor="text1"/>
              </w:rPr>
              <w:t>00</w:t>
            </w:r>
            <w:r w:rsidR="00DE57E7" w:rsidRPr="002E4E3A">
              <w:rPr>
                <w:rFonts w:hint="eastAsia"/>
                <w:color w:val="000000" w:themeColor="text1"/>
              </w:rPr>
              <w:t>天。生活垃圾产生量按每人</w:t>
            </w:r>
            <w:r w:rsidR="00DE57E7" w:rsidRPr="002E4E3A">
              <w:rPr>
                <w:rFonts w:hint="eastAsia"/>
                <w:color w:val="000000" w:themeColor="text1"/>
              </w:rPr>
              <w:t>0.5kg/d</w:t>
            </w:r>
            <w:r w:rsidR="00DE57E7" w:rsidRPr="002E4E3A">
              <w:rPr>
                <w:rFonts w:hint="eastAsia"/>
                <w:color w:val="000000" w:themeColor="text1"/>
              </w:rPr>
              <w:t>计，则生活垃圾产生量为</w:t>
            </w:r>
            <w:r w:rsidR="00C209FF" w:rsidRPr="002E4E3A">
              <w:rPr>
                <w:rFonts w:hint="eastAsia"/>
                <w:color w:val="000000" w:themeColor="text1"/>
              </w:rPr>
              <w:t>6</w:t>
            </w:r>
            <w:r w:rsidR="00DE57E7" w:rsidRPr="002E4E3A">
              <w:rPr>
                <w:rFonts w:hint="eastAsia"/>
                <w:color w:val="000000" w:themeColor="text1"/>
              </w:rPr>
              <w:t>t/a</w:t>
            </w:r>
            <w:r w:rsidR="00DE57E7" w:rsidRPr="002E4E3A">
              <w:rPr>
                <w:rFonts w:hint="eastAsia"/>
                <w:color w:val="000000" w:themeColor="text1"/>
              </w:rPr>
              <w:t>，由环卫部门定期清运</w:t>
            </w:r>
            <w:r w:rsidR="004E128E" w:rsidRPr="002E4E3A">
              <w:rPr>
                <w:rFonts w:hint="eastAsia"/>
                <w:color w:val="000000" w:themeColor="text1"/>
              </w:rPr>
              <w:t>。</w:t>
            </w:r>
          </w:p>
          <w:p w14:paraId="4236A41D" w14:textId="77777777" w:rsidR="007567A5" w:rsidRPr="002E4E3A" w:rsidRDefault="007567A5" w:rsidP="00331703">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Pr="002E4E3A">
              <w:rPr>
                <w:rFonts w:cs="宋体" w:hint="eastAsia"/>
                <w:color w:val="000000" w:themeColor="text1"/>
                <w:sz w:val="24"/>
              </w:rPr>
              <w:t>2</w:t>
            </w:r>
            <w:r w:rsidRPr="002E4E3A">
              <w:rPr>
                <w:rFonts w:cs="宋体" w:hint="eastAsia"/>
                <w:color w:val="000000" w:themeColor="text1"/>
                <w:sz w:val="24"/>
              </w:rPr>
              <w:t>）固体废物</w:t>
            </w:r>
            <w:r w:rsidR="009E25A7" w:rsidRPr="002E4E3A">
              <w:rPr>
                <w:rFonts w:cs="宋体" w:hint="eastAsia"/>
                <w:color w:val="000000" w:themeColor="text1"/>
                <w:sz w:val="24"/>
              </w:rPr>
              <w:t>污染源源强</w:t>
            </w:r>
          </w:p>
          <w:p w14:paraId="4542BAAF" w14:textId="77777777" w:rsidR="00E34904" w:rsidRPr="002E4E3A" w:rsidRDefault="007567A5" w:rsidP="0033118D">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结合工艺流程及生产营运过程中的废物产生情况，根据《固体废物鉴别标准</w:t>
            </w:r>
            <w:r w:rsidRPr="002E4E3A">
              <w:rPr>
                <w:rFonts w:cs="宋体" w:hint="eastAsia"/>
                <w:color w:val="000000" w:themeColor="text1"/>
                <w:sz w:val="24"/>
              </w:rPr>
              <w:t>-</w:t>
            </w:r>
            <w:r w:rsidRPr="002E4E3A">
              <w:rPr>
                <w:rFonts w:cs="宋体" w:hint="eastAsia"/>
                <w:color w:val="000000" w:themeColor="text1"/>
                <w:sz w:val="24"/>
              </w:rPr>
              <w:t>通则》（</w:t>
            </w:r>
            <w:r w:rsidRPr="002E4E3A">
              <w:rPr>
                <w:rFonts w:cs="宋体" w:hint="eastAsia"/>
                <w:color w:val="000000" w:themeColor="text1"/>
                <w:sz w:val="24"/>
              </w:rPr>
              <w:t>GB34330-2017</w:t>
            </w:r>
            <w:r w:rsidRPr="002E4E3A">
              <w:rPr>
                <w:rFonts w:cs="宋体" w:hint="eastAsia"/>
                <w:color w:val="000000" w:themeColor="text1"/>
                <w:sz w:val="24"/>
              </w:rPr>
              <w:t>）</w:t>
            </w:r>
            <w:r w:rsidR="00647E8E" w:rsidRPr="002E4E3A">
              <w:rPr>
                <w:rFonts w:cs="宋体" w:hint="eastAsia"/>
                <w:color w:val="000000" w:themeColor="text1"/>
                <w:sz w:val="24"/>
              </w:rPr>
              <w:t>、《一般固体废物分类与代码》（</w:t>
            </w:r>
            <w:r w:rsidR="00647E8E" w:rsidRPr="002E4E3A">
              <w:rPr>
                <w:rFonts w:cs="宋体" w:hint="eastAsia"/>
                <w:color w:val="000000" w:themeColor="text1"/>
                <w:sz w:val="24"/>
              </w:rPr>
              <w:t>GB/T 39198-2020</w:t>
            </w:r>
            <w:r w:rsidR="00647E8E" w:rsidRPr="002E4E3A">
              <w:rPr>
                <w:rFonts w:cs="宋体" w:hint="eastAsia"/>
                <w:color w:val="000000" w:themeColor="text1"/>
                <w:sz w:val="24"/>
              </w:rPr>
              <w:t>）、《国家危险废物名录》（</w:t>
            </w:r>
            <w:r w:rsidR="00647E8E" w:rsidRPr="002E4E3A">
              <w:rPr>
                <w:rFonts w:cs="宋体" w:hint="eastAsia"/>
                <w:color w:val="000000" w:themeColor="text1"/>
                <w:sz w:val="24"/>
              </w:rPr>
              <w:t>20</w:t>
            </w:r>
            <w:r w:rsidR="00647E8E" w:rsidRPr="002E4E3A">
              <w:rPr>
                <w:rFonts w:cs="宋体"/>
                <w:color w:val="000000" w:themeColor="text1"/>
                <w:sz w:val="24"/>
              </w:rPr>
              <w:t>21</w:t>
            </w:r>
            <w:r w:rsidR="00647E8E" w:rsidRPr="002E4E3A">
              <w:rPr>
                <w:rFonts w:cs="宋体" w:hint="eastAsia"/>
                <w:color w:val="000000" w:themeColor="text1"/>
                <w:sz w:val="24"/>
              </w:rPr>
              <w:t>年</w:t>
            </w:r>
            <w:r w:rsidR="00647E8E" w:rsidRPr="002E4E3A">
              <w:rPr>
                <w:rFonts w:cs="宋体"/>
                <w:color w:val="000000" w:themeColor="text1"/>
                <w:sz w:val="24"/>
              </w:rPr>
              <w:t>版</w:t>
            </w:r>
            <w:r w:rsidR="00647E8E" w:rsidRPr="002E4E3A">
              <w:rPr>
                <w:rFonts w:cs="宋体" w:hint="eastAsia"/>
                <w:color w:val="000000" w:themeColor="text1"/>
                <w:sz w:val="24"/>
              </w:rPr>
              <w:t>）以及危险废物鉴别标准判定</w:t>
            </w:r>
            <w:r w:rsidR="00647E8E" w:rsidRPr="002E4E3A">
              <w:rPr>
                <w:rFonts w:cs="宋体"/>
                <w:color w:val="000000" w:themeColor="text1"/>
                <w:sz w:val="24"/>
              </w:rPr>
              <w:t>，本项目固体废物污染源源强参数见</w:t>
            </w:r>
            <w:r w:rsidRPr="002E4E3A">
              <w:rPr>
                <w:rFonts w:cs="宋体" w:hint="eastAsia"/>
                <w:color w:val="000000" w:themeColor="text1"/>
                <w:sz w:val="24"/>
              </w:rPr>
              <w:t>表</w:t>
            </w:r>
            <w:r w:rsidRPr="002E4E3A">
              <w:rPr>
                <w:rFonts w:cs="宋体"/>
                <w:color w:val="000000" w:themeColor="text1"/>
                <w:sz w:val="24"/>
              </w:rPr>
              <w:t>4-</w:t>
            </w:r>
            <w:r w:rsidR="002F0886" w:rsidRPr="002E4E3A">
              <w:rPr>
                <w:rFonts w:cs="宋体"/>
                <w:color w:val="000000" w:themeColor="text1"/>
                <w:sz w:val="24"/>
              </w:rPr>
              <w:t>20</w:t>
            </w:r>
            <w:r w:rsidRPr="002E4E3A">
              <w:rPr>
                <w:rFonts w:cs="宋体" w:hint="eastAsia"/>
                <w:color w:val="000000" w:themeColor="text1"/>
                <w:sz w:val="24"/>
              </w:rPr>
              <w:t>。</w:t>
            </w:r>
          </w:p>
          <w:p w14:paraId="2C00B6B9" w14:textId="77777777" w:rsidR="00DE57E7" w:rsidRPr="002E4E3A" w:rsidRDefault="00DE57E7" w:rsidP="0033118D">
            <w:pPr>
              <w:snapToGrid w:val="0"/>
              <w:spacing w:line="360" w:lineRule="auto"/>
              <w:ind w:firstLineChars="200" w:firstLine="480"/>
              <w:rPr>
                <w:rFonts w:cs="宋体"/>
                <w:color w:val="000000" w:themeColor="text1"/>
                <w:sz w:val="24"/>
              </w:rPr>
            </w:pPr>
          </w:p>
          <w:p w14:paraId="326EA74E" w14:textId="77777777" w:rsidR="00DE57E7" w:rsidRPr="002E4E3A" w:rsidRDefault="00DE57E7" w:rsidP="0033118D">
            <w:pPr>
              <w:snapToGrid w:val="0"/>
              <w:spacing w:line="360" w:lineRule="auto"/>
              <w:ind w:firstLineChars="200" w:firstLine="480"/>
              <w:rPr>
                <w:rFonts w:cs="宋体"/>
                <w:color w:val="000000" w:themeColor="text1"/>
                <w:sz w:val="24"/>
              </w:rPr>
            </w:pPr>
          </w:p>
          <w:p w14:paraId="5A153BD8" w14:textId="77777777" w:rsidR="00DE57E7" w:rsidRPr="002E4E3A" w:rsidRDefault="00DE57E7" w:rsidP="0033118D">
            <w:pPr>
              <w:snapToGrid w:val="0"/>
              <w:spacing w:line="360" w:lineRule="auto"/>
              <w:ind w:firstLineChars="200" w:firstLine="480"/>
              <w:rPr>
                <w:rFonts w:cs="宋体"/>
                <w:color w:val="000000" w:themeColor="text1"/>
                <w:sz w:val="24"/>
              </w:rPr>
            </w:pPr>
          </w:p>
          <w:p w14:paraId="7BA5A582" w14:textId="77777777" w:rsidR="00DE57E7" w:rsidRPr="002E4E3A" w:rsidRDefault="00DE57E7" w:rsidP="0033118D">
            <w:pPr>
              <w:snapToGrid w:val="0"/>
              <w:spacing w:line="360" w:lineRule="auto"/>
              <w:ind w:firstLineChars="200" w:firstLine="480"/>
              <w:rPr>
                <w:rFonts w:cs="宋体"/>
                <w:color w:val="000000" w:themeColor="text1"/>
                <w:sz w:val="24"/>
              </w:rPr>
            </w:pPr>
          </w:p>
          <w:p w14:paraId="1CCB567A" w14:textId="77777777" w:rsidR="00DE57E7" w:rsidRPr="002E4E3A" w:rsidRDefault="00DE57E7" w:rsidP="0033118D">
            <w:pPr>
              <w:snapToGrid w:val="0"/>
              <w:spacing w:line="360" w:lineRule="auto"/>
              <w:ind w:firstLineChars="200" w:firstLine="480"/>
              <w:rPr>
                <w:rFonts w:cs="宋体"/>
                <w:color w:val="000000" w:themeColor="text1"/>
                <w:sz w:val="24"/>
              </w:rPr>
            </w:pPr>
          </w:p>
          <w:p w14:paraId="3FC14FAD" w14:textId="77777777" w:rsidR="00DE57E7" w:rsidRPr="002E4E3A" w:rsidRDefault="00DE57E7" w:rsidP="0033118D">
            <w:pPr>
              <w:snapToGrid w:val="0"/>
              <w:spacing w:line="360" w:lineRule="auto"/>
              <w:ind w:firstLineChars="200" w:firstLine="480"/>
              <w:rPr>
                <w:rFonts w:cs="宋体"/>
                <w:color w:val="000000" w:themeColor="text1"/>
                <w:sz w:val="24"/>
              </w:rPr>
            </w:pPr>
          </w:p>
          <w:p w14:paraId="761A7304" w14:textId="49A140F5" w:rsidR="00DE57E7" w:rsidRPr="002E4E3A" w:rsidRDefault="00DE57E7" w:rsidP="0033118D">
            <w:pPr>
              <w:snapToGrid w:val="0"/>
              <w:spacing w:line="360" w:lineRule="auto"/>
              <w:ind w:firstLineChars="200" w:firstLine="480"/>
              <w:rPr>
                <w:rFonts w:cs="宋体"/>
                <w:color w:val="000000" w:themeColor="text1"/>
                <w:sz w:val="24"/>
              </w:rPr>
            </w:pPr>
          </w:p>
          <w:p w14:paraId="5B208E7E" w14:textId="77777777" w:rsidR="00DE57E7" w:rsidRPr="002E4E3A" w:rsidRDefault="00DE57E7" w:rsidP="0033118D">
            <w:pPr>
              <w:snapToGrid w:val="0"/>
              <w:spacing w:line="360" w:lineRule="auto"/>
              <w:ind w:firstLineChars="200" w:firstLine="400"/>
              <w:rPr>
                <w:rFonts w:cs="宋体"/>
                <w:bCs/>
                <w:color w:val="000000" w:themeColor="text1"/>
                <w:spacing w:val="-10"/>
                <w:szCs w:val="21"/>
              </w:rPr>
            </w:pPr>
          </w:p>
          <w:p w14:paraId="6145E14E" w14:textId="595CE095" w:rsidR="00057D67" w:rsidRPr="002E4E3A" w:rsidRDefault="00057D67" w:rsidP="0033118D">
            <w:pPr>
              <w:snapToGrid w:val="0"/>
              <w:spacing w:line="360" w:lineRule="auto"/>
              <w:ind w:firstLineChars="200" w:firstLine="400"/>
              <w:rPr>
                <w:rFonts w:cs="宋体"/>
                <w:bCs/>
                <w:color w:val="000000" w:themeColor="text1"/>
                <w:spacing w:val="-10"/>
                <w:szCs w:val="21"/>
              </w:rPr>
            </w:pPr>
          </w:p>
        </w:tc>
      </w:tr>
    </w:tbl>
    <w:p w14:paraId="71962B6D" w14:textId="77777777" w:rsidR="00686AF5" w:rsidRPr="002E4E3A" w:rsidRDefault="00686AF5" w:rsidP="00686AF5">
      <w:pPr>
        <w:pStyle w:val="a9"/>
        <w:snapToGrid w:val="0"/>
        <w:jc w:val="center"/>
        <w:outlineLvl w:val="0"/>
        <w:rPr>
          <w:rFonts w:ascii="Times New Roman" w:hAnsi="Times New Roman"/>
          <w:b/>
          <w:snapToGrid w:val="0"/>
          <w:color w:val="000000" w:themeColor="text1"/>
          <w:sz w:val="30"/>
          <w:szCs w:val="30"/>
        </w:rPr>
        <w:sectPr w:rsidR="00686AF5" w:rsidRPr="002E4E3A" w:rsidSect="00CE0E0B">
          <w:pgSz w:w="11907" w:h="16840"/>
          <w:pgMar w:top="1701" w:right="1531" w:bottom="2126" w:left="1531" w:header="851" w:footer="851" w:gutter="0"/>
          <w:cols w:space="720"/>
          <w:docGrid w:linePitch="312"/>
        </w:sectPr>
      </w:pPr>
    </w:p>
    <w:tbl>
      <w:tblPr>
        <w:tblW w:w="533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76"/>
        <w:gridCol w:w="13180"/>
      </w:tblGrid>
      <w:tr w:rsidR="00686AF5" w:rsidRPr="002E4E3A" w14:paraId="375E1F43" w14:textId="77777777" w:rsidTr="00E34904">
        <w:trPr>
          <w:trHeight w:val="6810"/>
          <w:jc w:val="center"/>
        </w:trPr>
        <w:tc>
          <w:tcPr>
            <w:tcW w:w="244" w:type="pct"/>
            <w:tcMar>
              <w:left w:w="28" w:type="dxa"/>
              <w:right w:w="28" w:type="dxa"/>
            </w:tcMar>
            <w:vAlign w:val="center"/>
          </w:tcPr>
          <w:p w14:paraId="290CDFF9" w14:textId="77777777" w:rsidR="00686AF5" w:rsidRPr="002E4E3A" w:rsidRDefault="00686AF5" w:rsidP="00E34904">
            <w:pPr>
              <w:adjustRightInd w:val="0"/>
              <w:snapToGrid w:val="0"/>
              <w:jc w:val="center"/>
              <w:rPr>
                <w:rFonts w:cs="宋体"/>
                <w:b/>
                <w:bCs/>
                <w:color w:val="000000" w:themeColor="text1"/>
                <w:szCs w:val="21"/>
              </w:rPr>
            </w:pPr>
            <w:r w:rsidRPr="002E4E3A">
              <w:rPr>
                <w:rFonts w:cs="宋体" w:hint="eastAsia"/>
                <w:b/>
                <w:bCs/>
                <w:color w:val="000000" w:themeColor="text1"/>
                <w:szCs w:val="21"/>
              </w:rPr>
              <w:lastRenderedPageBreak/>
              <w:t>运营</w:t>
            </w:r>
          </w:p>
          <w:p w14:paraId="6DF9122B" w14:textId="77777777" w:rsidR="00686AF5" w:rsidRPr="002E4E3A" w:rsidRDefault="00686AF5" w:rsidP="00E34904">
            <w:pPr>
              <w:adjustRightInd w:val="0"/>
              <w:snapToGrid w:val="0"/>
              <w:jc w:val="center"/>
              <w:rPr>
                <w:rFonts w:cs="宋体"/>
                <w:b/>
                <w:bCs/>
                <w:color w:val="000000" w:themeColor="text1"/>
                <w:szCs w:val="21"/>
              </w:rPr>
            </w:pPr>
            <w:r w:rsidRPr="002E4E3A">
              <w:rPr>
                <w:rFonts w:cs="宋体" w:hint="eastAsia"/>
                <w:b/>
                <w:bCs/>
                <w:color w:val="000000" w:themeColor="text1"/>
                <w:szCs w:val="21"/>
              </w:rPr>
              <w:t>期环</w:t>
            </w:r>
          </w:p>
          <w:p w14:paraId="073AFD1A" w14:textId="77777777" w:rsidR="00686AF5" w:rsidRPr="002E4E3A" w:rsidRDefault="00686AF5" w:rsidP="00E34904">
            <w:pPr>
              <w:adjustRightInd w:val="0"/>
              <w:snapToGrid w:val="0"/>
              <w:jc w:val="center"/>
              <w:rPr>
                <w:rFonts w:cs="宋体"/>
                <w:b/>
                <w:bCs/>
                <w:color w:val="000000" w:themeColor="text1"/>
                <w:szCs w:val="21"/>
              </w:rPr>
            </w:pPr>
            <w:r w:rsidRPr="002E4E3A">
              <w:rPr>
                <w:rFonts w:cs="宋体" w:hint="eastAsia"/>
                <w:b/>
                <w:bCs/>
                <w:color w:val="000000" w:themeColor="text1"/>
                <w:szCs w:val="21"/>
              </w:rPr>
              <w:t>境影</w:t>
            </w:r>
          </w:p>
          <w:p w14:paraId="7D0C7D1F" w14:textId="77777777" w:rsidR="00686AF5" w:rsidRPr="002E4E3A" w:rsidRDefault="00686AF5" w:rsidP="00E34904">
            <w:pPr>
              <w:adjustRightInd w:val="0"/>
              <w:snapToGrid w:val="0"/>
              <w:jc w:val="center"/>
              <w:rPr>
                <w:rFonts w:cs="宋体"/>
                <w:b/>
                <w:bCs/>
                <w:color w:val="000000" w:themeColor="text1"/>
                <w:szCs w:val="21"/>
              </w:rPr>
            </w:pPr>
            <w:r w:rsidRPr="002E4E3A">
              <w:rPr>
                <w:rFonts w:cs="宋体" w:hint="eastAsia"/>
                <w:b/>
                <w:bCs/>
                <w:color w:val="000000" w:themeColor="text1"/>
                <w:szCs w:val="21"/>
              </w:rPr>
              <w:t>响</w:t>
            </w:r>
            <w:proofErr w:type="gramStart"/>
            <w:r w:rsidRPr="002E4E3A">
              <w:rPr>
                <w:rFonts w:cs="宋体" w:hint="eastAsia"/>
                <w:b/>
                <w:bCs/>
                <w:color w:val="000000" w:themeColor="text1"/>
                <w:szCs w:val="21"/>
              </w:rPr>
              <w:t>和</w:t>
            </w:r>
            <w:proofErr w:type="gramEnd"/>
          </w:p>
          <w:p w14:paraId="632914AE" w14:textId="77777777" w:rsidR="00686AF5" w:rsidRPr="002E4E3A" w:rsidRDefault="00686AF5" w:rsidP="00E34904">
            <w:pPr>
              <w:adjustRightInd w:val="0"/>
              <w:snapToGrid w:val="0"/>
              <w:jc w:val="center"/>
              <w:rPr>
                <w:rFonts w:cs="宋体"/>
                <w:b/>
                <w:bCs/>
                <w:color w:val="000000" w:themeColor="text1"/>
                <w:szCs w:val="21"/>
              </w:rPr>
            </w:pPr>
            <w:r w:rsidRPr="002E4E3A">
              <w:rPr>
                <w:rFonts w:cs="宋体" w:hint="eastAsia"/>
                <w:b/>
                <w:bCs/>
                <w:color w:val="000000" w:themeColor="text1"/>
                <w:szCs w:val="21"/>
              </w:rPr>
              <w:t>保护</w:t>
            </w:r>
          </w:p>
          <w:p w14:paraId="3A0B5252" w14:textId="77777777" w:rsidR="00686AF5" w:rsidRPr="002E4E3A" w:rsidRDefault="00686AF5" w:rsidP="00E34904">
            <w:pPr>
              <w:adjustRightInd w:val="0"/>
              <w:snapToGrid w:val="0"/>
              <w:jc w:val="center"/>
              <w:rPr>
                <w:rFonts w:cs="宋体"/>
                <w:bCs/>
                <w:color w:val="000000" w:themeColor="text1"/>
                <w:szCs w:val="21"/>
              </w:rPr>
            </w:pPr>
            <w:r w:rsidRPr="002E4E3A">
              <w:rPr>
                <w:rFonts w:cs="宋体" w:hint="eastAsia"/>
                <w:b/>
                <w:bCs/>
                <w:color w:val="000000" w:themeColor="text1"/>
                <w:szCs w:val="21"/>
              </w:rPr>
              <w:t>措施</w:t>
            </w:r>
          </w:p>
        </w:tc>
        <w:tc>
          <w:tcPr>
            <w:tcW w:w="4756" w:type="pct"/>
          </w:tcPr>
          <w:p w14:paraId="5F61D7F9" w14:textId="77777777" w:rsidR="00686AF5" w:rsidRPr="002E4E3A" w:rsidRDefault="00686AF5" w:rsidP="00686AF5">
            <w:pPr>
              <w:snapToGrid w:val="0"/>
              <w:spacing w:line="360" w:lineRule="auto"/>
              <w:ind w:firstLineChars="200" w:firstLine="482"/>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4-</w:t>
            </w:r>
            <w:r w:rsidR="002F0886" w:rsidRPr="002E4E3A">
              <w:rPr>
                <w:rFonts w:cs="宋体"/>
                <w:b/>
                <w:color w:val="000000" w:themeColor="text1"/>
                <w:sz w:val="24"/>
              </w:rPr>
              <w:t>20</w:t>
            </w:r>
            <w:r w:rsidRPr="002E4E3A">
              <w:rPr>
                <w:rFonts w:cs="宋体" w:hint="eastAsia"/>
                <w:b/>
                <w:color w:val="000000" w:themeColor="text1"/>
                <w:sz w:val="24"/>
              </w:rPr>
              <w:t xml:space="preserve">  </w:t>
            </w:r>
            <w:r w:rsidRPr="002E4E3A">
              <w:rPr>
                <w:rFonts w:cs="宋体" w:hint="eastAsia"/>
                <w:b/>
                <w:color w:val="000000" w:themeColor="text1"/>
                <w:sz w:val="24"/>
              </w:rPr>
              <w:t>固体</w:t>
            </w:r>
            <w:r w:rsidRPr="002E4E3A">
              <w:rPr>
                <w:rFonts w:cs="宋体"/>
                <w:b/>
                <w:color w:val="000000" w:themeColor="text1"/>
                <w:sz w:val="24"/>
              </w:rPr>
              <w:t>废物污染源</w:t>
            </w:r>
            <w:r w:rsidRPr="002E4E3A">
              <w:rPr>
                <w:rFonts w:cs="宋体" w:hint="eastAsia"/>
                <w:b/>
                <w:color w:val="000000" w:themeColor="text1"/>
                <w:sz w:val="24"/>
              </w:rPr>
              <w:t>源强</w:t>
            </w:r>
            <w:r w:rsidRPr="002E4E3A">
              <w:rPr>
                <w:rFonts w:cs="宋体"/>
                <w:b/>
                <w:color w:val="000000" w:themeColor="text1"/>
                <w:sz w:val="24"/>
              </w:rPr>
              <w:t>参数表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1"/>
              <w:gridCol w:w="1180"/>
              <w:gridCol w:w="1154"/>
              <w:gridCol w:w="1449"/>
              <w:gridCol w:w="1395"/>
              <w:gridCol w:w="1086"/>
              <w:gridCol w:w="869"/>
              <w:gridCol w:w="1092"/>
              <w:gridCol w:w="1086"/>
              <w:gridCol w:w="1086"/>
              <w:gridCol w:w="869"/>
              <w:gridCol w:w="697"/>
            </w:tblGrid>
            <w:tr w:rsidR="002E4E3A" w:rsidRPr="002E4E3A" w14:paraId="343DEFA9" w14:textId="77777777" w:rsidTr="00D66105">
              <w:trPr>
                <w:trHeight w:val="397"/>
              </w:trPr>
              <w:tc>
                <w:tcPr>
                  <w:tcW w:w="386" w:type="pct"/>
                  <w:vAlign w:val="center"/>
                </w:tcPr>
                <w:p w14:paraId="47A75089" w14:textId="77777777" w:rsidR="00686AF5" w:rsidRPr="002E4E3A" w:rsidRDefault="00DE57E7" w:rsidP="00686AF5">
                  <w:pPr>
                    <w:adjustRightInd w:val="0"/>
                    <w:snapToGrid w:val="0"/>
                    <w:jc w:val="center"/>
                    <w:rPr>
                      <w:rFonts w:cs="宋体"/>
                      <w:b/>
                      <w:color w:val="000000" w:themeColor="text1"/>
                      <w:szCs w:val="21"/>
                    </w:rPr>
                  </w:pPr>
                  <w:r w:rsidRPr="002E4E3A">
                    <w:rPr>
                      <w:rFonts w:cs="宋体" w:hint="eastAsia"/>
                      <w:b/>
                      <w:color w:val="000000" w:themeColor="text1"/>
                      <w:szCs w:val="21"/>
                    </w:rPr>
                    <w:t>名称</w:t>
                  </w:r>
                </w:p>
              </w:tc>
              <w:tc>
                <w:tcPr>
                  <w:tcW w:w="455" w:type="pct"/>
                  <w:vAlign w:val="center"/>
                </w:tcPr>
                <w:p w14:paraId="78C972E1" w14:textId="77777777" w:rsidR="00686AF5" w:rsidRPr="002E4E3A" w:rsidRDefault="00DE57E7" w:rsidP="00686AF5">
                  <w:pPr>
                    <w:adjustRightInd w:val="0"/>
                    <w:snapToGrid w:val="0"/>
                    <w:jc w:val="center"/>
                    <w:rPr>
                      <w:rFonts w:cs="宋体"/>
                      <w:b/>
                      <w:color w:val="000000" w:themeColor="text1"/>
                      <w:szCs w:val="21"/>
                    </w:rPr>
                  </w:pPr>
                  <w:r w:rsidRPr="002E4E3A">
                    <w:rPr>
                      <w:rFonts w:cs="宋体" w:hint="eastAsia"/>
                      <w:b/>
                      <w:color w:val="000000" w:themeColor="text1"/>
                      <w:szCs w:val="21"/>
                    </w:rPr>
                    <w:t>产生</w:t>
                  </w:r>
                  <w:r w:rsidRPr="002E4E3A">
                    <w:rPr>
                      <w:rFonts w:cs="宋体"/>
                      <w:b/>
                      <w:color w:val="000000" w:themeColor="text1"/>
                      <w:szCs w:val="21"/>
                    </w:rPr>
                    <w:t>环节</w:t>
                  </w:r>
                </w:p>
              </w:tc>
              <w:tc>
                <w:tcPr>
                  <w:tcW w:w="445" w:type="pct"/>
                  <w:vAlign w:val="center"/>
                </w:tcPr>
                <w:p w14:paraId="63491D25" w14:textId="77777777" w:rsidR="00686AF5" w:rsidRPr="002E4E3A" w:rsidRDefault="00686AF5" w:rsidP="00686AF5">
                  <w:pPr>
                    <w:adjustRightInd w:val="0"/>
                    <w:snapToGrid w:val="0"/>
                    <w:jc w:val="center"/>
                    <w:rPr>
                      <w:rFonts w:cs="宋体"/>
                      <w:b/>
                      <w:color w:val="000000" w:themeColor="text1"/>
                      <w:szCs w:val="21"/>
                    </w:rPr>
                  </w:pPr>
                  <w:r w:rsidRPr="002E4E3A">
                    <w:rPr>
                      <w:rFonts w:cs="宋体"/>
                      <w:b/>
                      <w:color w:val="000000" w:themeColor="text1"/>
                      <w:szCs w:val="21"/>
                    </w:rPr>
                    <w:t>属性</w:t>
                  </w:r>
                </w:p>
              </w:tc>
              <w:tc>
                <w:tcPr>
                  <w:tcW w:w="559" w:type="pct"/>
                  <w:vAlign w:val="center"/>
                </w:tcPr>
                <w:p w14:paraId="06EFF494" w14:textId="77777777" w:rsidR="00686AF5" w:rsidRPr="002E4E3A" w:rsidRDefault="00686AF5" w:rsidP="00686AF5">
                  <w:pPr>
                    <w:adjustRightInd w:val="0"/>
                    <w:snapToGrid w:val="0"/>
                    <w:jc w:val="center"/>
                    <w:rPr>
                      <w:rFonts w:cs="宋体"/>
                      <w:b/>
                      <w:color w:val="000000" w:themeColor="text1"/>
                      <w:szCs w:val="21"/>
                    </w:rPr>
                  </w:pPr>
                  <w:r w:rsidRPr="002E4E3A">
                    <w:rPr>
                      <w:rFonts w:cs="宋体" w:hint="eastAsia"/>
                      <w:b/>
                      <w:color w:val="000000" w:themeColor="text1"/>
                      <w:szCs w:val="21"/>
                    </w:rPr>
                    <w:t>编码</w:t>
                  </w:r>
                </w:p>
              </w:tc>
              <w:tc>
                <w:tcPr>
                  <w:tcW w:w="538" w:type="pct"/>
                  <w:vAlign w:val="center"/>
                </w:tcPr>
                <w:p w14:paraId="3E8686F7" w14:textId="77777777" w:rsidR="00686AF5" w:rsidRPr="002E4E3A" w:rsidRDefault="00686AF5" w:rsidP="00686AF5">
                  <w:pPr>
                    <w:adjustRightInd w:val="0"/>
                    <w:snapToGrid w:val="0"/>
                    <w:jc w:val="center"/>
                    <w:rPr>
                      <w:rFonts w:cs="宋体"/>
                      <w:b/>
                      <w:color w:val="000000" w:themeColor="text1"/>
                      <w:szCs w:val="21"/>
                    </w:rPr>
                  </w:pPr>
                  <w:r w:rsidRPr="002E4E3A">
                    <w:rPr>
                      <w:rFonts w:cs="宋体" w:hint="eastAsia"/>
                      <w:b/>
                      <w:color w:val="000000" w:themeColor="text1"/>
                      <w:szCs w:val="21"/>
                    </w:rPr>
                    <w:t>主要有毒</w:t>
                  </w:r>
                  <w:r w:rsidRPr="002E4E3A">
                    <w:rPr>
                      <w:rFonts w:cs="宋体"/>
                      <w:b/>
                      <w:color w:val="000000" w:themeColor="text1"/>
                      <w:szCs w:val="21"/>
                    </w:rPr>
                    <w:t>有害物质名称</w:t>
                  </w:r>
                </w:p>
              </w:tc>
              <w:tc>
                <w:tcPr>
                  <w:tcW w:w="419" w:type="pct"/>
                  <w:vAlign w:val="center"/>
                </w:tcPr>
                <w:p w14:paraId="49F48A38" w14:textId="77777777" w:rsidR="00686AF5" w:rsidRPr="002E4E3A" w:rsidRDefault="00686AF5" w:rsidP="00686AF5">
                  <w:pPr>
                    <w:adjustRightInd w:val="0"/>
                    <w:snapToGrid w:val="0"/>
                    <w:jc w:val="center"/>
                    <w:rPr>
                      <w:rFonts w:cs="宋体"/>
                      <w:b/>
                      <w:color w:val="000000" w:themeColor="text1"/>
                      <w:szCs w:val="21"/>
                    </w:rPr>
                  </w:pPr>
                  <w:r w:rsidRPr="002E4E3A">
                    <w:rPr>
                      <w:rFonts w:cs="宋体" w:hint="eastAsia"/>
                      <w:b/>
                      <w:color w:val="000000" w:themeColor="text1"/>
                      <w:szCs w:val="21"/>
                    </w:rPr>
                    <w:t>物理性状</w:t>
                  </w:r>
                </w:p>
              </w:tc>
              <w:tc>
                <w:tcPr>
                  <w:tcW w:w="335" w:type="pct"/>
                  <w:vAlign w:val="center"/>
                </w:tcPr>
                <w:p w14:paraId="4567740A" w14:textId="77777777" w:rsidR="00686AF5" w:rsidRPr="002E4E3A" w:rsidRDefault="00686AF5" w:rsidP="00686AF5">
                  <w:pPr>
                    <w:adjustRightInd w:val="0"/>
                    <w:snapToGrid w:val="0"/>
                    <w:jc w:val="center"/>
                    <w:rPr>
                      <w:rFonts w:cs="宋体"/>
                      <w:b/>
                      <w:color w:val="000000" w:themeColor="text1"/>
                      <w:szCs w:val="21"/>
                    </w:rPr>
                  </w:pPr>
                  <w:r w:rsidRPr="002E4E3A">
                    <w:rPr>
                      <w:rFonts w:cs="宋体" w:hint="eastAsia"/>
                      <w:b/>
                      <w:color w:val="000000" w:themeColor="text1"/>
                      <w:szCs w:val="21"/>
                    </w:rPr>
                    <w:t>环境</w:t>
                  </w:r>
                  <w:r w:rsidRPr="002E4E3A">
                    <w:rPr>
                      <w:rFonts w:cs="宋体"/>
                      <w:b/>
                      <w:color w:val="000000" w:themeColor="text1"/>
                      <w:szCs w:val="21"/>
                    </w:rPr>
                    <w:t>危险特性</w:t>
                  </w:r>
                </w:p>
              </w:tc>
              <w:tc>
                <w:tcPr>
                  <w:tcW w:w="421" w:type="pct"/>
                  <w:vAlign w:val="center"/>
                </w:tcPr>
                <w:p w14:paraId="2CDB7A7A" w14:textId="77777777" w:rsidR="00686AF5" w:rsidRPr="002E4E3A" w:rsidRDefault="00686AF5" w:rsidP="00686AF5">
                  <w:pPr>
                    <w:adjustRightInd w:val="0"/>
                    <w:snapToGrid w:val="0"/>
                    <w:jc w:val="center"/>
                    <w:rPr>
                      <w:rFonts w:cs="宋体"/>
                      <w:b/>
                      <w:color w:val="000000" w:themeColor="text1"/>
                      <w:szCs w:val="21"/>
                    </w:rPr>
                  </w:pPr>
                  <w:r w:rsidRPr="002E4E3A">
                    <w:rPr>
                      <w:rFonts w:cs="宋体" w:hint="eastAsia"/>
                      <w:b/>
                      <w:color w:val="000000" w:themeColor="text1"/>
                      <w:szCs w:val="21"/>
                    </w:rPr>
                    <w:t>年度产生量</w:t>
                  </w:r>
                  <w:r w:rsidRPr="002E4E3A">
                    <w:rPr>
                      <w:rFonts w:cs="宋体" w:hint="eastAsia"/>
                      <w:b/>
                      <w:color w:val="000000" w:themeColor="text1"/>
                      <w:szCs w:val="21"/>
                    </w:rPr>
                    <w:t>t/a</w:t>
                  </w:r>
                </w:p>
              </w:tc>
              <w:tc>
                <w:tcPr>
                  <w:tcW w:w="419" w:type="pct"/>
                  <w:vAlign w:val="center"/>
                </w:tcPr>
                <w:p w14:paraId="7AF661CC" w14:textId="77777777" w:rsidR="00686AF5" w:rsidRPr="002E4E3A" w:rsidRDefault="00686AF5" w:rsidP="00686AF5">
                  <w:pPr>
                    <w:adjustRightInd w:val="0"/>
                    <w:snapToGrid w:val="0"/>
                    <w:jc w:val="center"/>
                    <w:rPr>
                      <w:rFonts w:cs="宋体"/>
                      <w:b/>
                      <w:color w:val="000000" w:themeColor="text1"/>
                      <w:szCs w:val="21"/>
                    </w:rPr>
                  </w:pPr>
                  <w:r w:rsidRPr="002E4E3A">
                    <w:rPr>
                      <w:rFonts w:cs="宋体" w:hint="eastAsia"/>
                      <w:b/>
                      <w:color w:val="000000" w:themeColor="text1"/>
                      <w:szCs w:val="21"/>
                    </w:rPr>
                    <w:t>贮存方式</w:t>
                  </w:r>
                </w:p>
              </w:tc>
              <w:tc>
                <w:tcPr>
                  <w:tcW w:w="419" w:type="pct"/>
                  <w:vAlign w:val="center"/>
                </w:tcPr>
                <w:p w14:paraId="5912DA40" w14:textId="77777777" w:rsidR="00686AF5" w:rsidRPr="002E4E3A" w:rsidRDefault="00686AF5" w:rsidP="00686AF5">
                  <w:pPr>
                    <w:adjustRightInd w:val="0"/>
                    <w:snapToGrid w:val="0"/>
                    <w:jc w:val="center"/>
                    <w:rPr>
                      <w:rFonts w:cs="宋体"/>
                      <w:b/>
                      <w:color w:val="000000" w:themeColor="text1"/>
                      <w:szCs w:val="21"/>
                    </w:rPr>
                  </w:pPr>
                  <w:r w:rsidRPr="002E4E3A">
                    <w:rPr>
                      <w:rFonts w:cs="宋体" w:hint="eastAsia"/>
                      <w:b/>
                      <w:color w:val="000000" w:themeColor="text1"/>
                      <w:szCs w:val="21"/>
                    </w:rPr>
                    <w:t>利用</w:t>
                  </w:r>
                  <w:r w:rsidR="00845011" w:rsidRPr="002E4E3A">
                    <w:rPr>
                      <w:rFonts w:cs="宋体" w:hint="eastAsia"/>
                      <w:b/>
                      <w:color w:val="000000" w:themeColor="text1"/>
                      <w:szCs w:val="21"/>
                    </w:rPr>
                    <w:t>/</w:t>
                  </w:r>
                  <w:r w:rsidRPr="002E4E3A">
                    <w:rPr>
                      <w:rFonts w:cs="宋体"/>
                      <w:b/>
                      <w:color w:val="000000" w:themeColor="text1"/>
                      <w:szCs w:val="21"/>
                    </w:rPr>
                    <w:t>处置方式</w:t>
                  </w:r>
                </w:p>
              </w:tc>
              <w:tc>
                <w:tcPr>
                  <w:tcW w:w="335" w:type="pct"/>
                  <w:vAlign w:val="center"/>
                </w:tcPr>
                <w:p w14:paraId="434BAEEE" w14:textId="77777777" w:rsidR="00686AF5" w:rsidRPr="002E4E3A" w:rsidRDefault="00686AF5" w:rsidP="00686AF5">
                  <w:pPr>
                    <w:adjustRightInd w:val="0"/>
                    <w:snapToGrid w:val="0"/>
                    <w:jc w:val="center"/>
                    <w:rPr>
                      <w:rFonts w:cs="宋体"/>
                      <w:b/>
                      <w:color w:val="000000" w:themeColor="text1"/>
                      <w:szCs w:val="21"/>
                    </w:rPr>
                  </w:pPr>
                  <w:r w:rsidRPr="002E4E3A">
                    <w:rPr>
                      <w:rFonts w:cs="宋体" w:hint="eastAsia"/>
                      <w:b/>
                      <w:color w:val="000000" w:themeColor="text1"/>
                      <w:szCs w:val="21"/>
                    </w:rPr>
                    <w:t>去向</w:t>
                  </w:r>
                </w:p>
              </w:tc>
              <w:tc>
                <w:tcPr>
                  <w:tcW w:w="269" w:type="pct"/>
                  <w:vAlign w:val="center"/>
                </w:tcPr>
                <w:p w14:paraId="4982A698" w14:textId="77777777" w:rsidR="00686AF5" w:rsidRPr="002E4E3A" w:rsidRDefault="00845011" w:rsidP="00686AF5">
                  <w:pPr>
                    <w:adjustRightInd w:val="0"/>
                    <w:snapToGrid w:val="0"/>
                    <w:jc w:val="center"/>
                    <w:rPr>
                      <w:rFonts w:cs="宋体"/>
                      <w:b/>
                      <w:color w:val="000000" w:themeColor="text1"/>
                      <w:szCs w:val="21"/>
                    </w:rPr>
                  </w:pPr>
                  <w:r w:rsidRPr="002E4E3A">
                    <w:rPr>
                      <w:rFonts w:cs="宋体" w:hint="eastAsia"/>
                      <w:b/>
                      <w:color w:val="000000" w:themeColor="text1"/>
                      <w:szCs w:val="21"/>
                    </w:rPr>
                    <w:t>利用</w:t>
                  </w:r>
                  <w:r w:rsidRPr="002E4E3A">
                    <w:rPr>
                      <w:rFonts w:cs="宋体" w:hint="eastAsia"/>
                      <w:b/>
                      <w:color w:val="000000" w:themeColor="text1"/>
                      <w:szCs w:val="21"/>
                    </w:rPr>
                    <w:t>/</w:t>
                  </w:r>
                  <w:r w:rsidR="00686AF5" w:rsidRPr="002E4E3A">
                    <w:rPr>
                      <w:rFonts w:cs="宋体" w:hint="eastAsia"/>
                      <w:b/>
                      <w:color w:val="000000" w:themeColor="text1"/>
                      <w:szCs w:val="21"/>
                    </w:rPr>
                    <w:t>处置量</w:t>
                  </w:r>
                  <w:r w:rsidR="00686AF5" w:rsidRPr="002E4E3A">
                    <w:rPr>
                      <w:rFonts w:cs="宋体" w:hint="eastAsia"/>
                      <w:b/>
                      <w:color w:val="000000" w:themeColor="text1"/>
                      <w:szCs w:val="21"/>
                    </w:rPr>
                    <w:t>t/a</w:t>
                  </w:r>
                </w:p>
              </w:tc>
            </w:tr>
            <w:tr w:rsidR="002E4E3A" w:rsidRPr="002E4E3A" w14:paraId="5D7DBDD6" w14:textId="77777777" w:rsidTr="00D66105">
              <w:trPr>
                <w:trHeight w:val="397"/>
              </w:trPr>
              <w:tc>
                <w:tcPr>
                  <w:tcW w:w="386" w:type="pct"/>
                  <w:vAlign w:val="center"/>
                </w:tcPr>
                <w:p w14:paraId="471FE316"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废边角料</w:t>
                  </w:r>
                </w:p>
              </w:tc>
              <w:tc>
                <w:tcPr>
                  <w:tcW w:w="455" w:type="pct"/>
                  <w:vAlign w:val="center"/>
                </w:tcPr>
                <w:p w14:paraId="2D57A1C7"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下料</w:t>
                  </w:r>
                </w:p>
              </w:tc>
              <w:tc>
                <w:tcPr>
                  <w:tcW w:w="445" w:type="pct"/>
                  <w:vAlign w:val="center"/>
                </w:tcPr>
                <w:p w14:paraId="15E62085" w14:textId="77777777" w:rsidR="00233825" w:rsidRPr="002E4E3A" w:rsidRDefault="00233825" w:rsidP="00233825">
                  <w:pPr>
                    <w:adjustRightInd w:val="0"/>
                    <w:snapToGrid w:val="0"/>
                    <w:jc w:val="center"/>
                    <w:rPr>
                      <w:rFonts w:cs="宋体"/>
                      <w:color w:val="000000" w:themeColor="text1"/>
                      <w:szCs w:val="21"/>
                    </w:rPr>
                  </w:pPr>
                  <w:r w:rsidRPr="002E4E3A">
                    <w:rPr>
                      <w:rFonts w:cs="宋体" w:hint="eastAsia"/>
                      <w:color w:val="000000" w:themeColor="text1"/>
                      <w:szCs w:val="21"/>
                    </w:rPr>
                    <w:t>一般固废</w:t>
                  </w:r>
                </w:p>
              </w:tc>
              <w:tc>
                <w:tcPr>
                  <w:tcW w:w="559" w:type="pct"/>
                  <w:vAlign w:val="center"/>
                </w:tcPr>
                <w:p w14:paraId="387A3DE6" w14:textId="77777777" w:rsidR="00233825" w:rsidRPr="002E4E3A" w:rsidRDefault="00233825" w:rsidP="00233825">
                  <w:pPr>
                    <w:snapToGrid w:val="0"/>
                    <w:jc w:val="center"/>
                    <w:rPr>
                      <w:rFonts w:cs="宋体"/>
                      <w:bCs/>
                      <w:color w:val="000000" w:themeColor="text1"/>
                      <w:szCs w:val="21"/>
                    </w:rPr>
                  </w:pPr>
                  <w:r w:rsidRPr="002E4E3A">
                    <w:rPr>
                      <w:rFonts w:cs="宋体"/>
                      <w:bCs/>
                      <w:color w:val="000000" w:themeColor="text1"/>
                      <w:szCs w:val="21"/>
                    </w:rPr>
                    <w:t>10</w:t>
                  </w:r>
                </w:p>
              </w:tc>
              <w:tc>
                <w:tcPr>
                  <w:tcW w:w="538" w:type="pct"/>
                  <w:vAlign w:val="center"/>
                </w:tcPr>
                <w:p w14:paraId="44A56125"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w:t>
                  </w:r>
                </w:p>
              </w:tc>
              <w:tc>
                <w:tcPr>
                  <w:tcW w:w="419" w:type="pct"/>
                  <w:vAlign w:val="center"/>
                </w:tcPr>
                <w:p w14:paraId="178C91F3"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固态</w:t>
                  </w:r>
                </w:p>
              </w:tc>
              <w:tc>
                <w:tcPr>
                  <w:tcW w:w="335" w:type="pct"/>
                  <w:vAlign w:val="center"/>
                </w:tcPr>
                <w:p w14:paraId="06C7D206"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w:t>
                  </w:r>
                </w:p>
              </w:tc>
              <w:tc>
                <w:tcPr>
                  <w:tcW w:w="421" w:type="pct"/>
                  <w:vAlign w:val="center"/>
                </w:tcPr>
                <w:p w14:paraId="3AD0F33E" w14:textId="48B762EF" w:rsidR="00233825" w:rsidRPr="002E4E3A" w:rsidRDefault="00233825" w:rsidP="00233825">
                  <w:pPr>
                    <w:snapToGrid w:val="0"/>
                    <w:jc w:val="center"/>
                    <w:rPr>
                      <w:rFonts w:cs="宋体"/>
                      <w:bCs/>
                      <w:color w:val="000000" w:themeColor="text1"/>
                      <w:szCs w:val="21"/>
                    </w:rPr>
                  </w:pPr>
                  <w:r w:rsidRPr="002E4E3A">
                    <w:rPr>
                      <w:rFonts w:cs="宋体"/>
                      <w:bCs/>
                      <w:color w:val="000000" w:themeColor="text1"/>
                      <w:szCs w:val="21"/>
                    </w:rPr>
                    <w:t>25</w:t>
                  </w:r>
                </w:p>
              </w:tc>
              <w:tc>
                <w:tcPr>
                  <w:tcW w:w="419" w:type="pct"/>
                  <w:vMerge w:val="restart"/>
                  <w:vAlign w:val="center"/>
                </w:tcPr>
                <w:p w14:paraId="7D105ACD"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袋装、</w:t>
                  </w:r>
                  <w:r w:rsidRPr="002E4E3A">
                    <w:rPr>
                      <w:rFonts w:cs="宋体"/>
                      <w:bCs/>
                      <w:color w:val="000000" w:themeColor="text1"/>
                      <w:szCs w:val="21"/>
                    </w:rPr>
                    <w:t>堆放</w:t>
                  </w:r>
                </w:p>
              </w:tc>
              <w:tc>
                <w:tcPr>
                  <w:tcW w:w="419" w:type="pct"/>
                  <w:vMerge w:val="restart"/>
                  <w:vAlign w:val="center"/>
                </w:tcPr>
                <w:p w14:paraId="77785D09"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利用</w:t>
                  </w:r>
                </w:p>
              </w:tc>
              <w:tc>
                <w:tcPr>
                  <w:tcW w:w="335" w:type="pct"/>
                  <w:vMerge w:val="restart"/>
                  <w:vAlign w:val="center"/>
                </w:tcPr>
                <w:p w14:paraId="5F961821" w14:textId="77777777" w:rsidR="00233825" w:rsidRPr="002E4E3A" w:rsidRDefault="00233825" w:rsidP="00233825">
                  <w:pPr>
                    <w:adjustRightInd w:val="0"/>
                    <w:snapToGrid w:val="0"/>
                    <w:jc w:val="center"/>
                    <w:rPr>
                      <w:rFonts w:cs="宋体"/>
                      <w:color w:val="000000" w:themeColor="text1"/>
                      <w:szCs w:val="21"/>
                    </w:rPr>
                  </w:pPr>
                  <w:r w:rsidRPr="002E4E3A">
                    <w:rPr>
                      <w:rFonts w:cs="宋体" w:hint="eastAsia"/>
                      <w:color w:val="000000" w:themeColor="text1"/>
                      <w:szCs w:val="21"/>
                    </w:rPr>
                    <w:t>外售</w:t>
                  </w:r>
                </w:p>
              </w:tc>
              <w:tc>
                <w:tcPr>
                  <w:tcW w:w="269" w:type="pct"/>
                  <w:vAlign w:val="center"/>
                </w:tcPr>
                <w:p w14:paraId="1C289F8E" w14:textId="11441576" w:rsidR="00233825" w:rsidRPr="002E4E3A" w:rsidRDefault="00233825" w:rsidP="00233825">
                  <w:pPr>
                    <w:snapToGrid w:val="0"/>
                    <w:jc w:val="center"/>
                    <w:rPr>
                      <w:rFonts w:cs="宋体"/>
                      <w:bCs/>
                      <w:color w:val="000000" w:themeColor="text1"/>
                      <w:szCs w:val="21"/>
                    </w:rPr>
                  </w:pPr>
                  <w:r w:rsidRPr="002E4E3A">
                    <w:rPr>
                      <w:rFonts w:cs="宋体"/>
                      <w:bCs/>
                      <w:color w:val="000000" w:themeColor="text1"/>
                      <w:szCs w:val="21"/>
                    </w:rPr>
                    <w:t>25</w:t>
                  </w:r>
                </w:p>
              </w:tc>
            </w:tr>
            <w:tr w:rsidR="00885B44" w:rsidRPr="002E4E3A" w14:paraId="31E5AE74" w14:textId="77777777" w:rsidTr="00D66105">
              <w:trPr>
                <w:trHeight w:val="397"/>
              </w:trPr>
              <w:tc>
                <w:tcPr>
                  <w:tcW w:w="386" w:type="pct"/>
                  <w:vAlign w:val="center"/>
                </w:tcPr>
                <w:p w14:paraId="3BB1F101" w14:textId="53626D42" w:rsidR="00885B44" w:rsidRPr="002E4E3A" w:rsidRDefault="00885B44" w:rsidP="00885B44">
                  <w:pPr>
                    <w:snapToGrid w:val="0"/>
                    <w:jc w:val="center"/>
                    <w:rPr>
                      <w:rFonts w:cs="宋体"/>
                      <w:bCs/>
                      <w:color w:val="000000" w:themeColor="text1"/>
                      <w:szCs w:val="21"/>
                    </w:rPr>
                  </w:pPr>
                  <w:proofErr w:type="gramStart"/>
                  <w:r>
                    <w:rPr>
                      <w:rFonts w:cs="宋体" w:hint="eastAsia"/>
                      <w:bCs/>
                      <w:color w:val="000000" w:themeColor="text1"/>
                      <w:szCs w:val="21"/>
                    </w:rPr>
                    <w:t>废塑粉</w:t>
                  </w:r>
                  <w:proofErr w:type="gramEnd"/>
                </w:p>
              </w:tc>
              <w:tc>
                <w:tcPr>
                  <w:tcW w:w="455" w:type="pct"/>
                  <w:vAlign w:val="center"/>
                </w:tcPr>
                <w:p w14:paraId="34778D94" w14:textId="72DA705F" w:rsidR="00885B44" w:rsidRPr="002E4E3A" w:rsidRDefault="00885B44" w:rsidP="00885B44">
                  <w:pPr>
                    <w:snapToGrid w:val="0"/>
                    <w:jc w:val="center"/>
                    <w:rPr>
                      <w:rFonts w:cs="宋体"/>
                      <w:bCs/>
                      <w:color w:val="000000" w:themeColor="text1"/>
                      <w:szCs w:val="21"/>
                    </w:rPr>
                  </w:pPr>
                  <w:r>
                    <w:rPr>
                      <w:rFonts w:cs="宋体" w:hint="eastAsia"/>
                      <w:bCs/>
                      <w:color w:val="000000" w:themeColor="text1"/>
                      <w:szCs w:val="21"/>
                    </w:rPr>
                    <w:t>喷塑</w:t>
                  </w:r>
                </w:p>
              </w:tc>
              <w:tc>
                <w:tcPr>
                  <w:tcW w:w="445" w:type="pct"/>
                  <w:vAlign w:val="center"/>
                </w:tcPr>
                <w:p w14:paraId="697F34EA" w14:textId="7CC8CC9B" w:rsidR="00885B44" w:rsidRPr="002E4E3A" w:rsidRDefault="00885B44" w:rsidP="00885B44">
                  <w:pPr>
                    <w:adjustRightInd w:val="0"/>
                    <w:snapToGrid w:val="0"/>
                    <w:jc w:val="center"/>
                    <w:rPr>
                      <w:rFonts w:cs="宋体"/>
                      <w:color w:val="000000" w:themeColor="text1"/>
                      <w:szCs w:val="21"/>
                    </w:rPr>
                  </w:pPr>
                  <w:r>
                    <w:rPr>
                      <w:rFonts w:cs="宋体" w:hint="eastAsia"/>
                      <w:color w:val="000000" w:themeColor="text1"/>
                      <w:szCs w:val="21"/>
                    </w:rPr>
                    <w:t>一般固废</w:t>
                  </w:r>
                </w:p>
              </w:tc>
              <w:tc>
                <w:tcPr>
                  <w:tcW w:w="559" w:type="pct"/>
                  <w:vAlign w:val="center"/>
                </w:tcPr>
                <w:p w14:paraId="501DE028" w14:textId="4E98AE53" w:rsidR="00885B44" w:rsidRPr="002E4E3A" w:rsidRDefault="00885B44" w:rsidP="00885B44">
                  <w:pPr>
                    <w:snapToGrid w:val="0"/>
                    <w:jc w:val="center"/>
                    <w:rPr>
                      <w:rFonts w:cs="宋体"/>
                      <w:bCs/>
                      <w:color w:val="000000" w:themeColor="text1"/>
                      <w:szCs w:val="21"/>
                    </w:rPr>
                  </w:pPr>
                  <w:r>
                    <w:rPr>
                      <w:rFonts w:cs="宋体" w:hint="eastAsia"/>
                      <w:bCs/>
                      <w:color w:val="000000" w:themeColor="text1"/>
                      <w:szCs w:val="21"/>
                    </w:rPr>
                    <w:t>9</w:t>
                  </w:r>
                  <w:r>
                    <w:rPr>
                      <w:rFonts w:cs="宋体"/>
                      <w:bCs/>
                      <w:color w:val="000000" w:themeColor="text1"/>
                      <w:szCs w:val="21"/>
                    </w:rPr>
                    <w:t>9</w:t>
                  </w:r>
                </w:p>
              </w:tc>
              <w:tc>
                <w:tcPr>
                  <w:tcW w:w="538" w:type="pct"/>
                  <w:vAlign w:val="center"/>
                </w:tcPr>
                <w:p w14:paraId="252D2EA2" w14:textId="100BE123" w:rsidR="00885B44" w:rsidRPr="002E4E3A" w:rsidRDefault="00885B44" w:rsidP="00885B44">
                  <w:pPr>
                    <w:snapToGrid w:val="0"/>
                    <w:jc w:val="center"/>
                    <w:rPr>
                      <w:rFonts w:cs="宋体"/>
                      <w:bCs/>
                      <w:color w:val="000000" w:themeColor="text1"/>
                      <w:szCs w:val="21"/>
                    </w:rPr>
                  </w:pPr>
                  <w:r w:rsidRPr="002E4E3A">
                    <w:rPr>
                      <w:rFonts w:cs="宋体" w:hint="eastAsia"/>
                      <w:bCs/>
                      <w:color w:val="000000" w:themeColor="text1"/>
                      <w:szCs w:val="21"/>
                    </w:rPr>
                    <w:t>/</w:t>
                  </w:r>
                </w:p>
              </w:tc>
              <w:tc>
                <w:tcPr>
                  <w:tcW w:w="419" w:type="pct"/>
                  <w:vAlign w:val="center"/>
                </w:tcPr>
                <w:p w14:paraId="5162B6FF" w14:textId="32C8BDE1" w:rsidR="00885B44" w:rsidRPr="002E4E3A" w:rsidRDefault="00885B44" w:rsidP="00885B44">
                  <w:pPr>
                    <w:snapToGrid w:val="0"/>
                    <w:jc w:val="center"/>
                    <w:rPr>
                      <w:rFonts w:cs="宋体"/>
                      <w:bCs/>
                      <w:color w:val="000000" w:themeColor="text1"/>
                      <w:szCs w:val="21"/>
                    </w:rPr>
                  </w:pPr>
                  <w:r w:rsidRPr="002E4E3A">
                    <w:rPr>
                      <w:rFonts w:cs="宋体" w:hint="eastAsia"/>
                      <w:bCs/>
                      <w:color w:val="000000" w:themeColor="text1"/>
                      <w:szCs w:val="21"/>
                    </w:rPr>
                    <w:t>固态</w:t>
                  </w:r>
                </w:p>
              </w:tc>
              <w:tc>
                <w:tcPr>
                  <w:tcW w:w="335" w:type="pct"/>
                  <w:vAlign w:val="center"/>
                </w:tcPr>
                <w:p w14:paraId="53132CAD" w14:textId="5A292320" w:rsidR="00885B44" w:rsidRPr="002E4E3A" w:rsidRDefault="00885B44" w:rsidP="00885B44">
                  <w:pPr>
                    <w:snapToGrid w:val="0"/>
                    <w:jc w:val="center"/>
                    <w:rPr>
                      <w:rFonts w:cs="宋体"/>
                      <w:bCs/>
                      <w:color w:val="000000" w:themeColor="text1"/>
                      <w:szCs w:val="21"/>
                    </w:rPr>
                  </w:pPr>
                  <w:r w:rsidRPr="002E4E3A">
                    <w:rPr>
                      <w:rFonts w:cs="宋体" w:hint="eastAsia"/>
                      <w:bCs/>
                      <w:color w:val="000000" w:themeColor="text1"/>
                      <w:szCs w:val="21"/>
                    </w:rPr>
                    <w:t>/</w:t>
                  </w:r>
                </w:p>
              </w:tc>
              <w:tc>
                <w:tcPr>
                  <w:tcW w:w="421" w:type="pct"/>
                  <w:vAlign w:val="center"/>
                </w:tcPr>
                <w:p w14:paraId="21A5D319" w14:textId="7E6CF105" w:rsidR="00885B44" w:rsidRPr="002E4E3A" w:rsidRDefault="00885B44" w:rsidP="00885B44">
                  <w:pPr>
                    <w:snapToGrid w:val="0"/>
                    <w:jc w:val="center"/>
                    <w:rPr>
                      <w:rFonts w:cs="宋体"/>
                      <w:bCs/>
                      <w:color w:val="000000" w:themeColor="text1"/>
                      <w:szCs w:val="21"/>
                    </w:rPr>
                  </w:pPr>
                  <w:r>
                    <w:rPr>
                      <w:rFonts w:cs="宋体" w:hint="eastAsia"/>
                      <w:bCs/>
                      <w:color w:val="000000" w:themeColor="text1"/>
                      <w:szCs w:val="21"/>
                    </w:rPr>
                    <w:t>0</w:t>
                  </w:r>
                  <w:r>
                    <w:rPr>
                      <w:rFonts w:cs="宋体"/>
                      <w:bCs/>
                      <w:color w:val="000000" w:themeColor="text1"/>
                      <w:szCs w:val="21"/>
                    </w:rPr>
                    <w:t>.5</w:t>
                  </w:r>
                </w:p>
              </w:tc>
              <w:tc>
                <w:tcPr>
                  <w:tcW w:w="419" w:type="pct"/>
                  <w:vMerge/>
                  <w:vAlign w:val="center"/>
                </w:tcPr>
                <w:p w14:paraId="71A02F49" w14:textId="77777777" w:rsidR="00885B44" w:rsidRPr="002E4E3A" w:rsidRDefault="00885B44" w:rsidP="00885B44">
                  <w:pPr>
                    <w:snapToGrid w:val="0"/>
                    <w:jc w:val="center"/>
                    <w:rPr>
                      <w:rFonts w:cs="宋体"/>
                      <w:bCs/>
                      <w:color w:val="000000" w:themeColor="text1"/>
                      <w:szCs w:val="21"/>
                    </w:rPr>
                  </w:pPr>
                </w:p>
              </w:tc>
              <w:tc>
                <w:tcPr>
                  <w:tcW w:w="419" w:type="pct"/>
                  <w:vMerge/>
                  <w:vAlign w:val="center"/>
                </w:tcPr>
                <w:p w14:paraId="2942EF1E" w14:textId="77777777" w:rsidR="00885B44" w:rsidRPr="002E4E3A" w:rsidRDefault="00885B44" w:rsidP="00885B44">
                  <w:pPr>
                    <w:snapToGrid w:val="0"/>
                    <w:jc w:val="center"/>
                    <w:rPr>
                      <w:rFonts w:cs="宋体"/>
                      <w:bCs/>
                      <w:color w:val="000000" w:themeColor="text1"/>
                      <w:szCs w:val="21"/>
                    </w:rPr>
                  </w:pPr>
                </w:p>
              </w:tc>
              <w:tc>
                <w:tcPr>
                  <w:tcW w:w="335" w:type="pct"/>
                  <w:vMerge/>
                  <w:vAlign w:val="center"/>
                </w:tcPr>
                <w:p w14:paraId="07DC2572" w14:textId="77777777" w:rsidR="00885B44" w:rsidRPr="002E4E3A" w:rsidRDefault="00885B44" w:rsidP="00885B44">
                  <w:pPr>
                    <w:adjustRightInd w:val="0"/>
                    <w:snapToGrid w:val="0"/>
                    <w:jc w:val="center"/>
                    <w:rPr>
                      <w:rFonts w:cs="宋体"/>
                      <w:color w:val="000000" w:themeColor="text1"/>
                      <w:szCs w:val="21"/>
                    </w:rPr>
                  </w:pPr>
                </w:p>
              </w:tc>
              <w:tc>
                <w:tcPr>
                  <w:tcW w:w="269" w:type="pct"/>
                  <w:vAlign w:val="center"/>
                </w:tcPr>
                <w:p w14:paraId="23954E33" w14:textId="37A420E9" w:rsidR="00885B44" w:rsidRPr="002E4E3A" w:rsidRDefault="00885B44" w:rsidP="00885B44">
                  <w:pPr>
                    <w:snapToGrid w:val="0"/>
                    <w:jc w:val="center"/>
                    <w:rPr>
                      <w:rFonts w:cs="宋体"/>
                      <w:bCs/>
                      <w:color w:val="000000" w:themeColor="text1"/>
                      <w:szCs w:val="21"/>
                    </w:rPr>
                  </w:pPr>
                  <w:r>
                    <w:rPr>
                      <w:rFonts w:cs="宋体" w:hint="eastAsia"/>
                      <w:bCs/>
                      <w:color w:val="000000" w:themeColor="text1"/>
                      <w:szCs w:val="21"/>
                    </w:rPr>
                    <w:t>0</w:t>
                  </w:r>
                  <w:r>
                    <w:rPr>
                      <w:rFonts w:cs="宋体"/>
                      <w:bCs/>
                      <w:color w:val="000000" w:themeColor="text1"/>
                      <w:szCs w:val="21"/>
                    </w:rPr>
                    <w:t>.5</w:t>
                  </w:r>
                </w:p>
              </w:tc>
            </w:tr>
            <w:tr w:rsidR="002E4E3A" w:rsidRPr="002E4E3A" w14:paraId="6031E34D" w14:textId="77777777" w:rsidTr="00D66105">
              <w:trPr>
                <w:trHeight w:val="397"/>
              </w:trPr>
              <w:tc>
                <w:tcPr>
                  <w:tcW w:w="386" w:type="pct"/>
                  <w:vAlign w:val="center"/>
                </w:tcPr>
                <w:p w14:paraId="3BE89DDF"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收尘</w:t>
                  </w:r>
                </w:p>
              </w:tc>
              <w:tc>
                <w:tcPr>
                  <w:tcW w:w="455" w:type="pct"/>
                  <w:vAlign w:val="center"/>
                </w:tcPr>
                <w:p w14:paraId="65FD59C3"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废气处理</w:t>
                  </w:r>
                </w:p>
              </w:tc>
              <w:tc>
                <w:tcPr>
                  <w:tcW w:w="445" w:type="pct"/>
                  <w:vAlign w:val="center"/>
                </w:tcPr>
                <w:p w14:paraId="4369814E" w14:textId="77777777" w:rsidR="00233825" w:rsidRPr="002E4E3A" w:rsidRDefault="00233825" w:rsidP="00233825">
                  <w:pPr>
                    <w:adjustRightInd w:val="0"/>
                    <w:snapToGrid w:val="0"/>
                    <w:jc w:val="center"/>
                    <w:rPr>
                      <w:rFonts w:cs="宋体"/>
                      <w:color w:val="000000" w:themeColor="text1"/>
                      <w:szCs w:val="21"/>
                    </w:rPr>
                  </w:pPr>
                  <w:r w:rsidRPr="002E4E3A">
                    <w:rPr>
                      <w:rFonts w:cs="宋体" w:hint="eastAsia"/>
                      <w:color w:val="000000" w:themeColor="text1"/>
                      <w:szCs w:val="21"/>
                    </w:rPr>
                    <w:t>一般</w:t>
                  </w:r>
                  <w:r w:rsidRPr="002E4E3A">
                    <w:rPr>
                      <w:rFonts w:cs="宋体"/>
                      <w:color w:val="000000" w:themeColor="text1"/>
                      <w:szCs w:val="21"/>
                    </w:rPr>
                    <w:t>固废</w:t>
                  </w:r>
                </w:p>
              </w:tc>
              <w:tc>
                <w:tcPr>
                  <w:tcW w:w="559" w:type="pct"/>
                  <w:vAlign w:val="center"/>
                </w:tcPr>
                <w:p w14:paraId="419263A7"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66</w:t>
                  </w:r>
                </w:p>
              </w:tc>
              <w:tc>
                <w:tcPr>
                  <w:tcW w:w="538" w:type="pct"/>
                  <w:vAlign w:val="center"/>
                </w:tcPr>
                <w:p w14:paraId="2805E119"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w:t>
                  </w:r>
                </w:p>
              </w:tc>
              <w:tc>
                <w:tcPr>
                  <w:tcW w:w="419" w:type="pct"/>
                  <w:vAlign w:val="center"/>
                </w:tcPr>
                <w:p w14:paraId="04995759"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固态</w:t>
                  </w:r>
                </w:p>
              </w:tc>
              <w:tc>
                <w:tcPr>
                  <w:tcW w:w="335" w:type="pct"/>
                  <w:vAlign w:val="center"/>
                </w:tcPr>
                <w:p w14:paraId="09B8ADF4"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w:t>
                  </w:r>
                </w:p>
              </w:tc>
              <w:tc>
                <w:tcPr>
                  <w:tcW w:w="421" w:type="pct"/>
                  <w:vAlign w:val="center"/>
                </w:tcPr>
                <w:p w14:paraId="0CF61B19" w14:textId="24676ECA" w:rsidR="00233825" w:rsidRPr="002E4E3A" w:rsidRDefault="00233825" w:rsidP="00233825">
                  <w:pPr>
                    <w:snapToGrid w:val="0"/>
                    <w:jc w:val="center"/>
                    <w:rPr>
                      <w:rFonts w:cs="宋体"/>
                      <w:bCs/>
                      <w:color w:val="000000" w:themeColor="text1"/>
                      <w:szCs w:val="21"/>
                    </w:rPr>
                  </w:pPr>
                  <w:r w:rsidRPr="002E4E3A">
                    <w:rPr>
                      <w:rFonts w:cs="宋体"/>
                      <w:bCs/>
                      <w:color w:val="000000" w:themeColor="text1"/>
                      <w:szCs w:val="21"/>
                    </w:rPr>
                    <w:t>0.2527</w:t>
                  </w:r>
                </w:p>
              </w:tc>
              <w:tc>
                <w:tcPr>
                  <w:tcW w:w="419" w:type="pct"/>
                  <w:vMerge/>
                  <w:vAlign w:val="center"/>
                </w:tcPr>
                <w:p w14:paraId="587A3D10" w14:textId="77777777" w:rsidR="00233825" w:rsidRPr="002E4E3A" w:rsidRDefault="00233825" w:rsidP="00233825">
                  <w:pPr>
                    <w:snapToGrid w:val="0"/>
                    <w:jc w:val="center"/>
                    <w:rPr>
                      <w:rFonts w:cs="宋体"/>
                      <w:bCs/>
                      <w:color w:val="000000" w:themeColor="text1"/>
                      <w:szCs w:val="21"/>
                    </w:rPr>
                  </w:pPr>
                </w:p>
              </w:tc>
              <w:tc>
                <w:tcPr>
                  <w:tcW w:w="419" w:type="pct"/>
                  <w:vMerge/>
                  <w:vAlign w:val="center"/>
                </w:tcPr>
                <w:p w14:paraId="64856461" w14:textId="77777777" w:rsidR="00233825" w:rsidRPr="002E4E3A" w:rsidRDefault="00233825" w:rsidP="00233825">
                  <w:pPr>
                    <w:snapToGrid w:val="0"/>
                    <w:jc w:val="center"/>
                    <w:rPr>
                      <w:rFonts w:cs="宋体"/>
                      <w:bCs/>
                      <w:color w:val="000000" w:themeColor="text1"/>
                      <w:szCs w:val="21"/>
                    </w:rPr>
                  </w:pPr>
                </w:p>
              </w:tc>
              <w:tc>
                <w:tcPr>
                  <w:tcW w:w="335" w:type="pct"/>
                  <w:vMerge/>
                  <w:vAlign w:val="center"/>
                </w:tcPr>
                <w:p w14:paraId="6C68C7B6" w14:textId="77777777" w:rsidR="00233825" w:rsidRPr="002E4E3A" w:rsidRDefault="00233825" w:rsidP="00233825">
                  <w:pPr>
                    <w:adjustRightInd w:val="0"/>
                    <w:snapToGrid w:val="0"/>
                    <w:jc w:val="center"/>
                    <w:rPr>
                      <w:rFonts w:cs="宋体"/>
                      <w:color w:val="000000" w:themeColor="text1"/>
                      <w:szCs w:val="21"/>
                    </w:rPr>
                  </w:pPr>
                </w:p>
              </w:tc>
              <w:tc>
                <w:tcPr>
                  <w:tcW w:w="269" w:type="pct"/>
                  <w:vAlign w:val="center"/>
                </w:tcPr>
                <w:p w14:paraId="0AC26F3B" w14:textId="76E9BE84" w:rsidR="00233825" w:rsidRPr="002E4E3A" w:rsidRDefault="00233825" w:rsidP="00233825">
                  <w:pPr>
                    <w:snapToGrid w:val="0"/>
                    <w:jc w:val="center"/>
                    <w:rPr>
                      <w:rFonts w:cs="宋体"/>
                      <w:bCs/>
                      <w:color w:val="000000" w:themeColor="text1"/>
                      <w:szCs w:val="21"/>
                    </w:rPr>
                  </w:pPr>
                  <w:r w:rsidRPr="002E4E3A">
                    <w:rPr>
                      <w:rFonts w:cs="宋体"/>
                      <w:bCs/>
                      <w:color w:val="000000" w:themeColor="text1"/>
                      <w:szCs w:val="21"/>
                    </w:rPr>
                    <w:t>0.2527</w:t>
                  </w:r>
                </w:p>
              </w:tc>
            </w:tr>
            <w:tr w:rsidR="002E4E3A" w:rsidRPr="002E4E3A" w14:paraId="14CB4221" w14:textId="77777777" w:rsidTr="00D66105">
              <w:trPr>
                <w:trHeight w:val="397"/>
              </w:trPr>
              <w:tc>
                <w:tcPr>
                  <w:tcW w:w="386" w:type="pct"/>
                  <w:vAlign w:val="center"/>
                </w:tcPr>
                <w:p w14:paraId="74E9FC01"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焊渣</w:t>
                  </w:r>
                </w:p>
              </w:tc>
              <w:tc>
                <w:tcPr>
                  <w:tcW w:w="455" w:type="pct"/>
                  <w:vAlign w:val="center"/>
                </w:tcPr>
                <w:p w14:paraId="4F7595F1"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焊接</w:t>
                  </w:r>
                </w:p>
              </w:tc>
              <w:tc>
                <w:tcPr>
                  <w:tcW w:w="445" w:type="pct"/>
                  <w:vAlign w:val="center"/>
                </w:tcPr>
                <w:p w14:paraId="6D0627D3" w14:textId="77777777" w:rsidR="00233825" w:rsidRPr="002E4E3A" w:rsidRDefault="00233825" w:rsidP="00233825">
                  <w:pPr>
                    <w:adjustRightInd w:val="0"/>
                    <w:snapToGrid w:val="0"/>
                    <w:jc w:val="center"/>
                    <w:rPr>
                      <w:rFonts w:cs="宋体"/>
                      <w:color w:val="000000" w:themeColor="text1"/>
                      <w:szCs w:val="21"/>
                    </w:rPr>
                  </w:pPr>
                  <w:r w:rsidRPr="002E4E3A">
                    <w:rPr>
                      <w:rFonts w:cs="宋体" w:hint="eastAsia"/>
                      <w:color w:val="000000" w:themeColor="text1"/>
                      <w:szCs w:val="21"/>
                    </w:rPr>
                    <w:t>一般固废</w:t>
                  </w:r>
                </w:p>
              </w:tc>
              <w:tc>
                <w:tcPr>
                  <w:tcW w:w="559" w:type="pct"/>
                  <w:vAlign w:val="center"/>
                </w:tcPr>
                <w:p w14:paraId="2032AB5C"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99</w:t>
                  </w:r>
                </w:p>
              </w:tc>
              <w:tc>
                <w:tcPr>
                  <w:tcW w:w="538" w:type="pct"/>
                  <w:vAlign w:val="center"/>
                </w:tcPr>
                <w:p w14:paraId="52E4BCDD"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w:t>
                  </w:r>
                </w:p>
              </w:tc>
              <w:tc>
                <w:tcPr>
                  <w:tcW w:w="419" w:type="pct"/>
                  <w:vAlign w:val="center"/>
                </w:tcPr>
                <w:p w14:paraId="2C2E5F53"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固态</w:t>
                  </w:r>
                </w:p>
              </w:tc>
              <w:tc>
                <w:tcPr>
                  <w:tcW w:w="335" w:type="pct"/>
                  <w:vAlign w:val="center"/>
                </w:tcPr>
                <w:p w14:paraId="0A0BC25B"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w:t>
                  </w:r>
                </w:p>
              </w:tc>
              <w:tc>
                <w:tcPr>
                  <w:tcW w:w="421" w:type="pct"/>
                  <w:vAlign w:val="center"/>
                </w:tcPr>
                <w:p w14:paraId="002BD050" w14:textId="0F1E77D4" w:rsidR="00233825" w:rsidRPr="002E4E3A" w:rsidRDefault="00233825" w:rsidP="00233825">
                  <w:pPr>
                    <w:snapToGrid w:val="0"/>
                    <w:jc w:val="center"/>
                    <w:rPr>
                      <w:rFonts w:cs="宋体"/>
                      <w:bCs/>
                      <w:color w:val="000000" w:themeColor="text1"/>
                      <w:szCs w:val="21"/>
                    </w:rPr>
                  </w:pPr>
                  <w:r w:rsidRPr="002E4E3A">
                    <w:rPr>
                      <w:rFonts w:cs="宋体"/>
                      <w:bCs/>
                      <w:color w:val="000000" w:themeColor="text1"/>
                      <w:szCs w:val="21"/>
                    </w:rPr>
                    <w:t>0.24</w:t>
                  </w:r>
                </w:p>
              </w:tc>
              <w:tc>
                <w:tcPr>
                  <w:tcW w:w="419" w:type="pct"/>
                  <w:vMerge/>
                  <w:vAlign w:val="center"/>
                </w:tcPr>
                <w:p w14:paraId="2BE349D5" w14:textId="77777777" w:rsidR="00233825" w:rsidRPr="002E4E3A" w:rsidRDefault="00233825" w:rsidP="00233825">
                  <w:pPr>
                    <w:snapToGrid w:val="0"/>
                    <w:jc w:val="center"/>
                    <w:rPr>
                      <w:rFonts w:cs="宋体"/>
                      <w:bCs/>
                      <w:color w:val="000000" w:themeColor="text1"/>
                      <w:szCs w:val="21"/>
                    </w:rPr>
                  </w:pPr>
                </w:p>
              </w:tc>
              <w:tc>
                <w:tcPr>
                  <w:tcW w:w="419" w:type="pct"/>
                  <w:vMerge/>
                  <w:vAlign w:val="center"/>
                </w:tcPr>
                <w:p w14:paraId="49942FC5" w14:textId="77777777" w:rsidR="00233825" w:rsidRPr="002E4E3A" w:rsidRDefault="00233825" w:rsidP="00233825">
                  <w:pPr>
                    <w:snapToGrid w:val="0"/>
                    <w:jc w:val="center"/>
                    <w:rPr>
                      <w:rFonts w:cs="宋体"/>
                      <w:bCs/>
                      <w:color w:val="000000" w:themeColor="text1"/>
                      <w:szCs w:val="21"/>
                    </w:rPr>
                  </w:pPr>
                </w:p>
              </w:tc>
              <w:tc>
                <w:tcPr>
                  <w:tcW w:w="335" w:type="pct"/>
                  <w:vMerge/>
                  <w:vAlign w:val="center"/>
                </w:tcPr>
                <w:p w14:paraId="54F9740E" w14:textId="77777777" w:rsidR="00233825" w:rsidRPr="002E4E3A" w:rsidRDefault="00233825" w:rsidP="00233825">
                  <w:pPr>
                    <w:adjustRightInd w:val="0"/>
                    <w:snapToGrid w:val="0"/>
                    <w:jc w:val="center"/>
                    <w:rPr>
                      <w:rFonts w:cs="宋体"/>
                      <w:color w:val="000000" w:themeColor="text1"/>
                      <w:szCs w:val="21"/>
                    </w:rPr>
                  </w:pPr>
                </w:p>
              </w:tc>
              <w:tc>
                <w:tcPr>
                  <w:tcW w:w="269" w:type="pct"/>
                  <w:vAlign w:val="center"/>
                </w:tcPr>
                <w:p w14:paraId="00E60E9D" w14:textId="0061555B" w:rsidR="00233825" w:rsidRPr="002E4E3A" w:rsidRDefault="00233825" w:rsidP="00233825">
                  <w:pPr>
                    <w:snapToGrid w:val="0"/>
                    <w:jc w:val="center"/>
                    <w:rPr>
                      <w:rFonts w:cs="宋体"/>
                      <w:bCs/>
                      <w:color w:val="000000" w:themeColor="text1"/>
                      <w:szCs w:val="21"/>
                    </w:rPr>
                  </w:pPr>
                  <w:r w:rsidRPr="002E4E3A">
                    <w:rPr>
                      <w:rFonts w:cs="宋体"/>
                      <w:bCs/>
                      <w:color w:val="000000" w:themeColor="text1"/>
                      <w:szCs w:val="21"/>
                    </w:rPr>
                    <w:t>0.24</w:t>
                  </w:r>
                </w:p>
              </w:tc>
            </w:tr>
            <w:tr w:rsidR="002E4E3A" w:rsidRPr="002E4E3A" w14:paraId="726C11CF" w14:textId="77777777" w:rsidTr="00D66105">
              <w:trPr>
                <w:trHeight w:val="397"/>
              </w:trPr>
              <w:tc>
                <w:tcPr>
                  <w:tcW w:w="386" w:type="pct"/>
                  <w:vAlign w:val="center"/>
                </w:tcPr>
                <w:p w14:paraId="001F84E7"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废</w:t>
                  </w:r>
                  <w:r w:rsidRPr="002E4E3A">
                    <w:rPr>
                      <w:rFonts w:cs="宋体"/>
                      <w:bCs/>
                      <w:color w:val="000000" w:themeColor="text1"/>
                      <w:szCs w:val="21"/>
                    </w:rPr>
                    <w:t>磨片</w:t>
                  </w:r>
                </w:p>
              </w:tc>
              <w:tc>
                <w:tcPr>
                  <w:tcW w:w="455" w:type="pct"/>
                  <w:vAlign w:val="center"/>
                </w:tcPr>
                <w:p w14:paraId="543A435F"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打磨</w:t>
                  </w:r>
                </w:p>
              </w:tc>
              <w:tc>
                <w:tcPr>
                  <w:tcW w:w="445" w:type="pct"/>
                  <w:vAlign w:val="center"/>
                </w:tcPr>
                <w:p w14:paraId="5A3768DB" w14:textId="77777777" w:rsidR="00233825" w:rsidRPr="002E4E3A" w:rsidRDefault="00233825" w:rsidP="00233825">
                  <w:pPr>
                    <w:adjustRightInd w:val="0"/>
                    <w:snapToGrid w:val="0"/>
                    <w:jc w:val="center"/>
                    <w:rPr>
                      <w:rFonts w:cs="宋体"/>
                      <w:color w:val="000000" w:themeColor="text1"/>
                      <w:szCs w:val="21"/>
                    </w:rPr>
                  </w:pPr>
                  <w:r w:rsidRPr="002E4E3A">
                    <w:rPr>
                      <w:rFonts w:cs="宋体" w:hint="eastAsia"/>
                      <w:color w:val="000000" w:themeColor="text1"/>
                      <w:szCs w:val="21"/>
                    </w:rPr>
                    <w:t>一般</w:t>
                  </w:r>
                  <w:r w:rsidRPr="002E4E3A">
                    <w:rPr>
                      <w:rFonts w:cs="宋体"/>
                      <w:color w:val="000000" w:themeColor="text1"/>
                      <w:szCs w:val="21"/>
                    </w:rPr>
                    <w:t>固废</w:t>
                  </w:r>
                </w:p>
              </w:tc>
              <w:tc>
                <w:tcPr>
                  <w:tcW w:w="559" w:type="pct"/>
                  <w:vAlign w:val="center"/>
                </w:tcPr>
                <w:p w14:paraId="1ABE7D84"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99</w:t>
                  </w:r>
                </w:p>
              </w:tc>
              <w:tc>
                <w:tcPr>
                  <w:tcW w:w="538" w:type="pct"/>
                  <w:vAlign w:val="center"/>
                </w:tcPr>
                <w:p w14:paraId="18E1F045"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w:t>
                  </w:r>
                </w:p>
              </w:tc>
              <w:tc>
                <w:tcPr>
                  <w:tcW w:w="419" w:type="pct"/>
                  <w:vAlign w:val="center"/>
                </w:tcPr>
                <w:p w14:paraId="2ECB4D33"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固态</w:t>
                  </w:r>
                </w:p>
              </w:tc>
              <w:tc>
                <w:tcPr>
                  <w:tcW w:w="335" w:type="pct"/>
                  <w:vAlign w:val="center"/>
                </w:tcPr>
                <w:p w14:paraId="485D77F7"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w:t>
                  </w:r>
                </w:p>
              </w:tc>
              <w:tc>
                <w:tcPr>
                  <w:tcW w:w="421" w:type="pct"/>
                  <w:vAlign w:val="center"/>
                </w:tcPr>
                <w:p w14:paraId="44D021C9"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0.05</w:t>
                  </w:r>
                </w:p>
              </w:tc>
              <w:tc>
                <w:tcPr>
                  <w:tcW w:w="419" w:type="pct"/>
                  <w:vMerge/>
                  <w:vAlign w:val="center"/>
                </w:tcPr>
                <w:p w14:paraId="7FACFACD" w14:textId="77777777" w:rsidR="00233825" w:rsidRPr="002E4E3A" w:rsidRDefault="00233825" w:rsidP="00233825">
                  <w:pPr>
                    <w:snapToGrid w:val="0"/>
                    <w:jc w:val="center"/>
                    <w:rPr>
                      <w:rFonts w:cs="宋体"/>
                      <w:bCs/>
                      <w:color w:val="000000" w:themeColor="text1"/>
                      <w:szCs w:val="21"/>
                    </w:rPr>
                  </w:pPr>
                </w:p>
              </w:tc>
              <w:tc>
                <w:tcPr>
                  <w:tcW w:w="419" w:type="pct"/>
                  <w:vMerge/>
                  <w:vAlign w:val="center"/>
                </w:tcPr>
                <w:p w14:paraId="2A1E820F" w14:textId="77777777" w:rsidR="00233825" w:rsidRPr="002E4E3A" w:rsidRDefault="00233825" w:rsidP="00233825">
                  <w:pPr>
                    <w:snapToGrid w:val="0"/>
                    <w:jc w:val="center"/>
                    <w:rPr>
                      <w:rFonts w:cs="宋体"/>
                      <w:bCs/>
                      <w:color w:val="000000" w:themeColor="text1"/>
                      <w:szCs w:val="21"/>
                    </w:rPr>
                  </w:pPr>
                </w:p>
              </w:tc>
              <w:tc>
                <w:tcPr>
                  <w:tcW w:w="335" w:type="pct"/>
                  <w:vMerge/>
                  <w:vAlign w:val="center"/>
                </w:tcPr>
                <w:p w14:paraId="6F704F64" w14:textId="77777777" w:rsidR="00233825" w:rsidRPr="002E4E3A" w:rsidRDefault="00233825" w:rsidP="00233825">
                  <w:pPr>
                    <w:adjustRightInd w:val="0"/>
                    <w:snapToGrid w:val="0"/>
                    <w:jc w:val="center"/>
                    <w:rPr>
                      <w:rFonts w:cs="宋体"/>
                      <w:color w:val="000000" w:themeColor="text1"/>
                      <w:szCs w:val="21"/>
                    </w:rPr>
                  </w:pPr>
                </w:p>
              </w:tc>
              <w:tc>
                <w:tcPr>
                  <w:tcW w:w="269" w:type="pct"/>
                  <w:vAlign w:val="center"/>
                </w:tcPr>
                <w:p w14:paraId="42A29648" w14:textId="7132F0D6"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0.05</w:t>
                  </w:r>
                </w:p>
              </w:tc>
            </w:tr>
            <w:tr w:rsidR="002E4E3A" w:rsidRPr="002E4E3A" w14:paraId="0BB92664" w14:textId="77777777" w:rsidTr="00D66105">
              <w:trPr>
                <w:trHeight w:val="397"/>
              </w:trPr>
              <w:tc>
                <w:tcPr>
                  <w:tcW w:w="386" w:type="pct"/>
                  <w:vAlign w:val="center"/>
                </w:tcPr>
                <w:p w14:paraId="47E7AA6A" w14:textId="59027B54" w:rsidR="00443DB7" w:rsidRPr="002E4E3A" w:rsidRDefault="00443DB7" w:rsidP="00233825">
                  <w:pPr>
                    <w:snapToGrid w:val="0"/>
                    <w:jc w:val="center"/>
                    <w:rPr>
                      <w:rFonts w:cs="宋体"/>
                      <w:bCs/>
                      <w:color w:val="000000" w:themeColor="text1"/>
                      <w:szCs w:val="21"/>
                    </w:rPr>
                  </w:pPr>
                  <w:proofErr w:type="gramStart"/>
                  <w:r w:rsidRPr="002E4E3A">
                    <w:rPr>
                      <w:rFonts w:cs="宋体" w:hint="eastAsia"/>
                      <w:bCs/>
                      <w:color w:val="000000" w:themeColor="text1"/>
                      <w:szCs w:val="21"/>
                    </w:rPr>
                    <w:t>废槽渣</w:t>
                  </w:r>
                  <w:proofErr w:type="gramEnd"/>
                </w:p>
              </w:tc>
              <w:tc>
                <w:tcPr>
                  <w:tcW w:w="455" w:type="pct"/>
                  <w:vAlign w:val="center"/>
                </w:tcPr>
                <w:p w14:paraId="1D8191C1" w14:textId="717649EE"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脱脂、硅烷化</w:t>
                  </w:r>
                </w:p>
              </w:tc>
              <w:tc>
                <w:tcPr>
                  <w:tcW w:w="445" w:type="pct"/>
                  <w:vAlign w:val="center"/>
                </w:tcPr>
                <w:p w14:paraId="0EC16C83" w14:textId="61FF22B3" w:rsidR="00443DB7" w:rsidRPr="002E4E3A" w:rsidRDefault="00443DB7" w:rsidP="00233825">
                  <w:pPr>
                    <w:adjustRightInd w:val="0"/>
                    <w:snapToGrid w:val="0"/>
                    <w:jc w:val="center"/>
                    <w:rPr>
                      <w:rFonts w:cs="宋体"/>
                      <w:color w:val="000000" w:themeColor="text1"/>
                      <w:szCs w:val="21"/>
                    </w:rPr>
                  </w:pPr>
                  <w:r w:rsidRPr="002E4E3A">
                    <w:rPr>
                      <w:rFonts w:cs="宋体" w:hint="eastAsia"/>
                      <w:color w:val="000000" w:themeColor="text1"/>
                      <w:szCs w:val="21"/>
                    </w:rPr>
                    <w:t>危险废物</w:t>
                  </w:r>
                </w:p>
              </w:tc>
              <w:tc>
                <w:tcPr>
                  <w:tcW w:w="559" w:type="pct"/>
                  <w:vAlign w:val="center"/>
                </w:tcPr>
                <w:p w14:paraId="2D6C9770" w14:textId="2D4E6550" w:rsidR="00443DB7" w:rsidRPr="002E4E3A" w:rsidRDefault="00443DB7" w:rsidP="00233825">
                  <w:pPr>
                    <w:snapToGrid w:val="0"/>
                    <w:jc w:val="center"/>
                    <w:rPr>
                      <w:rFonts w:cs="宋体"/>
                      <w:bCs/>
                      <w:color w:val="000000" w:themeColor="text1"/>
                      <w:szCs w:val="21"/>
                    </w:rPr>
                  </w:pPr>
                  <w:r w:rsidRPr="002E4E3A">
                    <w:rPr>
                      <w:rFonts w:cs="宋体"/>
                      <w:color w:val="000000" w:themeColor="text1"/>
                      <w:szCs w:val="21"/>
                    </w:rPr>
                    <w:t>336-064-17</w:t>
                  </w:r>
                </w:p>
              </w:tc>
              <w:tc>
                <w:tcPr>
                  <w:tcW w:w="538" w:type="pct"/>
                  <w:vAlign w:val="center"/>
                </w:tcPr>
                <w:p w14:paraId="39FA5FDB" w14:textId="33918671"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w:t>
                  </w:r>
                </w:p>
              </w:tc>
              <w:tc>
                <w:tcPr>
                  <w:tcW w:w="419" w:type="pct"/>
                  <w:vAlign w:val="center"/>
                </w:tcPr>
                <w:p w14:paraId="553C28ED" w14:textId="70DF6D1C"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固态</w:t>
                  </w:r>
                </w:p>
              </w:tc>
              <w:tc>
                <w:tcPr>
                  <w:tcW w:w="335" w:type="pct"/>
                  <w:vAlign w:val="center"/>
                </w:tcPr>
                <w:p w14:paraId="7FFAFA2A" w14:textId="4669BB60"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w:t>
                  </w:r>
                </w:p>
              </w:tc>
              <w:tc>
                <w:tcPr>
                  <w:tcW w:w="421" w:type="pct"/>
                  <w:vAlign w:val="center"/>
                </w:tcPr>
                <w:p w14:paraId="5A5C16F1" w14:textId="343F8622"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0</w:t>
                  </w:r>
                  <w:r w:rsidRPr="002E4E3A">
                    <w:rPr>
                      <w:rFonts w:cs="宋体"/>
                      <w:bCs/>
                      <w:color w:val="000000" w:themeColor="text1"/>
                      <w:szCs w:val="21"/>
                    </w:rPr>
                    <w:t>.5</w:t>
                  </w:r>
                </w:p>
              </w:tc>
              <w:tc>
                <w:tcPr>
                  <w:tcW w:w="419" w:type="pct"/>
                  <w:vAlign w:val="center"/>
                </w:tcPr>
                <w:p w14:paraId="19E8F4CB" w14:textId="62A09C2A"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桶装</w:t>
                  </w:r>
                </w:p>
              </w:tc>
              <w:tc>
                <w:tcPr>
                  <w:tcW w:w="419" w:type="pct"/>
                  <w:vMerge w:val="restart"/>
                  <w:vAlign w:val="center"/>
                </w:tcPr>
                <w:p w14:paraId="1903D00A" w14:textId="75DBA229"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处置</w:t>
                  </w:r>
                </w:p>
              </w:tc>
              <w:tc>
                <w:tcPr>
                  <w:tcW w:w="335" w:type="pct"/>
                  <w:vMerge w:val="restart"/>
                  <w:vAlign w:val="center"/>
                </w:tcPr>
                <w:p w14:paraId="4250BD44" w14:textId="12B4B907" w:rsidR="00443DB7" w:rsidRPr="002E4E3A" w:rsidRDefault="00443DB7" w:rsidP="00233825">
                  <w:pPr>
                    <w:adjustRightInd w:val="0"/>
                    <w:snapToGrid w:val="0"/>
                    <w:jc w:val="center"/>
                    <w:rPr>
                      <w:rFonts w:cs="宋体"/>
                      <w:color w:val="000000" w:themeColor="text1"/>
                      <w:szCs w:val="21"/>
                    </w:rPr>
                  </w:pPr>
                  <w:r w:rsidRPr="002E4E3A">
                    <w:rPr>
                      <w:rFonts w:cs="宋体" w:hint="eastAsia"/>
                      <w:color w:val="000000" w:themeColor="text1"/>
                      <w:szCs w:val="21"/>
                    </w:rPr>
                    <w:t>资质单位处理</w:t>
                  </w:r>
                </w:p>
              </w:tc>
              <w:tc>
                <w:tcPr>
                  <w:tcW w:w="269" w:type="pct"/>
                  <w:vAlign w:val="center"/>
                </w:tcPr>
                <w:p w14:paraId="2E79A4EF" w14:textId="69079FBD"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0</w:t>
                  </w:r>
                  <w:r w:rsidRPr="002E4E3A">
                    <w:rPr>
                      <w:rFonts w:cs="宋体"/>
                      <w:bCs/>
                      <w:color w:val="000000" w:themeColor="text1"/>
                      <w:szCs w:val="21"/>
                    </w:rPr>
                    <w:t>.5</w:t>
                  </w:r>
                </w:p>
              </w:tc>
            </w:tr>
            <w:tr w:rsidR="002E4E3A" w:rsidRPr="002E4E3A" w14:paraId="722F17D6" w14:textId="77777777" w:rsidTr="00D66105">
              <w:trPr>
                <w:trHeight w:val="397"/>
              </w:trPr>
              <w:tc>
                <w:tcPr>
                  <w:tcW w:w="386" w:type="pct"/>
                  <w:vAlign w:val="center"/>
                </w:tcPr>
                <w:p w14:paraId="7BC2AED3" w14:textId="77777777"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废润滑油</w:t>
                  </w:r>
                </w:p>
              </w:tc>
              <w:tc>
                <w:tcPr>
                  <w:tcW w:w="455" w:type="pct"/>
                  <w:vAlign w:val="center"/>
                </w:tcPr>
                <w:p w14:paraId="76B9BC20" w14:textId="77777777"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设备维护保养</w:t>
                  </w:r>
                </w:p>
              </w:tc>
              <w:tc>
                <w:tcPr>
                  <w:tcW w:w="445" w:type="pct"/>
                  <w:vAlign w:val="center"/>
                </w:tcPr>
                <w:p w14:paraId="4E7311FB" w14:textId="77777777" w:rsidR="00443DB7" w:rsidRPr="002E4E3A" w:rsidRDefault="00443DB7" w:rsidP="00233825">
                  <w:pPr>
                    <w:adjustRightInd w:val="0"/>
                    <w:snapToGrid w:val="0"/>
                    <w:jc w:val="center"/>
                    <w:rPr>
                      <w:rFonts w:cs="宋体"/>
                      <w:color w:val="000000" w:themeColor="text1"/>
                      <w:szCs w:val="21"/>
                    </w:rPr>
                  </w:pPr>
                  <w:r w:rsidRPr="002E4E3A">
                    <w:rPr>
                      <w:rFonts w:cs="宋体" w:hint="eastAsia"/>
                      <w:color w:val="000000" w:themeColor="text1"/>
                      <w:szCs w:val="21"/>
                    </w:rPr>
                    <w:t>危险废物</w:t>
                  </w:r>
                </w:p>
              </w:tc>
              <w:tc>
                <w:tcPr>
                  <w:tcW w:w="559" w:type="pct"/>
                  <w:vAlign w:val="center"/>
                </w:tcPr>
                <w:p w14:paraId="2F85BBDA" w14:textId="77777777" w:rsidR="00443DB7" w:rsidRPr="002E4E3A" w:rsidRDefault="00443DB7" w:rsidP="00233825">
                  <w:pPr>
                    <w:adjustRightInd w:val="0"/>
                    <w:snapToGrid w:val="0"/>
                    <w:jc w:val="center"/>
                    <w:rPr>
                      <w:rFonts w:cs="宋体"/>
                      <w:color w:val="000000" w:themeColor="text1"/>
                      <w:szCs w:val="21"/>
                    </w:rPr>
                  </w:pPr>
                  <w:r w:rsidRPr="002E4E3A">
                    <w:rPr>
                      <w:rFonts w:cs="宋体" w:hint="eastAsia"/>
                      <w:color w:val="000000" w:themeColor="text1"/>
                      <w:szCs w:val="21"/>
                    </w:rPr>
                    <w:t>900-217-08</w:t>
                  </w:r>
                </w:p>
              </w:tc>
              <w:tc>
                <w:tcPr>
                  <w:tcW w:w="538" w:type="pct"/>
                  <w:vAlign w:val="center"/>
                </w:tcPr>
                <w:p w14:paraId="388462BA" w14:textId="77777777" w:rsidR="00443DB7" w:rsidRPr="002E4E3A" w:rsidRDefault="00443DB7" w:rsidP="00233825">
                  <w:pPr>
                    <w:topLinePunct/>
                    <w:adjustRightInd w:val="0"/>
                    <w:snapToGrid w:val="0"/>
                    <w:jc w:val="center"/>
                    <w:rPr>
                      <w:color w:val="000000" w:themeColor="text1"/>
                      <w:kern w:val="0"/>
                      <w:szCs w:val="21"/>
                    </w:rPr>
                  </w:pPr>
                  <w:r w:rsidRPr="002E4E3A">
                    <w:rPr>
                      <w:rFonts w:hint="eastAsia"/>
                      <w:color w:val="000000" w:themeColor="text1"/>
                      <w:kern w:val="0"/>
                      <w:szCs w:val="21"/>
                    </w:rPr>
                    <w:t>矿物油</w:t>
                  </w:r>
                </w:p>
              </w:tc>
              <w:tc>
                <w:tcPr>
                  <w:tcW w:w="419" w:type="pct"/>
                  <w:vAlign w:val="center"/>
                </w:tcPr>
                <w:p w14:paraId="49CC4CD1" w14:textId="77777777"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液态</w:t>
                  </w:r>
                </w:p>
              </w:tc>
              <w:tc>
                <w:tcPr>
                  <w:tcW w:w="335" w:type="pct"/>
                  <w:vAlign w:val="center"/>
                </w:tcPr>
                <w:p w14:paraId="3DABC033" w14:textId="77777777" w:rsidR="00443DB7" w:rsidRPr="002E4E3A" w:rsidRDefault="00443DB7" w:rsidP="00233825">
                  <w:pPr>
                    <w:adjustRightInd w:val="0"/>
                    <w:snapToGrid w:val="0"/>
                    <w:jc w:val="center"/>
                    <w:rPr>
                      <w:rFonts w:cs="宋体"/>
                      <w:color w:val="000000" w:themeColor="text1"/>
                      <w:szCs w:val="21"/>
                    </w:rPr>
                  </w:pPr>
                  <w:r w:rsidRPr="002E4E3A">
                    <w:rPr>
                      <w:rFonts w:cs="宋体" w:hint="eastAsia"/>
                      <w:color w:val="000000" w:themeColor="text1"/>
                      <w:szCs w:val="21"/>
                    </w:rPr>
                    <w:t>T</w:t>
                  </w:r>
                  <w:r w:rsidRPr="002E4E3A">
                    <w:rPr>
                      <w:color w:val="000000" w:themeColor="text1"/>
                      <w:kern w:val="0"/>
                      <w:szCs w:val="21"/>
                    </w:rPr>
                    <w:t>，</w:t>
                  </w:r>
                  <w:r w:rsidRPr="002E4E3A">
                    <w:rPr>
                      <w:rFonts w:cs="宋体"/>
                      <w:color w:val="000000" w:themeColor="text1"/>
                      <w:szCs w:val="21"/>
                    </w:rPr>
                    <w:t>I</w:t>
                  </w:r>
                </w:p>
              </w:tc>
              <w:tc>
                <w:tcPr>
                  <w:tcW w:w="421" w:type="pct"/>
                  <w:vAlign w:val="center"/>
                </w:tcPr>
                <w:p w14:paraId="00F928F1" w14:textId="77777777" w:rsidR="00443DB7" w:rsidRPr="002E4E3A" w:rsidRDefault="00443DB7" w:rsidP="00233825">
                  <w:pPr>
                    <w:snapToGrid w:val="0"/>
                    <w:jc w:val="center"/>
                    <w:rPr>
                      <w:rFonts w:cs="宋体"/>
                      <w:bCs/>
                      <w:color w:val="000000" w:themeColor="text1"/>
                      <w:szCs w:val="21"/>
                    </w:rPr>
                  </w:pPr>
                  <w:r w:rsidRPr="002E4E3A">
                    <w:rPr>
                      <w:rFonts w:cs="宋体"/>
                      <w:bCs/>
                      <w:color w:val="000000" w:themeColor="text1"/>
                      <w:szCs w:val="21"/>
                    </w:rPr>
                    <w:t>0.08</w:t>
                  </w:r>
                </w:p>
              </w:tc>
              <w:tc>
                <w:tcPr>
                  <w:tcW w:w="419" w:type="pct"/>
                  <w:vAlign w:val="center"/>
                </w:tcPr>
                <w:p w14:paraId="71A452CE" w14:textId="3A58256D"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桶装</w:t>
                  </w:r>
                </w:p>
              </w:tc>
              <w:tc>
                <w:tcPr>
                  <w:tcW w:w="419" w:type="pct"/>
                  <w:vMerge/>
                  <w:vAlign w:val="center"/>
                </w:tcPr>
                <w:p w14:paraId="48099DF3" w14:textId="026EF5E2" w:rsidR="00443DB7" w:rsidRPr="002E4E3A" w:rsidRDefault="00443DB7" w:rsidP="00233825">
                  <w:pPr>
                    <w:snapToGrid w:val="0"/>
                    <w:jc w:val="center"/>
                    <w:rPr>
                      <w:rFonts w:cs="宋体"/>
                      <w:bCs/>
                      <w:color w:val="000000" w:themeColor="text1"/>
                      <w:szCs w:val="21"/>
                    </w:rPr>
                  </w:pPr>
                </w:p>
              </w:tc>
              <w:tc>
                <w:tcPr>
                  <w:tcW w:w="335" w:type="pct"/>
                  <w:vMerge/>
                  <w:vAlign w:val="center"/>
                </w:tcPr>
                <w:p w14:paraId="33FD550F" w14:textId="5CF3DEBC" w:rsidR="00443DB7" w:rsidRPr="002E4E3A" w:rsidRDefault="00443DB7" w:rsidP="00233825">
                  <w:pPr>
                    <w:adjustRightInd w:val="0"/>
                    <w:snapToGrid w:val="0"/>
                    <w:jc w:val="center"/>
                    <w:rPr>
                      <w:rFonts w:cs="宋体"/>
                      <w:color w:val="000000" w:themeColor="text1"/>
                      <w:szCs w:val="21"/>
                    </w:rPr>
                  </w:pPr>
                </w:p>
              </w:tc>
              <w:tc>
                <w:tcPr>
                  <w:tcW w:w="269" w:type="pct"/>
                  <w:vAlign w:val="center"/>
                </w:tcPr>
                <w:p w14:paraId="18B4FBDD" w14:textId="360710FD" w:rsidR="00443DB7" w:rsidRPr="002E4E3A" w:rsidRDefault="00443DB7" w:rsidP="00233825">
                  <w:pPr>
                    <w:snapToGrid w:val="0"/>
                    <w:jc w:val="center"/>
                    <w:rPr>
                      <w:rFonts w:cs="宋体"/>
                      <w:bCs/>
                      <w:color w:val="000000" w:themeColor="text1"/>
                      <w:szCs w:val="21"/>
                    </w:rPr>
                  </w:pPr>
                  <w:r w:rsidRPr="002E4E3A">
                    <w:rPr>
                      <w:rFonts w:cs="宋体"/>
                      <w:bCs/>
                      <w:color w:val="000000" w:themeColor="text1"/>
                      <w:szCs w:val="21"/>
                    </w:rPr>
                    <w:t>0.08</w:t>
                  </w:r>
                </w:p>
              </w:tc>
            </w:tr>
            <w:tr w:rsidR="002E4E3A" w:rsidRPr="002E4E3A" w14:paraId="76415DE4" w14:textId="77777777" w:rsidTr="00D66105">
              <w:trPr>
                <w:trHeight w:val="397"/>
              </w:trPr>
              <w:tc>
                <w:tcPr>
                  <w:tcW w:w="386" w:type="pct"/>
                  <w:vAlign w:val="center"/>
                </w:tcPr>
                <w:p w14:paraId="0327A10C" w14:textId="77777777" w:rsidR="00443DB7" w:rsidRPr="002E4E3A" w:rsidRDefault="00443DB7" w:rsidP="00233825">
                  <w:pPr>
                    <w:snapToGrid w:val="0"/>
                    <w:jc w:val="center"/>
                    <w:rPr>
                      <w:rFonts w:cs="宋体"/>
                      <w:bCs/>
                      <w:color w:val="000000" w:themeColor="text1"/>
                      <w:szCs w:val="21"/>
                    </w:rPr>
                  </w:pPr>
                  <w:proofErr w:type="gramStart"/>
                  <w:r w:rsidRPr="002E4E3A">
                    <w:rPr>
                      <w:rFonts w:cs="宋体" w:hint="eastAsia"/>
                      <w:bCs/>
                      <w:color w:val="000000" w:themeColor="text1"/>
                      <w:szCs w:val="21"/>
                    </w:rPr>
                    <w:t>废桶</w:t>
                  </w:r>
                  <w:proofErr w:type="gramEnd"/>
                </w:p>
              </w:tc>
              <w:tc>
                <w:tcPr>
                  <w:tcW w:w="455" w:type="pct"/>
                  <w:vAlign w:val="center"/>
                </w:tcPr>
                <w:p w14:paraId="2259ECBA" w14:textId="064C783F"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原料存放</w:t>
                  </w:r>
                </w:p>
              </w:tc>
              <w:tc>
                <w:tcPr>
                  <w:tcW w:w="445" w:type="pct"/>
                  <w:vAlign w:val="center"/>
                </w:tcPr>
                <w:p w14:paraId="6EDB6B38" w14:textId="77777777" w:rsidR="00443DB7" w:rsidRPr="002E4E3A" w:rsidRDefault="00443DB7" w:rsidP="00233825">
                  <w:pPr>
                    <w:adjustRightInd w:val="0"/>
                    <w:snapToGrid w:val="0"/>
                    <w:jc w:val="center"/>
                    <w:rPr>
                      <w:rFonts w:cs="宋体"/>
                      <w:color w:val="000000" w:themeColor="text1"/>
                      <w:szCs w:val="21"/>
                    </w:rPr>
                  </w:pPr>
                  <w:r w:rsidRPr="002E4E3A">
                    <w:rPr>
                      <w:rFonts w:cs="宋体" w:hint="eastAsia"/>
                      <w:color w:val="000000" w:themeColor="text1"/>
                      <w:szCs w:val="21"/>
                    </w:rPr>
                    <w:t>危险</w:t>
                  </w:r>
                  <w:r w:rsidRPr="002E4E3A">
                    <w:rPr>
                      <w:rFonts w:cs="宋体"/>
                      <w:color w:val="000000" w:themeColor="text1"/>
                      <w:szCs w:val="21"/>
                    </w:rPr>
                    <w:t>废物</w:t>
                  </w:r>
                </w:p>
              </w:tc>
              <w:tc>
                <w:tcPr>
                  <w:tcW w:w="559" w:type="pct"/>
                  <w:vAlign w:val="center"/>
                </w:tcPr>
                <w:p w14:paraId="72AD3768" w14:textId="77777777" w:rsidR="00443DB7" w:rsidRPr="002E4E3A" w:rsidRDefault="00443DB7" w:rsidP="00233825">
                  <w:pPr>
                    <w:adjustRightInd w:val="0"/>
                    <w:snapToGrid w:val="0"/>
                    <w:jc w:val="center"/>
                    <w:rPr>
                      <w:rFonts w:cs="宋体"/>
                      <w:color w:val="000000" w:themeColor="text1"/>
                      <w:szCs w:val="21"/>
                    </w:rPr>
                  </w:pPr>
                  <w:r w:rsidRPr="002E4E3A">
                    <w:rPr>
                      <w:rFonts w:cs="宋体" w:hint="eastAsia"/>
                      <w:color w:val="000000" w:themeColor="text1"/>
                      <w:szCs w:val="21"/>
                    </w:rPr>
                    <w:t>900-</w:t>
                  </w:r>
                  <w:r w:rsidRPr="002E4E3A">
                    <w:rPr>
                      <w:rFonts w:cs="宋体"/>
                      <w:color w:val="000000" w:themeColor="text1"/>
                      <w:szCs w:val="21"/>
                    </w:rPr>
                    <w:t>249</w:t>
                  </w:r>
                  <w:r w:rsidRPr="002E4E3A">
                    <w:rPr>
                      <w:rFonts w:cs="宋体" w:hint="eastAsia"/>
                      <w:color w:val="000000" w:themeColor="text1"/>
                      <w:szCs w:val="21"/>
                    </w:rPr>
                    <w:t>-</w:t>
                  </w:r>
                  <w:r w:rsidRPr="002E4E3A">
                    <w:rPr>
                      <w:rFonts w:cs="宋体"/>
                      <w:color w:val="000000" w:themeColor="text1"/>
                      <w:szCs w:val="21"/>
                    </w:rPr>
                    <w:t>08</w:t>
                  </w:r>
                </w:p>
              </w:tc>
              <w:tc>
                <w:tcPr>
                  <w:tcW w:w="538" w:type="pct"/>
                  <w:vAlign w:val="center"/>
                </w:tcPr>
                <w:p w14:paraId="7A33788E" w14:textId="77777777" w:rsidR="00443DB7" w:rsidRPr="002E4E3A" w:rsidRDefault="00443DB7" w:rsidP="00233825">
                  <w:pPr>
                    <w:adjustRightInd w:val="0"/>
                    <w:snapToGrid w:val="0"/>
                    <w:jc w:val="center"/>
                    <w:rPr>
                      <w:rFonts w:cs="宋体"/>
                      <w:color w:val="000000" w:themeColor="text1"/>
                      <w:szCs w:val="21"/>
                    </w:rPr>
                  </w:pPr>
                  <w:r w:rsidRPr="002E4E3A">
                    <w:rPr>
                      <w:rFonts w:cs="宋体" w:hint="eastAsia"/>
                      <w:color w:val="000000" w:themeColor="text1"/>
                      <w:szCs w:val="21"/>
                    </w:rPr>
                    <w:t>矿物油</w:t>
                  </w:r>
                </w:p>
              </w:tc>
              <w:tc>
                <w:tcPr>
                  <w:tcW w:w="419" w:type="pct"/>
                  <w:vAlign w:val="center"/>
                </w:tcPr>
                <w:p w14:paraId="23A4CF75" w14:textId="77777777"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固态</w:t>
                  </w:r>
                </w:p>
              </w:tc>
              <w:tc>
                <w:tcPr>
                  <w:tcW w:w="335" w:type="pct"/>
                  <w:vAlign w:val="center"/>
                </w:tcPr>
                <w:p w14:paraId="04B77654" w14:textId="77777777" w:rsidR="00443DB7" w:rsidRPr="002E4E3A" w:rsidRDefault="00443DB7" w:rsidP="00233825">
                  <w:pPr>
                    <w:adjustRightInd w:val="0"/>
                    <w:snapToGrid w:val="0"/>
                    <w:jc w:val="center"/>
                    <w:rPr>
                      <w:rFonts w:cs="宋体"/>
                      <w:color w:val="000000" w:themeColor="text1"/>
                      <w:szCs w:val="21"/>
                    </w:rPr>
                  </w:pPr>
                  <w:r w:rsidRPr="002E4E3A">
                    <w:rPr>
                      <w:rFonts w:cs="宋体" w:hint="eastAsia"/>
                      <w:color w:val="000000" w:themeColor="text1"/>
                      <w:szCs w:val="21"/>
                    </w:rPr>
                    <w:t>T</w:t>
                  </w:r>
                  <w:r w:rsidRPr="002E4E3A">
                    <w:rPr>
                      <w:color w:val="000000" w:themeColor="text1"/>
                      <w:kern w:val="0"/>
                      <w:szCs w:val="21"/>
                    </w:rPr>
                    <w:t>，</w:t>
                  </w:r>
                  <w:r w:rsidRPr="002E4E3A">
                    <w:rPr>
                      <w:rFonts w:cs="宋体"/>
                      <w:color w:val="000000" w:themeColor="text1"/>
                      <w:szCs w:val="21"/>
                    </w:rPr>
                    <w:t>I</w:t>
                  </w:r>
                </w:p>
              </w:tc>
              <w:tc>
                <w:tcPr>
                  <w:tcW w:w="421" w:type="pct"/>
                  <w:vAlign w:val="center"/>
                </w:tcPr>
                <w:p w14:paraId="0D43182F" w14:textId="77777777"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0.1</w:t>
                  </w:r>
                  <w:r w:rsidRPr="002E4E3A">
                    <w:rPr>
                      <w:rFonts w:cs="宋体"/>
                      <w:bCs/>
                      <w:color w:val="000000" w:themeColor="text1"/>
                      <w:szCs w:val="21"/>
                    </w:rPr>
                    <w:t>2</w:t>
                  </w:r>
                </w:p>
              </w:tc>
              <w:tc>
                <w:tcPr>
                  <w:tcW w:w="419" w:type="pct"/>
                  <w:vAlign w:val="center"/>
                </w:tcPr>
                <w:p w14:paraId="6203883B" w14:textId="77777777"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缠绕膜</w:t>
                  </w:r>
                  <w:r w:rsidRPr="002E4E3A">
                    <w:rPr>
                      <w:rFonts w:cs="宋体"/>
                      <w:bCs/>
                      <w:color w:val="000000" w:themeColor="text1"/>
                      <w:szCs w:val="21"/>
                    </w:rPr>
                    <w:t>打包，置于托盘上</w:t>
                  </w:r>
                </w:p>
              </w:tc>
              <w:tc>
                <w:tcPr>
                  <w:tcW w:w="419" w:type="pct"/>
                  <w:vMerge/>
                  <w:vAlign w:val="center"/>
                </w:tcPr>
                <w:p w14:paraId="3C8E3260" w14:textId="0ACC601B" w:rsidR="00443DB7" w:rsidRPr="002E4E3A" w:rsidRDefault="00443DB7" w:rsidP="00233825">
                  <w:pPr>
                    <w:snapToGrid w:val="0"/>
                    <w:jc w:val="center"/>
                    <w:rPr>
                      <w:rFonts w:cs="宋体"/>
                      <w:bCs/>
                      <w:color w:val="000000" w:themeColor="text1"/>
                      <w:szCs w:val="21"/>
                    </w:rPr>
                  </w:pPr>
                </w:p>
              </w:tc>
              <w:tc>
                <w:tcPr>
                  <w:tcW w:w="335" w:type="pct"/>
                  <w:vMerge/>
                  <w:vAlign w:val="center"/>
                </w:tcPr>
                <w:p w14:paraId="362F58C7" w14:textId="4CBD3F50" w:rsidR="00443DB7" w:rsidRPr="002E4E3A" w:rsidRDefault="00443DB7" w:rsidP="00233825">
                  <w:pPr>
                    <w:adjustRightInd w:val="0"/>
                    <w:snapToGrid w:val="0"/>
                    <w:jc w:val="center"/>
                    <w:rPr>
                      <w:rFonts w:cs="宋体"/>
                      <w:color w:val="000000" w:themeColor="text1"/>
                      <w:szCs w:val="21"/>
                    </w:rPr>
                  </w:pPr>
                </w:p>
              </w:tc>
              <w:tc>
                <w:tcPr>
                  <w:tcW w:w="269" w:type="pct"/>
                  <w:vAlign w:val="center"/>
                </w:tcPr>
                <w:p w14:paraId="516DA435" w14:textId="18A895C2"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0.1</w:t>
                  </w:r>
                  <w:r w:rsidRPr="002E4E3A">
                    <w:rPr>
                      <w:rFonts w:cs="宋体"/>
                      <w:bCs/>
                      <w:color w:val="000000" w:themeColor="text1"/>
                      <w:szCs w:val="21"/>
                    </w:rPr>
                    <w:t>2</w:t>
                  </w:r>
                </w:p>
              </w:tc>
            </w:tr>
            <w:tr w:rsidR="00411292" w:rsidRPr="002E4E3A" w14:paraId="7D4BC4A1" w14:textId="77777777" w:rsidTr="00D66105">
              <w:trPr>
                <w:trHeight w:val="397"/>
              </w:trPr>
              <w:tc>
                <w:tcPr>
                  <w:tcW w:w="386" w:type="pct"/>
                  <w:vAlign w:val="center"/>
                </w:tcPr>
                <w:p w14:paraId="470485CD" w14:textId="5EC3404F" w:rsidR="00411292" w:rsidRPr="002E4E3A" w:rsidRDefault="00411292" w:rsidP="00233825">
                  <w:pPr>
                    <w:snapToGrid w:val="0"/>
                    <w:jc w:val="center"/>
                    <w:rPr>
                      <w:rFonts w:cs="宋体"/>
                      <w:bCs/>
                      <w:color w:val="000000" w:themeColor="text1"/>
                      <w:szCs w:val="21"/>
                    </w:rPr>
                  </w:pPr>
                  <w:r>
                    <w:rPr>
                      <w:rFonts w:cs="宋体" w:hint="eastAsia"/>
                      <w:bCs/>
                      <w:color w:val="000000" w:themeColor="text1"/>
                      <w:szCs w:val="21"/>
                    </w:rPr>
                    <w:t>废活性炭</w:t>
                  </w:r>
                </w:p>
              </w:tc>
              <w:tc>
                <w:tcPr>
                  <w:tcW w:w="455" w:type="pct"/>
                  <w:vAlign w:val="center"/>
                </w:tcPr>
                <w:p w14:paraId="138DD11B" w14:textId="0386FF3A" w:rsidR="00411292" w:rsidRPr="002E4E3A" w:rsidRDefault="00411292" w:rsidP="00233825">
                  <w:pPr>
                    <w:snapToGrid w:val="0"/>
                    <w:jc w:val="center"/>
                    <w:rPr>
                      <w:rFonts w:cs="宋体"/>
                      <w:bCs/>
                      <w:color w:val="000000" w:themeColor="text1"/>
                      <w:szCs w:val="21"/>
                    </w:rPr>
                  </w:pPr>
                  <w:r>
                    <w:rPr>
                      <w:rFonts w:cs="宋体" w:hint="eastAsia"/>
                      <w:bCs/>
                      <w:color w:val="000000" w:themeColor="text1"/>
                      <w:szCs w:val="21"/>
                    </w:rPr>
                    <w:t>废气处理</w:t>
                  </w:r>
                </w:p>
              </w:tc>
              <w:tc>
                <w:tcPr>
                  <w:tcW w:w="445" w:type="pct"/>
                  <w:vAlign w:val="center"/>
                </w:tcPr>
                <w:p w14:paraId="429BC529" w14:textId="6CFA1674" w:rsidR="00411292" w:rsidRPr="002E4E3A" w:rsidRDefault="00411292" w:rsidP="00233825">
                  <w:pPr>
                    <w:adjustRightInd w:val="0"/>
                    <w:snapToGrid w:val="0"/>
                    <w:jc w:val="center"/>
                    <w:rPr>
                      <w:rFonts w:cs="宋体"/>
                      <w:color w:val="000000" w:themeColor="text1"/>
                      <w:szCs w:val="21"/>
                    </w:rPr>
                  </w:pPr>
                  <w:r>
                    <w:rPr>
                      <w:rFonts w:cs="宋体" w:hint="eastAsia"/>
                      <w:color w:val="000000" w:themeColor="text1"/>
                      <w:szCs w:val="21"/>
                    </w:rPr>
                    <w:t>危险废物</w:t>
                  </w:r>
                </w:p>
              </w:tc>
              <w:tc>
                <w:tcPr>
                  <w:tcW w:w="559" w:type="pct"/>
                  <w:vAlign w:val="center"/>
                </w:tcPr>
                <w:p w14:paraId="6CE79341" w14:textId="04C15D6F" w:rsidR="00411292" w:rsidRPr="002E4E3A" w:rsidRDefault="00411292" w:rsidP="00233825">
                  <w:pPr>
                    <w:adjustRightInd w:val="0"/>
                    <w:snapToGrid w:val="0"/>
                    <w:jc w:val="center"/>
                    <w:rPr>
                      <w:rFonts w:cs="宋体"/>
                      <w:color w:val="000000" w:themeColor="text1"/>
                      <w:szCs w:val="21"/>
                    </w:rPr>
                  </w:pPr>
                  <w:r>
                    <w:rPr>
                      <w:rFonts w:cs="宋体" w:hint="eastAsia"/>
                      <w:color w:val="000000" w:themeColor="text1"/>
                      <w:szCs w:val="21"/>
                    </w:rPr>
                    <w:t>9</w:t>
                  </w:r>
                  <w:r>
                    <w:rPr>
                      <w:rFonts w:cs="宋体"/>
                      <w:color w:val="000000" w:themeColor="text1"/>
                      <w:szCs w:val="21"/>
                    </w:rPr>
                    <w:t>00-039-49</w:t>
                  </w:r>
                </w:p>
              </w:tc>
              <w:tc>
                <w:tcPr>
                  <w:tcW w:w="538" w:type="pct"/>
                  <w:vAlign w:val="center"/>
                </w:tcPr>
                <w:p w14:paraId="0B090AE5" w14:textId="092A10F1" w:rsidR="00411292" w:rsidRPr="002E4E3A" w:rsidRDefault="00411292" w:rsidP="00233825">
                  <w:pPr>
                    <w:adjustRightInd w:val="0"/>
                    <w:snapToGrid w:val="0"/>
                    <w:jc w:val="center"/>
                    <w:rPr>
                      <w:rFonts w:cs="宋体"/>
                      <w:color w:val="000000" w:themeColor="text1"/>
                      <w:szCs w:val="21"/>
                    </w:rPr>
                  </w:pPr>
                  <w:r>
                    <w:rPr>
                      <w:rFonts w:cs="宋体" w:hint="eastAsia"/>
                      <w:color w:val="000000" w:themeColor="text1"/>
                      <w:szCs w:val="21"/>
                    </w:rPr>
                    <w:t>有机废气</w:t>
                  </w:r>
                </w:p>
              </w:tc>
              <w:tc>
                <w:tcPr>
                  <w:tcW w:w="419" w:type="pct"/>
                  <w:vAlign w:val="center"/>
                </w:tcPr>
                <w:p w14:paraId="74F3A46B" w14:textId="2DD8A812" w:rsidR="00411292" w:rsidRPr="002E4E3A" w:rsidRDefault="00411292" w:rsidP="00233825">
                  <w:pPr>
                    <w:snapToGrid w:val="0"/>
                    <w:jc w:val="center"/>
                    <w:rPr>
                      <w:rFonts w:cs="宋体"/>
                      <w:bCs/>
                      <w:color w:val="000000" w:themeColor="text1"/>
                      <w:szCs w:val="21"/>
                    </w:rPr>
                  </w:pPr>
                  <w:r>
                    <w:rPr>
                      <w:rFonts w:cs="宋体" w:hint="eastAsia"/>
                      <w:bCs/>
                      <w:color w:val="000000" w:themeColor="text1"/>
                      <w:szCs w:val="21"/>
                    </w:rPr>
                    <w:t>固态</w:t>
                  </w:r>
                </w:p>
              </w:tc>
              <w:tc>
                <w:tcPr>
                  <w:tcW w:w="335" w:type="pct"/>
                  <w:vAlign w:val="center"/>
                </w:tcPr>
                <w:p w14:paraId="41F783AC" w14:textId="6BB48F0E" w:rsidR="00411292" w:rsidRPr="002E4E3A" w:rsidRDefault="00411292" w:rsidP="00233825">
                  <w:pPr>
                    <w:adjustRightInd w:val="0"/>
                    <w:snapToGrid w:val="0"/>
                    <w:jc w:val="center"/>
                    <w:rPr>
                      <w:rFonts w:cs="宋体"/>
                      <w:color w:val="000000" w:themeColor="text1"/>
                      <w:szCs w:val="21"/>
                    </w:rPr>
                  </w:pPr>
                  <w:r>
                    <w:rPr>
                      <w:rFonts w:cs="宋体" w:hint="eastAsia"/>
                      <w:color w:val="000000" w:themeColor="text1"/>
                      <w:szCs w:val="21"/>
                    </w:rPr>
                    <w:t>T</w:t>
                  </w:r>
                </w:p>
              </w:tc>
              <w:tc>
                <w:tcPr>
                  <w:tcW w:w="421" w:type="pct"/>
                  <w:vAlign w:val="center"/>
                </w:tcPr>
                <w:p w14:paraId="4F833F6A" w14:textId="726B8AF7" w:rsidR="00411292" w:rsidRPr="002E4E3A" w:rsidRDefault="00411292" w:rsidP="00233825">
                  <w:pPr>
                    <w:snapToGrid w:val="0"/>
                    <w:jc w:val="center"/>
                    <w:rPr>
                      <w:rFonts w:cs="宋体"/>
                      <w:bCs/>
                      <w:color w:val="000000" w:themeColor="text1"/>
                      <w:szCs w:val="21"/>
                    </w:rPr>
                  </w:pPr>
                  <w:r>
                    <w:rPr>
                      <w:rFonts w:cs="宋体" w:hint="eastAsia"/>
                      <w:bCs/>
                      <w:color w:val="000000" w:themeColor="text1"/>
                      <w:szCs w:val="21"/>
                    </w:rPr>
                    <w:t>0</w:t>
                  </w:r>
                  <w:r>
                    <w:rPr>
                      <w:rFonts w:cs="宋体"/>
                      <w:bCs/>
                      <w:color w:val="000000" w:themeColor="text1"/>
                      <w:szCs w:val="21"/>
                    </w:rPr>
                    <w:t>.1</w:t>
                  </w:r>
                </w:p>
              </w:tc>
              <w:tc>
                <w:tcPr>
                  <w:tcW w:w="419" w:type="pct"/>
                  <w:vAlign w:val="center"/>
                </w:tcPr>
                <w:p w14:paraId="7924AEDB" w14:textId="1A5E50BA" w:rsidR="00411292" w:rsidRPr="002E4E3A" w:rsidRDefault="00411292" w:rsidP="00233825">
                  <w:pPr>
                    <w:snapToGrid w:val="0"/>
                    <w:jc w:val="center"/>
                    <w:rPr>
                      <w:rFonts w:cs="宋体"/>
                      <w:bCs/>
                      <w:color w:val="000000" w:themeColor="text1"/>
                      <w:szCs w:val="21"/>
                    </w:rPr>
                  </w:pPr>
                  <w:r>
                    <w:rPr>
                      <w:rFonts w:cs="宋体" w:hint="eastAsia"/>
                      <w:bCs/>
                      <w:color w:val="000000" w:themeColor="text1"/>
                      <w:szCs w:val="21"/>
                    </w:rPr>
                    <w:t>袋装贮存</w:t>
                  </w:r>
                </w:p>
              </w:tc>
              <w:tc>
                <w:tcPr>
                  <w:tcW w:w="419" w:type="pct"/>
                  <w:vMerge/>
                  <w:vAlign w:val="center"/>
                </w:tcPr>
                <w:p w14:paraId="0F54F03D" w14:textId="77777777" w:rsidR="00411292" w:rsidRPr="002E4E3A" w:rsidRDefault="00411292" w:rsidP="00233825">
                  <w:pPr>
                    <w:snapToGrid w:val="0"/>
                    <w:jc w:val="center"/>
                    <w:rPr>
                      <w:rFonts w:cs="宋体"/>
                      <w:bCs/>
                      <w:color w:val="000000" w:themeColor="text1"/>
                      <w:szCs w:val="21"/>
                    </w:rPr>
                  </w:pPr>
                </w:p>
              </w:tc>
              <w:tc>
                <w:tcPr>
                  <w:tcW w:w="335" w:type="pct"/>
                  <w:vMerge/>
                  <w:vAlign w:val="center"/>
                </w:tcPr>
                <w:p w14:paraId="4890FE32" w14:textId="77777777" w:rsidR="00411292" w:rsidRPr="002E4E3A" w:rsidRDefault="00411292" w:rsidP="00233825">
                  <w:pPr>
                    <w:adjustRightInd w:val="0"/>
                    <w:snapToGrid w:val="0"/>
                    <w:jc w:val="center"/>
                    <w:rPr>
                      <w:rFonts w:cs="宋体"/>
                      <w:color w:val="000000" w:themeColor="text1"/>
                      <w:szCs w:val="21"/>
                    </w:rPr>
                  </w:pPr>
                </w:p>
              </w:tc>
              <w:tc>
                <w:tcPr>
                  <w:tcW w:w="269" w:type="pct"/>
                  <w:vAlign w:val="center"/>
                </w:tcPr>
                <w:p w14:paraId="7D749A2E" w14:textId="77777777" w:rsidR="00411292" w:rsidRPr="002E4E3A" w:rsidRDefault="00411292" w:rsidP="00233825">
                  <w:pPr>
                    <w:snapToGrid w:val="0"/>
                    <w:jc w:val="center"/>
                    <w:rPr>
                      <w:rFonts w:cs="宋体"/>
                      <w:bCs/>
                      <w:color w:val="000000" w:themeColor="text1"/>
                      <w:szCs w:val="21"/>
                    </w:rPr>
                  </w:pPr>
                </w:p>
              </w:tc>
            </w:tr>
            <w:tr w:rsidR="002E4E3A" w:rsidRPr="002E4E3A" w14:paraId="77E3EBBF" w14:textId="77777777" w:rsidTr="00D66105">
              <w:trPr>
                <w:trHeight w:val="397"/>
              </w:trPr>
              <w:tc>
                <w:tcPr>
                  <w:tcW w:w="386" w:type="pct"/>
                  <w:vAlign w:val="center"/>
                </w:tcPr>
                <w:p w14:paraId="7CE65C28" w14:textId="36DC8D8D"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含油抹布</w:t>
                  </w:r>
                </w:p>
              </w:tc>
              <w:tc>
                <w:tcPr>
                  <w:tcW w:w="455" w:type="pct"/>
                  <w:vAlign w:val="center"/>
                </w:tcPr>
                <w:p w14:paraId="2C6A73BA" w14:textId="462F2BD2"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设备维修保养</w:t>
                  </w:r>
                </w:p>
              </w:tc>
              <w:tc>
                <w:tcPr>
                  <w:tcW w:w="445" w:type="pct"/>
                  <w:vAlign w:val="center"/>
                </w:tcPr>
                <w:p w14:paraId="0AE67087" w14:textId="1AB0E9B6" w:rsidR="00443DB7" w:rsidRPr="002E4E3A" w:rsidRDefault="00443DB7" w:rsidP="00233825">
                  <w:pPr>
                    <w:adjustRightInd w:val="0"/>
                    <w:snapToGrid w:val="0"/>
                    <w:jc w:val="center"/>
                    <w:rPr>
                      <w:rFonts w:cs="宋体"/>
                      <w:color w:val="000000" w:themeColor="text1"/>
                      <w:szCs w:val="21"/>
                    </w:rPr>
                  </w:pPr>
                  <w:r w:rsidRPr="002E4E3A">
                    <w:rPr>
                      <w:rFonts w:cs="宋体" w:hint="eastAsia"/>
                      <w:color w:val="000000" w:themeColor="text1"/>
                      <w:szCs w:val="21"/>
                    </w:rPr>
                    <w:t>危险废物</w:t>
                  </w:r>
                </w:p>
              </w:tc>
              <w:tc>
                <w:tcPr>
                  <w:tcW w:w="559" w:type="pct"/>
                  <w:vAlign w:val="center"/>
                </w:tcPr>
                <w:p w14:paraId="4577A93C" w14:textId="1002BD77" w:rsidR="00443DB7" w:rsidRPr="002E4E3A" w:rsidRDefault="00443DB7" w:rsidP="00233825">
                  <w:pPr>
                    <w:adjustRightInd w:val="0"/>
                    <w:snapToGrid w:val="0"/>
                    <w:jc w:val="center"/>
                    <w:rPr>
                      <w:rFonts w:cs="宋体"/>
                      <w:color w:val="000000" w:themeColor="text1"/>
                      <w:szCs w:val="21"/>
                    </w:rPr>
                  </w:pPr>
                  <w:r w:rsidRPr="002E4E3A">
                    <w:rPr>
                      <w:rFonts w:cs="宋体" w:hint="eastAsia"/>
                      <w:color w:val="000000" w:themeColor="text1"/>
                      <w:szCs w:val="21"/>
                    </w:rPr>
                    <w:t>900-041-49</w:t>
                  </w:r>
                </w:p>
              </w:tc>
              <w:tc>
                <w:tcPr>
                  <w:tcW w:w="538" w:type="pct"/>
                  <w:vAlign w:val="center"/>
                </w:tcPr>
                <w:p w14:paraId="1AA4337F" w14:textId="542B499C"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矿物油</w:t>
                  </w:r>
                </w:p>
              </w:tc>
              <w:tc>
                <w:tcPr>
                  <w:tcW w:w="419" w:type="pct"/>
                  <w:vAlign w:val="center"/>
                </w:tcPr>
                <w:p w14:paraId="28585AAB" w14:textId="1BB3B52C"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固态</w:t>
                  </w:r>
                </w:p>
              </w:tc>
              <w:tc>
                <w:tcPr>
                  <w:tcW w:w="335" w:type="pct"/>
                  <w:vAlign w:val="center"/>
                </w:tcPr>
                <w:p w14:paraId="609B0931" w14:textId="583A281C" w:rsidR="00443DB7" w:rsidRPr="002E4E3A" w:rsidRDefault="00443DB7" w:rsidP="00233825">
                  <w:pPr>
                    <w:adjustRightInd w:val="0"/>
                    <w:snapToGrid w:val="0"/>
                    <w:jc w:val="center"/>
                    <w:rPr>
                      <w:rFonts w:cs="宋体"/>
                      <w:color w:val="000000" w:themeColor="text1"/>
                      <w:szCs w:val="21"/>
                    </w:rPr>
                  </w:pPr>
                  <w:r w:rsidRPr="002E4E3A">
                    <w:rPr>
                      <w:rFonts w:cs="宋体" w:hint="eastAsia"/>
                      <w:color w:val="000000" w:themeColor="text1"/>
                      <w:szCs w:val="21"/>
                    </w:rPr>
                    <w:t>T/I</w:t>
                  </w:r>
                  <w:r w:rsidRPr="002E4E3A">
                    <w:rPr>
                      <w:rFonts w:cs="宋体"/>
                      <w:color w:val="000000" w:themeColor="text1"/>
                      <w:szCs w:val="21"/>
                    </w:rPr>
                    <w:t>n</w:t>
                  </w:r>
                </w:p>
              </w:tc>
              <w:tc>
                <w:tcPr>
                  <w:tcW w:w="421" w:type="pct"/>
                  <w:vAlign w:val="center"/>
                </w:tcPr>
                <w:p w14:paraId="36BC8A0C" w14:textId="4A218CD1"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0</w:t>
                  </w:r>
                  <w:r w:rsidRPr="002E4E3A">
                    <w:rPr>
                      <w:rFonts w:cs="宋体"/>
                      <w:bCs/>
                      <w:color w:val="000000" w:themeColor="text1"/>
                      <w:szCs w:val="21"/>
                    </w:rPr>
                    <w:t>.1</w:t>
                  </w:r>
                </w:p>
              </w:tc>
              <w:tc>
                <w:tcPr>
                  <w:tcW w:w="419" w:type="pct"/>
                  <w:vAlign w:val="center"/>
                </w:tcPr>
                <w:p w14:paraId="7A08C1C0" w14:textId="0424152E"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垃圾桶</w:t>
                  </w:r>
                </w:p>
              </w:tc>
              <w:tc>
                <w:tcPr>
                  <w:tcW w:w="419" w:type="pct"/>
                  <w:vMerge/>
                  <w:vAlign w:val="center"/>
                </w:tcPr>
                <w:p w14:paraId="3CFDE952" w14:textId="690725F9" w:rsidR="00443DB7" w:rsidRPr="002E4E3A" w:rsidRDefault="00443DB7" w:rsidP="00233825">
                  <w:pPr>
                    <w:snapToGrid w:val="0"/>
                    <w:jc w:val="center"/>
                    <w:rPr>
                      <w:rFonts w:cs="宋体"/>
                      <w:bCs/>
                      <w:color w:val="000000" w:themeColor="text1"/>
                      <w:szCs w:val="21"/>
                    </w:rPr>
                  </w:pPr>
                </w:p>
              </w:tc>
              <w:tc>
                <w:tcPr>
                  <w:tcW w:w="335" w:type="pct"/>
                  <w:vMerge/>
                  <w:vAlign w:val="center"/>
                </w:tcPr>
                <w:p w14:paraId="73ECD151" w14:textId="677406C3" w:rsidR="00443DB7" w:rsidRPr="002E4E3A" w:rsidRDefault="00443DB7" w:rsidP="00233825">
                  <w:pPr>
                    <w:adjustRightInd w:val="0"/>
                    <w:snapToGrid w:val="0"/>
                    <w:jc w:val="center"/>
                    <w:rPr>
                      <w:rFonts w:cs="宋体"/>
                      <w:color w:val="000000" w:themeColor="text1"/>
                      <w:szCs w:val="21"/>
                    </w:rPr>
                  </w:pPr>
                </w:p>
              </w:tc>
              <w:tc>
                <w:tcPr>
                  <w:tcW w:w="269" w:type="pct"/>
                  <w:vAlign w:val="center"/>
                </w:tcPr>
                <w:p w14:paraId="5F270B28" w14:textId="2E861BF0"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0</w:t>
                  </w:r>
                  <w:r w:rsidRPr="002E4E3A">
                    <w:rPr>
                      <w:rFonts w:cs="宋体"/>
                      <w:bCs/>
                      <w:color w:val="000000" w:themeColor="text1"/>
                      <w:szCs w:val="21"/>
                    </w:rPr>
                    <w:t>.1</w:t>
                  </w:r>
                </w:p>
              </w:tc>
            </w:tr>
            <w:tr w:rsidR="002E4E3A" w:rsidRPr="002E4E3A" w14:paraId="45CB7ADA" w14:textId="77777777" w:rsidTr="00D66105">
              <w:trPr>
                <w:trHeight w:val="397"/>
              </w:trPr>
              <w:tc>
                <w:tcPr>
                  <w:tcW w:w="386" w:type="pct"/>
                  <w:vAlign w:val="center"/>
                </w:tcPr>
                <w:p w14:paraId="285F80C7" w14:textId="495BD992"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污泥</w:t>
                  </w:r>
                </w:p>
              </w:tc>
              <w:tc>
                <w:tcPr>
                  <w:tcW w:w="455" w:type="pct"/>
                  <w:vAlign w:val="center"/>
                </w:tcPr>
                <w:p w14:paraId="72DC1C78" w14:textId="63B68B88"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废水处理</w:t>
                  </w:r>
                </w:p>
              </w:tc>
              <w:tc>
                <w:tcPr>
                  <w:tcW w:w="445" w:type="pct"/>
                  <w:vAlign w:val="center"/>
                </w:tcPr>
                <w:p w14:paraId="013D210F" w14:textId="0966E8D4" w:rsidR="00443DB7" w:rsidRPr="002E4E3A" w:rsidRDefault="00443DB7" w:rsidP="00233825">
                  <w:pPr>
                    <w:adjustRightInd w:val="0"/>
                    <w:snapToGrid w:val="0"/>
                    <w:jc w:val="center"/>
                    <w:rPr>
                      <w:rFonts w:cs="宋体"/>
                      <w:color w:val="000000" w:themeColor="text1"/>
                      <w:szCs w:val="21"/>
                    </w:rPr>
                  </w:pPr>
                  <w:r w:rsidRPr="002E4E3A">
                    <w:rPr>
                      <w:rFonts w:cs="宋体" w:hint="eastAsia"/>
                      <w:color w:val="000000" w:themeColor="text1"/>
                      <w:szCs w:val="21"/>
                    </w:rPr>
                    <w:t>危险废物</w:t>
                  </w:r>
                </w:p>
              </w:tc>
              <w:tc>
                <w:tcPr>
                  <w:tcW w:w="559" w:type="pct"/>
                  <w:vAlign w:val="center"/>
                </w:tcPr>
                <w:p w14:paraId="2129DA7F" w14:textId="13FEB40F" w:rsidR="00443DB7" w:rsidRPr="002E4E3A" w:rsidRDefault="00443DB7" w:rsidP="00233825">
                  <w:pPr>
                    <w:adjustRightInd w:val="0"/>
                    <w:snapToGrid w:val="0"/>
                    <w:jc w:val="center"/>
                    <w:rPr>
                      <w:rFonts w:cs="宋体"/>
                      <w:color w:val="000000" w:themeColor="text1"/>
                      <w:szCs w:val="21"/>
                    </w:rPr>
                  </w:pPr>
                  <w:r w:rsidRPr="002E4E3A">
                    <w:rPr>
                      <w:rFonts w:cs="宋体"/>
                      <w:color w:val="000000" w:themeColor="text1"/>
                      <w:szCs w:val="21"/>
                    </w:rPr>
                    <w:t>336-064-17</w:t>
                  </w:r>
                </w:p>
              </w:tc>
              <w:tc>
                <w:tcPr>
                  <w:tcW w:w="538" w:type="pct"/>
                  <w:vAlign w:val="center"/>
                </w:tcPr>
                <w:p w14:paraId="5DB00DC2" w14:textId="7276BA01"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污泥等</w:t>
                  </w:r>
                </w:p>
              </w:tc>
              <w:tc>
                <w:tcPr>
                  <w:tcW w:w="419" w:type="pct"/>
                  <w:vAlign w:val="center"/>
                </w:tcPr>
                <w:p w14:paraId="460CA5BA" w14:textId="007560DD"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固态</w:t>
                  </w:r>
                </w:p>
              </w:tc>
              <w:tc>
                <w:tcPr>
                  <w:tcW w:w="335" w:type="pct"/>
                  <w:vAlign w:val="center"/>
                </w:tcPr>
                <w:p w14:paraId="6E3EB56C" w14:textId="6FA16447" w:rsidR="00443DB7" w:rsidRPr="002E4E3A" w:rsidRDefault="00443DB7" w:rsidP="00233825">
                  <w:pPr>
                    <w:adjustRightInd w:val="0"/>
                    <w:snapToGrid w:val="0"/>
                    <w:jc w:val="center"/>
                    <w:rPr>
                      <w:rFonts w:cs="宋体"/>
                      <w:color w:val="000000" w:themeColor="text1"/>
                      <w:szCs w:val="21"/>
                    </w:rPr>
                  </w:pPr>
                  <w:r w:rsidRPr="002E4E3A">
                    <w:rPr>
                      <w:rFonts w:cs="宋体"/>
                      <w:color w:val="000000" w:themeColor="text1"/>
                      <w:szCs w:val="21"/>
                    </w:rPr>
                    <w:t>/</w:t>
                  </w:r>
                </w:p>
              </w:tc>
              <w:tc>
                <w:tcPr>
                  <w:tcW w:w="421" w:type="pct"/>
                  <w:vAlign w:val="center"/>
                </w:tcPr>
                <w:p w14:paraId="76C2DCCD" w14:textId="6A0BAC76" w:rsidR="00443DB7" w:rsidRPr="002E4E3A" w:rsidRDefault="00443DB7" w:rsidP="00233825">
                  <w:pPr>
                    <w:snapToGrid w:val="0"/>
                    <w:jc w:val="center"/>
                    <w:rPr>
                      <w:rFonts w:cs="宋体"/>
                      <w:bCs/>
                      <w:color w:val="000000" w:themeColor="text1"/>
                      <w:szCs w:val="21"/>
                    </w:rPr>
                  </w:pPr>
                  <w:r w:rsidRPr="002E4E3A">
                    <w:rPr>
                      <w:rFonts w:cs="宋体"/>
                      <w:bCs/>
                      <w:color w:val="000000" w:themeColor="text1"/>
                      <w:szCs w:val="21"/>
                    </w:rPr>
                    <w:t>0.48</w:t>
                  </w:r>
                </w:p>
              </w:tc>
              <w:tc>
                <w:tcPr>
                  <w:tcW w:w="419" w:type="pct"/>
                  <w:vAlign w:val="center"/>
                </w:tcPr>
                <w:p w14:paraId="2C9DAC52" w14:textId="5CE41F31" w:rsidR="00443DB7" w:rsidRPr="002E4E3A" w:rsidRDefault="00443DB7" w:rsidP="00233825">
                  <w:pPr>
                    <w:snapToGrid w:val="0"/>
                    <w:jc w:val="center"/>
                    <w:rPr>
                      <w:rFonts w:cs="宋体"/>
                      <w:bCs/>
                      <w:color w:val="000000" w:themeColor="text1"/>
                      <w:szCs w:val="21"/>
                    </w:rPr>
                  </w:pPr>
                  <w:r w:rsidRPr="002E4E3A">
                    <w:rPr>
                      <w:rFonts w:cs="宋体" w:hint="eastAsia"/>
                      <w:bCs/>
                      <w:color w:val="000000" w:themeColor="text1"/>
                      <w:szCs w:val="21"/>
                    </w:rPr>
                    <w:t>防渗袋</w:t>
                  </w:r>
                </w:p>
              </w:tc>
              <w:tc>
                <w:tcPr>
                  <w:tcW w:w="419" w:type="pct"/>
                  <w:vMerge/>
                  <w:vAlign w:val="center"/>
                </w:tcPr>
                <w:p w14:paraId="37E88567" w14:textId="77777777" w:rsidR="00443DB7" w:rsidRPr="002E4E3A" w:rsidRDefault="00443DB7" w:rsidP="00233825">
                  <w:pPr>
                    <w:snapToGrid w:val="0"/>
                    <w:jc w:val="center"/>
                    <w:rPr>
                      <w:rFonts w:cs="宋体"/>
                      <w:bCs/>
                      <w:color w:val="000000" w:themeColor="text1"/>
                      <w:szCs w:val="21"/>
                    </w:rPr>
                  </w:pPr>
                </w:p>
              </w:tc>
              <w:tc>
                <w:tcPr>
                  <w:tcW w:w="335" w:type="pct"/>
                  <w:vMerge/>
                  <w:vAlign w:val="center"/>
                </w:tcPr>
                <w:p w14:paraId="6E52A26C" w14:textId="77777777" w:rsidR="00443DB7" w:rsidRPr="002E4E3A" w:rsidRDefault="00443DB7" w:rsidP="00233825">
                  <w:pPr>
                    <w:adjustRightInd w:val="0"/>
                    <w:snapToGrid w:val="0"/>
                    <w:jc w:val="center"/>
                    <w:rPr>
                      <w:rFonts w:cs="宋体"/>
                      <w:color w:val="000000" w:themeColor="text1"/>
                      <w:szCs w:val="21"/>
                    </w:rPr>
                  </w:pPr>
                </w:p>
              </w:tc>
              <w:tc>
                <w:tcPr>
                  <w:tcW w:w="269" w:type="pct"/>
                  <w:vAlign w:val="center"/>
                </w:tcPr>
                <w:p w14:paraId="732DF98D" w14:textId="6610407C" w:rsidR="00443DB7" w:rsidRPr="002E4E3A" w:rsidRDefault="00443DB7" w:rsidP="00233825">
                  <w:pPr>
                    <w:snapToGrid w:val="0"/>
                    <w:jc w:val="center"/>
                    <w:rPr>
                      <w:rFonts w:cs="宋体"/>
                      <w:bCs/>
                      <w:color w:val="000000" w:themeColor="text1"/>
                      <w:szCs w:val="21"/>
                    </w:rPr>
                  </w:pPr>
                  <w:r w:rsidRPr="002E4E3A">
                    <w:rPr>
                      <w:rFonts w:cs="宋体"/>
                      <w:bCs/>
                      <w:color w:val="000000" w:themeColor="text1"/>
                      <w:szCs w:val="21"/>
                    </w:rPr>
                    <w:t>0.48</w:t>
                  </w:r>
                </w:p>
              </w:tc>
            </w:tr>
            <w:tr w:rsidR="002E4E3A" w:rsidRPr="002E4E3A" w14:paraId="20B449B8" w14:textId="77777777" w:rsidTr="00D66105">
              <w:trPr>
                <w:trHeight w:val="397"/>
              </w:trPr>
              <w:tc>
                <w:tcPr>
                  <w:tcW w:w="386" w:type="pct"/>
                  <w:vAlign w:val="center"/>
                </w:tcPr>
                <w:p w14:paraId="5855D2BF"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生活垃圾</w:t>
                  </w:r>
                </w:p>
              </w:tc>
              <w:tc>
                <w:tcPr>
                  <w:tcW w:w="455" w:type="pct"/>
                  <w:vAlign w:val="center"/>
                </w:tcPr>
                <w:p w14:paraId="6F82CA57"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员工生活</w:t>
                  </w:r>
                </w:p>
              </w:tc>
              <w:tc>
                <w:tcPr>
                  <w:tcW w:w="445" w:type="pct"/>
                  <w:vAlign w:val="center"/>
                </w:tcPr>
                <w:p w14:paraId="07996D76" w14:textId="77777777" w:rsidR="00233825" w:rsidRPr="002E4E3A" w:rsidRDefault="00233825" w:rsidP="00233825">
                  <w:pPr>
                    <w:adjustRightInd w:val="0"/>
                    <w:snapToGrid w:val="0"/>
                    <w:jc w:val="center"/>
                    <w:rPr>
                      <w:rFonts w:cs="宋体"/>
                      <w:color w:val="000000" w:themeColor="text1"/>
                      <w:szCs w:val="21"/>
                    </w:rPr>
                  </w:pPr>
                  <w:r w:rsidRPr="002E4E3A">
                    <w:rPr>
                      <w:rFonts w:cs="宋体" w:hint="eastAsia"/>
                      <w:color w:val="000000" w:themeColor="text1"/>
                      <w:szCs w:val="21"/>
                    </w:rPr>
                    <w:t>一般固废</w:t>
                  </w:r>
                </w:p>
              </w:tc>
              <w:tc>
                <w:tcPr>
                  <w:tcW w:w="559" w:type="pct"/>
                  <w:vAlign w:val="center"/>
                </w:tcPr>
                <w:p w14:paraId="2408F31A" w14:textId="77777777" w:rsidR="00233825" w:rsidRPr="002E4E3A" w:rsidRDefault="00233825" w:rsidP="00233825">
                  <w:pPr>
                    <w:adjustRightInd w:val="0"/>
                    <w:snapToGrid w:val="0"/>
                    <w:jc w:val="center"/>
                    <w:rPr>
                      <w:rFonts w:cs="宋体"/>
                      <w:color w:val="000000" w:themeColor="text1"/>
                      <w:szCs w:val="21"/>
                    </w:rPr>
                  </w:pPr>
                  <w:r w:rsidRPr="002E4E3A">
                    <w:rPr>
                      <w:rFonts w:cs="宋体" w:hint="eastAsia"/>
                      <w:color w:val="000000" w:themeColor="text1"/>
                      <w:szCs w:val="21"/>
                    </w:rPr>
                    <w:t>99</w:t>
                  </w:r>
                </w:p>
              </w:tc>
              <w:tc>
                <w:tcPr>
                  <w:tcW w:w="538" w:type="pct"/>
                  <w:vAlign w:val="center"/>
                </w:tcPr>
                <w:p w14:paraId="0662FEDF"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w:t>
                  </w:r>
                </w:p>
              </w:tc>
              <w:tc>
                <w:tcPr>
                  <w:tcW w:w="419" w:type="pct"/>
                  <w:vAlign w:val="center"/>
                </w:tcPr>
                <w:p w14:paraId="1ED85CFF"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固态</w:t>
                  </w:r>
                </w:p>
              </w:tc>
              <w:tc>
                <w:tcPr>
                  <w:tcW w:w="335" w:type="pct"/>
                  <w:vAlign w:val="center"/>
                </w:tcPr>
                <w:p w14:paraId="6D746E03"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w:t>
                  </w:r>
                </w:p>
              </w:tc>
              <w:tc>
                <w:tcPr>
                  <w:tcW w:w="421" w:type="pct"/>
                  <w:vAlign w:val="center"/>
                </w:tcPr>
                <w:p w14:paraId="26AD5EF4" w14:textId="297F14B3" w:rsidR="00233825" w:rsidRPr="002E4E3A" w:rsidRDefault="00233825" w:rsidP="00233825">
                  <w:pPr>
                    <w:snapToGrid w:val="0"/>
                    <w:jc w:val="center"/>
                    <w:rPr>
                      <w:rFonts w:cs="宋体"/>
                      <w:bCs/>
                      <w:color w:val="000000" w:themeColor="text1"/>
                      <w:szCs w:val="21"/>
                    </w:rPr>
                  </w:pPr>
                  <w:r w:rsidRPr="002E4E3A">
                    <w:rPr>
                      <w:rFonts w:cs="宋体"/>
                      <w:bCs/>
                      <w:color w:val="000000" w:themeColor="text1"/>
                      <w:szCs w:val="21"/>
                    </w:rPr>
                    <w:t>6</w:t>
                  </w:r>
                </w:p>
              </w:tc>
              <w:tc>
                <w:tcPr>
                  <w:tcW w:w="419" w:type="pct"/>
                  <w:vAlign w:val="center"/>
                </w:tcPr>
                <w:p w14:paraId="642085D7" w14:textId="77777777" w:rsidR="00233825" w:rsidRPr="002E4E3A" w:rsidRDefault="00233825" w:rsidP="00233825">
                  <w:pPr>
                    <w:snapToGrid w:val="0"/>
                    <w:jc w:val="center"/>
                    <w:rPr>
                      <w:rFonts w:cs="宋体"/>
                      <w:bCs/>
                      <w:color w:val="000000" w:themeColor="text1"/>
                      <w:szCs w:val="21"/>
                    </w:rPr>
                  </w:pPr>
                  <w:r w:rsidRPr="002E4E3A">
                    <w:rPr>
                      <w:rFonts w:cs="宋体" w:hint="eastAsia"/>
                      <w:bCs/>
                      <w:color w:val="000000" w:themeColor="text1"/>
                      <w:szCs w:val="21"/>
                    </w:rPr>
                    <w:t>垃圾桶</w:t>
                  </w:r>
                </w:p>
              </w:tc>
              <w:tc>
                <w:tcPr>
                  <w:tcW w:w="419" w:type="pct"/>
                  <w:vAlign w:val="center"/>
                </w:tcPr>
                <w:p w14:paraId="4EBB62B8" w14:textId="44E3231E" w:rsidR="00233825" w:rsidRPr="002E4E3A" w:rsidRDefault="00CD43A5" w:rsidP="00233825">
                  <w:pPr>
                    <w:snapToGrid w:val="0"/>
                    <w:jc w:val="center"/>
                    <w:rPr>
                      <w:rFonts w:cs="宋体"/>
                      <w:bCs/>
                      <w:color w:val="000000" w:themeColor="text1"/>
                      <w:szCs w:val="21"/>
                    </w:rPr>
                  </w:pPr>
                  <w:r w:rsidRPr="002E4E3A">
                    <w:rPr>
                      <w:rFonts w:cs="宋体" w:hint="eastAsia"/>
                      <w:bCs/>
                      <w:color w:val="000000" w:themeColor="text1"/>
                      <w:szCs w:val="21"/>
                    </w:rPr>
                    <w:t>处置</w:t>
                  </w:r>
                </w:p>
              </w:tc>
              <w:tc>
                <w:tcPr>
                  <w:tcW w:w="335" w:type="pct"/>
                  <w:vAlign w:val="center"/>
                </w:tcPr>
                <w:p w14:paraId="05C70FFA" w14:textId="58C71BA6" w:rsidR="00233825" w:rsidRPr="002E4E3A" w:rsidRDefault="00CD43A5" w:rsidP="00233825">
                  <w:pPr>
                    <w:adjustRightInd w:val="0"/>
                    <w:snapToGrid w:val="0"/>
                    <w:jc w:val="center"/>
                    <w:rPr>
                      <w:rFonts w:cs="宋体"/>
                      <w:color w:val="000000" w:themeColor="text1"/>
                      <w:szCs w:val="21"/>
                    </w:rPr>
                  </w:pPr>
                  <w:r w:rsidRPr="002E4E3A">
                    <w:rPr>
                      <w:rFonts w:cs="宋体" w:hint="eastAsia"/>
                      <w:color w:val="000000" w:themeColor="text1"/>
                      <w:szCs w:val="21"/>
                    </w:rPr>
                    <w:t>环卫清运</w:t>
                  </w:r>
                </w:p>
              </w:tc>
              <w:tc>
                <w:tcPr>
                  <w:tcW w:w="269" w:type="pct"/>
                  <w:vAlign w:val="center"/>
                </w:tcPr>
                <w:p w14:paraId="40BCA936" w14:textId="048DCE02" w:rsidR="00233825" w:rsidRPr="002E4E3A" w:rsidRDefault="00233825" w:rsidP="00233825">
                  <w:pPr>
                    <w:snapToGrid w:val="0"/>
                    <w:jc w:val="center"/>
                    <w:rPr>
                      <w:rFonts w:cs="宋体"/>
                      <w:bCs/>
                      <w:color w:val="000000" w:themeColor="text1"/>
                      <w:szCs w:val="21"/>
                    </w:rPr>
                  </w:pPr>
                  <w:r w:rsidRPr="002E4E3A">
                    <w:rPr>
                      <w:rFonts w:cs="宋体"/>
                      <w:bCs/>
                      <w:color w:val="000000" w:themeColor="text1"/>
                      <w:szCs w:val="21"/>
                    </w:rPr>
                    <w:t>6</w:t>
                  </w:r>
                </w:p>
              </w:tc>
            </w:tr>
          </w:tbl>
          <w:p w14:paraId="3F7CEE29" w14:textId="77777777" w:rsidR="00B62E41" w:rsidRPr="002E4E3A" w:rsidRDefault="00B62E41" w:rsidP="00E34904">
            <w:pPr>
              <w:tabs>
                <w:tab w:val="left" w:pos="862"/>
              </w:tabs>
              <w:snapToGrid w:val="0"/>
              <w:spacing w:line="360" w:lineRule="auto"/>
              <w:rPr>
                <w:rFonts w:cs="宋体"/>
                <w:b/>
                <w:bCs/>
                <w:color w:val="000000" w:themeColor="text1"/>
                <w:sz w:val="15"/>
                <w:szCs w:val="15"/>
              </w:rPr>
            </w:pPr>
          </w:p>
          <w:p w14:paraId="36C97E53" w14:textId="77777777" w:rsidR="00B91064" w:rsidRPr="002E4E3A" w:rsidRDefault="00B91064" w:rsidP="00E34904">
            <w:pPr>
              <w:tabs>
                <w:tab w:val="left" w:pos="862"/>
              </w:tabs>
              <w:snapToGrid w:val="0"/>
              <w:spacing w:line="360" w:lineRule="auto"/>
              <w:rPr>
                <w:rFonts w:cs="宋体"/>
                <w:b/>
                <w:bCs/>
                <w:color w:val="000000" w:themeColor="text1"/>
                <w:sz w:val="15"/>
                <w:szCs w:val="15"/>
              </w:rPr>
            </w:pPr>
          </w:p>
          <w:p w14:paraId="6B00116A" w14:textId="77777777" w:rsidR="00B91064" w:rsidRPr="002E4E3A" w:rsidRDefault="00B91064" w:rsidP="00E34904">
            <w:pPr>
              <w:tabs>
                <w:tab w:val="left" w:pos="862"/>
              </w:tabs>
              <w:snapToGrid w:val="0"/>
              <w:spacing w:line="360" w:lineRule="auto"/>
              <w:rPr>
                <w:rFonts w:cs="宋体"/>
                <w:b/>
                <w:bCs/>
                <w:color w:val="000000" w:themeColor="text1"/>
                <w:sz w:val="15"/>
                <w:szCs w:val="15"/>
              </w:rPr>
            </w:pPr>
          </w:p>
          <w:p w14:paraId="7CA8F27C" w14:textId="77777777" w:rsidR="00B91064" w:rsidRPr="002E4E3A" w:rsidRDefault="00B91064" w:rsidP="00E34904">
            <w:pPr>
              <w:tabs>
                <w:tab w:val="left" w:pos="862"/>
              </w:tabs>
              <w:snapToGrid w:val="0"/>
              <w:spacing w:line="360" w:lineRule="auto"/>
              <w:rPr>
                <w:rFonts w:cs="宋体"/>
                <w:b/>
                <w:bCs/>
                <w:color w:val="000000" w:themeColor="text1"/>
                <w:sz w:val="15"/>
                <w:szCs w:val="15"/>
              </w:rPr>
            </w:pPr>
          </w:p>
          <w:p w14:paraId="786B7D4C" w14:textId="77777777" w:rsidR="00B91064" w:rsidRPr="002E4E3A" w:rsidRDefault="00B91064" w:rsidP="00E34904">
            <w:pPr>
              <w:tabs>
                <w:tab w:val="left" w:pos="862"/>
              </w:tabs>
              <w:snapToGrid w:val="0"/>
              <w:spacing w:line="360" w:lineRule="auto"/>
              <w:rPr>
                <w:rFonts w:cs="宋体"/>
                <w:b/>
                <w:bCs/>
                <w:color w:val="000000" w:themeColor="text1"/>
                <w:sz w:val="15"/>
                <w:szCs w:val="15"/>
              </w:rPr>
            </w:pPr>
          </w:p>
          <w:p w14:paraId="7D86CC72" w14:textId="1237BFD1" w:rsidR="00B23741" w:rsidRPr="002E4E3A" w:rsidRDefault="00B23741" w:rsidP="00E34904">
            <w:pPr>
              <w:tabs>
                <w:tab w:val="left" w:pos="862"/>
              </w:tabs>
              <w:snapToGrid w:val="0"/>
              <w:spacing w:line="360" w:lineRule="auto"/>
              <w:rPr>
                <w:rFonts w:cs="宋体"/>
                <w:b/>
                <w:bCs/>
                <w:color w:val="000000" w:themeColor="text1"/>
                <w:sz w:val="15"/>
                <w:szCs w:val="15"/>
              </w:rPr>
            </w:pPr>
          </w:p>
        </w:tc>
      </w:tr>
    </w:tbl>
    <w:p w14:paraId="30E20BE8" w14:textId="77777777" w:rsidR="00686AF5" w:rsidRPr="002E4E3A" w:rsidRDefault="00686AF5" w:rsidP="00686AF5">
      <w:pPr>
        <w:pStyle w:val="a9"/>
        <w:snapToGrid w:val="0"/>
        <w:jc w:val="center"/>
        <w:outlineLvl w:val="0"/>
        <w:rPr>
          <w:rFonts w:ascii="Times New Roman" w:hAnsi="Times New Roman"/>
          <w:b/>
          <w:snapToGrid w:val="0"/>
          <w:color w:val="000000" w:themeColor="text1"/>
          <w:sz w:val="30"/>
          <w:szCs w:val="30"/>
        </w:rPr>
        <w:sectPr w:rsidR="00686AF5" w:rsidRPr="002E4E3A" w:rsidSect="00D76613">
          <w:pgSz w:w="16840" w:h="11907" w:orient="landscape"/>
          <w:pgMar w:top="1531" w:right="1701" w:bottom="1531" w:left="2126" w:header="851" w:footer="851" w:gutter="0"/>
          <w:cols w:space="720"/>
          <w:docGrid w:linePitch="312"/>
        </w:sectPr>
      </w:pPr>
    </w:p>
    <w:tbl>
      <w:tblPr>
        <w:tblW w:w="90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99"/>
        <w:gridCol w:w="8363"/>
      </w:tblGrid>
      <w:tr w:rsidR="002E4E3A" w:rsidRPr="002E4E3A" w14:paraId="736E0EC7" w14:textId="77777777" w:rsidTr="0081012F">
        <w:trPr>
          <w:trHeight w:val="12455"/>
          <w:jc w:val="center"/>
        </w:trPr>
        <w:tc>
          <w:tcPr>
            <w:tcW w:w="699" w:type="dxa"/>
            <w:tcMar>
              <w:left w:w="28" w:type="dxa"/>
              <w:right w:w="28" w:type="dxa"/>
            </w:tcMar>
            <w:vAlign w:val="center"/>
          </w:tcPr>
          <w:p w14:paraId="6AEF9075" w14:textId="77777777" w:rsidR="00686AF5" w:rsidRPr="002E4E3A" w:rsidRDefault="00686AF5" w:rsidP="00E34904">
            <w:pPr>
              <w:adjustRightInd w:val="0"/>
              <w:snapToGrid w:val="0"/>
              <w:jc w:val="center"/>
              <w:rPr>
                <w:rFonts w:cs="宋体"/>
                <w:b/>
                <w:bCs/>
                <w:color w:val="000000" w:themeColor="text1"/>
                <w:szCs w:val="21"/>
              </w:rPr>
            </w:pPr>
            <w:r w:rsidRPr="002E4E3A">
              <w:rPr>
                <w:rFonts w:cs="宋体" w:hint="eastAsia"/>
                <w:b/>
                <w:bCs/>
                <w:color w:val="000000" w:themeColor="text1"/>
                <w:szCs w:val="21"/>
              </w:rPr>
              <w:lastRenderedPageBreak/>
              <w:t>运营</w:t>
            </w:r>
          </w:p>
          <w:p w14:paraId="0385B5CB" w14:textId="77777777" w:rsidR="00686AF5" w:rsidRPr="002E4E3A" w:rsidRDefault="00686AF5" w:rsidP="00E34904">
            <w:pPr>
              <w:adjustRightInd w:val="0"/>
              <w:snapToGrid w:val="0"/>
              <w:jc w:val="center"/>
              <w:rPr>
                <w:rFonts w:cs="宋体"/>
                <w:b/>
                <w:bCs/>
                <w:color w:val="000000" w:themeColor="text1"/>
                <w:szCs w:val="21"/>
              </w:rPr>
            </w:pPr>
            <w:r w:rsidRPr="002E4E3A">
              <w:rPr>
                <w:rFonts w:cs="宋体" w:hint="eastAsia"/>
                <w:b/>
                <w:bCs/>
                <w:color w:val="000000" w:themeColor="text1"/>
                <w:szCs w:val="21"/>
              </w:rPr>
              <w:t>期环</w:t>
            </w:r>
          </w:p>
          <w:p w14:paraId="3B9BE5C4" w14:textId="77777777" w:rsidR="00686AF5" w:rsidRPr="002E4E3A" w:rsidRDefault="00686AF5" w:rsidP="00E34904">
            <w:pPr>
              <w:adjustRightInd w:val="0"/>
              <w:snapToGrid w:val="0"/>
              <w:jc w:val="center"/>
              <w:rPr>
                <w:rFonts w:cs="宋体"/>
                <w:b/>
                <w:bCs/>
                <w:color w:val="000000" w:themeColor="text1"/>
                <w:szCs w:val="21"/>
              </w:rPr>
            </w:pPr>
            <w:r w:rsidRPr="002E4E3A">
              <w:rPr>
                <w:rFonts w:cs="宋体" w:hint="eastAsia"/>
                <w:b/>
                <w:bCs/>
                <w:color w:val="000000" w:themeColor="text1"/>
                <w:szCs w:val="21"/>
              </w:rPr>
              <w:t>境影</w:t>
            </w:r>
          </w:p>
          <w:p w14:paraId="66CA72CF" w14:textId="77777777" w:rsidR="00686AF5" w:rsidRPr="002E4E3A" w:rsidRDefault="00686AF5" w:rsidP="00E34904">
            <w:pPr>
              <w:adjustRightInd w:val="0"/>
              <w:snapToGrid w:val="0"/>
              <w:jc w:val="center"/>
              <w:rPr>
                <w:rFonts w:cs="宋体"/>
                <w:b/>
                <w:bCs/>
                <w:color w:val="000000" w:themeColor="text1"/>
                <w:szCs w:val="21"/>
              </w:rPr>
            </w:pPr>
            <w:r w:rsidRPr="002E4E3A">
              <w:rPr>
                <w:rFonts w:cs="宋体" w:hint="eastAsia"/>
                <w:b/>
                <w:bCs/>
                <w:color w:val="000000" w:themeColor="text1"/>
                <w:szCs w:val="21"/>
              </w:rPr>
              <w:t>响</w:t>
            </w:r>
            <w:proofErr w:type="gramStart"/>
            <w:r w:rsidRPr="002E4E3A">
              <w:rPr>
                <w:rFonts w:cs="宋体" w:hint="eastAsia"/>
                <w:b/>
                <w:bCs/>
                <w:color w:val="000000" w:themeColor="text1"/>
                <w:szCs w:val="21"/>
              </w:rPr>
              <w:t>和</w:t>
            </w:r>
            <w:proofErr w:type="gramEnd"/>
          </w:p>
          <w:p w14:paraId="7FA34A89" w14:textId="77777777" w:rsidR="00686AF5" w:rsidRPr="002E4E3A" w:rsidRDefault="00686AF5" w:rsidP="00E34904">
            <w:pPr>
              <w:adjustRightInd w:val="0"/>
              <w:snapToGrid w:val="0"/>
              <w:jc w:val="center"/>
              <w:rPr>
                <w:rFonts w:cs="宋体"/>
                <w:b/>
                <w:bCs/>
                <w:color w:val="000000" w:themeColor="text1"/>
                <w:szCs w:val="21"/>
              </w:rPr>
            </w:pPr>
            <w:r w:rsidRPr="002E4E3A">
              <w:rPr>
                <w:rFonts w:cs="宋体" w:hint="eastAsia"/>
                <w:b/>
                <w:bCs/>
                <w:color w:val="000000" w:themeColor="text1"/>
                <w:szCs w:val="21"/>
              </w:rPr>
              <w:t>保护</w:t>
            </w:r>
          </w:p>
          <w:p w14:paraId="366F53B8" w14:textId="77777777" w:rsidR="00686AF5" w:rsidRPr="002E4E3A" w:rsidRDefault="00686AF5" w:rsidP="00E34904">
            <w:pPr>
              <w:adjustRightInd w:val="0"/>
              <w:snapToGrid w:val="0"/>
              <w:jc w:val="center"/>
              <w:rPr>
                <w:rFonts w:cs="宋体"/>
                <w:bCs/>
                <w:color w:val="000000" w:themeColor="text1"/>
                <w:szCs w:val="21"/>
              </w:rPr>
            </w:pPr>
            <w:r w:rsidRPr="002E4E3A">
              <w:rPr>
                <w:rFonts w:cs="宋体" w:hint="eastAsia"/>
                <w:b/>
                <w:bCs/>
                <w:color w:val="000000" w:themeColor="text1"/>
                <w:szCs w:val="21"/>
              </w:rPr>
              <w:t>措施</w:t>
            </w:r>
          </w:p>
        </w:tc>
        <w:tc>
          <w:tcPr>
            <w:tcW w:w="8363" w:type="dxa"/>
            <w:vAlign w:val="center"/>
          </w:tcPr>
          <w:p w14:paraId="67EB8DB0" w14:textId="77777777" w:rsidR="00686AF5" w:rsidRPr="002E4E3A" w:rsidRDefault="00686AF5" w:rsidP="00F12619">
            <w:pPr>
              <w:snapToGrid w:val="0"/>
              <w:spacing w:beforeLines="50" w:before="120" w:line="360" w:lineRule="auto"/>
              <w:ind w:firstLineChars="200" w:firstLine="490"/>
              <w:rPr>
                <w:b/>
                <w:color w:val="000000" w:themeColor="text1"/>
                <w:spacing w:val="4"/>
                <w:sz w:val="24"/>
              </w:rPr>
            </w:pPr>
            <w:r w:rsidRPr="002E4E3A">
              <w:rPr>
                <w:rFonts w:hint="eastAsia"/>
                <w:b/>
                <w:color w:val="000000" w:themeColor="text1"/>
                <w:spacing w:val="4"/>
                <w:sz w:val="24"/>
              </w:rPr>
              <w:t>2</w:t>
            </w:r>
            <w:r w:rsidRPr="002E4E3A">
              <w:rPr>
                <w:rFonts w:hint="eastAsia"/>
                <w:b/>
                <w:color w:val="000000" w:themeColor="text1"/>
                <w:spacing w:val="4"/>
                <w:sz w:val="24"/>
              </w:rPr>
              <w:t>、</w:t>
            </w:r>
            <w:r w:rsidRPr="002E4E3A">
              <w:rPr>
                <w:b/>
                <w:color w:val="000000" w:themeColor="text1"/>
                <w:spacing w:val="4"/>
                <w:sz w:val="24"/>
              </w:rPr>
              <w:t>固体</w:t>
            </w:r>
            <w:r w:rsidRPr="002E4E3A">
              <w:rPr>
                <w:rFonts w:hint="eastAsia"/>
                <w:b/>
                <w:color w:val="000000" w:themeColor="text1"/>
                <w:spacing w:val="4"/>
                <w:sz w:val="24"/>
              </w:rPr>
              <w:t>废物</w:t>
            </w:r>
            <w:r w:rsidRPr="002E4E3A">
              <w:rPr>
                <w:b/>
                <w:color w:val="000000" w:themeColor="text1"/>
                <w:spacing w:val="4"/>
                <w:sz w:val="24"/>
              </w:rPr>
              <w:t>环境管理要求</w:t>
            </w:r>
          </w:p>
          <w:p w14:paraId="52A77C97" w14:textId="203E067B" w:rsidR="00686AF5" w:rsidRPr="002E4E3A" w:rsidRDefault="00D66105" w:rsidP="00E34904">
            <w:pPr>
              <w:overflowPunct w:val="0"/>
              <w:snapToGrid w:val="0"/>
              <w:spacing w:line="360" w:lineRule="auto"/>
              <w:ind w:firstLineChars="200" w:firstLine="480"/>
              <w:rPr>
                <w:color w:val="000000" w:themeColor="text1"/>
                <w:sz w:val="24"/>
              </w:rPr>
            </w:pPr>
            <w:r w:rsidRPr="002E4E3A">
              <w:rPr>
                <w:rFonts w:hint="eastAsia"/>
                <w:color w:val="000000" w:themeColor="text1"/>
                <w:sz w:val="24"/>
              </w:rPr>
              <w:t>本项目固体废物为一般工业固废、危险废物和生活垃圾，</w:t>
            </w:r>
            <w:proofErr w:type="gramStart"/>
            <w:r w:rsidRPr="002E4E3A">
              <w:rPr>
                <w:rFonts w:hint="eastAsia"/>
                <w:color w:val="000000" w:themeColor="text1"/>
                <w:sz w:val="24"/>
              </w:rPr>
              <w:t>固废需进行</w:t>
            </w:r>
            <w:proofErr w:type="gramEnd"/>
            <w:r w:rsidRPr="002E4E3A">
              <w:rPr>
                <w:rFonts w:hint="eastAsia"/>
                <w:color w:val="000000" w:themeColor="text1"/>
                <w:sz w:val="24"/>
              </w:rPr>
              <w:t>分类收集、存放和处置，其中工业固废与生活垃圾分类处置、危险固废与一般固废分类处置。</w:t>
            </w:r>
          </w:p>
          <w:p w14:paraId="45F64C78" w14:textId="77777777" w:rsidR="00D66105" w:rsidRPr="002E4E3A" w:rsidRDefault="00D66105" w:rsidP="00D66105">
            <w:pPr>
              <w:overflowPunct w:val="0"/>
              <w:snapToGrid w:val="0"/>
              <w:spacing w:line="360" w:lineRule="auto"/>
              <w:ind w:firstLineChars="200" w:firstLine="480"/>
              <w:rPr>
                <w:color w:val="000000" w:themeColor="text1"/>
                <w:sz w:val="24"/>
              </w:rPr>
            </w:pPr>
            <w:r w:rsidRPr="002E4E3A">
              <w:rPr>
                <w:rFonts w:hint="eastAsia"/>
                <w:color w:val="000000" w:themeColor="text1"/>
                <w:sz w:val="24"/>
              </w:rPr>
              <w:t>（</w:t>
            </w:r>
            <w:r w:rsidRPr="002E4E3A">
              <w:rPr>
                <w:rFonts w:hint="eastAsia"/>
                <w:color w:val="000000" w:themeColor="text1"/>
                <w:sz w:val="24"/>
              </w:rPr>
              <w:t>1</w:t>
            </w:r>
            <w:r w:rsidRPr="002E4E3A">
              <w:rPr>
                <w:rFonts w:hint="eastAsia"/>
                <w:color w:val="000000" w:themeColor="text1"/>
                <w:sz w:val="24"/>
              </w:rPr>
              <w:t>）一般固废防治措施</w:t>
            </w:r>
          </w:p>
          <w:p w14:paraId="4E8BC5CC" w14:textId="4EC99250" w:rsidR="00686AF5" w:rsidRPr="002E4E3A" w:rsidRDefault="007361D8" w:rsidP="007361D8">
            <w:pPr>
              <w:overflowPunct w:val="0"/>
              <w:snapToGrid w:val="0"/>
              <w:spacing w:line="360" w:lineRule="auto"/>
              <w:ind w:firstLineChars="200" w:firstLine="480"/>
              <w:rPr>
                <w:rFonts w:cs="宋体"/>
                <w:color w:val="000000" w:themeColor="text1"/>
                <w:sz w:val="24"/>
                <w:szCs w:val="22"/>
              </w:rPr>
            </w:pPr>
            <w:r w:rsidRPr="002E4E3A">
              <w:rPr>
                <w:rFonts w:cs="宋体" w:hint="eastAsia"/>
                <w:color w:val="000000" w:themeColor="text1"/>
                <w:sz w:val="24"/>
              </w:rPr>
              <w:t>项目一般固</w:t>
            </w:r>
            <w:proofErr w:type="gramStart"/>
            <w:r w:rsidRPr="002E4E3A">
              <w:rPr>
                <w:rFonts w:cs="宋体" w:hint="eastAsia"/>
                <w:color w:val="000000" w:themeColor="text1"/>
                <w:sz w:val="24"/>
              </w:rPr>
              <w:t>废主要</w:t>
            </w:r>
            <w:proofErr w:type="gramEnd"/>
            <w:r w:rsidRPr="002E4E3A">
              <w:rPr>
                <w:rFonts w:cs="宋体" w:hint="eastAsia"/>
                <w:color w:val="000000" w:themeColor="text1"/>
                <w:sz w:val="24"/>
              </w:rPr>
              <w:t>有</w:t>
            </w:r>
            <w:r w:rsidR="00CD43A5" w:rsidRPr="002E4E3A">
              <w:rPr>
                <w:rFonts w:cs="宋体" w:hint="eastAsia"/>
                <w:color w:val="000000" w:themeColor="text1"/>
                <w:sz w:val="24"/>
              </w:rPr>
              <w:t>废</w:t>
            </w:r>
            <w:r w:rsidR="00CD43A5" w:rsidRPr="002E4E3A">
              <w:rPr>
                <w:rFonts w:cs="宋体"/>
                <w:color w:val="000000" w:themeColor="text1"/>
                <w:sz w:val="24"/>
              </w:rPr>
              <w:t>边角料、</w:t>
            </w:r>
            <w:proofErr w:type="gramStart"/>
            <w:r w:rsidR="00885B44">
              <w:rPr>
                <w:rFonts w:cs="宋体" w:hint="eastAsia"/>
                <w:color w:val="000000" w:themeColor="text1"/>
                <w:sz w:val="24"/>
              </w:rPr>
              <w:t>废塑粉</w:t>
            </w:r>
            <w:proofErr w:type="gramEnd"/>
            <w:r w:rsidR="00885B44">
              <w:rPr>
                <w:rFonts w:cs="宋体" w:hint="eastAsia"/>
                <w:color w:val="000000" w:themeColor="text1"/>
                <w:sz w:val="24"/>
              </w:rPr>
              <w:t>、</w:t>
            </w:r>
            <w:r w:rsidR="00CD43A5" w:rsidRPr="002E4E3A">
              <w:rPr>
                <w:rFonts w:cs="宋体" w:hint="eastAsia"/>
                <w:color w:val="000000" w:themeColor="text1"/>
                <w:sz w:val="24"/>
              </w:rPr>
              <w:t>收尘</w:t>
            </w:r>
            <w:r w:rsidR="00CD43A5" w:rsidRPr="002E4E3A">
              <w:rPr>
                <w:rFonts w:cs="宋体"/>
                <w:color w:val="000000" w:themeColor="text1"/>
                <w:sz w:val="24"/>
              </w:rPr>
              <w:t>、</w:t>
            </w:r>
            <w:r w:rsidR="00CD43A5" w:rsidRPr="002E4E3A">
              <w:rPr>
                <w:rFonts w:cs="宋体" w:hint="eastAsia"/>
                <w:color w:val="000000" w:themeColor="text1"/>
                <w:sz w:val="24"/>
              </w:rPr>
              <w:t>焊渣</w:t>
            </w:r>
            <w:r w:rsidR="00CD43A5" w:rsidRPr="002E4E3A">
              <w:rPr>
                <w:rFonts w:cs="宋体"/>
                <w:color w:val="000000" w:themeColor="text1"/>
                <w:sz w:val="24"/>
              </w:rPr>
              <w:t>、</w:t>
            </w:r>
            <w:r w:rsidR="00CD43A5" w:rsidRPr="002E4E3A">
              <w:rPr>
                <w:rFonts w:cs="宋体" w:hint="eastAsia"/>
                <w:color w:val="000000" w:themeColor="text1"/>
                <w:sz w:val="24"/>
              </w:rPr>
              <w:t>废磨片</w:t>
            </w:r>
            <w:r w:rsidRPr="002E4E3A">
              <w:rPr>
                <w:rFonts w:cs="宋体" w:hint="eastAsia"/>
                <w:color w:val="000000" w:themeColor="text1"/>
                <w:sz w:val="24"/>
              </w:rPr>
              <w:t>。</w:t>
            </w:r>
            <w:r w:rsidRPr="002E4E3A">
              <w:rPr>
                <w:rFonts w:cs="宋体" w:hint="eastAsia"/>
                <w:color w:val="000000" w:themeColor="text1"/>
                <w:spacing w:val="-1"/>
                <w:sz w:val="24"/>
              </w:rPr>
              <w:t>收集置于一般固废仓库，定期外售处理；</w:t>
            </w:r>
            <w:r w:rsidRPr="002E4E3A">
              <w:rPr>
                <w:rFonts w:cs="宋体" w:hint="eastAsia"/>
                <w:color w:val="000000" w:themeColor="text1"/>
                <w:sz w:val="24"/>
                <w:szCs w:val="22"/>
              </w:rPr>
              <w:t>生活垃圾由办公区和装置区设置的垃圾桶收集</w:t>
            </w:r>
            <w:r w:rsidR="00B91064" w:rsidRPr="002E4E3A">
              <w:rPr>
                <w:rFonts w:cs="宋体" w:hint="eastAsia"/>
                <w:color w:val="000000" w:themeColor="text1"/>
                <w:sz w:val="24"/>
                <w:szCs w:val="22"/>
              </w:rPr>
              <w:t>，</w:t>
            </w:r>
            <w:r w:rsidR="00686AF5" w:rsidRPr="002E4E3A">
              <w:rPr>
                <w:rFonts w:cs="宋体" w:hint="eastAsia"/>
                <w:color w:val="000000" w:themeColor="text1"/>
                <w:sz w:val="24"/>
                <w:szCs w:val="22"/>
              </w:rPr>
              <w:t>。</w:t>
            </w:r>
          </w:p>
          <w:p w14:paraId="5111CE5F" w14:textId="3E08B5CF" w:rsidR="00D66105" w:rsidRPr="002E4E3A" w:rsidRDefault="00D66105" w:rsidP="00D66105">
            <w:pPr>
              <w:overflowPunct w:val="0"/>
              <w:snapToGrid w:val="0"/>
              <w:spacing w:line="360" w:lineRule="auto"/>
              <w:ind w:firstLineChars="200" w:firstLine="480"/>
              <w:rPr>
                <w:color w:val="000000" w:themeColor="text1"/>
                <w:sz w:val="24"/>
              </w:rPr>
            </w:pPr>
            <w:r w:rsidRPr="002E4E3A">
              <w:rPr>
                <w:rFonts w:hint="eastAsia"/>
                <w:color w:val="000000" w:themeColor="text1"/>
                <w:sz w:val="24"/>
              </w:rPr>
              <w:t>本项目在</w:t>
            </w:r>
            <w:r w:rsidR="00CD43A5" w:rsidRPr="002E4E3A">
              <w:rPr>
                <w:rFonts w:hint="eastAsia"/>
                <w:color w:val="000000" w:themeColor="text1"/>
                <w:sz w:val="24"/>
              </w:rPr>
              <w:t>厂房西</w:t>
            </w:r>
            <w:r w:rsidRPr="002E4E3A">
              <w:rPr>
                <w:rFonts w:hint="eastAsia"/>
                <w:color w:val="000000" w:themeColor="text1"/>
                <w:sz w:val="24"/>
              </w:rPr>
              <w:t>侧设置一处一般工业固废暂存间，用于存放一般工业固废，一般工业固废的暂存场所需按照《一般工业固体废物贮存和填埋污染控制标准》（</w:t>
            </w:r>
            <w:r w:rsidRPr="002E4E3A">
              <w:rPr>
                <w:rFonts w:hint="eastAsia"/>
                <w:color w:val="000000" w:themeColor="text1"/>
                <w:sz w:val="24"/>
              </w:rPr>
              <w:t>GB18599-2020</w:t>
            </w:r>
            <w:r w:rsidRPr="002E4E3A">
              <w:rPr>
                <w:rFonts w:hint="eastAsia"/>
                <w:color w:val="000000" w:themeColor="text1"/>
                <w:sz w:val="24"/>
              </w:rPr>
              <w:t>）要求建设，具体要求如下：</w:t>
            </w:r>
          </w:p>
          <w:p w14:paraId="3326EB9A" w14:textId="77777777" w:rsidR="00D66105" w:rsidRPr="002E4E3A" w:rsidRDefault="00D66105" w:rsidP="00D66105">
            <w:pPr>
              <w:overflowPunct w:val="0"/>
              <w:snapToGrid w:val="0"/>
              <w:spacing w:line="360" w:lineRule="auto"/>
              <w:ind w:firstLineChars="200" w:firstLine="480"/>
              <w:rPr>
                <w:color w:val="000000" w:themeColor="text1"/>
                <w:sz w:val="24"/>
              </w:rPr>
            </w:pPr>
            <w:r w:rsidRPr="002E4E3A">
              <w:rPr>
                <w:rFonts w:hint="eastAsia"/>
                <w:color w:val="000000" w:themeColor="text1"/>
                <w:sz w:val="24"/>
              </w:rPr>
              <w:t>①贮存、处置场的建设类型，必须与将要堆放的一般工业固体废物的类别相一致；</w:t>
            </w:r>
          </w:p>
          <w:p w14:paraId="77294BA8" w14:textId="77777777" w:rsidR="00D66105" w:rsidRPr="002E4E3A" w:rsidRDefault="00D66105" w:rsidP="00D66105">
            <w:pPr>
              <w:overflowPunct w:val="0"/>
              <w:snapToGrid w:val="0"/>
              <w:spacing w:line="360" w:lineRule="auto"/>
              <w:ind w:firstLineChars="200" w:firstLine="480"/>
              <w:rPr>
                <w:color w:val="000000" w:themeColor="text1"/>
                <w:sz w:val="24"/>
              </w:rPr>
            </w:pPr>
            <w:r w:rsidRPr="002E4E3A">
              <w:rPr>
                <w:rFonts w:hint="eastAsia"/>
                <w:color w:val="000000" w:themeColor="text1"/>
                <w:sz w:val="24"/>
              </w:rPr>
              <w:t>②贮存、处置场应采取防止粉尘污染的措施；</w:t>
            </w:r>
          </w:p>
          <w:p w14:paraId="06486EA3" w14:textId="77777777" w:rsidR="00D66105" w:rsidRPr="002E4E3A" w:rsidRDefault="00D66105" w:rsidP="00D66105">
            <w:pPr>
              <w:overflowPunct w:val="0"/>
              <w:snapToGrid w:val="0"/>
              <w:spacing w:line="360" w:lineRule="auto"/>
              <w:ind w:firstLineChars="200" w:firstLine="480"/>
              <w:rPr>
                <w:color w:val="000000" w:themeColor="text1"/>
                <w:sz w:val="24"/>
              </w:rPr>
            </w:pPr>
            <w:r w:rsidRPr="002E4E3A">
              <w:rPr>
                <w:rFonts w:hint="eastAsia"/>
                <w:color w:val="000000" w:themeColor="text1"/>
                <w:sz w:val="24"/>
              </w:rPr>
              <w:t>③禁止向固体废物储存场所以外的区域抛撒、倾倒、堆放、填埋或排放固体废物；固体废物处置应严格按照《中华人民共和国固体废物污染防治法》等相关法律法规进行处理；</w:t>
            </w:r>
            <w:r w:rsidRPr="002E4E3A">
              <w:rPr>
                <w:rFonts w:hint="eastAsia"/>
                <w:color w:val="000000" w:themeColor="text1"/>
                <w:sz w:val="24"/>
              </w:rPr>
              <w:t xml:space="preserve"> </w:t>
            </w:r>
          </w:p>
          <w:p w14:paraId="23C90768" w14:textId="77777777" w:rsidR="00D66105" w:rsidRPr="002E4E3A" w:rsidRDefault="00D66105" w:rsidP="00D66105">
            <w:pPr>
              <w:overflowPunct w:val="0"/>
              <w:snapToGrid w:val="0"/>
              <w:spacing w:line="360" w:lineRule="auto"/>
              <w:ind w:firstLineChars="200" w:firstLine="480"/>
              <w:rPr>
                <w:color w:val="000000" w:themeColor="text1"/>
                <w:sz w:val="24"/>
              </w:rPr>
            </w:pPr>
            <w:r w:rsidRPr="002E4E3A">
              <w:rPr>
                <w:rFonts w:hint="eastAsia"/>
                <w:color w:val="000000" w:themeColor="text1"/>
                <w:sz w:val="24"/>
              </w:rPr>
              <w:t>④为防止雨水径流进入贮存、处置场内，避免渗滤液量增加和滑坡，贮存、处置场周边应设置导流渠，应设计渗滤液集排水设施；</w:t>
            </w:r>
          </w:p>
          <w:p w14:paraId="799D7DA7" w14:textId="722DF05A" w:rsidR="00686AF5" w:rsidRPr="002E4E3A" w:rsidRDefault="00D66105" w:rsidP="00D66105">
            <w:pPr>
              <w:snapToGrid w:val="0"/>
              <w:spacing w:line="360" w:lineRule="auto"/>
              <w:ind w:left="480"/>
              <w:rPr>
                <w:color w:val="000000" w:themeColor="text1"/>
                <w:sz w:val="24"/>
              </w:rPr>
            </w:pPr>
            <w:r w:rsidRPr="002E4E3A">
              <w:rPr>
                <w:rFonts w:hint="eastAsia"/>
                <w:color w:val="000000" w:themeColor="text1"/>
                <w:sz w:val="24"/>
              </w:rPr>
              <w:t>⑤工业固体废物产生单位、贮存单位应按要求建立固体废物台账。</w:t>
            </w:r>
          </w:p>
          <w:p w14:paraId="29EA732B" w14:textId="49C6EEB4" w:rsidR="00686AF5" w:rsidRPr="002E4E3A" w:rsidRDefault="00D66105" w:rsidP="00E34904">
            <w:pPr>
              <w:snapToGrid w:val="0"/>
              <w:spacing w:line="360" w:lineRule="auto"/>
              <w:ind w:firstLineChars="200" w:firstLine="480"/>
              <w:rPr>
                <w:color w:val="000000" w:themeColor="text1"/>
                <w:sz w:val="24"/>
              </w:rPr>
            </w:pPr>
            <w:r w:rsidRPr="002E4E3A">
              <w:rPr>
                <w:rFonts w:hint="eastAsia"/>
                <w:color w:val="000000" w:themeColor="text1"/>
                <w:sz w:val="24"/>
              </w:rPr>
              <w:t>（</w:t>
            </w:r>
            <w:r w:rsidRPr="002E4E3A">
              <w:rPr>
                <w:rFonts w:hint="eastAsia"/>
                <w:color w:val="000000" w:themeColor="text1"/>
                <w:sz w:val="24"/>
              </w:rPr>
              <w:t>2</w:t>
            </w:r>
            <w:r w:rsidRPr="002E4E3A">
              <w:rPr>
                <w:rFonts w:hint="eastAsia"/>
                <w:color w:val="000000" w:themeColor="text1"/>
                <w:sz w:val="24"/>
              </w:rPr>
              <w:t>）</w:t>
            </w:r>
            <w:r w:rsidR="00686AF5" w:rsidRPr="002E4E3A">
              <w:rPr>
                <w:rFonts w:hint="eastAsia"/>
                <w:color w:val="000000" w:themeColor="text1"/>
                <w:sz w:val="24"/>
              </w:rPr>
              <w:t>危险废物防治措施</w:t>
            </w:r>
          </w:p>
          <w:p w14:paraId="22510A12" w14:textId="77777777" w:rsidR="00686AF5" w:rsidRPr="002E4E3A" w:rsidRDefault="00686AF5" w:rsidP="00E34904">
            <w:pPr>
              <w:snapToGrid w:val="0"/>
              <w:spacing w:line="360" w:lineRule="auto"/>
              <w:ind w:firstLineChars="200" w:firstLine="480"/>
              <w:rPr>
                <w:rFonts w:cs="宋体"/>
                <w:color w:val="000000" w:themeColor="text1"/>
                <w:sz w:val="24"/>
              </w:rPr>
            </w:pPr>
            <w:r w:rsidRPr="002E4E3A">
              <w:rPr>
                <w:rFonts w:hint="eastAsia"/>
                <w:color w:val="000000" w:themeColor="text1"/>
                <w:sz w:val="24"/>
              </w:rPr>
              <w:t>A</w:t>
            </w:r>
            <w:r w:rsidRPr="002E4E3A">
              <w:rPr>
                <w:rFonts w:hint="eastAsia"/>
                <w:color w:val="000000" w:themeColor="text1"/>
                <w:sz w:val="24"/>
              </w:rPr>
              <w:t>、危险废物贮存场所</w:t>
            </w:r>
            <w:r w:rsidRPr="002E4E3A">
              <w:rPr>
                <w:rFonts w:cs="宋体" w:hint="eastAsia"/>
                <w:color w:val="000000" w:themeColor="text1"/>
                <w:sz w:val="24"/>
              </w:rPr>
              <w:t>（设施）环境影响分析</w:t>
            </w:r>
          </w:p>
          <w:p w14:paraId="19FC1907" w14:textId="21CD82BA" w:rsidR="007361D8" w:rsidRPr="002E4E3A" w:rsidRDefault="007361D8" w:rsidP="007361D8">
            <w:pPr>
              <w:snapToGrid w:val="0"/>
              <w:spacing w:line="360" w:lineRule="auto"/>
              <w:ind w:firstLineChars="200" w:firstLine="480"/>
              <w:rPr>
                <w:color w:val="000000" w:themeColor="text1"/>
                <w:sz w:val="24"/>
              </w:rPr>
            </w:pPr>
            <w:r w:rsidRPr="002E4E3A">
              <w:rPr>
                <w:rFonts w:hint="eastAsia"/>
                <w:color w:val="000000" w:themeColor="text1"/>
                <w:sz w:val="24"/>
              </w:rPr>
              <w:t>本项</w:t>
            </w:r>
            <w:r w:rsidR="00CD43A5" w:rsidRPr="002E4E3A">
              <w:rPr>
                <w:rFonts w:hint="eastAsia"/>
                <w:color w:val="000000" w:themeColor="text1"/>
                <w:sz w:val="24"/>
              </w:rPr>
              <w:t>目在</w:t>
            </w:r>
            <w:r w:rsidR="00B91064" w:rsidRPr="002E4E3A">
              <w:rPr>
                <w:color w:val="000000" w:themeColor="text1"/>
                <w:sz w:val="24"/>
              </w:rPr>
              <w:t>厂房南侧</w:t>
            </w:r>
            <w:r w:rsidRPr="002E4E3A">
              <w:rPr>
                <w:rFonts w:hint="eastAsia"/>
                <w:color w:val="000000" w:themeColor="text1"/>
                <w:sz w:val="24"/>
              </w:rPr>
              <w:t>设置一处占地</w:t>
            </w:r>
            <w:r w:rsidR="00E855E4" w:rsidRPr="002E4E3A">
              <w:rPr>
                <w:color w:val="000000" w:themeColor="text1"/>
                <w:sz w:val="24"/>
              </w:rPr>
              <w:t>1</w:t>
            </w:r>
            <w:r w:rsidRPr="002E4E3A">
              <w:rPr>
                <w:color w:val="000000" w:themeColor="text1"/>
                <w:sz w:val="24"/>
              </w:rPr>
              <w:t>0</w:t>
            </w:r>
            <w:r w:rsidRPr="002E4E3A">
              <w:rPr>
                <w:rFonts w:hint="eastAsia"/>
                <w:color w:val="000000" w:themeColor="text1"/>
                <w:sz w:val="24"/>
              </w:rPr>
              <w:t>m</w:t>
            </w:r>
            <w:r w:rsidRPr="002E4E3A">
              <w:rPr>
                <w:rFonts w:hint="eastAsia"/>
                <w:color w:val="000000" w:themeColor="text1"/>
                <w:sz w:val="24"/>
                <w:vertAlign w:val="superscript"/>
              </w:rPr>
              <w:t>2</w:t>
            </w:r>
            <w:proofErr w:type="gramStart"/>
            <w:r w:rsidRPr="002E4E3A">
              <w:rPr>
                <w:rFonts w:hint="eastAsia"/>
                <w:color w:val="000000" w:themeColor="text1"/>
                <w:sz w:val="24"/>
              </w:rPr>
              <w:t>的危废仓库</w:t>
            </w:r>
            <w:proofErr w:type="gramEnd"/>
            <w:r w:rsidRPr="002E4E3A">
              <w:rPr>
                <w:rFonts w:hint="eastAsia"/>
                <w:color w:val="000000" w:themeColor="text1"/>
                <w:sz w:val="24"/>
              </w:rPr>
              <w:t>，满足“四防”（防风、防雨、防晒、防渗漏）要求，按照《危险废物贮存污染控制标准》（</w:t>
            </w:r>
            <w:r w:rsidRPr="002E4E3A">
              <w:rPr>
                <w:rFonts w:hint="eastAsia"/>
                <w:color w:val="000000" w:themeColor="text1"/>
                <w:sz w:val="24"/>
              </w:rPr>
              <w:t>GB18597</w:t>
            </w:r>
            <w:r w:rsidR="00B91064" w:rsidRPr="002E4E3A">
              <w:rPr>
                <w:color w:val="000000" w:themeColor="text1"/>
                <w:sz w:val="24"/>
              </w:rPr>
              <w:t>-2001</w:t>
            </w:r>
            <w:r w:rsidRPr="002E4E3A">
              <w:rPr>
                <w:rFonts w:hint="eastAsia"/>
                <w:color w:val="000000" w:themeColor="text1"/>
                <w:sz w:val="24"/>
              </w:rPr>
              <w:t>）及其修改</w:t>
            </w:r>
            <w:proofErr w:type="gramStart"/>
            <w:r w:rsidRPr="002E4E3A">
              <w:rPr>
                <w:rFonts w:hint="eastAsia"/>
                <w:color w:val="000000" w:themeColor="text1"/>
                <w:sz w:val="24"/>
              </w:rPr>
              <w:t>单要求</w:t>
            </w:r>
            <w:proofErr w:type="gramEnd"/>
            <w:r w:rsidRPr="002E4E3A">
              <w:rPr>
                <w:rFonts w:hint="eastAsia"/>
                <w:color w:val="000000" w:themeColor="text1"/>
                <w:sz w:val="24"/>
              </w:rPr>
              <w:t>进行建设，具体要求如下：</w:t>
            </w:r>
          </w:p>
          <w:p w14:paraId="0517B3CC" w14:textId="77777777" w:rsidR="00D66105" w:rsidRPr="002E4E3A" w:rsidRDefault="00D66105" w:rsidP="00D66105">
            <w:pPr>
              <w:snapToGrid w:val="0"/>
              <w:spacing w:line="360" w:lineRule="auto"/>
              <w:ind w:left="480"/>
              <w:rPr>
                <w:rFonts w:cs="宋体"/>
                <w:color w:val="000000" w:themeColor="text1"/>
                <w:sz w:val="24"/>
              </w:rPr>
            </w:pPr>
            <w:r w:rsidRPr="002E4E3A">
              <w:rPr>
                <w:rFonts w:ascii="宋体" w:hAnsi="宋体" w:cs="宋体" w:hint="eastAsia"/>
                <w:color w:val="000000" w:themeColor="text1"/>
                <w:sz w:val="24"/>
              </w:rPr>
              <w:t>①</w:t>
            </w:r>
            <w:r w:rsidR="007361D8" w:rsidRPr="002E4E3A">
              <w:rPr>
                <w:rFonts w:cs="宋体" w:hint="eastAsia"/>
                <w:color w:val="000000" w:themeColor="text1"/>
                <w:sz w:val="24"/>
              </w:rPr>
              <w:t>从选址角度分析环境影响：厂区建设规范</w:t>
            </w:r>
            <w:proofErr w:type="gramStart"/>
            <w:r w:rsidR="007361D8" w:rsidRPr="002E4E3A">
              <w:rPr>
                <w:rFonts w:cs="宋体" w:hint="eastAsia"/>
                <w:color w:val="000000" w:themeColor="text1"/>
                <w:sz w:val="24"/>
              </w:rPr>
              <w:t>的危废仓库</w:t>
            </w:r>
            <w:proofErr w:type="gramEnd"/>
            <w:r w:rsidR="007361D8" w:rsidRPr="002E4E3A">
              <w:rPr>
                <w:rFonts w:cs="宋体" w:hint="eastAsia"/>
                <w:color w:val="000000" w:themeColor="text1"/>
                <w:sz w:val="24"/>
              </w:rPr>
              <w:t>，且仓库做好防渗、</w:t>
            </w:r>
          </w:p>
          <w:p w14:paraId="7758D5C4" w14:textId="3E6D9197" w:rsidR="007361D8" w:rsidRPr="002E4E3A" w:rsidRDefault="007361D8" w:rsidP="00D66105">
            <w:pPr>
              <w:snapToGrid w:val="0"/>
              <w:spacing w:line="360" w:lineRule="auto"/>
              <w:rPr>
                <w:rFonts w:cs="宋体"/>
                <w:color w:val="000000" w:themeColor="text1"/>
                <w:sz w:val="24"/>
              </w:rPr>
            </w:pPr>
            <w:r w:rsidRPr="002E4E3A">
              <w:rPr>
                <w:rFonts w:cs="宋体" w:hint="eastAsia"/>
                <w:color w:val="000000" w:themeColor="text1"/>
                <w:sz w:val="24"/>
              </w:rPr>
              <w:lastRenderedPageBreak/>
              <w:t>防雨淋、防日晒措施，分区域堆放，建设标准满足《危险废物贮存污染控制标准》（</w:t>
            </w:r>
            <w:r w:rsidRPr="002E4E3A">
              <w:rPr>
                <w:rFonts w:cs="宋体" w:hint="eastAsia"/>
                <w:color w:val="000000" w:themeColor="text1"/>
                <w:sz w:val="24"/>
              </w:rPr>
              <w:t>GB18597</w:t>
            </w:r>
            <w:r w:rsidRPr="002E4E3A">
              <w:rPr>
                <w:rFonts w:cs="宋体" w:hint="eastAsia"/>
                <w:color w:val="000000" w:themeColor="text1"/>
                <w:sz w:val="24"/>
              </w:rPr>
              <w:t>）的要求，本项目废润滑油用油品原料专用桶盛放，</w:t>
            </w:r>
            <w:proofErr w:type="gramStart"/>
            <w:r w:rsidRPr="002E4E3A">
              <w:rPr>
                <w:rFonts w:cs="宋体" w:hint="eastAsia"/>
                <w:color w:val="000000" w:themeColor="text1"/>
                <w:sz w:val="24"/>
              </w:rPr>
              <w:t>废桶</w:t>
            </w:r>
            <w:r w:rsidRPr="002E4E3A">
              <w:rPr>
                <w:rFonts w:cs="宋体"/>
                <w:color w:val="000000" w:themeColor="text1"/>
                <w:sz w:val="24"/>
              </w:rPr>
              <w:t>打包</w:t>
            </w:r>
            <w:proofErr w:type="gramEnd"/>
            <w:r w:rsidRPr="002E4E3A">
              <w:rPr>
                <w:rFonts w:cs="宋体"/>
                <w:color w:val="000000" w:themeColor="text1"/>
                <w:sz w:val="24"/>
              </w:rPr>
              <w:t>存放在</w:t>
            </w:r>
            <w:proofErr w:type="gramStart"/>
            <w:r w:rsidRPr="002E4E3A">
              <w:rPr>
                <w:rFonts w:cs="宋体"/>
                <w:color w:val="000000" w:themeColor="text1"/>
                <w:sz w:val="24"/>
              </w:rPr>
              <w:t>栈</w:t>
            </w:r>
            <w:proofErr w:type="gramEnd"/>
            <w:r w:rsidRPr="002E4E3A">
              <w:rPr>
                <w:rFonts w:cs="宋体"/>
                <w:color w:val="000000" w:themeColor="text1"/>
                <w:sz w:val="24"/>
              </w:rPr>
              <w:t>板上，</w:t>
            </w:r>
            <w:r w:rsidRPr="002E4E3A">
              <w:rPr>
                <w:rFonts w:cs="宋体" w:hint="eastAsia"/>
                <w:color w:val="000000" w:themeColor="text1"/>
                <w:sz w:val="24"/>
              </w:rPr>
              <w:t>在包装不损坏的前提下，基本不会渗漏，</w:t>
            </w:r>
            <w:proofErr w:type="gramStart"/>
            <w:r w:rsidRPr="002E4E3A">
              <w:rPr>
                <w:rFonts w:cs="宋体" w:hint="eastAsia"/>
                <w:color w:val="000000" w:themeColor="text1"/>
                <w:sz w:val="24"/>
              </w:rPr>
              <w:t>且危废仓库</w:t>
            </w:r>
            <w:proofErr w:type="gramEnd"/>
            <w:r w:rsidRPr="002E4E3A">
              <w:rPr>
                <w:rFonts w:cs="宋体" w:hint="eastAsia"/>
                <w:color w:val="000000" w:themeColor="text1"/>
                <w:sz w:val="24"/>
              </w:rPr>
              <w:t>建设在企业的</w:t>
            </w:r>
            <w:r w:rsidR="0055720C" w:rsidRPr="002E4E3A">
              <w:rPr>
                <w:rFonts w:cs="宋体" w:hint="eastAsia"/>
                <w:color w:val="000000" w:themeColor="text1"/>
                <w:sz w:val="24"/>
              </w:rPr>
              <w:t>2</w:t>
            </w:r>
            <w:r w:rsidR="0055720C" w:rsidRPr="002E4E3A">
              <w:rPr>
                <w:rFonts w:cs="宋体"/>
                <w:color w:val="000000" w:themeColor="text1"/>
                <w:sz w:val="24"/>
              </w:rPr>
              <w:t>#</w:t>
            </w:r>
            <w:r w:rsidRPr="002E4E3A">
              <w:rPr>
                <w:rFonts w:cs="宋体" w:hint="eastAsia"/>
                <w:color w:val="000000" w:themeColor="text1"/>
                <w:sz w:val="24"/>
              </w:rPr>
              <w:t>厂房内南侧，因此，从固废库房选址角度来看，对周边的环境影响较小。</w:t>
            </w:r>
          </w:p>
          <w:p w14:paraId="260DB132" w14:textId="58CFC00E" w:rsidR="007361D8" w:rsidRPr="002E4E3A" w:rsidRDefault="00D66105" w:rsidP="00D66105">
            <w:pPr>
              <w:snapToGrid w:val="0"/>
              <w:spacing w:line="360" w:lineRule="auto"/>
              <w:ind w:firstLineChars="200" w:firstLine="480"/>
              <w:rPr>
                <w:rFonts w:cs="宋体"/>
                <w:color w:val="000000" w:themeColor="text1"/>
                <w:sz w:val="24"/>
              </w:rPr>
            </w:pPr>
            <w:r w:rsidRPr="002E4E3A">
              <w:rPr>
                <w:rFonts w:ascii="宋体" w:hAnsi="宋体" w:cs="宋体" w:hint="eastAsia"/>
                <w:color w:val="000000" w:themeColor="text1"/>
                <w:sz w:val="24"/>
              </w:rPr>
              <w:t>②</w:t>
            </w:r>
            <w:r w:rsidR="007361D8" w:rsidRPr="002E4E3A">
              <w:rPr>
                <w:rFonts w:cs="宋体" w:hint="eastAsia"/>
                <w:color w:val="000000" w:themeColor="text1"/>
                <w:sz w:val="24"/>
              </w:rPr>
              <w:t>从产生量与贮存能力角度分析环境影响：本项目危险废物产生量约为</w:t>
            </w:r>
            <w:r w:rsidR="00443DB7" w:rsidRPr="002E4E3A">
              <w:rPr>
                <w:rFonts w:cs="宋体" w:hint="eastAsia"/>
                <w:color w:val="000000" w:themeColor="text1"/>
                <w:sz w:val="24"/>
              </w:rPr>
              <w:t>1</w:t>
            </w:r>
            <w:r w:rsidR="00443DB7" w:rsidRPr="002E4E3A">
              <w:rPr>
                <w:rFonts w:cs="宋体"/>
                <w:color w:val="000000" w:themeColor="text1"/>
                <w:sz w:val="24"/>
              </w:rPr>
              <w:t>.28</w:t>
            </w:r>
            <w:r w:rsidR="007361D8" w:rsidRPr="002E4E3A">
              <w:rPr>
                <w:rFonts w:cs="宋体" w:hint="eastAsia"/>
                <w:color w:val="000000" w:themeColor="text1"/>
                <w:sz w:val="24"/>
              </w:rPr>
              <w:t>t/a</w:t>
            </w:r>
            <w:r w:rsidR="007361D8" w:rsidRPr="002E4E3A">
              <w:rPr>
                <w:rFonts w:cs="宋体" w:hint="eastAsia"/>
                <w:color w:val="000000" w:themeColor="text1"/>
                <w:sz w:val="24"/>
              </w:rPr>
              <w:t>，本项目设置</w:t>
            </w:r>
            <w:proofErr w:type="gramStart"/>
            <w:r w:rsidR="007361D8" w:rsidRPr="002E4E3A">
              <w:rPr>
                <w:rFonts w:cs="宋体" w:hint="eastAsia"/>
                <w:color w:val="000000" w:themeColor="text1"/>
                <w:sz w:val="24"/>
              </w:rPr>
              <w:t>的危废仓库</w:t>
            </w:r>
            <w:proofErr w:type="gramEnd"/>
            <w:r w:rsidR="007361D8" w:rsidRPr="002E4E3A">
              <w:rPr>
                <w:rFonts w:cs="宋体" w:hint="eastAsia"/>
                <w:color w:val="000000" w:themeColor="text1"/>
                <w:sz w:val="24"/>
              </w:rPr>
              <w:t>占地面积</w:t>
            </w:r>
            <w:r w:rsidR="00E855E4" w:rsidRPr="002E4E3A">
              <w:rPr>
                <w:rFonts w:cs="宋体"/>
                <w:color w:val="000000" w:themeColor="text1"/>
                <w:sz w:val="24"/>
              </w:rPr>
              <w:t>1</w:t>
            </w:r>
            <w:r w:rsidR="007361D8" w:rsidRPr="002E4E3A">
              <w:rPr>
                <w:rFonts w:cs="宋体"/>
                <w:color w:val="000000" w:themeColor="text1"/>
                <w:sz w:val="24"/>
              </w:rPr>
              <w:t>0</w:t>
            </w:r>
            <w:r w:rsidR="007361D8" w:rsidRPr="002E4E3A">
              <w:rPr>
                <w:rFonts w:cs="宋体" w:hint="eastAsia"/>
                <w:color w:val="000000" w:themeColor="text1"/>
                <w:sz w:val="24"/>
              </w:rPr>
              <w:t>m</w:t>
            </w:r>
            <w:r w:rsidR="007361D8" w:rsidRPr="002E4E3A">
              <w:rPr>
                <w:rFonts w:cs="宋体" w:hint="eastAsia"/>
                <w:color w:val="000000" w:themeColor="text1"/>
                <w:sz w:val="24"/>
                <w:vertAlign w:val="superscript"/>
              </w:rPr>
              <w:t>2</w:t>
            </w:r>
            <w:r w:rsidR="007361D8" w:rsidRPr="002E4E3A">
              <w:rPr>
                <w:rFonts w:cs="宋体" w:hint="eastAsia"/>
                <w:color w:val="000000" w:themeColor="text1"/>
                <w:sz w:val="24"/>
              </w:rPr>
              <w:t>，通过</w:t>
            </w:r>
            <w:r w:rsidR="007361D8" w:rsidRPr="002E4E3A">
              <w:rPr>
                <w:rFonts w:cs="宋体"/>
                <w:color w:val="000000" w:themeColor="text1"/>
                <w:sz w:val="24"/>
              </w:rPr>
              <w:t>对</w:t>
            </w:r>
            <w:proofErr w:type="gramStart"/>
            <w:r w:rsidR="007361D8" w:rsidRPr="002E4E3A">
              <w:rPr>
                <w:rFonts w:cs="宋体"/>
                <w:color w:val="000000" w:themeColor="text1"/>
                <w:sz w:val="24"/>
              </w:rPr>
              <w:t>危废及时</w:t>
            </w:r>
            <w:proofErr w:type="gramEnd"/>
            <w:r w:rsidR="007361D8" w:rsidRPr="002E4E3A">
              <w:rPr>
                <w:rFonts w:cs="宋体"/>
                <w:color w:val="000000" w:themeColor="text1"/>
                <w:sz w:val="24"/>
              </w:rPr>
              <w:t>收集处置，</w:t>
            </w:r>
            <w:proofErr w:type="gramStart"/>
            <w:r w:rsidR="007361D8" w:rsidRPr="002E4E3A">
              <w:rPr>
                <w:rFonts w:cs="宋体"/>
                <w:color w:val="000000" w:themeColor="text1"/>
                <w:sz w:val="24"/>
              </w:rPr>
              <w:t>危废仓库</w:t>
            </w:r>
            <w:proofErr w:type="gramEnd"/>
            <w:r w:rsidR="007361D8" w:rsidRPr="002E4E3A">
              <w:rPr>
                <w:rFonts w:cs="宋体"/>
                <w:color w:val="000000" w:themeColor="text1"/>
                <w:sz w:val="24"/>
              </w:rPr>
              <w:t>内</w:t>
            </w:r>
            <w:r w:rsidR="007361D8" w:rsidRPr="002E4E3A">
              <w:rPr>
                <w:rFonts w:cs="宋体" w:hint="eastAsia"/>
                <w:color w:val="000000" w:themeColor="text1"/>
                <w:sz w:val="24"/>
              </w:rPr>
              <w:t>有足够的容量临时存储本项目的危险废物。</w:t>
            </w:r>
          </w:p>
          <w:p w14:paraId="700D15AA" w14:textId="5715CF29" w:rsidR="00D66105" w:rsidRPr="002E4E3A" w:rsidRDefault="00D66105" w:rsidP="00D66105">
            <w:pPr>
              <w:snapToGrid w:val="0"/>
              <w:spacing w:line="360" w:lineRule="auto"/>
              <w:ind w:firstLineChars="200" w:firstLine="480"/>
              <w:rPr>
                <w:rFonts w:cs="宋体"/>
                <w:color w:val="000000" w:themeColor="text1"/>
                <w:sz w:val="24"/>
              </w:rPr>
            </w:pPr>
            <w:r w:rsidRPr="002E4E3A">
              <w:rPr>
                <w:rFonts w:ascii="宋体" w:hAnsi="宋体" w:cs="宋体" w:hint="eastAsia"/>
                <w:color w:val="000000" w:themeColor="text1"/>
                <w:sz w:val="24"/>
              </w:rPr>
              <w:t>③</w:t>
            </w:r>
            <w:r w:rsidR="007361D8" w:rsidRPr="002E4E3A">
              <w:rPr>
                <w:rFonts w:cs="宋体" w:hint="eastAsia"/>
                <w:color w:val="000000" w:themeColor="text1"/>
                <w:sz w:val="24"/>
              </w:rPr>
              <w:t>从二次污染角度分析环境影响：对地下水及土壤：本项目</w:t>
            </w:r>
            <w:r w:rsidR="0055720C" w:rsidRPr="002E4E3A">
              <w:rPr>
                <w:rFonts w:cs="宋体" w:hint="eastAsia"/>
                <w:color w:val="000000" w:themeColor="text1"/>
                <w:sz w:val="24"/>
              </w:rPr>
              <w:t>废润滑油专用桶盛放，</w:t>
            </w:r>
            <w:proofErr w:type="gramStart"/>
            <w:r w:rsidR="0055720C" w:rsidRPr="002E4E3A">
              <w:rPr>
                <w:rFonts w:cs="宋体" w:hint="eastAsia"/>
                <w:color w:val="000000" w:themeColor="text1"/>
                <w:sz w:val="24"/>
              </w:rPr>
              <w:t>废桶打包</w:t>
            </w:r>
            <w:proofErr w:type="gramEnd"/>
            <w:r w:rsidR="0055720C" w:rsidRPr="002E4E3A">
              <w:rPr>
                <w:rFonts w:cs="宋体" w:hint="eastAsia"/>
                <w:color w:val="000000" w:themeColor="text1"/>
                <w:sz w:val="24"/>
              </w:rPr>
              <w:t>存放在</w:t>
            </w:r>
            <w:proofErr w:type="gramStart"/>
            <w:r w:rsidR="0055720C" w:rsidRPr="002E4E3A">
              <w:rPr>
                <w:rFonts w:cs="宋体" w:hint="eastAsia"/>
                <w:color w:val="000000" w:themeColor="text1"/>
                <w:sz w:val="24"/>
              </w:rPr>
              <w:t>栈</w:t>
            </w:r>
            <w:proofErr w:type="gramEnd"/>
            <w:r w:rsidR="0055720C" w:rsidRPr="002E4E3A">
              <w:rPr>
                <w:rFonts w:cs="宋体" w:hint="eastAsia"/>
                <w:color w:val="000000" w:themeColor="text1"/>
                <w:sz w:val="24"/>
              </w:rPr>
              <w:t>板上</w:t>
            </w:r>
            <w:r w:rsidR="007361D8" w:rsidRPr="002E4E3A">
              <w:rPr>
                <w:rFonts w:cs="宋体"/>
                <w:color w:val="000000" w:themeColor="text1"/>
                <w:sz w:val="24"/>
              </w:rPr>
              <w:t>，</w:t>
            </w:r>
            <w:proofErr w:type="gramStart"/>
            <w:r w:rsidR="007361D8" w:rsidRPr="002E4E3A">
              <w:rPr>
                <w:rFonts w:cs="宋体" w:hint="eastAsia"/>
                <w:color w:val="000000" w:themeColor="text1"/>
                <w:sz w:val="24"/>
              </w:rPr>
              <w:t>危废仓库</w:t>
            </w:r>
            <w:proofErr w:type="gramEnd"/>
            <w:r w:rsidR="007361D8" w:rsidRPr="002E4E3A">
              <w:rPr>
                <w:rFonts w:cs="宋体" w:hint="eastAsia"/>
                <w:color w:val="000000" w:themeColor="text1"/>
                <w:sz w:val="24"/>
              </w:rPr>
              <w:t>做好防渗措施，不会造成土壤及地下水污染；对大气影响分析：危险废物密闭包装，且存放在</w:t>
            </w:r>
            <w:proofErr w:type="gramStart"/>
            <w:r w:rsidR="007361D8" w:rsidRPr="002E4E3A">
              <w:rPr>
                <w:rFonts w:cs="宋体" w:hint="eastAsia"/>
                <w:color w:val="000000" w:themeColor="text1"/>
                <w:sz w:val="24"/>
              </w:rPr>
              <w:t>厂区危废仓库</w:t>
            </w:r>
            <w:proofErr w:type="gramEnd"/>
            <w:r w:rsidR="007361D8" w:rsidRPr="002E4E3A">
              <w:rPr>
                <w:rFonts w:cs="宋体" w:hint="eastAsia"/>
                <w:color w:val="000000" w:themeColor="text1"/>
                <w:sz w:val="24"/>
              </w:rPr>
              <w:t>内，基本不会有有机气体挥发出来，对大气影响较小。对地表水环境影响分析：由于危险废物</w:t>
            </w:r>
            <w:proofErr w:type="gramStart"/>
            <w:r w:rsidR="007361D8" w:rsidRPr="002E4E3A">
              <w:rPr>
                <w:rFonts w:cs="宋体" w:hint="eastAsia"/>
                <w:color w:val="000000" w:themeColor="text1"/>
                <w:sz w:val="24"/>
              </w:rPr>
              <w:t>在危废仓库</w:t>
            </w:r>
            <w:proofErr w:type="gramEnd"/>
            <w:r w:rsidR="007361D8" w:rsidRPr="002E4E3A">
              <w:rPr>
                <w:rFonts w:cs="宋体" w:hint="eastAsia"/>
                <w:color w:val="000000" w:themeColor="text1"/>
                <w:sz w:val="24"/>
              </w:rPr>
              <w:t>内，有完整的防雨</w:t>
            </w:r>
            <w:proofErr w:type="gramStart"/>
            <w:r w:rsidR="007361D8" w:rsidRPr="002E4E3A">
              <w:rPr>
                <w:rFonts w:cs="宋体" w:hint="eastAsia"/>
                <w:color w:val="000000" w:themeColor="text1"/>
                <w:sz w:val="24"/>
              </w:rPr>
              <w:t>淋</w:t>
            </w:r>
            <w:proofErr w:type="gramEnd"/>
            <w:r w:rsidR="007361D8" w:rsidRPr="002E4E3A">
              <w:rPr>
                <w:rFonts w:cs="宋体" w:hint="eastAsia"/>
                <w:color w:val="000000" w:themeColor="text1"/>
                <w:sz w:val="24"/>
              </w:rPr>
              <w:t>设施，不会造成污染物进入地表水体，因此，不会对地表水环境造成影响。</w:t>
            </w:r>
          </w:p>
          <w:p w14:paraId="016F6EBB" w14:textId="22D5A5DF" w:rsidR="007361D8" w:rsidRPr="002E4E3A" w:rsidRDefault="00D66105" w:rsidP="00D66105">
            <w:pPr>
              <w:snapToGrid w:val="0"/>
              <w:spacing w:line="360" w:lineRule="auto"/>
              <w:ind w:firstLineChars="200" w:firstLine="480"/>
              <w:rPr>
                <w:rFonts w:cs="宋体"/>
                <w:color w:val="000000" w:themeColor="text1"/>
                <w:sz w:val="24"/>
              </w:rPr>
            </w:pPr>
            <w:r w:rsidRPr="002E4E3A">
              <w:rPr>
                <w:rFonts w:ascii="宋体" w:hAnsi="宋体" w:cs="宋体" w:hint="eastAsia"/>
                <w:color w:val="000000" w:themeColor="text1"/>
                <w:sz w:val="24"/>
              </w:rPr>
              <w:t>④</w:t>
            </w:r>
            <w:r w:rsidR="007361D8" w:rsidRPr="002E4E3A">
              <w:rPr>
                <w:rFonts w:hint="eastAsia"/>
                <w:color w:val="000000" w:themeColor="text1"/>
                <w:sz w:val="24"/>
              </w:rPr>
              <w:t>从</w:t>
            </w:r>
            <w:r w:rsidR="007361D8" w:rsidRPr="002E4E3A">
              <w:rPr>
                <w:color w:val="000000" w:themeColor="text1"/>
                <w:sz w:val="24"/>
              </w:rPr>
              <w:t>日常管理</w:t>
            </w:r>
            <w:r w:rsidR="007361D8" w:rsidRPr="002E4E3A">
              <w:rPr>
                <w:rFonts w:hint="eastAsia"/>
                <w:color w:val="000000" w:themeColor="text1"/>
                <w:sz w:val="24"/>
              </w:rPr>
              <w:t>分析</w:t>
            </w:r>
            <w:r w:rsidR="007361D8" w:rsidRPr="002E4E3A">
              <w:rPr>
                <w:color w:val="000000" w:themeColor="text1"/>
                <w:sz w:val="24"/>
              </w:rPr>
              <w:t>环境影响：</w:t>
            </w:r>
            <w:proofErr w:type="gramStart"/>
            <w:r w:rsidR="007361D8" w:rsidRPr="002E4E3A">
              <w:rPr>
                <w:rFonts w:hint="eastAsia"/>
                <w:color w:val="000000" w:themeColor="text1"/>
                <w:sz w:val="24"/>
              </w:rPr>
              <w:t>盛装危废的</w:t>
            </w:r>
            <w:proofErr w:type="gramEnd"/>
            <w:r w:rsidR="007361D8" w:rsidRPr="002E4E3A">
              <w:rPr>
                <w:rFonts w:hint="eastAsia"/>
                <w:color w:val="000000" w:themeColor="text1"/>
                <w:sz w:val="24"/>
              </w:rPr>
              <w:t>包装上必须粘贴符合《危险废物贮存污染控制标准》（</w:t>
            </w:r>
            <w:r w:rsidR="007361D8" w:rsidRPr="002E4E3A">
              <w:rPr>
                <w:rFonts w:hint="eastAsia"/>
                <w:color w:val="000000" w:themeColor="text1"/>
                <w:sz w:val="24"/>
              </w:rPr>
              <w:t>GB18597-2001</w:t>
            </w:r>
            <w:r w:rsidR="007361D8" w:rsidRPr="002E4E3A">
              <w:rPr>
                <w:rFonts w:hint="eastAsia"/>
                <w:color w:val="000000" w:themeColor="text1"/>
                <w:sz w:val="24"/>
              </w:rPr>
              <w:t>）附录</w:t>
            </w:r>
            <w:r w:rsidR="007361D8" w:rsidRPr="002E4E3A">
              <w:rPr>
                <w:rFonts w:hint="eastAsia"/>
                <w:color w:val="000000" w:themeColor="text1"/>
                <w:sz w:val="24"/>
              </w:rPr>
              <w:t>A</w:t>
            </w:r>
            <w:r w:rsidR="007361D8" w:rsidRPr="002E4E3A">
              <w:rPr>
                <w:rFonts w:hint="eastAsia"/>
                <w:color w:val="000000" w:themeColor="text1"/>
                <w:sz w:val="24"/>
              </w:rPr>
              <w:t>所示的标签。各类危险</w:t>
            </w:r>
            <w:r w:rsidR="007361D8" w:rsidRPr="002E4E3A">
              <w:rPr>
                <w:color w:val="000000" w:themeColor="text1"/>
                <w:sz w:val="24"/>
              </w:rPr>
              <w:t>废物分类存放，禁止将不相容</w:t>
            </w:r>
            <w:proofErr w:type="gramStart"/>
            <w:r w:rsidR="007361D8" w:rsidRPr="002E4E3A">
              <w:rPr>
                <w:color w:val="000000" w:themeColor="text1"/>
                <w:sz w:val="24"/>
              </w:rPr>
              <w:t>危废混</w:t>
            </w:r>
            <w:proofErr w:type="gramEnd"/>
            <w:r w:rsidR="007361D8" w:rsidRPr="002E4E3A">
              <w:rPr>
                <w:color w:val="000000" w:themeColor="text1"/>
                <w:sz w:val="24"/>
              </w:rPr>
              <w:t>放。</w:t>
            </w:r>
          </w:p>
          <w:p w14:paraId="2AF7A49F" w14:textId="77777777" w:rsidR="00686AF5" w:rsidRPr="002E4E3A" w:rsidRDefault="00686AF5" w:rsidP="00E34904">
            <w:pPr>
              <w:snapToGrid w:val="0"/>
              <w:spacing w:line="360" w:lineRule="auto"/>
              <w:ind w:firstLineChars="200" w:firstLine="482"/>
              <w:jc w:val="center"/>
              <w:rPr>
                <w:b/>
                <w:bCs/>
                <w:color w:val="000000" w:themeColor="text1"/>
                <w:sz w:val="24"/>
              </w:rPr>
            </w:pPr>
            <w:r w:rsidRPr="002E4E3A">
              <w:rPr>
                <w:rFonts w:hint="eastAsia"/>
                <w:b/>
                <w:bCs/>
                <w:color w:val="000000" w:themeColor="text1"/>
                <w:sz w:val="24"/>
              </w:rPr>
              <w:t>表</w:t>
            </w:r>
            <w:r w:rsidRPr="002E4E3A">
              <w:rPr>
                <w:b/>
                <w:bCs/>
                <w:color w:val="000000" w:themeColor="text1"/>
                <w:sz w:val="24"/>
              </w:rPr>
              <w:t>4-</w:t>
            </w:r>
            <w:r w:rsidR="002F0886" w:rsidRPr="002E4E3A">
              <w:rPr>
                <w:b/>
                <w:bCs/>
                <w:color w:val="000000" w:themeColor="text1"/>
                <w:sz w:val="24"/>
              </w:rPr>
              <w:t>21</w:t>
            </w:r>
            <w:r w:rsidRPr="002E4E3A">
              <w:rPr>
                <w:rFonts w:hint="eastAsia"/>
                <w:b/>
                <w:bCs/>
                <w:color w:val="000000" w:themeColor="text1"/>
                <w:sz w:val="24"/>
              </w:rPr>
              <w:t xml:space="preserve">  </w:t>
            </w:r>
            <w:r w:rsidRPr="002E4E3A">
              <w:rPr>
                <w:rFonts w:hint="eastAsia"/>
                <w:b/>
                <w:bCs/>
                <w:color w:val="000000" w:themeColor="text1"/>
                <w:sz w:val="24"/>
              </w:rPr>
              <w:t>危险废物贮存场所基本情况表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7"/>
              <w:gridCol w:w="580"/>
              <w:gridCol w:w="1037"/>
              <w:gridCol w:w="776"/>
              <w:gridCol w:w="1062"/>
              <w:gridCol w:w="766"/>
              <w:gridCol w:w="427"/>
              <w:gridCol w:w="757"/>
              <w:gridCol w:w="754"/>
              <w:gridCol w:w="777"/>
              <w:gridCol w:w="784"/>
            </w:tblGrid>
            <w:tr w:rsidR="002E4E3A" w:rsidRPr="002E4E3A" w14:paraId="14666BBC" w14:textId="77777777" w:rsidTr="0055720C">
              <w:tc>
                <w:tcPr>
                  <w:tcW w:w="244" w:type="pct"/>
                  <w:vAlign w:val="center"/>
                  <w:hideMark/>
                </w:tcPr>
                <w:p w14:paraId="79733370"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序号</w:t>
                  </w:r>
                </w:p>
              </w:tc>
              <w:tc>
                <w:tcPr>
                  <w:tcW w:w="368" w:type="pct"/>
                  <w:vAlign w:val="center"/>
                  <w:hideMark/>
                </w:tcPr>
                <w:p w14:paraId="5389468F"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贮存场所名称</w:t>
                  </w:r>
                </w:p>
              </w:tc>
              <w:tc>
                <w:tcPr>
                  <w:tcW w:w="649" w:type="pct"/>
                  <w:vAlign w:val="center"/>
                  <w:hideMark/>
                </w:tcPr>
                <w:p w14:paraId="5464CFB6"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危险废物名称</w:t>
                  </w:r>
                </w:p>
              </w:tc>
              <w:tc>
                <w:tcPr>
                  <w:tcW w:w="442" w:type="pct"/>
                  <w:vAlign w:val="center"/>
                  <w:hideMark/>
                </w:tcPr>
                <w:p w14:paraId="3A816B4F"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危险废物类别</w:t>
                  </w:r>
                </w:p>
              </w:tc>
              <w:tc>
                <w:tcPr>
                  <w:tcW w:w="664" w:type="pct"/>
                  <w:vAlign w:val="center"/>
                  <w:hideMark/>
                </w:tcPr>
                <w:p w14:paraId="11FE88A6"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危险废物</w:t>
                  </w:r>
                </w:p>
                <w:p w14:paraId="6CCCFEB3"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代码</w:t>
                  </w:r>
                </w:p>
              </w:tc>
              <w:tc>
                <w:tcPr>
                  <w:tcW w:w="455" w:type="pct"/>
                  <w:vAlign w:val="center"/>
                  <w:hideMark/>
                </w:tcPr>
                <w:p w14:paraId="0F54144A"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产生量（</w:t>
                  </w:r>
                  <w:r w:rsidRPr="002E4E3A">
                    <w:rPr>
                      <w:rFonts w:hint="eastAsia"/>
                      <w:b/>
                      <w:bCs/>
                      <w:color w:val="000000" w:themeColor="text1"/>
                      <w:kern w:val="0"/>
                      <w:szCs w:val="21"/>
                    </w:rPr>
                    <w:t>t/a</w:t>
                  </w:r>
                  <w:r w:rsidRPr="002E4E3A">
                    <w:rPr>
                      <w:rFonts w:hint="eastAsia"/>
                      <w:b/>
                      <w:bCs/>
                      <w:color w:val="000000" w:themeColor="text1"/>
                      <w:kern w:val="0"/>
                      <w:szCs w:val="21"/>
                    </w:rPr>
                    <w:t>）</w:t>
                  </w:r>
                </w:p>
              </w:tc>
              <w:tc>
                <w:tcPr>
                  <w:tcW w:w="244" w:type="pct"/>
                  <w:vAlign w:val="center"/>
                  <w:hideMark/>
                </w:tcPr>
                <w:p w14:paraId="279B06B8"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位置</w:t>
                  </w:r>
                </w:p>
              </w:tc>
              <w:tc>
                <w:tcPr>
                  <w:tcW w:w="477" w:type="pct"/>
                  <w:vAlign w:val="center"/>
                  <w:hideMark/>
                </w:tcPr>
                <w:p w14:paraId="015D7E4A"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占地</w:t>
                  </w:r>
                </w:p>
                <w:p w14:paraId="7AC28E42"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面积</w:t>
                  </w:r>
                </w:p>
              </w:tc>
              <w:tc>
                <w:tcPr>
                  <w:tcW w:w="475" w:type="pct"/>
                  <w:vAlign w:val="center"/>
                  <w:hideMark/>
                </w:tcPr>
                <w:p w14:paraId="14D86EB8"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贮存</w:t>
                  </w:r>
                </w:p>
                <w:p w14:paraId="4E1C47B5"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方式</w:t>
                  </w:r>
                </w:p>
              </w:tc>
              <w:tc>
                <w:tcPr>
                  <w:tcW w:w="489" w:type="pct"/>
                  <w:vAlign w:val="center"/>
                  <w:hideMark/>
                </w:tcPr>
                <w:p w14:paraId="2DF7D3CE"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贮存场所总贮存能力</w:t>
                  </w:r>
                </w:p>
              </w:tc>
              <w:tc>
                <w:tcPr>
                  <w:tcW w:w="493" w:type="pct"/>
                  <w:vAlign w:val="center"/>
                  <w:hideMark/>
                </w:tcPr>
                <w:p w14:paraId="178552A4"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贮存</w:t>
                  </w:r>
                </w:p>
                <w:p w14:paraId="70C01805" w14:textId="77777777" w:rsidR="007361D8" w:rsidRPr="002E4E3A" w:rsidRDefault="007361D8" w:rsidP="007361D8">
                  <w:pPr>
                    <w:topLinePunct/>
                    <w:adjustRightInd w:val="0"/>
                    <w:snapToGrid w:val="0"/>
                    <w:jc w:val="center"/>
                    <w:rPr>
                      <w:b/>
                      <w:bCs/>
                      <w:color w:val="000000" w:themeColor="text1"/>
                      <w:kern w:val="0"/>
                      <w:szCs w:val="21"/>
                    </w:rPr>
                  </w:pPr>
                  <w:r w:rsidRPr="002E4E3A">
                    <w:rPr>
                      <w:rFonts w:hint="eastAsia"/>
                      <w:b/>
                      <w:bCs/>
                      <w:color w:val="000000" w:themeColor="text1"/>
                      <w:kern w:val="0"/>
                      <w:szCs w:val="21"/>
                    </w:rPr>
                    <w:t>周期</w:t>
                  </w:r>
                </w:p>
              </w:tc>
            </w:tr>
            <w:tr w:rsidR="002E4E3A" w:rsidRPr="002E4E3A" w14:paraId="0E5E541D" w14:textId="77777777" w:rsidTr="0055720C">
              <w:tc>
                <w:tcPr>
                  <w:tcW w:w="244" w:type="pct"/>
                  <w:vAlign w:val="center"/>
                  <w:hideMark/>
                </w:tcPr>
                <w:p w14:paraId="383FBEC6" w14:textId="77777777" w:rsidR="003B708E" w:rsidRPr="002E4E3A" w:rsidRDefault="003B708E" w:rsidP="003B708E">
                  <w:pPr>
                    <w:snapToGrid w:val="0"/>
                    <w:jc w:val="center"/>
                    <w:rPr>
                      <w:color w:val="000000" w:themeColor="text1"/>
                      <w:szCs w:val="21"/>
                    </w:rPr>
                  </w:pPr>
                  <w:r w:rsidRPr="002E4E3A">
                    <w:rPr>
                      <w:rFonts w:hint="eastAsia"/>
                      <w:color w:val="000000" w:themeColor="text1"/>
                      <w:szCs w:val="21"/>
                    </w:rPr>
                    <w:t>1</w:t>
                  </w:r>
                </w:p>
              </w:tc>
              <w:tc>
                <w:tcPr>
                  <w:tcW w:w="368" w:type="pct"/>
                  <w:vMerge w:val="restart"/>
                  <w:vAlign w:val="center"/>
                  <w:hideMark/>
                </w:tcPr>
                <w:p w14:paraId="0086839B" w14:textId="77777777" w:rsidR="003B708E" w:rsidRPr="002E4E3A" w:rsidRDefault="003B708E" w:rsidP="003B708E">
                  <w:pPr>
                    <w:snapToGrid w:val="0"/>
                    <w:jc w:val="center"/>
                    <w:rPr>
                      <w:color w:val="000000" w:themeColor="text1"/>
                      <w:szCs w:val="21"/>
                    </w:rPr>
                  </w:pPr>
                  <w:proofErr w:type="gramStart"/>
                  <w:r w:rsidRPr="002E4E3A">
                    <w:rPr>
                      <w:rFonts w:hint="eastAsia"/>
                      <w:color w:val="000000" w:themeColor="text1"/>
                      <w:szCs w:val="21"/>
                    </w:rPr>
                    <w:t>危废仓库</w:t>
                  </w:r>
                  <w:proofErr w:type="gramEnd"/>
                </w:p>
              </w:tc>
              <w:tc>
                <w:tcPr>
                  <w:tcW w:w="649" w:type="pct"/>
                  <w:vAlign w:val="center"/>
                </w:tcPr>
                <w:p w14:paraId="43738456" w14:textId="2EDABC90" w:rsidR="003B708E" w:rsidRPr="002E4E3A" w:rsidRDefault="003B708E" w:rsidP="003B708E">
                  <w:pPr>
                    <w:snapToGrid w:val="0"/>
                    <w:jc w:val="center"/>
                    <w:rPr>
                      <w:rFonts w:cs="宋体"/>
                      <w:bCs/>
                      <w:color w:val="000000" w:themeColor="text1"/>
                      <w:szCs w:val="21"/>
                    </w:rPr>
                  </w:pPr>
                  <w:proofErr w:type="gramStart"/>
                  <w:r w:rsidRPr="002E4E3A">
                    <w:rPr>
                      <w:rFonts w:cs="宋体" w:hint="eastAsia"/>
                      <w:bCs/>
                      <w:color w:val="000000" w:themeColor="text1"/>
                      <w:szCs w:val="21"/>
                    </w:rPr>
                    <w:t>废槽渣</w:t>
                  </w:r>
                  <w:proofErr w:type="gramEnd"/>
                </w:p>
              </w:tc>
              <w:tc>
                <w:tcPr>
                  <w:tcW w:w="442" w:type="pct"/>
                  <w:vAlign w:val="center"/>
                </w:tcPr>
                <w:p w14:paraId="41A8A578" w14:textId="6EE1E960" w:rsidR="003B708E" w:rsidRPr="002E4E3A" w:rsidRDefault="003B708E" w:rsidP="003B708E">
                  <w:pPr>
                    <w:adjustRightInd w:val="0"/>
                    <w:snapToGrid w:val="0"/>
                    <w:jc w:val="center"/>
                    <w:rPr>
                      <w:rFonts w:cs="宋体"/>
                      <w:color w:val="000000" w:themeColor="text1"/>
                      <w:szCs w:val="21"/>
                    </w:rPr>
                  </w:pPr>
                  <w:r w:rsidRPr="002E4E3A">
                    <w:rPr>
                      <w:rFonts w:cs="宋体" w:hint="eastAsia"/>
                      <w:color w:val="000000" w:themeColor="text1"/>
                      <w:szCs w:val="21"/>
                    </w:rPr>
                    <w:t>HW</w:t>
                  </w:r>
                  <w:r w:rsidRPr="002E4E3A">
                    <w:rPr>
                      <w:rFonts w:cs="宋体"/>
                      <w:color w:val="000000" w:themeColor="text1"/>
                      <w:szCs w:val="21"/>
                    </w:rPr>
                    <w:t>17</w:t>
                  </w:r>
                </w:p>
              </w:tc>
              <w:tc>
                <w:tcPr>
                  <w:tcW w:w="664" w:type="pct"/>
                  <w:vAlign w:val="center"/>
                </w:tcPr>
                <w:p w14:paraId="7DE0C3CF" w14:textId="3BE3A6F4" w:rsidR="003B708E" w:rsidRPr="002E4E3A" w:rsidRDefault="003B708E" w:rsidP="003B708E">
                  <w:pPr>
                    <w:adjustRightInd w:val="0"/>
                    <w:snapToGrid w:val="0"/>
                    <w:jc w:val="center"/>
                    <w:rPr>
                      <w:rFonts w:cs="宋体"/>
                      <w:color w:val="000000" w:themeColor="text1"/>
                      <w:szCs w:val="21"/>
                    </w:rPr>
                  </w:pPr>
                  <w:r w:rsidRPr="002E4E3A">
                    <w:rPr>
                      <w:rFonts w:cs="宋体"/>
                      <w:color w:val="000000" w:themeColor="text1"/>
                      <w:szCs w:val="21"/>
                    </w:rPr>
                    <w:t>336-064-17</w:t>
                  </w:r>
                </w:p>
              </w:tc>
              <w:tc>
                <w:tcPr>
                  <w:tcW w:w="455" w:type="pct"/>
                  <w:vAlign w:val="center"/>
                </w:tcPr>
                <w:p w14:paraId="32C4C686" w14:textId="4D7BDD5B" w:rsidR="003B708E" w:rsidRPr="002E4E3A" w:rsidRDefault="003B708E" w:rsidP="003B708E">
                  <w:pPr>
                    <w:snapToGrid w:val="0"/>
                    <w:jc w:val="center"/>
                    <w:rPr>
                      <w:rFonts w:cs="宋体"/>
                      <w:bCs/>
                      <w:color w:val="000000" w:themeColor="text1"/>
                      <w:szCs w:val="21"/>
                    </w:rPr>
                  </w:pPr>
                  <w:r w:rsidRPr="002E4E3A">
                    <w:rPr>
                      <w:rFonts w:cs="宋体" w:hint="eastAsia"/>
                      <w:bCs/>
                      <w:color w:val="000000" w:themeColor="text1"/>
                      <w:szCs w:val="21"/>
                    </w:rPr>
                    <w:t>0</w:t>
                  </w:r>
                  <w:r w:rsidRPr="002E4E3A">
                    <w:rPr>
                      <w:rFonts w:cs="宋体"/>
                      <w:bCs/>
                      <w:color w:val="000000" w:themeColor="text1"/>
                      <w:szCs w:val="21"/>
                    </w:rPr>
                    <w:t>.5</w:t>
                  </w:r>
                </w:p>
              </w:tc>
              <w:tc>
                <w:tcPr>
                  <w:tcW w:w="244" w:type="pct"/>
                  <w:vMerge w:val="restart"/>
                  <w:vAlign w:val="center"/>
                  <w:hideMark/>
                </w:tcPr>
                <w:p w14:paraId="4200D2EE" w14:textId="6D6F3D29" w:rsidR="003B708E" w:rsidRPr="002E4E3A" w:rsidRDefault="003B708E" w:rsidP="003B708E">
                  <w:pPr>
                    <w:snapToGrid w:val="0"/>
                    <w:jc w:val="center"/>
                    <w:rPr>
                      <w:color w:val="000000" w:themeColor="text1"/>
                      <w:szCs w:val="21"/>
                    </w:rPr>
                  </w:pPr>
                  <w:r w:rsidRPr="002E4E3A">
                    <w:rPr>
                      <w:rFonts w:hint="eastAsia"/>
                      <w:color w:val="000000" w:themeColor="text1"/>
                      <w:szCs w:val="21"/>
                    </w:rPr>
                    <w:t>厂房</w:t>
                  </w:r>
                  <w:r w:rsidR="009D6818">
                    <w:rPr>
                      <w:rFonts w:hint="eastAsia"/>
                      <w:color w:val="000000" w:themeColor="text1"/>
                      <w:szCs w:val="21"/>
                    </w:rPr>
                    <w:t>南</w:t>
                  </w:r>
                  <w:r w:rsidRPr="002E4E3A">
                    <w:rPr>
                      <w:color w:val="000000" w:themeColor="text1"/>
                      <w:szCs w:val="21"/>
                    </w:rPr>
                    <w:t>侧</w:t>
                  </w:r>
                </w:p>
              </w:tc>
              <w:tc>
                <w:tcPr>
                  <w:tcW w:w="477" w:type="pct"/>
                  <w:vMerge w:val="restart"/>
                  <w:vAlign w:val="center"/>
                  <w:hideMark/>
                </w:tcPr>
                <w:p w14:paraId="34A8BC8B" w14:textId="230698FE" w:rsidR="003B708E" w:rsidRPr="002E4E3A" w:rsidRDefault="003B708E" w:rsidP="003B708E">
                  <w:pPr>
                    <w:snapToGrid w:val="0"/>
                    <w:jc w:val="center"/>
                    <w:rPr>
                      <w:color w:val="000000" w:themeColor="text1"/>
                      <w:szCs w:val="21"/>
                    </w:rPr>
                  </w:pPr>
                  <w:r w:rsidRPr="002E4E3A">
                    <w:rPr>
                      <w:color w:val="000000" w:themeColor="text1"/>
                      <w:szCs w:val="21"/>
                    </w:rPr>
                    <w:t>10</w:t>
                  </w:r>
                  <w:r w:rsidRPr="002E4E3A">
                    <w:rPr>
                      <w:rFonts w:hint="eastAsia"/>
                      <w:color w:val="000000" w:themeColor="text1"/>
                      <w:szCs w:val="21"/>
                    </w:rPr>
                    <w:t>m</w:t>
                  </w:r>
                  <w:r w:rsidRPr="002E4E3A">
                    <w:rPr>
                      <w:rFonts w:hint="eastAsia"/>
                      <w:color w:val="000000" w:themeColor="text1"/>
                      <w:szCs w:val="21"/>
                      <w:vertAlign w:val="superscript"/>
                    </w:rPr>
                    <w:t>2</w:t>
                  </w:r>
                </w:p>
              </w:tc>
              <w:tc>
                <w:tcPr>
                  <w:tcW w:w="475" w:type="pct"/>
                  <w:vAlign w:val="center"/>
                  <w:hideMark/>
                </w:tcPr>
                <w:p w14:paraId="4855F04B" w14:textId="77777777" w:rsidR="003B708E" w:rsidRPr="002E4E3A" w:rsidRDefault="003B708E" w:rsidP="003B708E">
                  <w:pPr>
                    <w:snapToGrid w:val="0"/>
                    <w:jc w:val="center"/>
                    <w:rPr>
                      <w:color w:val="000000" w:themeColor="text1"/>
                      <w:szCs w:val="21"/>
                    </w:rPr>
                  </w:pPr>
                  <w:r w:rsidRPr="002E4E3A">
                    <w:rPr>
                      <w:rFonts w:hint="eastAsia"/>
                      <w:color w:val="000000" w:themeColor="text1"/>
                      <w:szCs w:val="21"/>
                    </w:rPr>
                    <w:t>铁皮桶</w:t>
                  </w:r>
                </w:p>
              </w:tc>
              <w:tc>
                <w:tcPr>
                  <w:tcW w:w="489" w:type="pct"/>
                  <w:vAlign w:val="center"/>
                  <w:hideMark/>
                </w:tcPr>
                <w:p w14:paraId="23F0583F" w14:textId="67639A1E" w:rsidR="003B708E" w:rsidRPr="002E4E3A" w:rsidRDefault="003B708E" w:rsidP="003B708E">
                  <w:pPr>
                    <w:snapToGrid w:val="0"/>
                    <w:jc w:val="center"/>
                    <w:rPr>
                      <w:color w:val="000000" w:themeColor="text1"/>
                      <w:szCs w:val="21"/>
                    </w:rPr>
                  </w:pPr>
                  <w:r w:rsidRPr="002E4E3A">
                    <w:rPr>
                      <w:rFonts w:cs="宋体" w:hint="eastAsia"/>
                      <w:bCs/>
                      <w:color w:val="000000" w:themeColor="text1"/>
                      <w:szCs w:val="21"/>
                    </w:rPr>
                    <w:t>0</w:t>
                  </w:r>
                  <w:r w:rsidRPr="002E4E3A">
                    <w:rPr>
                      <w:rFonts w:cs="宋体"/>
                      <w:bCs/>
                      <w:color w:val="000000" w:themeColor="text1"/>
                      <w:szCs w:val="21"/>
                    </w:rPr>
                    <w:t>.5</w:t>
                  </w:r>
                </w:p>
              </w:tc>
              <w:tc>
                <w:tcPr>
                  <w:tcW w:w="493" w:type="pct"/>
                  <w:vAlign w:val="center"/>
                  <w:hideMark/>
                </w:tcPr>
                <w:p w14:paraId="56762B0C" w14:textId="77777777" w:rsidR="003B708E" w:rsidRPr="002E4E3A" w:rsidRDefault="003B708E" w:rsidP="003B708E">
                  <w:pPr>
                    <w:snapToGrid w:val="0"/>
                    <w:jc w:val="center"/>
                    <w:rPr>
                      <w:color w:val="000000" w:themeColor="text1"/>
                      <w:szCs w:val="21"/>
                    </w:rPr>
                  </w:pPr>
                  <w:r w:rsidRPr="002E4E3A">
                    <w:rPr>
                      <w:color w:val="000000" w:themeColor="text1"/>
                      <w:szCs w:val="21"/>
                    </w:rPr>
                    <w:t>3</w:t>
                  </w:r>
                  <w:r w:rsidRPr="002E4E3A">
                    <w:rPr>
                      <w:rFonts w:hint="eastAsia"/>
                      <w:color w:val="000000" w:themeColor="text1"/>
                      <w:szCs w:val="21"/>
                    </w:rPr>
                    <w:t>个月</w:t>
                  </w:r>
                </w:p>
              </w:tc>
            </w:tr>
            <w:tr w:rsidR="002E4E3A" w:rsidRPr="002E4E3A" w14:paraId="7E9E2026" w14:textId="77777777" w:rsidTr="0055720C">
              <w:tc>
                <w:tcPr>
                  <w:tcW w:w="244" w:type="pct"/>
                  <w:vAlign w:val="center"/>
                </w:tcPr>
                <w:p w14:paraId="53CD8D76" w14:textId="77777777" w:rsidR="003B708E" w:rsidRPr="002E4E3A" w:rsidRDefault="003B708E" w:rsidP="003B708E">
                  <w:pPr>
                    <w:snapToGrid w:val="0"/>
                    <w:jc w:val="center"/>
                    <w:rPr>
                      <w:color w:val="000000" w:themeColor="text1"/>
                      <w:szCs w:val="21"/>
                    </w:rPr>
                  </w:pPr>
                  <w:r w:rsidRPr="002E4E3A">
                    <w:rPr>
                      <w:rFonts w:hint="eastAsia"/>
                      <w:color w:val="000000" w:themeColor="text1"/>
                      <w:szCs w:val="21"/>
                    </w:rPr>
                    <w:t>2</w:t>
                  </w:r>
                </w:p>
              </w:tc>
              <w:tc>
                <w:tcPr>
                  <w:tcW w:w="368" w:type="pct"/>
                  <w:vMerge/>
                  <w:vAlign w:val="center"/>
                </w:tcPr>
                <w:p w14:paraId="0FB8D929" w14:textId="77777777" w:rsidR="003B708E" w:rsidRPr="002E4E3A" w:rsidRDefault="003B708E" w:rsidP="003B708E">
                  <w:pPr>
                    <w:snapToGrid w:val="0"/>
                    <w:jc w:val="center"/>
                    <w:rPr>
                      <w:color w:val="000000" w:themeColor="text1"/>
                      <w:szCs w:val="21"/>
                    </w:rPr>
                  </w:pPr>
                </w:p>
              </w:tc>
              <w:tc>
                <w:tcPr>
                  <w:tcW w:w="649" w:type="pct"/>
                  <w:vAlign w:val="center"/>
                </w:tcPr>
                <w:p w14:paraId="416FC5F2" w14:textId="1AD19A1B" w:rsidR="003B708E" w:rsidRPr="002E4E3A" w:rsidRDefault="003B708E" w:rsidP="003B708E">
                  <w:pPr>
                    <w:snapToGrid w:val="0"/>
                    <w:jc w:val="center"/>
                    <w:rPr>
                      <w:rFonts w:cs="宋体"/>
                      <w:bCs/>
                      <w:color w:val="000000" w:themeColor="text1"/>
                      <w:szCs w:val="21"/>
                    </w:rPr>
                  </w:pPr>
                  <w:r w:rsidRPr="002E4E3A">
                    <w:rPr>
                      <w:rFonts w:cs="宋体" w:hint="eastAsia"/>
                      <w:bCs/>
                      <w:color w:val="000000" w:themeColor="text1"/>
                      <w:szCs w:val="21"/>
                    </w:rPr>
                    <w:t>废润滑油</w:t>
                  </w:r>
                </w:p>
              </w:tc>
              <w:tc>
                <w:tcPr>
                  <w:tcW w:w="442" w:type="pct"/>
                  <w:vAlign w:val="center"/>
                </w:tcPr>
                <w:p w14:paraId="7809BCC3" w14:textId="77777777" w:rsidR="003B708E" w:rsidRPr="002E4E3A" w:rsidRDefault="003B708E" w:rsidP="003B708E">
                  <w:pPr>
                    <w:adjustRightInd w:val="0"/>
                    <w:snapToGrid w:val="0"/>
                    <w:jc w:val="center"/>
                    <w:rPr>
                      <w:rFonts w:cs="宋体"/>
                      <w:color w:val="000000" w:themeColor="text1"/>
                      <w:szCs w:val="21"/>
                    </w:rPr>
                  </w:pPr>
                  <w:r w:rsidRPr="002E4E3A">
                    <w:rPr>
                      <w:rFonts w:cs="宋体" w:hint="eastAsia"/>
                      <w:color w:val="000000" w:themeColor="text1"/>
                      <w:szCs w:val="21"/>
                    </w:rPr>
                    <w:t>HW08</w:t>
                  </w:r>
                </w:p>
              </w:tc>
              <w:tc>
                <w:tcPr>
                  <w:tcW w:w="664" w:type="pct"/>
                  <w:vAlign w:val="center"/>
                </w:tcPr>
                <w:p w14:paraId="289B7B9A" w14:textId="408AB5D8" w:rsidR="003B708E" w:rsidRPr="002E4E3A" w:rsidRDefault="003B708E" w:rsidP="003B708E">
                  <w:pPr>
                    <w:adjustRightInd w:val="0"/>
                    <w:snapToGrid w:val="0"/>
                    <w:jc w:val="center"/>
                    <w:rPr>
                      <w:rFonts w:cs="宋体"/>
                      <w:color w:val="000000" w:themeColor="text1"/>
                      <w:szCs w:val="21"/>
                    </w:rPr>
                  </w:pPr>
                  <w:r w:rsidRPr="002E4E3A">
                    <w:rPr>
                      <w:rFonts w:cs="宋体" w:hint="eastAsia"/>
                      <w:color w:val="000000" w:themeColor="text1"/>
                      <w:szCs w:val="21"/>
                    </w:rPr>
                    <w:t>900-217-08</w:t>
                  </w:r>
                </w:p>
              </w:tc>
              <w:tc>
                <w:tcPr>
                  <w:tcW w:w="455" w:type="pct"/>
                  <w:vAlign w:val="center"/>
                </w:tcPr>
                <w:p w14:paraId="6FE19909" w14:textId="0F8E43FC" w:rsidR="003B708E" w:rsidRPr="002E4E3A" w:rsidRDefault="003B708E" w:rsidP="003B708E">
                  <w:pPr>
                    <w:snapToGrid w:val="0"/>
                    <w:jc w:val="center"/>
                    <w:rPr>
                      <w:rFonts w:cs="宋体"/>
                      <w:bCs/>
                      <w:color w:val="000000" w:themeColor="text1"/>
                      <w:szCs w:val="21"/>
                    </w:rPr>
                  </w:pPr>
                  <w:r w:rsidRPr="002E4E3A">
                    <w:rPr>
                      <w:rFonts w:cs="宋体"/>
                      <w:bCs/>
                      <w:color w:val="000000" w:themeColor="text1"/>
                      <w:szCs w:val="21"/>
                    </w:rPr>
                    <w:t>0.08</w:t>
                  </w:r>
                </w:p>
              </w:tc>
              <w:tc>
                <w:tcPr>
                  <w:tcW w:w="244" w:type="pct"/>
                  <w:vMerge/>
                  <w:vAlign w:val="center"/>
                </w:tcPr>
                <w:p w14:paraId="3CB8E328" w14:textId="77777777" w:rsidR="003B708E" w:rsidRPr="002E4E3A" w:rsidRDefault="003B708E" w:rsidP="003B708E">
                  <w:pPr>
                    <w:snapToGrid w:val="0"/>
                    <w:jc w:val="center"/>
                    <w:rPr>
                      <w:color w:val="000000" w:themeColor="text1"/>
                      <w:szCs w:val="21"/>
                    </w:rPr>
                  </w:pPr>
                </w:p>
              </w:tc>
              <w:tc>
                <w:tcPr>
                  <w:tcW w:w="477" w:type="pct"/>
                  <w:vMerge/>
                  <w:vAlign w:val="center"/>
                </w:tcPr>
                <w:p w14:paraId="1BEF5D29" w14:textId="77777777" w:rsidR="003B708E" w:rsidRPr="002E4E3A" w:rsidRDefault="003B708E" w:rsidP="003B708E">
                  <w:pPr>
                    <w:snapToGrid w:val="0"/>
                    <w:jc w:val="center"/>
                    <w:rPr>
                      <w:color w:val="000000" w:themeColor="text1"/>
                      <w:szCs w:val="21"/>
                    </w:rPr>
                  </w:pPr>
                </w:p>
              </w:tc>
              <w:tc>
                <w:tcPr>
                  <w:tcW w:w="475" w:type="pct"/>
                  <w:vAlign w:val="center"/>
                </w:tcPr>
                <w:p w14:paraId="48D5A963" w14:textId="77777777" w:rsidR="003B708E" w:rsidRPr="002E4E3A" w:rsidRDefault="003B708E" w:rsidP="003B708E">
                  <w:pPr>
                    <w:snapToGrid w:val="0"/>
                    <w:jc w:val="center"/>
                    <w:rPr>
                      <w:color w:val="000000" w:themeColor="text1"/>
                      <w:szCs w:val="21"/>
                    </w:rPr>
                  </w:pPr>
                  <w:r w:rsidRPr="002E4E3A">
                    <w:rPr>
                      <w:rFonts w:hint="eastAsia"/>
                      <w:color w:val="000000" w:themeColor="text1"/>
                      <w:szCs w:val="21"/>
                    </w:rPr>
                    <w:t>铁皮桶</w:t>
                  </w:r>
                </w:p>
              </w:tc>
              <w:tc>
                <w:tcPr>
                  <w:tcW w:w="489" w:type="pct"/>
                  <w:vAlign w:val="center"/>
                </w:tcPr>
                <w:p w14:paraId="47D01D58" w14:textId="253D0358" w:rsidR="003B708E" w:rsidRPr="002E4E3A" w:rsidRDefault="003B708E" w:rsidP="003B708E">
                  <w:pPr>
                    <w:snapToGrid w:val="0"/>
                    <w:jc w:val="center"/>
                    <w:rPr>
                      <w:color w:val="000000" w:themeColor="text1"/>
                      <w:szCs w:val="21"/>
                    </w:rPr>
                  </w:pPr>
                  <w:r w:rsidRPr="002E4E3A">
                    <w:rPr>
                      <w:rFonts w:cs="宋体"/>
                      <w:bCs/>
                      <w:color w:val="000000" w:themeColor="text1"/>
                      <w:szCs w:val="21"/>
                    </w:rPr>
                    <w:t>0.08</w:t>
                  </w:r>
                </w:p>
              </w:tc>
              <w:tc>
                <w:tcPr>
                  <w:tcW w:w="493" w:type="pct"/>
                  <w:vAlign w:val="center"/>
                </w:tcPr>
                <w:p w14:paraId="1602A5C4" w14:textId="77777777" w:rsidR="003B708E" w:rsidRPr="002E4E3A" w:rsidRDefault="003B708E" w:rsidP="003B708E">
                  <w:pPr>
                    <w:snapToGrid w:val="0"/>
                    <w:jc w:val="center"/>
                    <w:rPr>
                      <w:color w:val="000000" w:themeColor="text1"/>
                      <w:szCs w:val="21"/>
                    </w:rPr>
                  </w:pPr>
                  <w:r w:rsidRPr="002E4E3A">
                    <w:rPr>
                      <w:color w:val="000000" w:themeColor="text1"/>
                      <w:szCs w:val="21"/>
                    </w:rPr>
                    <w:t>3</w:t>
                  </w:r>
                  <w:r w:rsidRPr="002E4E3A">
                    <w:rPr>
                      <w:rFonts w:hint="eastAsia"/>
                      <w:color w:val="000000" w:themeColor="text1"/>
                      <w:szCs w:val="21"/>
                    </w:rPr>
                    <w:t>个月</w:t>
                  </w:r>
                </w:p>
              </w:tc>
            </w:tr>
            <w:tr w:rsidR="002E4E3A" w:rsidRPr="002E4E3A" w14:paraId="3841C48E" w14:textId="77777777" w:rsidTr="0055720C">
              <w:tc>
                <w:tcPr>
                  <w:tcW w:w="244" w:type="pct"/>
                  <w:vAlign w:val="center"/>
                </w:tcPr>
                <w:p w14:paraId="1A246394" w14:textId="6C95B73F" w:rsidR="003B708E" w:rsidRPr="002E4E3A" w:rsidRDefault="003B708E" w:rsidP="003B708E">
                  <w:pPr>
                    <w:snapToGrid w:val="0"/>
                    <w:jc w:val="center"/>
                    <w:rPr>
                      <w:color w:val="000000" w:themeColor="text1"/>
                      <w:szCs w:val="21"/>
                    </w:rPr>
                  </w:pPr>
                  <w:r w:rsidRPr="002E4E3A">
                    <w:rPr>
                      <w:rFonts w:hint="eastAsia"/>
                      <w:color w:val="000000" w:themeColor="text1"/>
                      <w:szCs w:val="21"/>
                    </w:rPr>
                    <w:t>3</w:t>
                  </w:r>
                </w:p>
              </w:tc>
              <w:tc>
                <w:tcPr>
                  <w:tcW w:w="368" w:type="pct"/>
                  <w:vMerge/>
                  <w:vAlign w:val="center"/>
                </w:tcPr>
                <w:p w14:paraId="010CE67B" w14:textId="77777777" w:rsidR="003B708E" w:rsidRPr="002E4E3A" w:rsidRDefault="003B708E" w:rsidP="003B708E">
                  <w:pPr>
                    <w:snapToGrid w:val="0"/>
                    <w:jc w:val="center"/>
                    <w:rPr>
                      <w:color w:val="000000" w:themeColor="text1"/>
                      <w:szCs w:val="21"/>
                    </w:rPr>
                  </w:pPr>
                </w:p>
              </w:tc>
              <w:tc>
                <w:tcPr>
                  <w:tcW w:w="649" w:type="pct"/>
                  <w:vAlign w:val="center"/>
                </w:tcPr>
                <w:p w14:paraId="66F2BB9F" w14:textId="208306EB" w:rsidR="003B708E" w:rsidRPr="002E4E3A" w:rsidRDefault="003B708E" w:rsidP="003B708E">
                  <w:pPr>
                    <w:snapToGrid w:val="0"/>
                    <w:jc w:val="center"/>
                    <w:rPr>
                      <w:rFonts w:cs="宋体"/>
                      <w:bCs/>
                      <w:color w:val="000000" w:themeColor="text1"/>
                      <w:szCs w:val="21"/>
                    </w:rPr>
                  </w:pPr>
                  <w:proofErr w:type="gramStart"/>
                  <w:r w:rsidRPr="002E4E3A">
                    <w:rPr>
                      <w:rFonts w:cs="宋体" w:hint="eastAsia"/>
                      <w:bCs/>
                      <w:color w:val="000000" w:themeColor="text1"/>
                      <w:szCs w:val="21"/>
                    </w:rPr>
                    <w:t>废桶</w:t>
                  </w:r>
                  <w:proofErr w:type="gramEnd"/>
                </w:p>
              </w:tc>
              <w:tc>
                <w:tcPr>
                  <w:tcW w:w="442" w:type="pct"/>
                  <w:vAlign w:val="center"/>
                </w:tcPr>
                <w:p w14:paraId="0914B2C9" w14:textId="2C821AF6" w:rsidR="003B708E" w:rsidRPr="002E4E3A" w:rsidRDefault="003B708E" w:rsidP="003B708E">
                  <w:pPr>
                    <w:adjustRightInd w:val="0"/>
                    <w:snapToGrid w:val="0"/>
                    <w:jc w:val="center"/>
                    <w:rPr>
                      <w:rFonts w:cs="宋体"/>
                      <w:color w:val="000000" w:themeColor="text1"/>
                      <w:szCs w:val="21"/>
                    </w:rPr>
                  </w:pPr>
                  <w:r w:rsidRPr="002E4E3A">
                    <w:rPr>
                      <w:rFonts w:cs="宋体" w:hint="eastAsia"/>
                      <w:color w:val="000000" w:themeColor="text1"/>
                      <w:szCs w:val="21"/>
                    </w:rPr>
                    <w:t>HW09</w:t>
                  </w:r>
                </w:p>
              </w:tc>
              <w:tc>
                <w:tcPr>
                  <w:tcW w:w="664" w:type="pct"/>
                  <w:vAlign w:val="center"/>
                </w:tcPr>
                <w:p w14:paraId="7A1B76CC" w14:textId="4D627FC5" w:rsidR="003B708E" w:rsidRPr="002E4E3A" w:rsidRDefault="003B708E" w:rsidP="003B708E">
                  <w:pPr>
                    <w:adjustRightInd w:val="0"/>
                    <w:snapToGrid w:val="0"/>
                    <w:jc w:val="center"/>
                    <w:rPr>
                      <w:rFonts w:cs="宋体"/>
                      <w:color w:val="000000" w:themeColor="text1"/>
                      <w:szCs w:val="21"/>
                    </w:rPr>
                  </w:pPr>
                  <w:r w:rsidRPr="002E4E3A">
                    <w:rPr>
                      <w:rFonts w:cs="宋体" w:hint="eastAsia"/>
                      <w:color w:val="000000" w:themeColor="text1"/>
                      <w:szCs w:val="21"/>
                    </w:rPr>
                    <w:t>900-</w:t>
                  </w:r>
                  <w:r w:rsidRPr="002E4E3A">
                    <w:rPr>
                      <w:rFonts w:cs="宋体"/>
                      <w:color w:val="000000" w:themeColor="text1"/>
                      <w:szCs w:val="21"/>
                    </w:rPr>
                    <w:t>249</w:t>
                  </w:r>
                  <w:r w:rsidRPr="002E4E3A">
                    <w:rPr>
                      <w:rFonts w:cs="宋体" w:hint="eastAsia"/>
                      <w:color w:val="000000" w:themeColor="text1"/>
                      <w:szCs w:val="21"/>
                    </w:rPr>
                    <w:t>-</w:t>
                  </w:r>
                  <w:r w:rsidRPr="002E4E3A">
                    <w:rPr>
                      <w:rFonts w:cs="宋体"/>
                      <w:color w:val="000000" w:themeColor="text1"/>
                      <w:szCs w:val="21"/>
                    </w:rPr>
                    <w:t>08</w:t>
                  </w:r>
                </w:p>
              </w:tc>
              <w:tc>
                <w:tcPr>
                  <w:tcW w:w="455" w:type="pct"/>
                  <w:vAlign w:val="center"/>
                </w:tcPr>
                <w:p w14:paraId="0AA96FA4" w14:textId="3827ABF8" w:rsidR="003B708E" w:rsidRPr="002E4E3A" w:rsidRDefault="003B708E" w:rsidP="003B708E">
                  <w:pPr>
                    <w:snapToGrid w:val="0"/>
                    <w:jc w:val="center"/>
                    <w:rPr>
                      <w:rFonts w:cs="宋体"/>
                      <w:bCs/>
                      <w:color w:val="000000" w:themeColor="text1"/>
                      <w:szCs w:val="21"/>
                    </w:rPr>
                  </w:pPr>
                  <w:r w:rsidRPr="002E4E3A">
                    <w:rPr>
                      <w:rFonts w:cs="宋体" w:hint="eastAsia"/>
                      <w:bCs/>
                      <w:color w:val="000000" w:themeColor="text1"/>
                      <w:szCs w:val="21"/>
                    </w:rPr>
                    <w:t>0.1</w:t>
                  </w:r>
                  <w:r w:rsidRPr="002E4E3A">
                    <w:rPr>
                      <w:rFonts w:cs="宋体"/>
                      <w:bCs/>
                      <w:color w:val="000000" w:themeColor="text1"/>
                      <w:szCs w:val="21"/>
                    </w:rPr>
                    <w:t>2</w:t>
                  </w:r>
                </w:p>
              </w:tc>
              <w:tc>
                <w:tcPr>
                  <w:tcW w:w="244" w:type="pct"/>
                  <w:vMerge/>
                  <w:vAlign w:val="center"/>
                </w:tcPr>
                <w:p w14:paraId="212CA00D" w14:textId="77777777" w:rsidR="003B708E" w:rsidRPr="002E4E3A" w:rsidRDefault="003B708E" w:rsidP="003B708E">
                  <w:pPr>
                    <w:snapToGrid w:val="0"/>
                    <w:jc w:val="center"/>
                    <w:rPr>
                      <w:color w:val="000000" w:themeColor="text1"/>
                      <w:szCs w:val="21"/>
                    </w:rPr>
                  </w:pPr>
                </w:p>
              </w:tc>
              <w:tc>
                <w:tcPr>
                  <w:tcW w:w="477" w:type="pct"/>
                  <w:vMerge/>
                  <w:vAlign w:val="center"/>
                </w:tcPr>
                <w:p w14:paraId="4804D269" w14:textId="77777777" w:rsidR="003B708E" w:rsidRPr="002E4E3A" w:rsidRDefault="003B708E" w:rsidP="003B708E">
                  <w:pPr>
                    <w:snapToGrid w:val="0"/>
                    <w:jc w:val="center"/>
                    <w:rPr>
                      <w:color w:val="000000" w:themeColor="text1"/>
                      <w:szCs w:val="21"/>
                    </w:rPr>
                  </w:pPr>
                </w:p>
              </w:tc>
              <w:tc>
                <w:tcPr>
                  <w:tcW w:w="475" w:type="pct"/>
                  <w:vAlign w:val="center"/>
                </w:tcPr>
                <w:p w14:paraId="7C08EF1E" w14:textId="25096CD1" w:rsidR="003B708E" w:rsidRPr="002E4E3A" w:rsidRDefault="003B708E" w:rsidP="003B708E">
                  <w:pPr>
                    <w:snapToGrid w:val="0"/>
                    <w:jc w:val="center"/>
                    <w:rPr>
                      <w:color w:val="000000" w:themeColor="text1"/>
                      <w:szCs w:val="21"/>
                    </w:rPr>
                  </w:pPr>
                  <w:r w:rsidRPr="002E4E3A">
                    <w:rPr>
                      <w:rFonts w:hint="eastAsia"/>
                      <w:color w:val="000000" w:themeColor="text1"/>
                      <w:szCs w:val="21"/>
                    </w:rPr>
                    <w:t>铁皮桶</w:t>
                  </w:r>
                </w:p>
              </w:tc>
              <w:tc>
                <w:tcPr>
                  <w:tcW w:w="489" w:type="pct"/>
                  <w:vAlign w:val="center"/>
                </w:tcPr>
                <w:p w14:paraId="7DCA3E17" w14:textId="524FA253" w:rsidR="003B708E" w:rsidRPr="002E4E3A" w:rsidRDefault="003B708E" w:rsidP="003B708E">
                  <w:pPr>
                    <w:snapToGrid w:val="0"/>
                    <w:jc w:val="center"/>
                    <w:rPr>
                      <w:color w:val="000000" w:themeColor="text1"/>
                      <w:szCs w:val="21"/>
                    </w:rPr>
                  </w:pPr>
                  <w:r w:rsidRPr="002E4E3A">
                    <w:rPr>
                      <w:rFonts w:cs="宋体" w:hint="eastAsia"/>
                      <w:bCs/>
                      <w:color w:val="000000" w:themeColor="text1"/>
                      <w:szCs w:val="21"/>
                    </w:rPr>
                    <w:t>0.1</w:t>
                  </w:r>
                  <w:r w:rsidRPr="002E4E3A">
                    <w:rPr>
                      <w:rFonts w:cs="宋体"/>
                      <w:bCs/>
                      <w:color w:val="000000" w:themeColor="text1"/>
                      <w:szCs w:val="21"/>
                    </w:rPr>
                    <w:t>2</w:t>
                  </w:r>
                </w:p>
              </w:tc>
              <w:tc>
                <w:tcPr>
                  <w:tcW w:w="493" w:type="pct"/>
                  <w:vAlign w:val="center"/>
                </w:tcPr>
                <w:p w14:paraId="52BD03A5" w14:textId="4FB830DC" w:rsidR="003B708E" w:rsidRPr="002E4E3A" w:rsidRDefault="00A45CEA" w:rsidP="003B708E">
                  <w:pPr>
                    <w:snapToGrid w:val="0"/>
                    <w:jc w:val="center"/>
                    <w:rPr>
                      <w:color w:val="000000" w:themeColor="text1"/>
                      <w:szCs w:val="21"/>
                    </w:rPr>
                  </w:pPr>
                  <w:r w:rsidRPr="002E4E3A">
                    <w:rPr>
                      <w:rFonts w:hint="eastAsia"/>
                      <w:color w:val="000000" w:themeColor="text1"/>
                      <w:szCs w:val="21"/>
                    </w:rPr>
                    <w:t>3</w:t>
                  </w:r>
                  <w:r w:rsidRPr="002E4E3A">
                    <w:rPr>
                      <w:rFonts w:hint="eastAsia"/>
                      <w:color w:val="000000" w:themeColor="text1"/>
                      <w:szCs w:val="21"/>
                    </w:rPr>
                    <w:t>个月</w:t>
                  </w:r>
                </w:p>
              </w:tc>
            </w:tr>
            <w:tr w:rsidR="00A45CEA" w:rsidRPr="002E4E3A" w14:paraId="7C843CAC" w14:textId="77777777" w:rsidTr="0055720C">
              <w:tc>
                <w:tcPr>
                  <w:tcW w:w="244" w:type="pct"/>
                  <w:vAlign w:val="center"/>
                </w:tcPr>
                <w:p w14:paraId="77D80C95" w14:textId="77777777" w:rsidR="00A45CEA" w:rsidRPr="002E4E3A" w:rsidRDefault="00A45CEA" w:rsidP="003B708E">
                  <w:pPr>
                    <w:snapToGrid w:val="0"/>
                    <w:jc w:val="center"/>
                    <w:rPr>
                      <w:color w:val="000000" w:themeColor="text1"/>
                      <w:szCs w:val="21"/>
                    </w:rPr>
                  </w:pPr>
                </w:p>
              </w:tc>
              <w:tc>
                <w:tcPr>
                  <w:tcW w:w="368" w:type="pct"/>
                  <w:vMerge/>
                  <w:vAlign w:val="center"/>
                </w:tcPr>
                <w:p w14:paraId="3667A3D2" w14:textId="77777777" w:rsidR="00A45CEA" w:rsidRPr="002E4E3A" w:rsidRDefault="00A45CEA" w:rsidP="003B708E">
                  <w:pPr>
                    <w:snapToGrid w:val="0"/>
                    <w:jc w:val="center"/>
                    <w:rPr>
                      <w:color w:val="000000" w:themeColor="text1"/>
                      <w:szCs w:val="21"/>
                    </w:rPr>
                  </w:pPr>
                </w:p>
              </w:tc>
              <w:tc>
                <w:tcPr>
                  <w:tcW w:w="649" w:type="pct"/>
                  <w:vAlign w:val="center"/>
                </w:tcPr>
                <w:p w14:paraId="41047426" w14:textId="781882A6" w:rsidR="00A45CEA" w:rsidRPr="002E4E3A" w:rsidRDefault="00A45CEA" w:rsidP="003B708E">
                  <w:pPr>
                    <w:snapToGrid w:val="0"/>
                    <w:jc w:val="center"/>
                    <w:rPr>
                      <w:rFonts w:cs="宋体"/>
                      <w:bCs/>
                      <w:color w:val="000000" w:themeColor="text1"/>
                      <w:szCs w:val="21"/>
                    </w:rPr>
                  </w:pPr>
                  <w:r>
                    <w:rPr>
                      <w:rFonts w:cs="宋体" w:hint="eastAsia"/>
                      <w:bCs/>
                      <w:color w:val="000000" w:themeColor="text1"/>
                      <w:szCs w:val="21"/>
                    </w:rPr>
                    <w:t>废活性炭</w:t>
                  </w:r>
                </w:p>
              </w:tc>
              <w:tc>
                <w:tcPr>
                  <w:tcW w:w="442" w:type="pct"/>
                  <w:vAlign w:val="center"/>
                </w:tcPr>
                <w:p w14:paraId="62E8ACDF" w14:textId="2EF9E1AF" w:rsidR="00A45CEA" w:rsidRPr="002E4E3A" w:rsidRDefault="00A45CEA" w:rsidP="003B708E">
                  <w:pPr>
                    <w:adjustRightInd w:val="0"/>
                    <w:snapToGrid w:val="0"/>
                    <w:jc w:val="center"/>
                    <w:rPr>
                      <w:rFonts w:cs="宋体"/>
                      <w:color w:val="000000" w:themeColor="text1"/>
                      <w:szCs w:val="21"/>
                    </w:rPr>
                  </w:pPr>
                  <w:r>
                    <w:rPr>
                      <w:rFonts w:cs="宋体" w:hint="eastAsia"/>
                      <w:color w:val="000000" w:themeColor="text1"/>
                      <w:szCs w:val="21"/>
                    </w:rPr>
                    <w:t>H</w:t>
                  </w:r>
                  <w:r>
                    <w:rPr>
                      <w:rFonts w:cs="宋体"/>
                      <w:color w:val="000000" w:themeColor="text1"/>
                      <w:szCs w:val="21"/>
                    </w:rPr>
                    <w:t>W09</w:t>
                  </w:r>
                </w:p>
              </w:tc>
              <w:tc>
                <w:tcPr>
                  <w:tcW w:w="664" w:type="pct"/>
                  <w:vAlign w:val="center"/>
                </w:tcPr>
                <w:p w14:paraId="133CC367" w14:textId="404EF2BA" w:rsidR="00A45CEA" w:rsidRPr="002E4E3A" w:rsidRDefault="00A45CEA" w:rsidP="003B708E">
                  <w:pPr>
                    <w:adjustRightInd w:val="0"/>
                    <w:snapToGrid w:val="0"/>
                    <w:jc w:val="center"/>
                    <w:rPr>
                      <w:rFonts w:cs="宋体"/>
                      <w:color w:val="000000" w:themeColor="text1"/>
                      <w:szCs w:val="21"/>
                    </w:rPr>
                  </w:pPr>
                  <w:r>
                    <w:rPr>
                      <w:rFonts w:cs="宋体" w:hint="eastAsia"/>
                      <w:color w:val="000000" w:themeColor="text1"/>
                      <w:szCs w:val="21"/>
                    </w:rPr>
                    <w:t>9</w:t>
                  </w:r>
                  <w:r>
                    <w:rPr>
                      <w:rFonts w:cs="宋体"/>
                      <w:color w:val="000000" w:themeColor="text1"/>
                      <w:szCs w:val="21"/>
                    </w:rPr>
                    <w:t>00-039-49</w:t>
                  </w:r>
                </w:p>
              </w:tc>
              <w:tc>
                <w:tcPr>
                  <w:tcW w:w="455" w:type="pct"/>
                  <w:vAlign w:val="center"/>
                </w:tcPr>
                <w:p w14:paraId="1D20F879" w14:textId="67B00268" w:rsidR="00A45CEA" w:rsidRPr="002E4E3A" w:rsidRDefault="00A45CEA" w:rsidP="003B708E">
                  <w:pPr>
                    <w:snapToGrid w:val="0"/>
                    <w:jc w:val="center"/>
                    <w:rPr>
                      <w:rFonts w:cs="宋体"/>
                      <w:bCs/>
                      <w:color w:val="000000" w:themeColor="text1"/>
                      <w:szCs w:val="21"/>
                    </w:rPr>
                  </w:pPr>
                  <w:r>
                    <w:rPr>
                      <w:rFonts w:cs="宋体" w:hint="eastAsia"/>
                      <w:bCs/>
                      <w:color w:val="000000" w:themeColor="text1"/>
                      <w:szCs w:val="21"/>
                    </w:rPr>
                    <w:t>0</w:t>
                  </w:r>
                  <w:r>
                    <w:rPr>
                      <w:rFonts w:cs="宋体"/>
                      <w:bCs/>
                      <w:color w:val="000000" w:themeColor="text1"/>
                      <w:szCs w:val="21"/>
                    </w:rPr>
                    <w:t>.1</w:t>
                  </w:r>
                </w:p>
              </w:tc>
              <w:tc>
                <w:tcPr>
                  <w:tcW w:w="244" w:type="pct"/>
                  <w:vMerge/>
                  <w:vAlign w:val="center"/>
                </w:tcPr>
                <w:p w14:paraId="14E8FA53" w14:textId="77777777" w:rsidR="00A45CEA" w:rsidRPr="002E4E3A" w:rsidRDefault="00A45CEA" w:rsidP="003B708E">
                  <w:pPr>
                    <w:snapToGrid w:val="0"/>
                    <w:jc w:val="center"/>
                    <w:rPr>
                      <w:color w:val="000000" w:themeColor="text1"/>
                      <w:szCs w:val="21"/>
                    </w:rPr>
                  </w:pPr>
                </w:p>
              </w:tc>
              <w:tc>
                <w:tcPr>
                  <w:tcW w:w="477" w:type="pct"/>
                  <w:vMerge/>
                  <w:vAlign w:val="center"/>
                </w:tcPr>
                <w:p w14:paraId="48D7F6C0" w14:textId="77777777" w:rsidR="00A45CEA" w:rsidRPr="002E4E3A" w:rsidRDefault="00A45CEA" w:rsidP="003B708E">
                  <w:pPr>
                    <w:snapToGrid w:val="0"/>
                    <w:jc w:val="center"/>
                    <w:rPr>
                      <w:color w:val="000000" w:themeColor="text1"/>
                      <w:szCs w:val="21"/>
                    </w:rPr>
                  </w:pPr>
                </w:p>
              </w:tc>
              <w:tc>
                <w:tcPr>
                  <w:tcW w:w="475" w:type="pct"/>
                  <w:vAlign w:val="center"/>
                </w:tcPr>
                <w:p w14:paraId="20221139" w14:textId="66594E42" w:rsidR="00A45CEA" w:rsidRPr="002E4E3A" w:rsidRDefault="00A45CEA" w:rsidP="003B708E">
                  <w:pPr>
                    <w:snapToGrid w:val="0"/>
                    <w:jc w:val="center"/>
                    <w:rPr>
                      <w:color w:val="000000" w:themeColor="text1"/>
                      <w:szCs w:val="21"/>
                    </w:rPr>
                  </w:pPr>
                  <w:r>
                    <w:rPr>
                      <w:rFonts w:hint="eastAsia"/>
                      <w:color w:val="000000" w:themeColor="text1"/>
                      <w:szCs w:val="21"/>
                    </w:rPr>
                    <w:t>袋装</w:t>
                  </w:r>
                </w:p>
              </w:tc>
              <w:tc>
                <w:tcPr>
                  <w:tcW w:w="489" w:type="pct"/>
                  <w:vAlign w:val="center"/>
                </w:tcPr>
                <w:p w14:paraId="55FB79A5" w14:textId="7556C020" w:rsidR="00A45CEA" w:rsidRPr="002E4E3A" w:rsidRDefault="00A45CEA" w:rsidP="003B708E">
                  <w:pPr>
                    <w:snapToGrid w:val="0"/>
                    <w:jc w:val="center"/>
                    <w:rPr>
                      <w:rFonts w:cs="宋体"/>
                      <w:bCs/>
                      <w:color w:val="000000" w:themeColor="text1"/>
                      <w:szCs w:val="21"/>
                    </w:rPr>
                  </w:pPr>
                  <w:r>
                    <w:rPr>
                      <w:rFonts w:cs="宋体" w:hint="eastAsia"/>
                      <w:bCs/>
                      <w:color w:val="000000" w:themeColor="text1"/>
                      <w:szCs w:val="21"/>
                    </w:rPr>
                    <w:t>0</w:t>
                  </w:r>
                  <w:r>
                    <w:rPr>
                      <w:rFonts w:cs="宋体"/>
                      <w:bCs/>
                      <w:color w:val="000000" w:themeColor="text1"/>
                      <w:szCs w:val="21"/>
                    </w:rPr>
                    <w:t>.5</w:t>
                  </w:r>
                </w:p>
              </w:tc>
              <w:tc>
                <w:tcPr>
                  <w:tcW w:w="493" w:type="pct"/>
                  <w:vAlign w:val="center"/>
                </w:tcPr>
                <w:p w14:paraId="2B7682CA" w14:textId="6837395F" w:rsidR="00A45CEA" w:rsidRPr="002E4E3A" w:rsidRDefault="00A45CEA" w:rsidP="003B708E">
                  <w:pPr>
                    <w:snapToGrid w:val="0"/>
                    <w:jc w:val="center"/>
                    <w:rPr>
                      <w:color w:val="000000" w:themeColor="text1"/>
                      <w:szCs w:val="21"/>
                    </w:rPr>
                  </w:pPr>
                  <w:r w:rsidRPr="002E4E3A">
                    <w:rPr>
                      <w:rFonts w:hint="eastAsia"/>
                      <w:color w:val="000000" w:themeColor="text1"/>
                      <w:szCs w:val="21"/>
                    </w:rPr>
                    <w:t>3</w:t>
                  </w:r>
                  <w:r w:rsidRPr="002E4E3A">
                    <w:rPr>
                      <w:rFonts w:hint="eastAsia"/>
                      <w:color w:val="000000" w:themeColor="text1"/>
                      <w:szCs w:val="21"/>
                    </w:rPr>
                    <w:t>个月</w:t>
                  </w:r>
                </w:p>
              </w:tc>
            </w:tr>
            <w:tr w:rsidR="002E4E3A" w:rsidRPr="002E4E3A" w14:paraId="10BBA41C" w14:textId="77777777" w:rsidTr="0055720C">
              <w:tc>
                <w:tcPr>
                  <w:tcW w:w="244" w:type="pct"/>
                  <w:vAlign w:val="center"/>
                </w:tcPr>
                <w:p w14:paraId="51165FC5" w14:textId="46A3D1F0" w:rsidR="003B708E" w:rsidRPr="002E4E3A" w:rsidRDefault="003B708E" w:rsidP="003B708E">
                  <w:pPr>
                    <w:snapToGrid w:val="0"/>
                    <w:jc w:val="center"/>
                    <w:rPr>
                      <w:color w:val="000000" w:themeColor="text1"/>
                      <w:szCs w:val="21"/>
                    </w:rPr>
                  </w:pPr>
                  <w:r w:rsidRPr="002E4E3A">
                    <w:rPr>
                      <w:rFonts w:hint="eastAsia"/>
                      <w:color w:val="000000" w:themeColor="text1"/>
                      <w:szCs w:val="21"/>
                    </w:rPr>
                    <w:t>4</w:t>
                  </w:r>
                </w:p>
              </w:tc>
              <w:tc>
                <w:tcPr>
                  <w:tcW w:w="368" w:type="pct"/>
                  <w:vMerge/>
                  <w:vAlign w:val="center"/>
                </w:tcPr>
                <w:p w14:paraId="6264E9E5" w14:textId="77777777" w:rsidR="003B708E" w:rsidRPr="002E4E3A" w:rsidRDefault="003B708E" w:rsidP="003B708E">
                  <w:pPr>
                    <w:snapToGrid w:val="0"/>
                    <w:jc w:val="center"/>
                    <w:rPr>
                      <w:color w:val="000000" w:themeColor="text1"/>
                      <w:szCs w:val="21"/>
                    </w:rPr>
                  </w:pPr>
                </w:p>
              </w:tc>
              <w:tc>
                <w:tcPr>
                  <w:tcW w:w="649" w:type="pct"/>
                  <w:vAlign w:val="center"/>
                </w:tcPr>
                <w:p w14:paraId="546DF485" w14:textId="554B86BE" w:rsidR="003B708E" w:rsidRPr="002E4E3A" w:rsidRDefault="003B708E" w:rsidP="003B708E">
                  <w:pPr>
                    <w:snapToGrid w:val="0"/>
                    <w:jc w:val="center"/>
                    <w:rPr>
                      <w:rFonts w:cs="宋体"/>
                      <w:bCs/>
                      <w:color w:val="000000" w:themeColor="text1"/>
                      <w:szCs w:val="21"/>
                    </w:rPr>
                  </w:pPr>
                  <w:r w:rsidRPr="002E4E3A">
                    <w:rPr>
                      <w:rFonts w:cs="宋体" w:hint="eastAsia"/>
                      <w:bCs/>
                      <w:color w:val="000000" w:themeColor="text1"/>
                      <w:szCs w:val="21"/>
                    </w:rPr>
                    <w:t>含油抹布</w:t>
                  </w:r>
                </w:p>
              </w:tc>
              <w:tc>
                <w:tcPr>
                  <w:tcW w:w="442" w:type="pct"/>
                  <w:vAlign w:val="center"/>
                </w:tcPr>
                <w:p w14:paraId="194A7599" w14:textId="77777777" w:rsidR="003B708E" w:rsidRPr="002E4E3A" w:rsidRDefault="003B708E" w:rsidP="003B708E">
                  <w:pPr>
                    <w:adjustRightInd w:val="0"/>
                    <w:snapToGrid w:val="0"/>
                    <w:jc w:val="center"/>
                    <w:rPr>
                      <w:rFonts w:cs="宋体"/>
                      <w:color w:val="000000" w:themeColor="text1"/>
                      <w:szCs w:val="21"/>
                    </w:rPr>
                  </w:pPr>
                  <w:r w:rsidRPr="002E4E3A">
                    <w:rPr>
                      <w:rFonts w:cs="宋体" w:hint="eastAsia"/>
                      <w:color w:val="000000" w:themeColor="text1"/>
                      <w:szCs w:val="21"/>
                    </w:rPr>
                    <w:t>HW49</w:t>
                  </w:r>
                </w:p>
              </w:tc>
              <w:tc>
                <w:tcPr>
                  <w:tcW w:w="664" w:type="pct"/>
                  <w:vAlign w:val="center"/>
                </w:tcPr>
                <w:p w14:paraId="588E3BE8" w14:textId="01EF7C36" w:rsidR="003B708E" w:rsidRPr="002E4E3A" w:rsidRDefault="003B708E" w:rsidP="003B708E">
                  <w:pPr>
                    <w:adjustRightInd w:val="0"/>
                    <w:snapToGrid w:val="0"/>
                    <w:jc w:val="center"/>
                    <w:rPr>
                      <w:rFonts w:cs="宋体"/>
                      <w:color w:val="000000" w:themeColor="text1"/>
                      <w:szCs w:val="21"/>
                    </w:rPr>
                  </w:pPr>
                  <w:r w:rsidRPr="002E4E3A">
                    <w:rPr>
                      <w:rFonts w:cs="宋体" w:hint="eastAsia"/>
                      <w:color w:val="000000" w:themeColor="text1"/>
                      <w:szCs w:val="21"/>
                    </w:rPr>
                    <w:t>900-041-49</w:t>
                  </w:r>
                </w:p>
              </w:tc>
              <w:tc>
                <w:tcPr>
                  <w:tcW w:w="455" w:type="pct"/>
                  <w:vAlign w:val="center"/>
                </w:tcPr>
                <w:p w14:paraId="639D1E80" w14:textId="5D4C06D7" w:rsidR="003B708E" w:rsidRPr="002E4E3A" w:rsidRDefault="003B708E" w:rsidP="003B708E">
                  <w:pPr>
                    <w:snapToGrid w:val="0"/>
                    <w:jc w:val="center"/>
                    <w:rPr>
                      <w:rFonts w:cs="宋体"/>
                      <w:bCs/>
                      <w:color w:val="000000" w:themeColor="text1"/>
                      <w:szCs w:val="21"/>
                    </w:rPr>
                  </w:pPr>
                  <w:r w:rsidRPr="002E4E3A">
                    <w:rPr>
                      <w:rFonts w:cs="宋体" w:hint="eastAsia"/>
                      <w:bCs/>
                      <w:color w:val="000000" w:themeColor="text1"/>
                      <w:szCs w:val="21"/>
                    </w:rPr>
                    <w:t>0</w:t>
                  </w:r>
                  <w:r w:rsidRPr="002E4E3A">
                    <w:rPr>
                      <w:rFonts w:cs="宋体"/>
                      <w:bCs/>
                      <w:color w:val="000000" w:themeColor="text1"/>
                      <w:szCs w:val="21"/>
                    </w:rPr>
                    <w:t>.1</w:t>
                  </w:r>
                </w:p>
              </w:tc>
              <w:tc>
                <w:tcPr>
                  <w:tcW w:w="244" w:type="pct"/>
                  <w:vMerge/>
                  <w:vAlign w:val="center"/>
                </w:tcPr>
                <w:p w14:paraId="1DA811EF" w14:textId="77777777" w:rsidR="003B708E" w:rsidRPr="002E4E3A" w:rsidRDefault="003B708E" w:rsidP="003B708E">
                  <w:pPr>
                    <w:snapToGrid w:val="0"/>
                    <w:jc w:val="center"/>
                    <w:rPr>
                      <w:color w:val="000000" w:themeColor="text1"/>
                      <w:szCs w:val="21"/>
                    </w:rPr>
                  </w:pPr>
                </w:p>
              </w:tc>
              <w:tc>
                <w:tcPr>
                  <w:tcW w:w="477" w:type="pct"/>
                  <w:vMerge/>
                  <w:vAlign w:val="center"/>
                </w:tcPr>
                <w:p w14:paraId="53C4B3D9" w14:textId="77777777" w:rsidR="003B708E" w:rsidRPr="002E4E3A" w:rsidRDefault="003B708E" w:rsidP="003B708E">
                  <w:pPr>
                    <w:snapToGrid w:val="0"/>
                    <w:jc w:val="center"/>
                    <w:rPr>
                      <w:color w:val="000000" w:themeColor="text1"/>
                      <w:szCs w:val="21"/>
                    </w:rPr>
                  </w:pPr>
                </w:p>
              </w:tc>
              <w:tc>
                <w:tcPr>
                  <w:tcW w:w="475" w:type="pct"/>
                  <w:vAlign w:val="center"/>
                </w:tcPr>
                <w:p w14:paraId="3C34643F" w14:textId="43374902" w:rsidR="003B708E" w:rsidRPr="002E4E3A" w:rsidRDefault="003B708E" w:rsidP="003B708E">
                  <w:pPr>
                    <w:snapToGrid w:val="0"/>
                    <w:jc w:val="center"/>
                    <w:rPr>
                      <w:color w:val="000000" w:themeColor="text1"/>
                      <w:szCs w:val="21"/>
                    </w:rPr>
                  </w:pPr>
                  <w:r w:rsidRPr="002E4E3A">
                    <w:rPr>
                      <w:rFonts w:hint="eastAsia"/>
                      <w:color w:val="000000" w:themeColor="text1"/>
                      <w:szCs w:val="21"/>
                    </w:rPr>
                    <w:t>防渗袋</w:t>
                  </w:r>
                </w:p>
              </w:tc>
              <w:tc>
                <w:tcPr>
                  <w:tcW w:w="489" w:type="pct"/>
                  <w:vAlign w:val="center"/>
                </w:tcPr>
                <w:p w14:paraId="40F6AB9D" w14:textId="7DD15383" w:rsidR="003B708E" w:rsidRPr="002E4E3A" w:rsidRDefault="003B708E" w:rsidP="003B708E">
                  <w:pPr>
                    <w:snapToGrid w:val="0"/>
                    <w:jc w:val="center"/>
                    <w:rPr>
                      <w:color w:val="000000" w:themeColor="text1"/>
                      <w:szCs w:val="21"/>
                    </w:rPr>
                  </w:pPr>
                  <w:r w:rsidRPr="002E4E3A">
                    <w:rPr>
                      <w:rFonts w:cs="宋体" w:hint="eastAsia"/>
                      <w:bCs/>
                      <w:color w:val="000000" w:themeColor="text1"/>
                      <w:szCs w:val="21"/>
                    </w:rPr>
                    <w:t>0</w:t>
                  </w:r>
                  <w:r w:rsidRPr="002E4E3A">
                    <w:rPr>
                      <w:rFonts w:cs="宋体"/>
                      <w:bCs/>
                      <w:color w:val="000000" w:themeColor="text1"/>
                      <w:szCs w:val="21"/>
                    </w:rPr>
                    <w:t>.1</w:t>
                  </w:r>
                </w:p>
              </w:tc>
              <w:tc>
                <w:tcPr>
                  <w:tcW w:w="493" w:type="pct"/>
                  <w:vAlign w:val="center"/>
                </w:tcPr>
                <w:p w14:paraId="522280FF" w14:textId="77777777" w:rsidR="003B708E" w:rsidRPr="002E4E3A" w:rsidRDefault="003B708E" w:rsidP="003B708E">
                  <w:pPr>
                    <w:snapToGrid w:val="0"/>
                    <w:jc w:val="center"/>
                    <w:rPr>
                      <w:color w:val="000000" w:themeColor="text1"/>
                      <w:szCs w:val="21"/>
                    </w:rPr>
                  </w:pPr>
                  <w:r w:rsidRPr="002E4E3A">
                    <w:rPr>
                      <w:rFonts w:hint="eastAsia"/>
                      <w:color w:val="000000" w:themeColor="text1"/>
                      <w:szCs w:val="21"/>
                    </w:rPr>
                    <w:t>3</w:t>
                  </w:r>
                  <w:r w:rsidRPr="002E4E3A">
                    <w:rPr>
                      <w:rFonts w:hint="eastAsia"/>
                      <w:color w:val="000000" w:themeColor="text1"/>
                      <w:szCs w:val="21"/>
                    </w:rPr>
                    <w:t>个</w:t>
                  </w:r>
                  <w:r w:rsidRPr="002E4E3A">
                    <w:rPr>
                      <w:color w:val="000000" w:themeColor="text1"/>
                      <w:szCs w:val="21"/>
                    </w:rPr>
                    <w:t>月</w:t>
                  </w:r>
                </w:p>
              </w:tc>
            </w:tr>
            <w:tr w:rsidR="002E4E3A" w:rsidRPr="002E4E3A" w14:paraId="0968B42D" w14:textId="77777777" w:rsidTr="0055720C">
              <w:tc>
                <w:tcPr>
                  <w:tcW w:w="244" w:type="pct"/>
                  <w:vAlign w:val="center"/>
                </w:tcPr>
                <w:p w14:paraId="0993881D" w14:textId="15B9CD51" w:rsidR="003B708E" w:rsidRPr="002E4E3A" w:rsidRDefault="003B708E" w:rsidP="003B708E">
                  <w:pPr>
                    <w:snapToGrid w:val="0"/>
                    <w:jc w:val="center"/>
                    <w:rPr>
                      <w:color w:val="000000" w:themeColor="text1"/>
                      <w:szCs w:val="21"/>
                    </w:rPr>
                  </w:pPr>
                  <w:r w:rsidRPr="002E4E3A">
                    <w:rPr>
                      <w:rFonts w:hint="eastAsia"/>
                      <w:color w:val="000000" w:themeColor="text1"/>
                      <w:szCs w:val="21"/>
                    </w:rPr>
                    <w:lastRenderedPageBreak/>
                    <w:t>5</w:t>
                  </w:r>
                </w:p>
              </w:tc>
              <w:tc>
                <w:tcPr>
                  <w:tcW w:w="368" w:type="pct"/>
                  <w:vMerge/>
                  <w:vAlign w:val="center"/>
                </w:tcPr>
                <w:p w14:paraId="7BD96E03" w14:textId="77777777" w:rsidR="003B708E" w:rsidRPr="002E4E3A" w:rsidRDefault="003B708E" w:rsidP="003B708E">
                  <w:pPr>
                    <w:snapToGrid w:val="0"/>
                    <w:jc w:val="center"/>
                    <w:rPr>
                      <w:color w:val="000000" w:themeColor="text1"/>
                      <w:szCs w:val="21"/>
                    </w:rPr>
                  </w:pPr>
                </w:p>
              </w:tc>
              <w:tc>
                <w:tcPr>
                  <w:tcW w:w="649" w:type="pct"/>
                  <w:vAlign w:val="center"/>
                </w:tcPr>
                <w:p w14:paraId="5F5E731B" w14:textId="4D7D15B1" w:rsidR="003B708E" w:rsidRPr="002E4E3A" w:rsidRDefault="003B708E" w:rsidP="003B708E">
                  <w:pPr>
                    <w:snapToGrid w:val="0"/>
                    <w:jc w:val="center"/>
                    <w:rPr>
                      <w:rFonts w:cs="宋体"/>
                      <w:bCs/>
                      <w:color w:val="000000" w:themeColor="text1"/>
                      <w:szCs w:val="21"/>
                    </w:rPr>
                  </w:pPr>
                  <w:r w:rsidRPr="002E4E3A">
                    <w:rPr>
                      <w:rFonts w:cs="宋体" w:hint="eastAsia"/>
                      <w:bCs/>
                      <w:color w:val="000000" w:themeColor="text1"/>
                      <w:szCs w:val="21"/>
                    </w:rPr>
                    <w:t>污泥</w:t>
                  </w:r>
                </w:p>
              </w:tc>
              <w:tc>
                <w:tcPr>
                  <w:tcW w:w="442" w:type="pct"/>
                  <w:vAlign w:val="center"/>
                </w:tcPr>
                <w:p w14:paraId="4572C320" w14:textId="32954C18" w:rsidR="003B708E" w:rsidRPr="002E4E3A" w:rsidRDefault="003B708E" w:rsidP="003B708E">
                  <w:pPr>
                    <w:adjustRightInd w:val="0"/>
                    <w:snapToGrid w:val="0"/>
                    <w:jc w:val="center"/>
                    <w:rPr>
                      <w:rFonts w:cs="宋体"/>
                      <w:color w:val="000000" w:themeColor="text1"/>
                      <w:szCs w:val="21"/>
                    </w:rPr>
                  </w:pPr>
                  <w:r w:rsidRPr="002E4E3A">
                    <w:rPr>
                      <w:rFonts w:cs="宋体" w:hint="eastAsia"/>
                      <w:color w:val="000000" w:themeColor="text1"/>
                      <w:szCs w:val="21"/>
                    </w:rPr>
                    <w:t>HW</w:t>
                  </w:r>
                  <w:r w:rsidRPr="002E4E3A">
                    <w:rPr>
                      <w:rFonts w:cs="宋体"/>
                      <w:color w:val="000000" w:themeColor="text1"/>
                      <w:szCs w:val="21"/>
                    </w:rPr>
                    <w:t>17</w:t>
                  </w:r>
                </w:p>
              </w:tc>
              <w:tc>
                <w:tcPr>
                  <w:tcW w:w="664" w:type="pct"/>
                  <w:vAlign w:val="center"/>
                </w:tcPr>
                <w:p w14:paraId="5EB4872D" w14:textId="5F9F4207" w:rsidR="003B708E" w:rsidRPr="002E4E3A" w:rsidRDefault="003B708E" w:rsidP="003B708E">
                  <w:pPr>
                    <w:adjustRightInd w:val="0"/>
                    <w:snapToGrid w:val="0"/>
                    <w:jc w:val="center"/>
                    <w:rPr>
                      <w:rFonts w:cs="宋体"/>
                      <w:color w:val="000000" w:themeColor="text1"/>
                      <w:szCs w:val="21"/>
                    </w:rPr>
                  </w:pPr>
                  <w:r w:rsidRPr="002E4E3A">
                    <w:rPr>
                      <w:rFonts w:cs="宋体"/>
                      <w:color w:val="000000" w:themeColor="text1"/>
                      <w:szCs w:val="21"/>
                    </w:rPr>
                    <w:t>336-064-17</w:t>
                  </w:r>
                </w:p>
              </w:tc>
              <w:tc>
                <w:tcPr>
                  <w:tcW w:w="455" w:type="pct"/>
                  <w:vAlign w:val="center"/>
                </w:tcPr>
                <w:p w14:paraId="4EB2C068" w14:textId="098D920D" w:rsidR="003B708E" w:rsidRPr="002E4E3A" w:rsidRDefault="003B708E" w:rsidP="003B708E">
                  <w:pPr>
                    <w:snapToGrid w:val="0"/>
                    <w:jc w:val="center"/>
                    <w:rPr>
                      <w:rFonts w:cs="宋体"/>
                      <w:bCs/>
                      <w:color w:val="000000" w:themeColor="text1"/>
                      <w:szCs w:val="21"/>
                    </w:rPr>
                  </w:pPr>
                  <w:r w:rsidRPr="002E4E3A">
                    <w:rPr>
                      <w:rFonts w:cs="宋体"/>
                      <w:bCs/>
                      <w:color w:val="000000" w:themeColor="text1"/>
                      <w:szCs w:val="21"/>
                    </w:rPr>
                    <w:t>0.48</w:t>
                  </w:r>
                </w:p>
              </w:tc>
              <w:tc>
                <w:tcPr>
                  <w:tcW w:w="244" w:type="pct"/>
                  <w:vMerge/>
                  <w:vAlign w:val="center"/>
                </w:tcPr>
                <w:p w14:paraId="3A8C47AC" w14:textId="77777777" w:rsidR="003B708E" w:rsidRPr="002E4E3A" w:rsidRDefault="003B708E" w:rsidP="003B708E">
                  <w:pPr>
                    <w:snapToGrid w:val="0"/>
                    <w:jc w:val="center"/>
                    <w:rPr>
                      <w:color w:val="000000" w:themeColor="text1"/>
                      <w:szCs w:val="21"/>
                    </w:rPr>
                  </w:pPr>
                </w:p>
              </w:tc>
              <w:tc>
                <w:tcPr>
                  <w:tcW w:w="477" w:type="pct"/>
                  <w:vMerge/>
                  <w:vAlign w:val="center"/>
                </w:tcPr>
                <w:p w14:paraId="32A66EEC" w14:textId="77777777" w:rsidR="003B708E" w:rsidRPr="002E4E3A" w:rsidRDefault="003B708E" w:rsidP="003B708E">
                  <w:pPr>
                    <w:snapToGrid w:val="0"/>
                    <w:jc w:val="center"/>
                    <w:rPr>
                      <w:color w:val="000000" w:themeColor="text1"/>
                      <w:szCs w:val="21"/>
                    </w:rPr>
                  </w:pPr>
                </w:p>
              </w:tc>
              <w:tc>
                <w:tcPr>
                  <w:tcW w:w="475" w:type="pct"/>
                  <w:vAlign w:val="center"/>
                </w:tcPr>
                <w:p w14:paraId="35FA1A9E" w14:textId="557F6921" w:rsidR="003B708E" w:rsidRPr="002E4E3A" w:rsidRDefault="003B708E" w:rsidP="003B708E">
                  <w:pPr>
                    <w:snapToGrid w:val="0"/>
                    <w:jc w:val="center"/>
                    <w:rPr>
                      <w:color w:val="000000" w:themeColor="text1"/>
                      <w:szCs w:val="21"/>
                    </w:rPr>
                  </w:pPr>
                  <w:r w:rsidRPr="002E4E3A">
                    <w:rPr>
                      <w:rFonts w:hint="eastAsia"/>
                      <w:color w:val="000000" w:themeColor="text1"/>
                      <w:szCs w:val="21"/>
                    </w:rPr>
                    <w:t>缠绕膜</w:t>
                  </w:r>
                </w:p>
              </w:tc>
              <w:tc>
                <w:tcPr>
                  <w:tcW w:w="489" w:type="pct"/>
                  <w:vAlign w:val="center"/>
                </w:tcPr>
                <w:p w14:paraId="56DBF2CB" w14:textId="0B8A8828" w:rsidR="003B708E" w:rsidRPr="002E4E3A" w:rsidRDefault="003B708E" w:rsidP="003B708E">
                  <w:pPr>
                    <w:snapToGrid w:val="0"/>
                    <w:jc w:val="center"/>
                    <w:rPr>
                      <w:color w:val="000000" w:themeColor="text1"/>
                      <w:szCs w:val="21"/>
                    </w:rPr>
                  </w:pPr>
                  <w:r w:rsidRPr="002E4E3A">
                    <w:rPr>
                      <w:rFonts w:cs="宋体"/>
                      <w:bCs/>
                      <w:color w:val="000000" w:themeColor="text1"/>
                      <w:szCs w:val="21"/>
                    </w:rPr>
                    <w:t>0.48</w:t>
                  </w:r>
                </w:p>
              </w:tc>
              <w:tc>
                <w:tcPr>
                  <w:tcW w:w="493" w:type="pct"/>
                  <w:vAlign w:val="center"/>
                </w:tcPr>
                <w:p w14:paraId="4EFE35F4" w14:textId="77777777" w:rsidR="003B708E" w:rsidRPr="002E4E3A" w:rsidRDefault="003B708E" w:rsidP="003B708E">
                  <w:pPr>
                    <w:snapToGrid w:val="0"/>
                    <w:jc w:val="center"/>
                    <w:rPr>
                      <w:color w:val="000000" w:themeColor="text1"/>
                      <w:szCs w:val="21"/>
                    </w:rPr>
                  </w:pPr>
                  <w:r w:rsidRPr="002E4E3A">
                    <w:rPr>
                      <w:rFonts w:hint="eastAsia"/>
                      <w:color w:val="000000" w:themeColor="text1"/>
                      <w:szCs w:val="21"/>
                    </w:rPr>
                    <w:t>3</w:t>
                  </w:r>
                  <w:r w:rsidRPr="002E4E3A">
                    <w:rPr>
                      <w:rFonts w:hint="eastAsia"/>
                      <w:color w:val="000000" w:themeColor="text1"/>
                      <w:szCs w:val="21"/>
                    </w:rPr>
                    <w:t>个月</w:t>
                  </w:r>
                </w:p>
              </w:tc>
            </w:tr>
          </w:tbl>
          <w:p w14:paraId="0A2F85B0" w14:textId="77777777" w:rsidR="00686AF5" w:rsidRPr="002E4E3A" w:rsidRDefault="00686AF5" w:rsidP="00F12619">
            <w:pPr>
              <w:snapToGrid w:val="0"/>
              <w:spacing w:beforeLines="50" w:before="120" w:line="360" w:lineRule="auto"/>
              <w:ind w:firstLineChars="200" w:firstLine="480"/>
              <w:rPr>
                <w:rFonts w:cs="宋体"/>
                <w:color w:val="000000" w:themeColor="text1"/>
                <w:sz w:val="24"/>
              </w:rPr>
            </w:pPr>
            <w:r w:rsidRPr="002E4E3A">
              <w:rPr>
                <w:rFonts w:cs="宋体" w:hint="eastAsia"/>
                <w:color w:val="000000" w:themeColor="text1"/>
                <w:sz w:val="24"/>
              </w:rPr>
              <w:t>B</w:t>
            </w:r>
            <w:r w:rsidRPr="002E4E3A">
              <w:rPr>
                <w:rFonts w:cs="宋体" w:hint="eastAsia"/>
                <w:color w:val="000000" w:themeColor="text1"/>
                <w:sz w:val="24"/>
              </w:rPr>
              <w:t>、运输过程的环境影响分析</w:t>
            </w:r>
          </w:p>
          <w:p w14:paraId="5C28689C" w14:textId="77777777" w:rsidR="00686AF5" w:rsidRPr="002E4E3A" w:rsidRDefault="00686AF5" w:rsidP="00E34904">
            <w:pPr>
              <w:spacing w:line="360" w:lineRule="auto"/>
              <w:ind w:firstLineChars="200" w:firstLine="480"/>
              <w:rPr>
                <w:rFonts w:cs="宋体"/>
                <w:color w:val="000000" w:themeColor="text1"/>
                <w:sz w:val="24"/>
              </w:rPr>
            </w:pPr>
            <w:r w:rsidRPr="002E4E3A">
              <w:rPr>
                <w:rFonts w:cs="宋体" w:hint="eastAsia"/>
                <w:color w:val="000000" w:themeColor="text1"/>
                <w:sz w:val="24"/>
              </w:rPr>
              <w:t>内部收集转运：拟建项目危险废物经内部收集转运</w:t>
            </w:r>
            <w:proofErr w:type="gramStart"/>
            <w:r w:rsidRPr="002E4E3A">
              <w:rPr>
                <w:rFonts w:cs="宋体" w:hint="eastAsia"/>
                <w:color w:val="000000" w:themeColor="text1"/>
                <w:sz w:val="24"/>
              </w:rPr>
              <w:t>至危废仓库</w:t>
            </w:r>
            <w:proofErr w:type="gramEnd"/>
            <w:r w:rsidRPr="002E4E3A">
              <w:rPr>
                <w:rFonts w:cs="宋体" w:hint="eastAsia"/>
                <w:color w:val="000000" w:themeColor="text1"/>
                <w:sz w:val="24"/>
              </w:rPr>
              <w:t>内，以及危险废物</w:t>
            </w:r>
            <w:proofErr w:type="gramStart"/>
            <w:r w:rsidRPr="002E4E3A">
              <w:rPr>
                <w:rFonts w:cs="宋体" w:hint="eastAsia"/>
                <w:color w:val="000000" w:themeColor="text1"/>
                <w:sz w:val="24"/>
              </w:rPr>
              <w:t>经危废</w:t>
            </w:r>
            <w:proofErr w:type="gramEnd"/>
            <w:r w:rsidRPr="002E4E3A">
              <w:rPr>
                <w:rFonts w:cs="宋体" w:hint="eastAsia"/>
                <w:color w:val="000000" w:themeColor="text1"/>
                <w:sz w:val="24"/>
              </w:rPr>
              <w:t>仓库转移出运输</w:t>
            </w:r>
            <w:proofErr w:type="gramStart"/>
            <w:r w:rsidRPr="002E4E3A">
              <w:rPr>
                <w:rFonts w:cs="宋体" w:hint="eastAsia"/>
                <w:color w:val="000000" w:themeColor="text1"/>
                <w:sz w:val="24"/>
              </w:rPr>
              <w:t>至危废处置</w:t>
            </w:r>
            <w:proofErr w:type="gramEnd"/>
            <w:r w:rsidRPr="002E4E3A">
              <w:rPr>
                <w:rFonts w:cs="宋体" w:hint="eastAsia"/>
                <w:color w:val="000000" w:themeColor="text1"/>
                <w:sz w:val="24"/>
              </w:rPr>
              <w:t>单位进行处置时，</w:t>
            </w:r>
            <w:proofErr w:type="gramStart"/>
            <w:r w:rsidRPr="002E4E3A">
              <w:rPr>
                <w:rFonts w:cs="宋体" w:hint="eastAsia"/>
                <w:color w:val="000000" w:themeColor="text1"/>
                <w:sz w:val="24"/>
              </w:rPr>
              <w:t>由危废仓库</w:t>
            </w:r>
            <w:proofErr w:type="gramEnd"/>
            <w:r w:rsidRPr="002E4E3A">
              <w:rPr>
                <w:rFonts w:cs="宋体" w:hint="eastAsia"/>
                <w:color w:val="000000" w:themeColor="text1"/>
                <w:sz w:val="24"/>
              </w:rPr>
              <w:t>管理人员填写《危险废物出入库交接记录表》，</w:t>
            </w:r>
            <w:proofErr w:type="gramStart"/>
            <w:r w:rsidRPr="002E4E3A">
              <w:rPr>
                <w:rFonts w:cs="宋体" w:hint="eastAsia"/>
                <w:color w:val="000000" w:themeColor="text1"/>
                <w:sz w:val="24"/>
              </w:rPr>
              <w:t>纳入危废贮存</w:t>
            </w:r>
            <w:proofErr w:type="gramEnd"/>
            <w:r w:rsidRPr="002E4E3A">
              <w:rPr>
                <w:rFonts w:cs="宋体" w:hint="eastAsia"/>
                <w:color w:val="000000" w:themeColor="text1"/>
                <w:sz w:val="24"/>
              </w:rPr>
              <w:t>档案进行管理。</w:t>
            </w:r>
          </w:p>
          <w:p w14:paraId="154200F1" w14:textId="77777777" w:rsidR="00686AF5" w:rsidRPr="002E4E3A" w:rsidRDefault="00686AF5" w:rsidP="00E34904">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C</w:t>
            </w:r>
            <w:r w:rsidRPr="002E4E3A">
              <w:rPr>
                <w:rFonts w:cs="宋体" w:hint="eastAsia"/>
                <w:color w:val="000000" w:themeColor="text1"/>
                <w:sz w:val="24"/>
              </w:rPr>
              <w:t>、利用、处置环境影响分析</w:t>
            </w:r>
          </w:p>
          <w:p w14:paraId="202ACFFB" w14:textId="77777777" w:rsidR="00686AF5" w:rsidRPr="002E4E3A" w:rsidRDefault="00686AF5" w:rsidP="00E34904">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本项目危险废物委托有资质的单位处理：</w:t>
            </w:r>
          </w:p>
          <w:p w14:paraId="4F1FEFAB" w14:textId="77777777" w:rsidR="00D66105" w:rsidRPr="002E4E3A" w:rsidRDefault="00D66105" w:rsidP="00D66105">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①根据危险废物产生的工艺特征、排放周期、特性、管理计划等因数制定详细的收集、处置计划；</w:t>
            </w:r>
          </w:p>
          <w:p w14:paraId="173A60BE" w14:textId="77777777" w:rsidR="00D66105" w:rsidRPr="002E4E3A" w:rsidRDefault="00D66105" w:rsidP="00D66105">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②制定危险废物收集、处置操作规程；</w:t>
            </w:r>
          </w:p>
          <w:p w14:paraId="359E28E6" w14:textId="77777777" w:rsidR="00D66105" w:rsidRPr="002E4E3A" w:rsidRDefault="00D66105" w:rsidP="00D66105">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③危险废物收集和转运作业人员根据工作需要配备必要的个人防护装备；</w:t>
            </w:r>
          </w:p>
          <w:p w14:paraId="0F93CB29" w14:textId="77777777" w:rsidR="00D66105" w:rsidRPr="002E4E3A" w:rsidRDefault="00D66105" w:rsidP="00D66105">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④在危险废物收集和转运过程中，采取相应的安全防护和污染防治措施；</w:t>
            </w:r>
          </w:p>
          <w:p w14:paraId="33E5A1F0" w14:textId="77777777" w:rsidR="00D66105" w:rsidRPr="002E4E3A" w:rsidRDefault="00D66105" w:rsidP="00D66105">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在落实上述措施后，危险废物处置过程中影响在可接受范围内。</w:t>
            </w:r>
          </w:p>
          <w:p w14:paraId="0B579FC5" w14:textId="4436A773" w:rsidR="00686AF5" w:rsidRPr="002E4E3A" w:rsidRDefault="00D66105" w:rsidP="00D66105">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综上所述，在加强管理，并在落实好各项污染防治措施和固体废物安全处置措施的前提下，项目产生的固体废物对周边环境的影响较小</w:t>
            </w:r>
            <w:r w:rsidR="00686AF5" w:rsidRPr="002E4E3A">
              <w:rPr>
                <w:rFonts w:cs="宋体" w:hint="eastAsia"/>
                <w:color w:val="000000" w:themeColor="text1"/>
                <w:sz w:val="24"/>
              </w:rPr>
              <w:t>。</w:t>
            </w:r>
          </w:p>
          <w:p w14:paraId="3B990722" w14:textId="77777777" w:rsidR="00686AF5" w:rsidRPr="002E4E3A" w:rsidRDefault="00686AF5" w:rsidP="00E34904">
            <w:pPr>
              <w:snapToGrid w:val="0"/>
              <w:spacing w:line="360" w:lineRule="auto"/>
              <w:ind w:firstLineChars="200" w:firstLine="490"/>
              <w:rPr>
                <w:b/>
                <w:color w:val="000000" w:themeColor="text1"/>
                <w:spacing w:val="4"/>
                <w:sz w:val="24"/>
              </w:rPr>
            </w:pPr>
            <w:r w:rsidRPr="002E4E3A">
              <w:rPr>
                <w:rFonts w:hint="eastAsia"/>
                <w:b/>
                <w:color w:val="000000" w:themeColor="text1"/>
                <w:spacing w:val="4"/>
                <w:sz w:val="24"/>
              </w:rPr>
              <w:t>五</w:t>
            </w:r>
            <w:r w:rsidRPr="002E4E3A">
              <w:rPr>
                <w:b/>
                <w:color w:val="000000" w:themeColor="text1"/>
                <w:spacing w:val="4"/>
                <w:sz w:val="24"/>
              </w:rPr>
              <w:t>、地下水</w:t>
            </w:r>
            <w:r w:rsidRPr="002E4E3A">
              <w:rPr>
                <w:rFonts w:hint="eastAsia"/>
                <w:b/>
                <w:color w:val="000000" w:themeColor="text1"/>
                <w:spacing w:val="4"/>
                <w:sz w:val="24"/>
              </w:rPr>
              <w:t>、</w:t>
            </w:r>
            <w:r w:rsidRPr="002E4E3A">
              <w:rPr>
                <w:b/>
                <w:color w:val="000000" w:themeColor="text1"/>
                <w:spacing w:val="4"/>
                <w:sz w:val="24"/>
              </w:rPr>
              <w:t>土壤</w:t>
            </w:r>
          </w:p>
          <w:p w14:paraId="78B37086" w14:textId="77777777" w:rsidR="00686AF5" w:rsidRPr="002E4E3A" w:rsidRDefault="00686AF5" w:rsidP="00E34904">
            <w:pPr>
              <w:snapToGrid w:val="0"/>
              <w:spacing w:line="360" w:lineRule="auto"/>
              <w:ind w:firstLineChars="200" w:firstLine="482"/>
              <w:rPr>
                <w:b/>
                <w:color w:val="000000" w:themeColor="text1"/>
                <w:sz w:val="24"/>
              </w:rPr>
            </w:pPr>
            <w:r w:rsidRPr="002E4E3A">
              <w:rPr>
                <w:rFonts w:hint="eastAsia"/>
                <w:b/>
                <w:color w:val="000000" w:themeColor="text1"/>
                <w:sz w:val="24"/>
              </w:rPr>
              <w:t>1</w:t>
            </w:r>
            <w:r w:rsidRPr="002E4E3A">
              <w:rPr>
                <w:rFonts w:hint="eastAsia"/>
                <w:b/>
                <w:color w:val="000000" w:themeColor="text1"/>
                <w:sz w:val="24"/>
              </w:rPr>
              <w:t>、</w:t>
            </w:r>
            <w:r w:rsidR="00A3567D" w:rsidRPr="002E4E3A">
              <w:rPr>
                <w:rFonts w:hint="eastAsia"/>
                <w:b/>
                <w:color w:val="000000" w:themeColor="text1"/>
                <w:sz w:val="24"/>
              </w:rPr>
              <w:t>地下水、</w:t>
            </w:r>
            <w:r w:rsidR="00A3567D" w:rsidRPr="002E4E3A">
              <w:rPr>
                <w:b/>
                <w:color w:val="000000" w:themeColor="text1"/>
                <w:sz w:val="24"/>
              </w:rPr>
              <w:t>土壤污染</w:t>
            </w:r>
            <w:r w:rsidR="00A3567D" w:rsidRPr="002E4E3A">
              <w:rPr>
                <w:rFonts w:hint="eastAsia"/>
                <w:b/>
                <w:color w:val="000000" w:themeColor="text1"/>
                <w:sz w:val="24"/>
              </w:rPr>
              <w:t>源</w:t>
            </w:r>
            <w:r w:rsidR="00A3567D" w:rsidRPr="002E4E3A">
              <w:rPr>
                <w:b/>
                <w:color w:val="000000" w:themeColor="text1"/>
                <w:sz w:val="24"/>
              </w:rPr>
              <w:t>分析</w:t>
            </w:r>
          </w:p>
          <w:p w14:paraId="16F0C855" w14:textId="77777777" w:rsidR="00A3567D" w:rsidRPr="002E4E3A" w:rsidRDefault="00851137" w:rsidP="00A3567D">
            <w:pPr>
              <w:snapToGrid w:val="0"/>
              <w:spacing w:line="360" w:lineRule="auto"/>
              <w:ind w:firstLineChars="200" w:firstLine="480"/>
              <w:rPr>
                <w:rFonts w:cs="宋体"/>
                <w:bCs/>
                <w:color w:val="000000" w:themeColor="text1"/>
                <w:kern w:val="0"/>
                <w:sz w:val="24"/>
              </w:rPr>
            </w:pPr>
            <w:r w:rsidRPr="002E4E3A">
              <w:rPr>
                <w:rFonts w:cs="宋体" w:hint="eastAsia"/>
                <w:bCs/>
                <w:color w:val="000000" w:themeColor="text1"/>
                <w:kern w:val="0"/>
                <w:sz w:val="24"/>
              </w:rPr>
              <w:t>根据</w:t>
            </w:r>
            <w:r w:rsidRPr="002E4E3A">
              <w:rPr>
                <w:rFonts w:cs="宋体"/>
                <w:bCs/>
                <w:color w:val="000000" w:themeColor="text1"/>
                <w:kern w:val="0"/>
                <w:sz w:val="24"/>
              </w:rPr>
              <w:t>本项目生产工艺、原辅材料使用</w:t>
            </w:r>
            <w:r w:rsidRPr="002E4E3A">
              <w:rPr>
                <w:rFonts w:cs="宋体" w:hint="eastAsia"/>
                <w:bCs/>
                <w:color w:val="000000" w:themeColor="text1"/>
                <w:kern w:val="0"/>
                <w:sz w:val="24"/>
              </w:rPr>
              <w:t>等</w:t>
            </w:r>
            <w:r w:rsidRPr="002E4E3A">
              <w:rPr>
                <w:rFonts w:cs="宋体"/>
                <w:bCs/>
                <w:color w:val="000000" w:themeColor="text1"/>
                <w:kern w:val="0"/>
                <w:sz w:val="24"/>
              </w:rPr>
              <w:t>情况</w:t>
            </w:r>
            <w:r w:rsidR="00A3567D" w:rsidRPr="002E4E3A">
              <w:rPr>
                <w:rFonts w:cs="宋体" w:hint="eastAsia"/>
                <w:bCs/>
                <w:color w:val="000000" w:themeColor="text1"/>
                <w:kern w:val="0"/>
                <w:sz w:val="24"/>
              </w:rPr>
              <w:t>分析，项目运行过程对</w:t>
            </w:r>
            <w:r w:rsidRPr="002E4E3A">
              <w:rPr>
                <w:rFonts w:cs="宋体" w:hint="eastAsia"/>
                <w:bCs/>
                <w:color w:val="000000" w:themeColor="text1"/>
                <w:kern w:val="0"/>
                <w:sz w:val="24"/>
              </w:rPr>
              <w:t>地下水、</w:t>
            </w:r>
            <w:r w:rsidRPr="002E4E3A">
              <w:rPr>
                <w:rFonts w:cs="宋体"/>
                <w:bCs/>
                <w:color w:val="000000" w:themeColor="text1"/>
                <w:kern w:val="0"/>
                <w:sz w:val="24"/>
              </w:rPr>
              <w:t>土壤</w:t>
            </w:r>
            <w:r w:rsidR="00A3567D" w:rsidRPr="002E4E3A">
              <w:rPr>
                <w:rFonts w:cs="宋体" w:hint="eastAsia"/>
                <w:bCs/>
                <w:color w:val="000000" w:themeColor="text1"/>
                <w:kern w:val="0"/>
                <w:sz w:val="24"/>
              </w:rPr>
              <w:t>污染的主要</w:t>
            </w:r>
            <w:r w:rsidRPr="002E4E3A">
              <w:rPr>
                <w:rFonts w:cs="宋体" w:hint="eastAsia"/>
                <w:bCs/>
                <w:color w:val="000000" w:themeColor="text1"/>
                <w:kern w:val="0"/>
                <w:sz w:val="24"/>
              </w:rPr>
              <w:t>情形</w:t>
            </w:r>
            <w:r w:rsidR="00A3567D" w:rsidRPr="002E4E3A">
              <w:rPr>
                <w:rFonts w:cs="宋体" w:hint="eastAsia"/>
                <w:bCs/>
                <w:color w:val="000000" w:themeColor="text1"/>
                <w:kern w:val="0"/>
                <w:sz w:val="24"/>
              </w:rPr>
              <w:t>分析如下：</w:t>
            </w:r>
          </w:p>
          <w:p w14:paraId="2E421DE7" w14:textId="2F1379BA" w:rsidR="00A3567D" w:rsidRPr="002E4E3A" w:rsidRDefault="00A3567D" w:rsidP="00A3567D">
            <w:pPr>
              <w:snapToGrid w:val="0"/>
              <w:spacing w:line="360" w:lineRule="auto"/>
              <w:ind w:firstLineChars="200" w:firstLine="480"/>
              <w:rPr>
                <w:rFonts w:cs="宋体"/>
                <w:bCs/>
                <w:color w:val="000000" w:themeColor="text1"/>
                <w:kern w:val="0"/>
                <w:sz w:val="24"/>
              </w:rPr>
            </w:pPr>
            <w:r w:rsidRPr="002E4E3A">
              <w:rPr>
                <w:rFonts w:cs="宋体" w:hint="eastAsia"/>
                <w:bCs/>
                <w:color w:val="000000" w:themeColor="text1"/>
                <w:kern w:val="0"/>
                <w:sz w:val="24"/>
              </w:rPr>
              <w:t>（</w:t>
            </w:r>
            <w:r w:rsidRPr="002E4E3A">
              <w:rPr>
                <w:rFonts w:cs="宋体" w:hint="eastAsia"/>
                <w:bCs/>
                <w:color w:val="000000" w:themeColor="text1"/>
                <w:kern w:val="0"/>
                <w:sz w:val="24"/>
              </w:rPr>
              <w:t>1</w:t>
            </w:r>
            <w:r w:rsidRPr="002E4E3A">
              <w:rPr>
                <w:rFonts w:cs="宋体" w:hint="eastAsia"/>
                <w:bCs/>
                <w:color w:val="000000" w:themeColor="text1"/>
                <w:kern w:val="0"/>
                <w:sz w:val="24"/>
              </w:rPr>
              <w:t>）</w:t>
            </w:r>
            <w:r w:rsidR="00851137" w:rsidRPr="002E4E3A">
              <w:rPr>
                <w:rFonts w:cs="宋体" w:hint="eastAsia"/>
                <w:bCs/>
                <w:color w:val="000000" w:themeColor="text1"/>
                <w:kern w:val="0"/>
                <w:sz w:val="24"/>
              </w:rPr>
              <w:t>生活</w:t>
            </w:r>
            <w:r w:rsidRPr="002E4E3A">
              <w:rPr>
                <w:rFonts w:cs="宋体" w:hint="eastAsia"/>
                <w:bCs/>
                <w:color w:val="000000" w:themeColor="text1"/>
                <w:kern w:val="0"/>
                <w:sz w:val="24"/>
              </w:rPr>
              <w:t>污水</w:t>
            </w:r>
            <w:r w:rsidR="00D65558" w:rsidRPr="002E4E3A">
              <w:rPr>
                <w:rFonts w:cs="宋体" w:hint="eastAsia"/>
                <w:bCs/>
                <w:color w:val="000000" w:themeColor="text1"/>
                <w:kern w:val="0"/>
                <w:sz w:val="24"/>
              </w:rPr>
              <w:t>、</w:t>
            </w:r>
            <w:r w:rsidR="00D65558" w:rsidRPr="002E4E3A">
              <w:rPr>
                <w:rFonts w:cs="宋体"/>
                <w:bCs/>
                <w:color w:val="000000" w:themeColor="text1"/>
                <w:kern w:val="0"/>
                <w:sz w:val="24"/>
              </w:rPr>
              <w:t>生产废水</w:t>
            </w:r>
            <w:r w:rsidR="00851137" w:rsidRPr="002E4E3A">
              <w:rPr>
                <w:rFonts w:cs="宋体" w:hint="eastAsia"/>
                <w:bCs/>
                <w:color w:val="000000" w:themeColor="text1"/>
                <w:kern w:val="0"/>
                <w:sz w:val="24"/>
              </w:rPr>
              <w:t>输送</w:t>
            </w:r>
            <w:r w:rsidR="00851137" w:rsidRPr="002E4E3A">
              <w:rPr>
                <w:rFonts w:cs="宋体"/>
                <w:bCs/>
                <w:color w:val="000000" w:themeColor="text1"/>
                <w:kern w:val="0"/>
                <w:sz w:val="24"/>
              </w:rPr>
              <w:t>、处理</w:t>
            </w:r>
            <w:r w:rsidR="00851137" w:rsidRPr="002E4E3A">
              <w:rPr>
                <w:rFonts w:cs="宋体" w:hint="eastAsia"/>
                <w:bCs/>
                <w:color w:val="000000" w:themeColor="text1"/>
                <w:kern w:val="0"/>
                <w:sz w:val="24"/>
              </w:rPr>
              <w:t>过程</w:t>
            </w:r>
            <w:r w:rsidR="00851137" w:rsidRPr="002E4E3A">
              <w:rPr>
                <w:rFonts w:cs="宋体"/>
                <w:bCs/>
                <w:color w:val="000000" w:themeColor="text1"/>
                <w:kern w:val="0"/>
                <w:sz w:val="24"/>
              </w:rPr>
              <w:t>：</w:t>
            </w:r>
            <w:r w:rsidR="00D65558" w:rsidRPr="002E4E3A">
              <w:rPr>
                <w:rFonts w:cs="宋体" w:hint="eastAsia"/>
                <w:bCs/>
                <w:color w:val="000000" w:themeColor="text1"/>
                <w:kern w:val="0"/>
                <w:sz w:val="24"/>
              </w:rPr>
              <w:t>废</w:t>
            </w:r>
            <w:r w:rsidR="00851137" w:rsidRPr="002E4E3A">
              <w:rPr>
                <w:rFonts w:cs="宋体"/>
                <w:bCs/>
                <w:color w:val="000000" w:themeColor="text1"/>
                <w:kern w:val="0"/>
                <w:sz w:val="24"/>
              </w:rPr>
              <w:t>水</w:t>
            </w:r>
            <w:r w:rsidRPr="002E4E3A">
              <w:rPr>
                <w:rFonts w:cs="宋体" w:hint="eastAsia"/>
                <w:bCs/>
                <w:color w:val="000000" w:themeColor="text1"/>
                <w:kern w:val="0"/>
                <w:sz w:val="24"/>
              </w:rPr>
              <w:t>输送管道破损导致污水外泄，</w:t>
            </w:r>
            <w:r w:rsidR="00851137" w:rsidRPr="002E4E3A">
              <w:rPr>
                <w:rFonts w:cs="宋体" w:hint="eastAsia"/>
                <w:bCs/>
                <w:color w:val="000000" w:themeColor="text1"/>
                <w:kern w:val="0"/>
                <w:sz w:val="24"/>
              </w:rPr>
              <w:t>污水处理设施</w:t>
            </w:r>
            <w:r w:rsidR="007361D8" w:rsidRPr="002E4E3A">
              <w:rPr>
                <w:rFonts w:cs="宋体" w:hint="eastAsia"/>
                <w:bCs/>
                <w:color w:val="000000" w:themeColor="text1"/>
                <w:kern w:val="0"/>
                <w:sz w:val="24"/>
              </w:rPr>
              <w:t>隔油池</w:t>
            </w:r>
            <w:r w:rsidR="00851137" w:rsidRPr="002E4E3A">
              <w:rPr>
                <w:rFonts w:cs="宋体"/>
                <w:bCs/>
                <w:color w:val="000000" w:themeColor="text1"/>
                <w:kern w:val="0"/>
                <w:sz w:val="24"/>
              </w:rPr>
              <w:t>防渗措施不良，</w:t>
            </w:r>
            <w:r w:rsidR="003B708E" w:rsidRPr="002E4E3A">
              <w:rPr>
                <w:rFonts w:cs="宋体" w:hint="eastAsia"/>
                <w:bCs/>
                <w:color w:val="000000" w:themeColor="text1"/>
                <w:kern w:val="0"/>
                <w:sz w:val="24"/>
              </w:rPr>
              <w:t>废水处理</w:t>
            </w:r>
            <w:r w:rsidR="00D65558" w:rsidRPr="002E4E3A">
              <w:rPr>
                <w:rFonts w:cs="宋体"/>
                <w:bCs/>
                <w:color w:val="000000" w:themeColor="text1"/>
                <w:kern w:val="0"/>
                <w:sz w:val="24"/>
              </w:rPr>
              <w:t>方式措施不良</w:t>
            </w:r>
            <w:r w:rsidR="00851137" w:rsidRPr="002E4E3A">
              <w:rPr>
                <w:rFonts w:cs="宋体"/>
                <w:bCs/>
                <w:color w:val="000000" w:themeColor="text1"/>
                <w:kern w:val="0"/>
                <w:sz w:val="24"/>
              </w:rPr>
              <w:t>导致生活污水</w:t>
            </w:r>
            <w:r w:rsidR="00D65558" w:rsidRPr="002E4E3A">
              <w:rPr>
                <w:rFonts w:cs="宋体" w:hint="eastAsia"/>
                <w:bCs/>
                <w:color w:val="000000" w:themeColor="text1"/>
                <w:kern w:val="0"/>
                <w:sz w:val="24"/>
              </w:rPr>
              <w:t>、</w:t>
            </w:r>
            <w:r w:rsidR="003B708E" w:rsidRPr="002E4E3A">
              <w:rPr>
                <w:rFonts w:cs="宋体" w:hint="eastAsia"/>
                <w:bCs/>
                <w:color w:val="000000" w:themeColor="text1"/>
                <w:kern w:val="0"/>
                <w:sz w:val="24"/>
              </w:rPr>
              <w:t>生产</w:t>
            </w:r>
            <w:r w:rsidR="00D65558" w:rsidRPr="002E4E3A">
              <w:rPr>
                <w:rFonts w:cs="宋体"/>
                <w:bCs/>
                <w:color w:val="000000" w:themeColor="text1"/>
                <w:kern w:val="0"/>
                <w:sz w:val="24"/>
              </w:rPr>
              <w:t>废水</w:t>
            </w:r>
            <w:r w:rsidR="00851137" w:rsidRPr="002E4E3A">
              <w:rPr>
                <w:rFonts w:cs="宋体"/>
                <w:bCs/>
                <w:color w:val="000000" w:themeColor="text1"/>
                <w:kern w:val="0"/>
                <w:sz w:val="24"/>
              </w:rPr>
              <w:t>泄露，</w:t>
            </w:r>
            <w:r w:rsidRPr="002E4E3A">
              <w:rPr>
                <w:rFonts w:cs="宋体" w:hint="eastAsia"/>
                <w:bCs/>
                <w:color w:val="000000" w:themeColor="text1"/>
                <w:kern w:val="0"/>
                <w:sz w:val="24"/>
              </w:rPr>
              <w:t>污染物会瞬间泄漏至</w:t>
            </w:r>
            <w:r w:rsidR="00851137" w:rsidRPr="002E4E3A">
              <w:rPr>
                <w:rFonts w:cs="宋体" w:hint="eastAsia"/>
                <w:bCs/>
                <w:color w:val="000000" w:themeColor="text1"/>
                <w:kern w:val="0"/>
                <w:sz w:val="24"/>
              </w:rPr>
              <w:t>厂区</w:t>
            </w:r>
            <w:r w:rsidRPr="002E4E3A">
              <w:rPr>
                <w:rFonts w:cs="宋体" w:hint="eastAsia"/>
                <w:bCs/>
                <w:color w:val="000000" w:themeColor="text1"/>
                <w:kern w:val="0"/>
                <w:sz w:val="24"/>
              </w:rPr>
              <w:t>地面，污染土壤</w:t>
            </w:r>
            <w:r w:rsidR="00851137" w:rsidRPr="002E4E3A">
              <w:rPr>
                <w:rFonts w:cs="宋体" w:hint="eastAsia"/>
                <w:bCs/>
                <w:color w:val="000000" w:themeColor="text1"/>
                <w:kern w:val="0"/>
                <w:sz w:val="24"/>
              </w:rPr>
              <w:t>及</w:t>
            </w:r>
            <w:r w:rsidRPr="002E4E3A">
              <w:rPr>
                <w:rFonts w:cs="宋体" w:hint="eastAsia"/>
                <w:bCs/>
                <w:color w:val="000000" w:themeColor="text1"/>
                <w:kern w:val="0"/>
                <w:sz w:val="24"/>
              </w:rPr>
              <w:t>地下水环境</w:t>
            </w:r>
            <w:r w:rsidR="00851137" w:rsidRPr="002E4E3A">
              <w:rPr>
                <w:rFonts w:cs="宋体" w:hint="eastAsia"/>
                <w:bCs/>
                <w:color w:val="000000" w:themeColor="text1"/>
                <w:kern w:val="0"/>
                <w:sz w:val="24"/>
              </w:rPr>
              <w:t>；</w:t>
            </w:r>
          </w:p>
          <w:p w14:paraId="3981E329" w14:textId="77777777" w:rsidR="00A3567D" w:rsidRPr="002E4E3A" w:rsidRDefault="00A3567D" w:rsidP="00A3567D">
            <w:pPr>
              <w:snapToGrid w:val="0"/>
              <w:spacing w:line="360" w:lineRule="auto"/>
              <w:ind w:firstLineChars="200" w:firstLine="480"/>
              <w:rPr>
                <w:rFonts w:cs="宋体"/>
                <w:bCs/>
                <w:color w:val="000000" w:themeColor="text1"/>
                <w:kern w:val="0"/>
                <w:sz w:val="24"/>
              </w:rPr>
            </w:pPr>
            <w:r w:rsidRPr="002E4E3A">
              <w:rPr>
                <w:rFonts w:cs="宋体" w:hint="eastAsia"/>
                <w:bCs/>
                <w:color w:val="000000" w:themeColor="text1"/>
                <w:kern w:val="0"/>
                <w:sz w:val="24"/>
              </w:rPr>
              <w:t>（</w:t>
            </w:r>
            <w:r w:rsidRPr="002E4E3A">
              <w:rPr>
                <w:rFonts w:cs="宋体" w:hint="eastAsia"/>
                <w:bCs/>
                <w:color w:val="000000" w:themeColor="text1"/>
                <w:kern w:val="0"/>
                <w:sz w:val="24"/>
              </w:rPr>
              <w:t>2</w:t>
            </w:r>
            <w:r w:rsidRPr="002E4E3A">
              <w:rPr>
                <w:rFonts w:cs="宋体" w:hint="eastAsia"/>
                <w:bCs/>
                <w:color w:val="000000" w:themeColor="text1"/>
                <w:kern w:val="0"/>
                <w:sz w:val="24"/>
              </w:rPr>
              <w:t>）</w:t>
            </w:r>
            <w:r w:rsidR="00851137" w:rsidRPr="002E4E3A">
              <w:rPr>
                <w:rFonts w:cs="宋体" w:hint="eastAsia"/>
                <w:bCs/>
                <w:color w:val="000000" w:themeColor="text1"/>
                <w:kern w:val="0"/>
                <w:sz w:val="24"/>
              </w:rPr>
              <w:t>原辅料</w:t>
            </w:r>
            <w:r w:rsidR="00851137" w:rsidRPr="002E4E3A">
              <w:rPr>
                <w:rFonts w:cs="宋体"/>
                <w:bCs/>
                <w:color w:val="000000" w:themeColor="text1"/>
                <w:kern w:val="0"/>
                <w:sz w:val="24"/>
              </w:rPr>
              <w:t>存放</w:t>
            </w:r>
            <w:r w:rsidR="00851137" w:rsidRPr="002E4E3A">
              <w:rPr>
                <w:rFonts w:cs="宋体" w:hint="eastAsia"/>
                <w:bCs/>
                <w:color w:val="000000" w:themeColor="text1"/>
                <w:kern w:val="0"/>
                <w:sz w:val="24"/>
              </w:rPr>
              <w:t>、</w:t>
            </w:r>
            <w:r w:rsidR="00851137" w:rsidRPr="002E4E3A">
              <w:rPr>
                <w:rFonts w:cs="宋体"/>
                <w:bCs/>
                <w:color w:val="000000" w:themeColor="text1"/>
                <w:kern w:val="0"/>
                <w:sz w:val="24"/>
              </w:rPr>
              <w:t>运输</w:t>
            </w:r>
            <w:r w:rsidR="00851137" w:rsidRPr="002E4E3A">
              <w:rPr>
                <w:rFonts w:cs="宋体" w:hint="eastAsia"/>
                <w:bCs/>
                <w:color w:val="000000" w:themeColor="text1"/>
                <w:kern w:val="0"/>
                <w:sz w:val="24"/>
              </w:rPr>
              <w:t>过程：原辅</w:t>
            </w:r>
            <w:r w:rsidR="00851137" w:rsidRPr="002E4E3A">
              <w:rPr>
                <w:rFonts w:cs="宋体"/>
                <w:bCs/>
                <w:color w:val="000000" w:themeColor="text1"/>
                <w:kern w:val="0"/>
                <w:sz w:val="24"/>
              </w:rPr>
              <w:t>材料在储存及运输过程中，包装物破损等情况造成物料跑冒滴漏，尤其是液体物料，</w:t>
            </w:r>
            <w:r w:rsidR="00851137" w:rsidRPr="002E4E3A">
              <w:rPr>
                <w:rFonts w:cs="宋体" w:hint="eastAsia"/>
                <w:bCs/>
                <w:color w:val="000000" w:themeColor="text1"/>
                <w:kern w:val="0"/>
                <w:sz w:val="24"/>
              </w:rPr>
              <w:t>落于</w:t>
            </w:r>
            <w:r w:rsidR="00851137" w:rsidRPr="002E4E3A">
              <w:rPr>
                <w:rFonts w:cs="宋体"/>
                <w:bCs/>
                <w:color w:val="000000" w:themeColor="text1"/>
                <w:kern w:val="0"/>
                <w:sz w:val="24"/>
              </w:rPr>
              <w:t>厂区地面上，其有害成</w:t>
            </w:r>
            <w:r w:rsidR="00851137" w:rsidRPr="002E4E3A">
              <w:rPr>
                <w:rFonts w:cs="宋体"/>
                <w:bCs/>
                <w:color w:val="000000" w:themeColor="text1"/>
                <w:kern w:val="0"/>
                <w:sz w:val="24"/>
              </w:rPr>
              <w:lastRenderedPageBreak/>
              <w:t>分</w:t>
            </w:r>
            <w:r w:rsidR="00851137" w:rsidRPr="002E4E3A">
              <w:rPr>
                <w:rFonts w:cs="宋体" w:hint="eastAsia"/>
                <w:bCs/>
                <w:color w:val="000000" w:themeColor="text1"/>
                <w:kern w:val="0"/>
                <w:sz w:val="24"/>
              </w:rPr>
              <w:t>会</w:t>
            </w:r>
            <w:r w:rsidR="00851137" w:rsidRPr="002E4E3A">
              <w:rPr>
                <w:rFonts w:cs="宋体"/>
                <w:bCs/>
                <w:color w:val="000000" w:themeColor="text1"/>
                <w:kern w:val="0"/>
                <w:sz w:val="24"/>
              </w:rPr>
              <w:t>直接污染土壤及地下水环境</w:t>
            </w:r>
            <w:r w:rsidR="00851137" w:rsidRPr="002E4E3A">
              <w:rPr>
                <w:rFonts w:cs="宋体" w:hint="eastAsia"/>
                <w:bCs/>
                <w:color w:val="000000" w:themeColor="text1"/>
                <w:kern w:val="0"/>
                <w:sz w:val="24"/>
              </w:rPr>
              <w:t>；</w:t>
            </w:r>
          </w:p>
          <w:p w14:paraId="46F4773B" w14:textId="511D4178" w:rsidR="00A3567D" w:rsidRDefault="00A3567D" w:rsidP="00A3567D">
            <w:pPr>
              <w:snapToGrid w:val="0"/>
              <w:spacing w:line="360" w:lineRule="auto"/>
              <w:ind w:firstLineChars="200" w:firstLine="480"/>
              <w:rPr>
                <w:rFonts w:cs="宋体"/>
                <w:bCs/>
                <w:color w:val="000000" w:themeColor="text1"/>
                <w:kern w:val="0"/>
                <w:sz w:val="24"/>
              </w:rPr>
            </w:pPr>
            <w:r w:rsidRPr="002E4E3A">
              <w:rPr>
                <w:rFonts w:cs="宋体" w:hint="eastAsia"/>
                <w:bCs/>
                <w:color w:val="000000" w:themeColor="text1"/>
                <w:kern w:val="0"/>
                <w:sz w:val="24"/>
              </w:rPr>
              <w:t>（</w:t>
            </w:r>
            <w:r w:rsidRPr="002E4E3A">
              <w:rPr>
                <w:rFonts w:cs="宋体" w:hint="eastAsia"/>
                <w:bCs/>
                <w:color w:val="000000" w:themeColor="text1"/>
                <w:kern w:val="0"/>
                <w:sz w:val="24"/>
              </w:rPr>
              <w:t>3</w:t>
            </w:r>
            <w:r w:rsidRPr="002E4E3A">
              <w:rPr>
                <w:rFonts w:cs="宋体" w:hint="eastAsia"/>
                <w:bCs/>
                <w:color w:val="000000" w:themeColor="text1"/>
                <w:kern w:val="0"/>
                <w:sz w:val="24"/>
              </w:rPr>
              <w:t>）危险废物</w:t>
            </w:r>
            <w:r w:rsidR="00851137" w:rsidRPr="002E4E3A">
              <w:rPr>
                <w:rFonts w:cs="宋体" w:hint="eastAsia"/>
                <w:bCs/>
                <w:color w:val="000000" w:themeColor="text1"/>
                <w:kern w:val="0"/>
                <w:sz w:val="24"/>
              </w:rPr>
              <w:t>储存</w:t>
            </w:r>
            <w:r w:rsidR="00851137" w:rsidRPr="002E4E3A">
              <w:rPr>
                <w:rFonts w:cs="宋体"/>
                <w:bCs/>
                <w:color w:val="000000" w:themeColor="text1"/>
                <w:kern w:val="0"/>
                <w:sz w:val="24"/>
              </w:rPr>
              <w:t>、运输</w:t>
            </w:r>
            <w:r w:rsidR="00851137" w:rsidRPr="002E4E3A">
              <w:rPr>
                <w:rFonts w:cs="宋体" w:hint="eastAsia"/>
                <w:bCs/>
                <w:color w:val="000000" w:themeColor="text1"/>
                <w:kern w:val="0"/>
                <w:sz w:val="24"/>
              </w:rPr>
              <w:t>过程</w:t>
            </w:r>
            <w:r w:rsidR="00851137" w:rsidRPr="002E4E3A">
              <w:rPr>
                <w:rFonts w:cs="宋体"/>
                <w:bCs/>
                <w:color w:val="000000" w:themeColor="text1"/>
                <w:kern w:val="0"/>
                <w:sz w:val="24"/>
              </w:rPr>
              <w:t>：</w:t>
            </w:r>
            <w:r w:rsidR="00851137" w:rsidRPr="002E4E3A">
              <w:rPr>
                <w:rFonts w:cs="宋体" w:hint="eastAsia"/>
                <w:bCs/>
                <w:color w:val="000000" w:themeColor="text1"/>
                <w:kern w:val="0"/>
                <w:sz w:val="24"/>
              </w:rPr>
              <w:t>危险废物</w:t>
            </w:r>
            <w:r w:rsidR="00851137" w:rsidRPr="002E4E3A">
              <w:rPr>
                <w:rFonts w:cs="宋体"/>
                <w:bCs/>
                <w:color w:val="000000" w:themeColor="text1"/>
                <w:kern w:val="0"/>
                <w:sz w:val="24"/>
              </w:rPr>
              <w:t>在储存及运输过程中，发生跑冒滴漏现象，洒落在厂区地面上，其有害成分会直接污染土壤及地下水环境；</w:t>
            </w:r>
          </w:p>
          <w:p w14:paraId="5764EA90" w14:textId="673F1195" w:rsidR="00CA6D44" w:rsidRPr="00607D70" w:rsidRDefault="00CA6D44" w:rsidP="00A3567D">
            <w:pPr>
              <w:snapToGrid w:val="0"/>
              <w:spacing w:line="360" w:lineRule="auto"/>
              <w:ind w:firstLineChars="200" w:firstLine="482"/>
              <w:rPr>
                <w:rFonts w:cs="宋体"/>
                <w:b/>
                <w:color w:val="000000" w:themeColor="text1"/>
                <w:kern w:val="0"/>
                <w:sz w:val="24"/>
              </w:rPr>
            </w:pPr>
            <w:r w:rsidRPr="00607D70">
              <w:rPr>
                <w:rFonts w:cs="宋体" w:hint="eastAsia"/>
                <w:b/>
                <w:color w:val="000000" w:themeColor="text1"/>
                <w:kern w:val="0"/>
                <w:sz w:val="24"/>
              </w:rPr>
              <w:t>2</w:t>
            </w:r>
            <w:r w:rsidRPr="00607D70">
              <w:rPr>
                <w:rFonts w:cs="宋体" w:hint="eastAsia"/>
                <w:b/>
                <w:color w:val="000000" w:themeColor="text1"/>
                <w:kern w:val="0"/>
                <w:sz w:val="24"/>
              </w:rPr>
              <w:t>、污染防治措施</w:t>
            </w:r>
          </w:p>
          <w:p w14:paraId="2A28871D" w14:textId="3652D40C" w:rsidR="00CA6D44" w:rsidRDefault="00CA6D44" w:rsidP="00CA6D44">
            <w:pPr>
              <w:snapToGrid w:val="0"/>
              <w:spacing w:line="360" w:lineRule="auto"/>
              <w:ind w:firstLineChars="200" w:firstLine="480"/>
              <w:rPr>
                <w:b/>
                <w:bCs/>
                <w:sz w:val="24"/>
              </w:rPr>
            </w:pPr>
            <w:r>
              <w:rPr>
                <w:rFonts w:hint="eastAsia"/>
                <w:sz w:val="24"/>
              </w:rPr>
              <w:t>严格按照国家相关规范要求，对工艺、管道、设备、污水处理设施采取相应的措施，以防止和降低废水的跑、冒、滴、漏，将废水泄漏的环境风险事故降低到最低程度。设专人定时对厂区内进行巡检，要求巡检人员对发现的跑冒滴漏现象等问题时要及时上报，对出现的问题要求及时妥善处置。</w:t>
            </w:r>
          </w:p>
          <w:p w14:paraId="043997FC" w14:textId="2155D907" w:rsidR="00607D70" w:rsidRDefault="00607D70" w:rsidP="00607D70">
            <w:pPr>
              <w:adjustRightInd w:val="0"/>
              <w:snapToGrid w:val="0"/>
              <w:jc w:val="center"/>
              <w:rPr>
                <w:b/>
                <w:bCs/>
                <w:sz w:val="24"/>
              </w:rPr>
            </w:pPr>
            <w:r>
              <w:rPr>
                <w:rFonts w:hint="eastAsia"/>
                <w:b/>
                <w:bCs/>
                <w:sz w:val="24"/>
              </w:rPr>
              <w:t>表</w:t>
            </w:r>
            <w:r>
              <w:rPr>
                <w:b/>
                <w:bCs/>
                <w:sz w:val="24"/>
              </w:rPr>
              <w:t>4-</w:t>
            </w:r>
            <w:r w:rsidR="003D175E">
              <w:rPr>
                <w:b/>
                <w:bCs/>
                <w:sz w:val="24"/>
              </w:rPr>
              <w:t>22</w:t>
            </w:r>
            <w:r>
              <w:rPr>
                <w:rFonts w:hint="eastAsia"/>
                <w:b/>
                <w:bCs/>
                <w:sz w:val="24"/>
              </w:rPr>
              <w:t>本项目地下水污染防治措施一览表</w:t>
            </w:r>
          </w:p>
          <w:tbl>
            <w:tblPr>
              <w:tblW w:w="0" w:type="auto"/>
              <w:jc w:val="center"/>
              <w:tblBorders>
                <w:top w:val="single" w:sz="12" w:space="0" w:color="auto"/>
                <w:left w:val="single" w:sz="4" w:space="0" w:color="auto"/>
                <w:bottom w:val="single" w:sz="12" w:space="0" w:color="auto"/>
                <w:right w:val="single" w:sz="4" w:space="0" w:color="auto"/>
                <w:insideH w:val="single" w:sz="2" w:space="0" w:color="auto"/>
                <w:insideV w:val="single" w:sz="2" w:space="0" w:color="auto"/>
              </w:tblBorders>
              <w:tblCellMar>
                <w:top w:w="17" w:type="dxa"/>
                <w:bottom w:w="17" w:type="dxa"/>
              </w:tblCellMar>
              <w:tblLook w:val="04A0" w:firstRow="1" w:lastRow="0" w:firstColumn="1" w:lastColumn="0" w:noHBand="0" w:noVBand="1"/>
            </w:tblPr>
            <w:tblGrid>
              <w:gridCol w:w="709"/>
              <w:gridCol w:w="1098"/>
              <w:gridCol w:w="1293"/>
              <w:gridCol w:w="2996"/>
              <w:gridCol w:w="2051"/>
            </w:tblGrid>
            <w:tr w:rsidR="00607D70" w14:paraId="499FDE8F" w14:textId="77777777" w:rsidTr="00B91DC6">
              <w:trPr>
                <w:trHeight w:val="406"/>
                <w:jc w:val="center"/>
              </w:trPr>
              <w:tc>
                <w:tcPr>
                  <w:tcW w:w="733" w:type="dxa"/>
                  <w:tcBorders>
                    <w:top w:val="single" w:sz="12" w:space="0" w:color="auto"/>
                    <w:left w:val="nil"/>
                    <w:bottom w:val="single" w:sz="2" w:space="0" w:color="auto"/>
                    <w:right w:val="single" w:sz="2" w:space="0" w:color="auto"/>
                  </w:tcBorders>
                  <w:vAlign w:val="center"/>
                  <w:hideMark/>
                </w:tcPr>
                <w:p w14:paraId="3088638F" w14:textId="77777777" w:rsidR="00607D70" w:rsidRDefault="00607D70" w:rsidP="00607D70">
                  <w:pPr>
                    <w:jc w:val="center"/>
                    <w:rPr>
                      <w:b/>
                      <w:bCs/>
                      <w:szCs w:val="21"/>
                    </w:rPr>
                  </w:pPr>
                  <w:r>
                    <w:rPr>
                      <w:rFonts w:hint="eastAsia"/>
                      <w:b/>
                      <w:bCs/>
                      <w:szCs w:val="21"/>
                    </w:rPr>
                    <w:t>序号</w:t>
                  </w:r>
                </w:p>
              </w:tc>
              <w:tc>
                <w:tcPr>
                  <w:tcW w:w="1136" w:type="dxa"/>
                  <w:tcBorders>
                    <w:top w:val="single" w:sz="12" w:space="0" w:color="auto"/>
                    <w:left w:val="single" w:sz="2" w:space="0" w:color="auto"/>
                    <w:bottom w:val="single" w:sz="2" w:space="0" w:color="auto"/>
                    <w:right w:val="single" w:sz="2" w:space="0" w:color="auto"/>
                  </w:tcBorders>
                  <w:vAlign w:val="center"/>
                  <w:hideMark/>
                </w:tcPr>
                <w:p w14:paraId="7B602396" w14:textId="77777777" w:rsidR="00607D70" w:rsidRDefault="00607D70" w:rsidP="00607D70">
                  <w:pPr>
                    <w:jc w:val="center"/>
                    <w:rPr>
                      <w:b/>
                      <w:bCs/>
                      <w:szCs w:val="21"/>
                    </w:rPr>
                  </w:pPr>
                  <w:r>
                    <w:rPr>
                      <w:rFonts w:hint="eastAsia"/>
                      <w:b/>
                      <w:bCs/>
                      <w:szCs w:val="21"/>
                    </w:rPr>
                    <w:t>防渗区域</w:t>
                  </w:r>
                </w:p>
              </w:tc>
              <w:tc>
                <w:tcPr>
                  <w:tcW w:w="1364" w:type="dxa"/>
                  <w:tcBorders>
                    <w:top w:val="single" w:sz="12" w:space="0" w:color="auto"/>
                    <w:left w:val="single" w:sz="2" w:space="0" w:color="auto"/>
                    <w:bottom w:val="single" w:sz="2" w:space="0" w:color="auto"/>
                    <w:right w:val="single" w:sz="2" w:space="0" w:color="auto"/>
                  </w:tcBorders>
                  <w:vAlign w:val="center"/>
                  <w:hideMark/>
                </w:tcPr>
                <w:p w14:paraId="32422C00" w14:textId="77777777" w:rsidR="00607D70" w:rsidRDefault="00607D70" w:rsidP="00607D70">
                  <w:pPr>
                    <w:jc w:val="center"/>
                    <w:rPr>
                      <w:b/>
                      <w:bCs/>
                      <w:szCs w:val="21"/>
                    </w:rPr>
                  </w:pPr>
                  <w:r>
                    <w:rPr>
                      <w:rFonts w:hint="eastAsia"/>
                      <w:b/>
                      <w:bCs/>
                      <w:szCs w:val="21"/>
                    </w:rPr>
                    <w:t>防渗区划分</w:t>
                  </w:r>
                </w:p>
              </w:tc>
              <w:tc>
                <w:tcPr>
                  <w:tcW w:w="3164" w:type="dxa"/>
                  <w:tcBorders>
                    <w:top w:val="single" w:sz="12" w:space="0" w:color="auto"/>
                    <w:left w:val="single" w:sz="2" w:space="0" w:color="auto"/>
                    <w:bottom w:val="single" w:sz="2" w:space="0" w:color="auto"/>
                    <w:right w:val="single" w:sz="2" w:space="0" w:color="auto"/>
                  </w:tcBorders>
                  <w:vAlign w:val="center"/>
                  <w:hideMark/>
                </w:tcPr>
                <w:p w14:paraId="2F9ED53E" w14:textId="77777777" w:rsidR="00607D70" w:rsidRDefault="00607D70" w:rsidP="00607D70">
                  <w:pPr>
                    <w:jc w:val="center"/>
                    <w:rPr>
                      <w:b/>
                      <w:bCs/>
                      <w:szCs w:val="21"/>
                    </w:rPr>
                  </w:pPr>
                  <w:r>
                    <w:rPr>
                      <w:rFonts w:hint="eastAsia"/>
                      <w:b/>
                      <w:bCs/>
                      <w:szCs w:val="21"/>
                    </w:rPr>
                    <w:t>防渗措施</w:t>
                  </w:r>
                </w:p>
              </w:tc>
              <w:tc>
                <w:tcPr>
                  <w:tcW w:w="2100" w:type="dxa"/>
                  <w:tcBorders>
                    <w:top w:val="single" w:sz="12" w:space="0" w:color="auto"/>
                    <w:left w:val="single" w:sz="2" w:space="0" w:color="auto"/>
                    <w:bottom w:val="single" w:sz="2" w:space="0" w:color="auto"/>
                    <w:right w:val="nil"/>
                  </w:tcBorders>
                  <w:vAlign w:val="center"/>
                  <w:hideMark/>
                </w:tcPr>
                <w:p w14:paraId="7B676BCF" w14:textId="77777777" w:rsidR="00607D70" w:rsidRDefault="00607D70" w:rsidP="00607D70">
                  <w:pPr>
                    <w:jc w:val="center"/>
                    <w:rPr>
                      <w:b/>
                      <w:bCs/>
                      <w:szCs w:val="21"/>
                    </w:rPr>
                  </w:pPr>
                  <w:r>
                    <w:rPr>
                      <w:rFonts w:hint="eastAsia"/>
                      <w:b/>
                      <w:bCs/>
                      <w:szCs w:val="21"/>
                    </w:rPr>
                    <w:t>达到效果</w:t>
                  </w:r>
                </w:p>
              </w:tc>
            </w:tr>
            <w:tr w:rsidR="00607D70" w14:paraId="4F0D3576" w14:textId="77777777" w:rsidTr="00B91DC6">
              <w:trPr>
                <w:trHeight w:val="861"/>
                <w:jc w:val="center"/>
              </w:trPr>
              <w:tc>
                <w:tcPr>
                  <w:tcW w:w="733" w:type="dxa"/>
                  <w:tcBorders>
                    <w:top w:val="single" w:sz="2" w:space="0" w:color="auto"/>
                    <w:left w:val="nil"/>
                    <w:bottom w:val="single" w:sz="2" w:space="0" w:color="auto"/>
                    <w:right w:val="single" w:sz="2" w:space="0" w:color="auto"/>
                  </w:tcBorders>
                  <w:vAlign w:val="center"/>
                  <w:hideMark/>
                </w:tcPr>
                <w:p w14:paraId="1529DF41" w14:textId="77777777" w:rsidR="00607D70" w:rsidRDefault="00607D70" w:rsidP="00607D70">
                  <w:pPr>
                    <w:jc w:val="center"/>
                    <w:rPr>
                      <w:b/>
                      <w:bCs/>
                      <w:szCs w:val="21"/>
                    </w:rPr>
                  </w:pPr>
                  <w:r>
                    <w:rPr>
                      <w:szCs w:val="21"/>
                    </w:rPr>
                    <w:t>1</w:t>
                  </w:r>
                </w:p>
              </w:tc>
              <w:tc>
                <w:tcPr>
                  <w:tcW w:w="1136" w:type="dxa"/>
                  <w:tcBorders>
                    <w:top w:val="single" w:sz="2" w:space="0" w:color="auto"/>
                    <w:left w:val="single" w:sz="2" w:space="0" w:color="auto"/>
                    <w:bottom w:val="single" w:sz="2" w:space="0" w:color="auto"/>
                    <w:right w:val="single" w:sz="2" w:space="0" w:color="auto"/>
                  </w:tcBorders>
                  <w:vAlign w:val="center"/>
                  <w:hideMark/>
                </w:tcPr>
                <w:p w14:paraId="02668926" w14:textId="77777777" w:rsidR="00607D70" w:rsidRDefault="00607D70" w:rsidP="00607D70">
                  <w:pPr>
                    <w:jc w:val="center"/>
                    <w:rPr>
                      <w:b/>
                      <w:bCs/>
                      <w:szCs w:val="21"/>
                    </w:rPr>
                  </w:pPr>
                  <w:r>
                    <w:rPr>
                      <w:rFonts w:hint="eastAsia"/>
                      <w:szCs w:val="21"/>
                    </w:rPr>
                    <w:t>场区污水管网</w:t>
                  </w:r>
                </w:p>
              </w:tc>
              <w:tc>
                <w:tcPr>
                  <w:tcW w:w="1364" w:type="dxa"/>
                  <w:tcBorders>
                    <w:top w:val="single" w:sz="2" w:space="0" w:color="auto"/>
                    <w:left w:val="single" w:sz="2" w:space="0" w:color="auto"/>
                    <w:bottom w:val="single" w:sz="2" w:space="0" w:color="auto"/>
                    <w:right w:val="single" w:sz="2" w:space="0" w:color="auto"/>
                  </w:tcBorders>
                  <w:vAlign w:val="center"/>
                  <w:hideMark/>
                </w:tcPr>
                <w:p w14:paraId="32A823B0" w14:textId="77777777" w:rsidR="00607D70" w:rsidRDefault="00607D70" w:rsidP="00607D70">
                  <w:pPr>
                    <w:jc w:val="center"/>
                    <w:rPr>
                      <w:b/>
                      <w:bCs/>
                      <w:szCs w:val="21"/>
                    </w:rPr>
                  </w:pPr>
                  <w:r>
                    <w:rPr>
                      <w:rFonts w:hint="eastAsia"/>
                      <w:szCs w:val="21"/>
                    </w:rPr>
                    <w:t>重点</w:t>
                  </w:r>
                </w:p>
              </w:tc>
              <w:tc>
                <w:tcPr>
                  <w:tcW w:w="3164" w:type="dxa"/>
                  <w:tcBorders>
                    <w:top w:val="single" w:sz="2" w:space="0" w:color="auto"/>
                    <w:left w:val="single" w:sz="2" w:space="0" w:color="auto"/>
                    <w:bottom w:val="single" w:sz="2" w:space="0" w:color="auto"/>
                    <w:right w:val="single" w:sz="2" w:space="0" w:color="auto"/>
                  </w:tcBorders>
                  <w:vAlign w:val="center"/>
                  <w:hideMark/>
                </w:tcPr>
                <w:p w14:paraId="776DE935" w14:textId="77777777" w:rsidR="00607D70" w:rsidRDefault="00607D70" w:rsidP="00607D70">
                  <w:pPr>
                    <w:jc w:val="center"/>
                    <w:rPr>
                      <w:b/>
                      <w:bCs/>
                      <w:szCs w:val="21"/>
                    </w:rPr>
                  </w:pPr>
                  <w:r>
                    <w:rPr>
                      <w:rFonts w:hint="eastAsia"/>
                      <w:szCs w:val="21"/>
                    </w:rPr>
                    <w:t>采取地埋</w:t>
                  </w:r>
                  <w:r>
                    <w:rPr>
                      <w:szCs w:val="21"/>
                    </w:rPr>
                    <w:t>PE</w:t>
                  </w:r>
                  <w:r>
                    <w:rPr>
                      <w:rFonts w:hint="eastAsia"/>
                      <w:szCs w:val="21"/>
                    </w:rPr>
                    <w:t>管或</w:t>
                  </w:r>
                  <w:r>
                    <w:rPr>
                      <w:szCs w:val="21"/>
                    </w:rPr>
                    <w:t>PCV</w:t>
                  </w:r>
                  <w:r>
                    <w:rPr>
                      <w:rFonts w:hint="eastAsia"/>
                      <w:szCs w:val="21"/>
                    </w:rPr>
                    <w:t>管形式，具备防止淤集以利于定期清理的条件。</w:t>
                  </w:r>
                </w:p>
              </w:tc>
              <w:tc>
                <w:tcPr>
                  <w:tcW w:w="2100" w:type="dxa"/>
                  <w:vMerge w:val="restart"/>
                  <w:tcBorders>
                    <w:top w:val="single" w:sz="2" w:space="0" w:color="auto"/>
                    <w:left w:val="single" w:sz="2" w:space="0" w:color="auto"/>
                    <w:bottom w:val="single" w:sz="12" w:space="0" w:color="auto"/>
                    <w:right w:val="nil"/>
                  </w:tcBorders>
                  <w:vAlign w:val="center"/>
                  <w:hideMark/>
                </w:tcPr>
                <w:p w14:paraId="4E989807" w14:textId="77777777" w:rsidR="00607D70" w:rsidRDefault="00607D70" w:rsidP="00607D70">
                  <w:pPr>
                    <w:jc w:val="center"/>
                    <w:rPr>
                      <w:b/>
                      <w:bCs/>
                      <w:szCs w:val="21"/>
                    </w:rPr>
                  </w:pPr>
                  <w:r>
                    <w:rPr>
                      <w:rFonts w:hint="eastAsia"/>
                      <w:szCs w:val="21"/>
                    </w:rPr>
                    <w:t>各重点防渗区均符合《混凝土结构设计规范》（</w:t>
                  </w:r>
                  <w:r>
                    <w:rPr>
                      <w:szCs w:val="21"/>
                    </w:rPr>
                    <w:t>GB50010</w:t>
                  </w:r>
                  <w:r>
                    <w:rPr>
                      <w:rFonts w:hint="eastAsia"/>
                      <w:szCs w:val="21"/>
                    </w:rPr>
                    <w:t>）的要求，具备</w:t>
                  </w:r>
                  <w:r>
                    <w:rPr>
                      <w:szCs w:val="21"/>
                    </w:rPr>
                    <w:t>“</w:t>
                  </w:r>
                  <w:r>
                    <w:rPr>
                      <w:rFonts w:hint="eastAsia"/>
                      <w:szCs w:val="21"/>
                    </w:rPr>
                    <w:t>防渗、防雨、防溢</w:t>
                  </w:r>
                  <w:r>
                    <w:rPr>
                      <w:szCs w:val="21"/>
                    </w:rPr>
                    <w:t>”</w:t>
                  </w:r>
                  <w:r>
                    <w:rPr>
                      <w:rFonts w:hint="eastAsia"/>
                      <w:szCs w:val="21"/>
                    </w:rPr>
                    <w:t>的三防措施</w:t>
                  </w:r>
                  <w:r>
                    <w:rPr>
                      <w:szCs w:val="21"/>
                    </w:rPr>
                    <w:t xml:space="preserve"> </w:t>
                  </w:r>
                </w:p>
              </w:tc>
            </w:tr>
            <w:tr w:rsidR="00607D70" w14:paraId="02ABCF65" w14:textId="77777777" w:rsidTr="00B91DC6">
              <w:trPr>
                <w:trHeight w:val="586"/>
                <w:jc w:val="center"/>
              </w:trPr>
              <w:tc>
                <w:tcPr>
                  <w:tcW w:w="733" w:type="dxa"/>
                  <w:tcBorders>
                    <w:top w:val="single" w:sz="2" w:space="0" w:color="auto"/>
                    <w:left w:val="nil"/>
                    <w:bottom w:val="single" w:sz="2" w:space="0" w:color="auto"/>
                    <w:right w:val="single" w:sz="2" w:space="0" w:color="auto"/>
                  </w:tcBorders>
                  <w:vAlign w:val="center"/>
                  <w:hideMark/>
                </w:tcPr>
                <w:p w14:paraId="48C8BF71" w14:textId="77777777" w:rsidR="00607D70" w:rsidRDefault="00607D70" w:rsidP="00607D70">
                  <w:pPr>
                    <w:jc w:val="center"/>
                    <w:rPr>
                      <w:b/>
                      <w:bCs/>
                      <w:szCs w:val="21"/>
                    </w:rPr>
                  </w:pPr>
                  <w:r>
                    <w:rPr>
                      <w:szCs w:val="21"/>
                    </w:rPr>
                    <w:t>2</w:t>
                  </w:r>
                </w:p>
              </w:tc>
              <w:tc>
                <w:tcPr>
                  <w:tcW w:w="1136" w:type="dxa"/>
                  <w:tcBorders>
                    <w:top w:val="single" w:sz="2" w:space="0" w:color="auto"/>
                    <w:left w:val="single" w:sz="2" w:space="0" w:color="auto"/>
                    <w:bottom w:val="single" w:sz="2" w:space="0" w:color="auto"/>
                    <w:right w:val="single" w:sz="2" w:space="0" w:color="auto"/>
                  </w:tcBorders>
                  <w:vAlign w:val="center"/>
                  <w:hideMark/>
                </w:tcPr>
                <w:p w14:paraId="58652824" w14:textId="22DF3676" w:rsidR="00607D70" w:rsidRDefault="003D175E" w:rsidP="00607D70">
                  <w:pPr>
                    <w:jc w:val="center"/>
                    <w:rPr>
                      <w:b/>
                      <w:bCs/>
                      <w:szCs w:val="21"/>
                    </w:rPr>
                  </w:pPr>
                  <w:proofErr w:type="gramStart"/>
                  <w:r>
                    <w:rPr>
                      <w:rFonts w:hint="eastAsia"/>
                      <w:color w:val="000000" w:themeColor="text1"/>
                      <w:kern w:val="0"/>
                      <w:szCs w:val="21"/>
                    </w:rPr>
                    <w:t>危废仓库</w:t>
                  </w:r>
                  <w:proofErr w:type="gramEnd"/>
                  <w:r>
                    <w:rPr>
                      <w:rFonts w:hint="eastAsia"/>
                      <w:color w:val="000000" w:themeColor="text1"/>
                      <w:kern w:val="0"/>
                      <w:szCs w:val="21"/>
                    </w:rPr>
                    <w:t>、辅料库、</w:t>
                  </w:r>
                  <w:r w:rsidRPr="002E4E3A">
                    <w:rPr>
                      <w:rFonts w:hint="eastAsia"/>
                      <w:color w:val="000000" w:themeColor="text1"/>
                      <w:kern w:val="0"/>
                      <w:szCs w:val="21"/>
                    </w:rPr>
                    <w:t>废水处理装置区、</w:t>
                  </w:r>
                  <w:r w:rsidRPr="002E4E3A">
                    <w:rPr>
                      <w:color w:val="000000" w:themeColor="text1"/>
                      <w:kern w:val="0"/>
                      <w:szCs w:val="21"/>
                    </w:rPr>
                    <w:t>化粪池</w:t>
                  </w:r>
                  <w:r w:rsidRPr="002E4E3A">
                    <w:rPr>
                      <w:rFonts w:hint="eastAsia"/>
                      <w:color w:val="000000" w:themeColor="text1"/>
                      <w:kern w:val="0"/>
                      <w:szCs w:val="21"/>
                    </w:rPr>
                    <w:t>、前处理区</w:t>
                  </w:r>
                </w:p>
              </w:tc>
              <w:tc>
                <w:tcPr>
                  <w:tcW w:w="1364" w:type="dxa"/>
                  <w:tcBorders>
                    <w:top w:val="single" w:sz="2" w:space="0" w:color="auto"/>
                    <w:left w:val="single" w:sz="2" w:space="0" w:color="auto"/>
                    <w:bottom w:val="single" w:sz="2" w:space="0" w:color="auto"/>
                    <w:right w:val="single" w:sz="2" w:space="0" w:color="auto"/>
                  </w:tcBorders>
                  <w:vAlign w:val="center"/>
                  <w:hideMark/>
                </w:tcPr>
                <w:p w14:paraId="3BC1E1F8" w14:textId="77777777" w:rsidR="00607D70" w:rsidRDefault="00607D70" w:rsidP="00607D70">
                  <w:pPr>
                    <w:jc w:val="center"/>
                    <w:rPr>
                      <w:b/>
                      <w:bCs/>
                      <w:szCs w:val="21"/>
                    </w:rPr>
                  </w:pPr>
                  <w:r>
                    <w:rPr>
                      <w:rFonts w:hint="eastAsia"/>
                      <w:szCs w:val="21"/>
                    </w:rPr>
                    <w:t>重点</w:t>
                  </w:r>
                </w:p>
              </w:tc>
              <w:tc>
                <w:tcPr>
                  <w:tcW w:w="3164" w:type="dxa"/>
                  <w:tcBorders>
                    <w:top w:val="single" w:sz="2" w:space="0" w:color="auto"/>
                    <w:left w:val="single" w:sz="2" w:space="0" w:color="auto"/>
                    <w:bottom w:val="single" w:sz="2" w:space="0" w:color="auto"/>
                    <w:right w:val="single" w:sz="2" w:space="0" w:color="auto"/>
                  </w:tcBorders>
                  <w:vAlign w:val="center"/>
                  <w:hideMark/>
                </w:tcPr>
                <w:p w14:paraId="1806A85C" w14:textId="77777777" w:rsidR="00607D70" w:rsidRDefault="00607D70" w:rsidP="00607D70">
                  <w:pPr>
                    <w:jc w:val="center"/>
                    <w:rPr>
                      <w:b/>
                      <w:bCs/>
                      <w:szCs w:val="21"/>
                    </w:rPr>
                  </w:pPr>
                  <w:r>
                    <w:rPr>
                      <w:rFonts w:hint="eastAsia"/>
                      <w:szCs w:val="21"/>
                    </w:rPr>
                    <w:t>底部</w:t>
                  </w:r>
                  <w:proofErr w:type="gramStart"/>
                  <w:r>
                    <w:rPr>
                      <w:rFonts w:hint="eastAsia"/>
                      <w:szCs w:val="21"/>
                    </w:rPr>
                    <w:t>采用素土夯实</w:t>
                  </w:r>
                  <w:proofErr w:type="gramEnd"/>
                  <w:r>
                    <w:rPr>
                      <w:szCs w:val="21"/>
                    </w:rPr>
                    <w:t>+</w:t>
                  </w:r>
                  <w:r>
                    <w:rPr>
                      <w:rFonts w:hint="eastAsia"/>
                      <w:szCs w:val="21"/>
                    </w:rPr>
                    <w:t>混凝土防渗。防渗系数</w:t>
                  </w:r>
                  <w:r>
                    <w:rPr>
                      <w:szCs w:val="21"/>
                    </w:rPr>
                    <w:t>K≤1×10</w:t>
                  </w:r>
                  <w:r>
                    <w:rPr>
                      <w:szCs w:val="21"/>
                      <w:vertAlign w:val="superscript"/>
                    </w:rPr>
                    <w:t>-7</w:t>
                  </w:r>
                  <w:r>
                    <w:rPr>
                      <w:szCs w:val="21"/>
                    </w:rPr>
                    <w:t>cm/s</w:t>
                  </w:r>
                </w:p>
              </w:tc>
              <w:tc>
                <w:tcPr>
                  <w:tcW w:w="2100" w:type="dxa"/>
                  <w:vMerge/>
                  <w:tcBorders>
                    <w:top w:val="single" w:sz="2" w:space="0" w:color="auto"/>
                    <w:left w:val="single" w:sz="2" w:space="0" w:color="auto"/>
                    <w:bottom w:val="single" w:sz="12" w:space="0" w:color="auto"/>
                    <w:right w:val="nil"/>
                  </w:tcBorders>
                  <w:vAlign w:val="center"/>
                  <w:hideMark/>
                </w:tcPr>
                <w:p w14:paraId="52758CEA" w14:textId="77777777" w:rsidR="00607D70" w:rsidRDefault="00607D70" w:rsidP="00607D70">
                  <w:pPr>
                    <w:widowControl/>
                    <w:jc w:val="left"/>
                    <w:rPr>
                      <w:b/>
                      <w:bCs/>
                      <w:szCs w:val="21"/>
                    </w:rPr>
                  </w:pPr>
                </w:p>
              </w:tc>
            </w:tr>
            <w:tr w:rsidR="00607D70" w14:paraId="6CEEED2F" w14:textId="77777777" w:rsidTr="00B91DC6">
              <w:trPr>
                <w:trHeight w:val="616"/>
                <w:jc w:val="center"/>
              </w:trPr>
              <w:tc>
                <w:tcPr>
                  <w:tcW w:w="733" w:type="dxa"/>
                  <w:tcBorders>
                    <w:top w:val="single" w:sz="2" w:space="0" w:color="auto"/>
                    <w:left w:val="nil"/>
                    <w:bottom w:val="single" w:sz="12" w:space="0" w:color="auto"/>
                    <w:right w:val="single" w:sz="2" w:space="0" w:color="auto"/>
                  </w:tcBorders>
                  <w:vAlign w:val="center"/>
                  <w:hideMark/>
                </w:tcPr>
                <w:p w14:paraId="143FF5C4" w14:textId="77777777" w:rsidR="00607D70" w:rsidRDefault="00607D70" w:rsidP="00607D70">
                  <w:pPr>
                    <w:jc w:val="center"/>
                    <w:rPr>
                      <w:b/>
                      <w:bCs/>
                      <w:szCs w:val="21"/>
                    </w:rPr>
                  </w:pPr>
                  <w:r>
                    <w:rPr>
                      <w:szCs w:val="21"/>
                    </w:rPr>
                    <w:t>3</w:t>
                  </w:r>
                </w:p>
              </w:tc>
              <w:tc>
                <w:tcPr>
                  <w:tcW w:w="1136" w:type="dxa"/>
                  <w:tcBorders>
                    <w:top w:val="single" w:sz="2" w:space="0" w:color="auto"/>
                    <w:left w:val="single" w:sz="2" w:space="0" w:color="auto"/>
                    <w:bottom w:val="single" w:sz="12" w:space="0" w:color="auto"/>
                    <w:right w:val="single" w:sz="2" w:space="0" w:color="auto"/>
                  </w:tcBorders>
                  <w:vAlign w:val="center"/>
                  <w:hideMark/>
                </w:tcPr>
                <w:p w14:paraId="74C409CA" w14:textId="77777777" w:rsidR="00607D70" w:rsidRDefault="00607D70" w:rsidP="00607D70">
                  <w:pPr>
                    <w:jc w:val="center"/>
                    <w:rPr>
                      <w:b/>
                      <w:bCs/>
                      <w:szCs w:val="21"/>
                    </w:rPr>
                  </w:pPr>
                  <w:r>
                    <w:rPr>
                      <w:rFonts w:hint="eastAsia"/>
                      <w:szCs w:val="21"/>
                    </w:rPr>
                    <w:t>其他厂区</w:t>
                  </w:r>
                </w:p>
              </w:tc>
              <w:tc>
                <w:tcPr>
                  <w:tcW w:w="1364" w:type="dxa"/>
                  <w:tcBorders>
                    <w:top w:val="single" w:sz="2" w:space="0" w:color="auto"/>
                    <w:left w:val="single" w:sz="2" w:space="0" w:color="auto"/>
                    <w:bottom w:val="single" w:sz="12" w:space="0" w:color="auto"/>
                    <w:right w:val="single" w:sz="2" w:space="0" w:color="auto"/>
                  </w:tcBorders>
                  <w:vAlign w:val="center"/>
                  <w:hideMark/>
                </w:tcPr>
                <w:p w14:paraId="1FB873F6" w14:textId="77777777" w:rsidR="00607D70" w:rsidRDefault="00607D70" w:rsidP="00607D70">
                  <w:pPr>
                    <w:jc w:val="center"/>
                    <w:rPr>
                      <w:b/>
                      <w:bCs/>
                      <w:szCs w:val="21"/>
                    </w:rPr>
                  </w:pPr>
                  <w:r>
                    <w:rPr>
                      <w:rFonts w:hint="eastAsia"/>
                      <w:szCs w:val="21"/>
                    </w:rPr>
                    <w:t>一般</w:t>
                  </w:r>
                </w:p>
              </w:tc>
              <w:tc>
                <w:tcPr>
                  <w:tcW w:w="3164" w:type="dxa"/>
                  <w:tcBorders>
                    <w:top w:val="single" w:sz="2" w:space="0" w:color="auto"/>
                    <w:left w:val="single" w:sz="2" w:space="0" w:color="auto"/>
                    <w:bottom w:val="single" w:sz="12" w:space="0" w:color="auto"/>
                    <w:right w:val="single" w:sz="2" w:space="0" w:color="auto"/>
                  </w:tcBorders>
                  <w:vAlign w:val="center"/>
                  <w:hideMark/>
                </w:tcPr>
                <w:p w14:paraId="0245554D" w14:textId="77777777" w:rsidR="00607D70" w:rsidRDefault="00607D70" w:rsidP="00607D70">
                  <w:pPr>
                    <w:jc w:val="center"/>
                    <w:rPr>
                      <w:b/>
                      <w:bCs/>
                      <w:szCs w:val="21"/>
                    </w:rPr>
                  </w:pPr>
                  <w:r>
                    <w:rPr>
                      <w:rFonts w:hint="eastAsia"/>
                      <w:szCs w:val="21"/>
                    </w:rPr>
                    <w:t>硬化或绿化，保证项目建成后无裸露地坪。</w:t>
                  </w:r>
                </w:p>
              </w:tc>
              <w:tc>
                <w:tcPr>
                  <w:tcW w:w="2100" w:type="dxa"/>
                  <w:vMerge/>
                  <w:tcBorders>
                    <w:top w:val="single" w:sz="2" w:space="0" w:color="auto"/>
                    <w:left w:val="single" w:sz="2" w:space="0" w:color="auto"/>
                    <w:bottom w:val="single" w:sz="12" w:space="0" w:color="auto"/>
                    <w:right w:val="nil"/>
                  </w:tcBorders>
                  <w:vAlign w:val="center"/>
                  <w:hideMark/>
                </w:tcPr>
                <w:p w14:paraId="38E60F8A" w14:textId="77777777" w:rsidR="00607D70" w:rsidRDefault="00607D70" w:rsidP="00607D70">
                  <w:pPr>
                    <w:widowControl/>
                    <w:jc w:val="left"/>
                    <w:rPr>
                      <w:b/>
                      <w:bCs/>
                      <w:szCs w:val="21"/>
                    </w:rPr>
                  </w:pPr>
                </w:p>
              </w:tc>
            </w:tr>
          </w:tbl>
          <w:p w14:paraId="250E22EE" w14:textId="77777777" w:rsidR="00607D70" w:rsidRDefault="00607D70" w:rsidP="00607D70">
            <w:pPr>
              <w:pStyle w:val="afff7"/>
              <w:ind w:firstLine="480"/>
              <w:rPr>
                <w:bCs/>
                <w:sz w:val="24"/>
              </w:rPr>
            </w:pPr>
            <w:r>
              <w:rPr>
                <w:rFonts w:hint="eastAsia"/>
                <w:bCs/>
                <w:sz w:val="24"/>
              </w:rPr>
              <w:t>项目采取防渗措施后，实际运行过程</w:t>
            </w:r>
            <w:proofErr w:type="gramStart"/>
            <w:r>
              <w:rPr>
                <w:rFonts w:hint="eastAsia"/>
                <w:bCs/>
                <w:sz w:val="24"/>
              </w:rPr>
              <w:t>中项目</w:t>
            </w:r>
            <w:proofErr w:type="gramEnd"/>
            <w:r>
              <w:rPr>
                <w:rFonts w:hint="eastAsia"/>
                <w:bCs/>
                <w:sz w:val="24"/>
              </w:rPr>
              <w:t>物料等泄漏对车间地面及车间外土壤影响基本可得到控制，对周围土壤、地下水影响较小。</w:t>
            </w:r>
          </w:p>
          <w:p w14:paraId="2B8EFC62" w14:textId="793DC0E0" w:rsidR="001327AE" w:rsidRPr="002E4E3A" w:rsidRDefault="00CA6D44" w:rsidP="00851137">
            <w:pPr>
              <w:snapToGrid w:val="0"/>
              <w:spacing w:line="360" w:lineRule="auto"/>
              <w:ind w:firstLineChars="200" w:firstLine="482"/>
              <w:rPr>
                <w:rFonts w:cs="宋体"/>
                <w:b/>
                <w:bCs/>
                <w:color w:val="000000" w:themeColor="text1"/>
                <w:kern w:val="0"/>
                <w:sz w:val="24"/>
              </w:rPr>
            </w:pPr>
            <w:r>
              <w:rPr>
                <w:rFonts w:cs="宋体"/>
                <w:b/>
                <w:bCs/>
                <w:color w:val="000000" w:themeColor="text1"/>
                <w:kern w:val="0"/>
                <w:sz w:val="24"/>
              </w:rPr>
              <w:t>3</w:t>
            </w:r>
            <w:r w:rsidR="001327AE" w:rsidRPr="002E4E3A">
              <w:rPr>
                <w:rFonts w:cs="宋体" w:hint="eastAsia"/>
                <w:b/>
                <w:bCs/>
                <w:color w:val="000000" w:themeColor="text1"/>
                <w:kern w:val="0"/>
                <w:sz w:val="24"/>
              </w:rPr>
              <w:t>、源头控制</w:t>
            </w:r>
            <w:r w:rsidR="001327AE" w:rsidRPr="002E4E3A">
              <w:rPr>
                <w:rFonts w:cs="宋体"/>
                <w:b/>
                <w:bCs/>
                <w:color w:val="000000" w:themeColor="text1"/>
                <w:kern w:val="0"/>
                <w:sz w:val="24"/>
              </w:rPr>
              <w:t>措施</w:t>
            </w:r>
          </w:p>
          <w:p w14:paraId="27750F4C" w14:textId="77777777" w:rsidR="00686AF5" w:rsidRPr="002E4E3A" w:rsidRDefault="00851137" w:rsidP="00851137">
            <w:pPr>
              <w:snapToGrid w:val="0"/>
              <w:spacing w:line="360" w:lineRule="auto"/>
              <w:ind w:firstLineChars="200" w:firstLine="480"/>
              <w:rPr>
                <w:color w:val="000000" w:themeColor="text1"/>
                <w:sz w:val="24"/>
              </w:rPr>
            </w:pPr>
            <w:r w:rsidRPr="002E4E3A">
              <w:rPr>
                <w:rFonts w:cs="宋体" w:hint="eastAsia"/>
                <w:bCs/>
                <w:color w:val="000000" w:themeColor="text1"/>
                <w:kern w:val="0"/>
                <w:sz w:val="24"/>
              </w:rPr>
              <w:t>为</w:t>
            </w:r>
            <w:r w:rsidRPr="002E4E3A">
              <w:rPr>
                <w:rFonts w:cs="宋体"/>
                <w:bCs/>
                <w:color w:val="000000" w:themeColor="text1"/>
                <w:kern w:val="0"/>
                <w:sz w:val="24"/>
              </w:rPr>
              <w:t>有效保护项目所在地地下水及土壤环境，杜绝因项目建设造成地下水及土壤污染，本项目考虑从源头控制角度，按照分区防控要求制定相应</w:t>
            </w:r>
            <w:r w:rsidRPr="002E4E3A">
              <w:rPr>
                <w:rFonts w:cs="宋体" w:hint="eastAsia"/>
                <w:bCs/>
                <w:color w:val="000000" w:themeColor="text1"/>
                <w:kern w:val="0"/>
                <w:sz w:val="24"/>
              </w:rPr>
              <w:t>的</w:t>
            </w:r>
            <w:r w:rsidRPr="002E4E3A">
              <w:rPr>
                <w:rFonts w:cs="宋体"/>
                <w:bCs/>
                <w:color w:val="000000" w:themeColor="text1"/>
                <w:kern w:val="0"/>
                <w:sz w:val="24"/>
              </w:rPr>
              <w:t>防控措施。</w:t>
            </w:r>
            <w:r w:rsidRPr="002E4E3A">
              <w:rPr>
                <w:rFonts w:cs="宋体" w:hint="eastAsia"/>
                <w:bCs/>
                <w:color w:val="000000" w:themeColor="text1"/>
                <w:kern w:val="0"/>
                <w:sz w:val="24"/>
              </w:rPr>
              <w:t>具体</w:t>
            </w:r>
            <w:r w:rsidRPr="002E4E3A">
              <w:rPr>
                <w:rFonts w:cs="宋体"/>
                <w:bCs/>
                <w:color w:val="000000" w:themeColor="text1"/>
                <w:kern w:val="0"/>
                <w:sz w:val="24"/>
              </w:rPr>
              <w:t>源头控制措施如下：</w:t>
            </w:r>
          </w:p>
          <w:p w14:paraId="743C5982" w14:textId="77777777" w:rsidR="00D66105" w:rsidRPr="002E4E3A" w:rsidRDefault="00D66105" w:rsidP="00D66105">
            <w:pPr>
              <w:snapToGrid w:val="0"/>
              <w:spacing w:line="360" w:lineRule="auto"/>
              <w:ind w:firstLineChars="200" w:firstLine="480"/>
              <w:rPr>
                <w:color w:val="000000" w:themeColor="text1"/>
                <w:sz w:val="24"/>
              </w:rPr>
            </w:pPr>
            <w:r w:rsidRPr="002E4E3A">
              <w:rPr>
                <w:rFonts w:hint="eastAsia"/>
                <w:color w:val="000000" w:themeColor="text1"/>
                <w:sz w:val="24"/>
              </w:rPr>
              <w:t>①严格按照国家相关规范要求，对污水处理设施等采取相应措施，以防止和降低污染物的跑、冒、滴、漏，将污染物泄漏的环境风险事故降到最低程度。</w:t>
            </w:r>
          </w:p>
          <w:p w14:paraId="4A42D406" w14:textId="77777777" w:rsidR="00D66105" w:rsidRPr="002E4E3A" w:rsidRDefault="00D66105" w:rsidP="00D66105">
            <w:pPr>
              <w:snapToGrid w:val="0"/>
              <w:spacing w:line="360" w:lineRule="auto"/>
              <w:ind w:firstLineChars="200" w:firstLine="480"/>
              <w:rPr>
                <w:color w:val="000000" w:themeColor="text1"/>
                <w:sz w:val="24"/>
              </w:rPr>
            </w:pPr>
            <w:r w:rsidRPr="002E4E3A">
              <w:rPr>
                <w:rFonts w:hint="eastAsia"/>
                <w:color w:val="000000" w:themeColor="text1"/>
                <w:sz w:val="24"/>
              </w:rPr>
              <w:lastRenderedPageBreak/>
              <w:t>②设备和管线尽量采用“可视化”原则，做到污染物“早发现、早处理”，以减少由于埋地泄漏而可能造成的地下水污染。</w:t>
            </w:r>
          </w:p>
          <w:p w14:paraId="00CCD781" w14:textId="77777777" w:rsidR="00D66105" w:rsidRPr="002E4E3A" w:rsidRDefault="00D66105" w:rsidP="00D66105">
            <w:pPr>
              <w:spacing w:line="360" w:lineRule="auto"/>
              <w:ind w:firstLineChars="200" w:firstLine="480"/>
              <w:rPr>
                <w:color w:val="000000" w:themeColor="text1"/>
                <w:sz w:val="24"/>
              </w:rPr>
            </w:pPr>
            <w:r w:rsidRPr="002E4E3A">
              <w:rPr>
                <w:rFonts w:hint="eastAsia"/>
                <w:color w:val="000000" w:themeColor="text1"/>
                <w:sz w:val="24"/>
              </w:rPr>
              <w:t>③堆放各种原辅材料、固体废物的堆放场地按照国家相关规范要求，采取防泄漏措施。</w:t>
            </w:r>
          </w:p>
          <w:p w14:paraId="51A64AB1" w14:textId="2F8AEAD0" w:rsidR="00686AF5" w:rsidRPr="002E4E3A" w:rsidRDefault="00D66105" w:rsidP="00D66105">
            <w:pPr>
              <w:spacing w:line="360" w:lineRule="auto"/>
              <w:ind w:firstLineChars="200" w:firstLine="480"/>
              <w:rPr>
                <w:color w:val="000000" w:themeColor="text1"/>
                <w:sz w:val="24"/>
              </w:rPr>
            </w:pPr>
            <w:r w:rsidRPr="002E4E3A">
              <w:rPr>
                <w:rFonts w:hint="eastAsia"/>
                <w:color w:val="000000" w:themeColor="text1"/>
                <w:sz w:val="24"/>
              </w:rPr>
              <w:t>④严格固体废物管理，不接触外界降水，使其不产生淋滤液，严防污染物泄漏到地下水中。</w:t>
            </w:r>
          </w:p>
          <w:p w14:paraId="738C5C5D" w14:textId="77777777" w:rsidR="00686AF5" w:rsidRPr="002E4E3A" w:rsidRDefault="001327AE" w:rsidP="00E34904">
            <w:pPr>
              <w:spacing w:line="360" w:lineRule="auto"/>
              <w:ind w:firstLineChars="200" w:firstLine="482"/>
              <w:rPr>
                <w:b/>
                <w:color w:val="000000" w:themeColor="text1"/>
                <w:sz w:val="24"/>
              </w:rPr>
            </w:pPr>
            <w:r w:rsidRPr="002E4E3A">
              <w:rPr>
                <w:rFonts w:hint="eastAsia"/>
                <w:b/>
                <w:color w:val="000000" w:themeColor="text1"/>
                <w:sz w:val="24"/>
              </w:rPr>
              <w:t>3</w:t>
            </w:r>
            <w:r w:rsidRPr="002E4E3A">
              <w:rPr>
                <w:rFonts w:hint="eastAsia"/>
                <w:b/>
                <w:color w:val="000000" w:themeColor="text1"/>
                <w:sz w:val="24"/>
              </w:rPr>
              <w:t>、</w:t>
            </w:r>
            <w:r w:rsidR="00686AF5" w:rsidRPr="002E4E3A">
              <w:rPr>
                <w:rFonts w:hint="eastAsia"/>
                <w:b/>
                <w:color w:val="000000" w:themeColor="text1"/>
                <w:sz w:val="24"/>
              </w:rPr>
              <w:t>分区防渗</w:t>
            </w:r>
          </w:p>
          <w:p w14:paraId="6AC0437C" w14:textId="5B521F45" w:rsidR="00686AF5" w:rsidRPr="002E4E3A" w:rsidRDefault="00686AF5" w:rsidP="00E34904">
            <w:pPr>
              <w:spacing w:line="360" w:lineRule="auto"/>
              <w:ind w:firstLineChars="200" w:firstLine="480"/>
              <w:rPr>
                <w:rFonts w:cs="宋体"/>
                <w:color w:val="000000" w:themeColor="text1"/>
                <w:sz w:val="24"/>
                <w:szCs w:val="22"/>
              </w:rPr>
            </w:pPr>
            <w:r w:rsidRPr="002E4E3A">
              <w:rPr>
                <w:rFonts w:cs="宋体" w:hint="eastAsia"/>
                <w:color w:val="000000" w:themeColor="text1"/>
                <w:sz w:val="24"/>
                <w:szCs w:val="22"/>
              </w:rPr>
              <w:t>防止地下水</w:t>
            </w:r>
            <w:r w:rsidR="00BE1931" w:rsidRPr="002E4E3A">
              <w:rPr>
                <w:rFonts w:cs="宋体" w:hint="eastAsia"/>
                <w:color w:val="000000" w:themeColor="text1"/>
                <w:sz w:val="24"/>
                <w:szCs w:val="22"/>
              </w:rPr>
              <w:t>、</w:t>
            </w:r>
            <w:r w:rsidR="00BE1931" w:rsidRPr="002E4E3A">
              <w:rPr>
                <w:rFonts w:cs="宋体"/>
                <w:color w:val="000000" w:themeColor="text1"/>
                <w:sz w:val="24"/>
                <w:szCs w:val="22"/>
              </w:rPr>
              <w:t>土壤</w:t>
            </w:r>
            <w:r w:rsidRPr="002E4E3A">
              <w:rPr>
                <w:rFonts w:cs="宋体" w:hint="eastAsia"/>
                <w:color w:val="000000" w:themeColor="text1"/>
                <w:sz w:val="24"/>
                <w:szCs w:val="22"/>
              </w:rPr>
              <w:t>污染的被动控制措施即为地面防渗工程，包括两方面内容，一是全厂污染区参照抗渗标准要求采取防渗措施，以阻止泄漏到地面的污染物进入地下水中；二是全厂污染区防渗区域内设置渗漏污染物收集系统，将滞留在地面的污染物收集起来，集中处理。</w:t>
            </w:r>
          </w:p>
          <w:p w14:paraId="6CE9D4DE" w14:textId="604728D6" w:rsidR="00686AF5" w:rsidRPr="002E4E3A" w:rsidRDefault="00686AF5" w:rsidP="00E34904">
            <w:pPr>
              <w:spacing w:line="360" w:lineRule="auto"/>
              <w:ind w:firstLineChars="200" w:firstLine="480"/>
              <w:rPr>
                <w:color w:val="000000" w:themeColor="text1"/>
                <w:sz w:val="24"/>
              </w:rPr>
            </w:pPr>
            <w:r w:rsidRPr="002E4E3A">
              <w:rPr>
                <w:rFonts w:hint="eastAsia"/>
                <w:color w:val="000000" w:themeColor="text1"/>
                <w:sz w:val="24"/>
              </w:rPr>
              <w:t>根据项目区域各生产功能单元是否可能对地下水</w:t>
            </w:r>
            <w:r w:rsidR="00BE1931" w:rsidRPr="002E4E3A">
              <w:rPr>
                <w:rFonts w:hint="eastAsia"/>
                <w:color w:val="000000" w:themeColor="text1"/>
                <w:sz w:val="24"/>
              </w:rPr>
              <w:t>、</w:t>
            </w:r>
            <w:r w:rsidR="00BE1931" w:rsidRPr="002E4E3A">
              <w:rPr>
                <w:color w:val="000000" w:themeColor="text1"/>
                <w:sz w:val="24"/>
              </w:rPr>
              <w:t>土壤</w:t>
            </w:r>
            <w:r w:rsidRPr="002E4E3A">
              <w:rPr>
                <w:rFonts w:hint="eastAsia"/>
                <w:color w:val="000000" w:themeColor="text1"/>
                <w:sz w:val="24"/>
              </w:rPr>
              <w:t>造成污染，将项目区域划分为</w:t>
            </w:r>
            <w:r w:rsidR="00BE1931" w:rsidRPr="002E4E3A">
              <w:rPr>
                <w:rFonts w:hint="eastAsia"/>
                <w:color w:val="000000" w:themeColor="text1"/>
                <w:sz w:val="24"/>
              </w:rPr>
              <w:t>重点</w:t>
            </w:r>
            <w:r w:rsidR="00BE1931" w:rsidRPr="002E4E3A">
              <w:rPr>
                <w:color w:val="000000" w:themeColor="text1"/>
                <w:sz w:val="24"/>
              </w:rPr>
              <w:t>防渗区、</w:t>
            </w:r>
            <w:r w:rsidRPr="002E4E3A">
              <w:rPr>
                <w:rFonts w:hint="eastAsia"/>
                <w:color w:val="000000" w:themeColor="text1"/>
                <w:sz w:val="24"/>
              </w:rPr>
              <w:t>一般防渗区和简单防渗区见表</w:t>
            </w:r>
            <w:r w:rsidRPr="002E4E3A">
              <w:rPr>
                <w:color w:val="000000" w:themeColor="text1"/>
                <w:sz w:val="24"/>
              </w:rPr>
              <w:t>4-</w:t>
            </w:r>
            <w:r w:rsidR="002F0886" w:rsidRPr="002E4E3A">
              <w:rPr>
                <w:color w:val="000000" w:themeColor="text1"/>
                <w:sz w:val="24"/>
              </w:rPr>
              <w:t>2</w:t>
            </w:r>
            <w:r w:rsidR="00D8649B">
              <w:rPr>
                <w:color w:val="000000" w:themeColor="text1"/>
                <w:sz w:val="24"/>
              </w:rPr>
              <w:t>3</w:t>
            </w:r>
            <w:r w:rsidRPr="002E4E3A">
              <w:rPr>
                <w:rFonts w:hint="eastAsia"/>
                <w:color w:val="000000" w:themeColor="text1"/>
                <w:sz w:val="24"/>
              </w:rPr>
              <w:t>。</w:t>
            </w:r>
          </w:p>
          <w:p w14:paraId="61984D45" w14:textId="0469AA21" w:rsidR="003374AA" w:rsidRPr="002E4E3A" w:rsidRDefault="003374AA" w:rsidP="003374AA">
            <w:pPr>
              <w:spacing w:line="360" w:lineRule="auto"/>
              <w:jc w:val="center"/>
              <w:rPr>
                <w:b/>
                <w:bCs/>
                <w:color w:val="000000" w:themeColor="text1"/>
                <w:sz w:val="24"/>
              </w:rPr>
            </w:pPr>
            <w:r w:rsidRPr="002E4E3A">
              <w:rPr>
                <w:rFonts w:hint="eastAsia"/>
                <w:b/>
                <w:bCs/>
                <w:color w:val="000000" w:themeColor="text1"/>
                <w:sz w:val="24"/>
              </w:rPr>
              <w:t>表</w:t>
            </w:r>
            <w:r w:rsidRPr="002E4E3A">
              <w:rPr>
                <w:b/>
                <w:bCs/>
                <w:color w:val="000000" w:themeColor="text1"/>
                <w:sz w:val="24"/>
              </w:rPr>
              <w:t>4-</w:t>
            </w:r>
            <w:r w:rsidR="002F0886" w:rsidRPr="002E4E3A">
              <w:rPr>
                <w:b/>
                <w:bCs/>
                <w:color w:val="000000" w:themeColor="text1"/>
                <w:sz w:val="24"/>
              </w:rPr>
              <w:t>2</w:t>
            </w:r>
            <w:r w:rsidR="00D8649B">
              <w:rPr>
                <w:b/>
                <w:bCs/>
                <w:color w:val="000000" w:themeColor="text1"/>
                <w:sz w:val="24"/>
              </w:rPr>
              <w:t>3</w:t>
            </w:r>
            <w:r w:rsidRPr="002E4E3A">
              <w:rPr>
                <w:rFonts w:hint="eastAsia"/>
                <w:b/>
                <w:bCs/>
                <w:color w:val="000000" w:themeColor="text1"/>
                <w:sz w:val="24"/>
              </w:rPr>
              <w:t xml:space="preserve">  </w:t>
            </w:r>
            <w:r w:rsidRPr="002E4E3A">
              <w:rPr>
                <w:rFonts w:hint="eastAsia"/>
                <w:b/>
                <w:bCs/>
                <w:color w:val="000000" w:themeColor="text1"/>
                <w:sz w:val="24"/>
              </w:rPr>
              <w:t>地下水污染防渗分区及防渗等级一览表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18"/>
              <w:gridCol w:w="1274"/>
              <w:gridCol w:w="1132"/>
              <w:gridCol w:w="1418"/>
              <w:gridCol w:w="3005"/>
            </w:tblGrid>
            <w:tr w:rsidR="002E4E3A" w:rsidRPr="002E4E3A" w14:paraId="5D007E5A" w14:textId="77777777" w:rsidTr="00F55BF1">
              <w:trPr>
                <w:cantSplit/>
                <w:jc w:val="center"/>
              </w:trPr>
              <w:tc>
                <w:tcPr>
                  <w:tcW w:w="808" w:type="pct"/>
                  <w:shd w:val="clear" w:color="auto" w:fill="auto"/>
                  <w:tcMar>
                    <w:top w:w="10" w:type="dxa"/>
                    <w:left w:w="108" w:type="dxa"/>
                    <w:bottom w:w="0" w:type="dxa"/>
                    <w:right w:w="108" w:type="dxa"/>
                  </w:tcMar>
                  <w:vAlign w:val="center"/>
                </w:tcPr>
                <w:p w14:paraId="2AD93D63" w14:textId="77777777" w:rsidR="003374AA" w:rsidRPr="002E4E3A" w:rsidRDefault="003374AA" w:rsidP="003374AA">
                  <w:pPr>
                    <w:widowControl/>
                    <w:jc w:val="center"/>
                    <w:rPr>
                      <w:color w:val="000000" w:themeColor="text1"/>
                      <w:kern w:val="0"/>
                      <w:szCs w:val="21"/>
                    </w:rPr>
                  </w:pPr>
                  <w:r w:rsidRPr="002E4E3A">
                    <w:rPr>
                      <w:rFonts w:hint="eastAsia"/>
                      <w:b/>
                      <w:bCs/>
                      <w:color w:val="000000" w:themeColor="text1"/>
                      <w:szCs w:val="21"/>
                    </w:rPr>
                    <w:t>防渗分区</w:t>
                  </w:r>
                </w:p>
              </w:tc>
              <w:tc>
                <w:tcPr>
                  <w:tcW w:w="782" w:type="pct"/>
                  <w:shd w:val="clear" w:color="auto" w:fill="auto"/>
                  <w:tcMar>
                    <w:top w:w="10" w:type="dxa"/>
                    <w:left w:w="108" w:type="dxa"/>
                    <w:bottom w:w="0" w:type="dxa"/>
                    <w:right w:w="108" w:type="dxa"/>
                  </w:tcMar>
                  <w:vAlign w:val="center"/>
                </w:tcPr>
                <w:p w14:paraId="6B14D953" w14:textId="77777777" w:rsidR="003374AA" w:rsidRPr="002E4E3A" w:rsidRDefault="003374AA" w:rsidP="003374AA">
                  <w:pPr>
                    <w:widowControl/>
                    <w:jc w:val="center"/>
                    <w:rPr>
                      <w:color w:val="000000" w:themeColor="text1"/>
                      <w:kern w:val="0"/>
                      <w:szCs w:val="21"/>
                    </w:rPr>
                  </w:pPr>
                  <w:r w:rsidRPr="002E4E3A">
                    <w:rPr>
                      <w:rFonts w:hint="eastAsia"/>
                      <w:b/>
                      <w:bCs/>
                      <w:color w:val="000000" w:themeColor="text1"/>
                      <w:szCs w:val="21"/>
                    </w:rPr>
                    <w:t>天然包气带防污性能</w:t>
                  </w:r>
                </w:p>
              </w:tc>
              <w:tc>
                <w:tcPr>
                  <w:tcW w:w="695" w:type="pct"/>
                  <w:shd w:val="clear" w:color="auto" w:fill="auto"/>
                  <w:tcMar>
                    <w:top w:w="10" w:type="dxa"/>
                    <w:left w:w="108" w:type="dxa"/>
                    <w:bottom w:w="0" w:type="dxa"/>
                    <w:right w:w="108" w:type="dxa"/>
                  </w:tcMar>
                  <w:vAlign w:val="center"/>
                </w:tcPr>
                <w:p w14:paraId="19E2479B" w14:textId="77777777" w:rsidR="003374AA" w:rsidRPr="002E4E3A" w:rsidRDefault="003374AA" w:rsidP="003374AA">
                  <w:pPr>
                    <w:widowControl/>
                    <w:jc w:val="center"/>
                    <w:rPr>
                      <w:color w:val="000000" w:themeColor="text1"/>
                      <w:kern w:val="0"/>
                      <w:szCs w:val="21"/>
                    </w:rPr>
                  </w:pPr>
                  <w:r w:rsidRPr="002E4E3A">
                    <w:rPr>
                      <w:rFonts w:hint="eastAsia"/>
                      <w:b/>
                      <w:bCs/>
                      <w:color w:val="000000" w:themeColor="text1"/>
                      <w:szCs w:val="21"/>
                    </w:rPr>
                    <w:t>污染控制难易程度</w:t>
                  </w:r>
                </w:p>
              </w:tc>
              <w:tc>
                <w:tcPr>
                  <w:tcW w:w="870" w:type="pct"/>
                  <w:shd w:val="clear" w:color="auto" w:fill="auto"/>
                  <w:tcMar>
                    <w:top w:w="10" w:type="dxa"/>
                    <w:left w:w="108" w:type="dxa"/>
                    <w:bottom w:w="0" w:type="dxa"/>
                    <w:right w:w="108" w:type="dxa"/>
                  </w:tcMar>
                  <w:vAlign w:val="center"/>
                </w:tcPr>
                <w:p w14:paraId="18E1C1EE" w14:textId="77777777" w:rsidR="003374AA" w:rsidRPr="002E4E3A" w:rsidRDefault="003374AA" w:rsidP="003374AA">
                  <w:pPr>
                    <w:widowControl/>
                    <w:jc w:val="center"/>
                    <w:rPr>
                      <w:color w:val="000000" w:themeColor="text1"/>
                      <w:kern w:val="0"/>
                      <w:szCs w:val="21"/>
                    </w:rPr>
                  </w:pPr>
                  <w:r w:rsidRPr="002E4E3A">
                    <w:rPr>
                      <w:rFonts w:hint="eastAsia"/>
                      <w:b/>
                      <w:bCs/>
                      <w:color w:val="000000" w:themeColor="text1"/>
                      <w:szCs w:val="21"/>
                    </w:rPr>
                    <w:t>污染物类型</w:t>
                  </w:r>
                </w:p>
              </w:tc>
              <w:tc>
                <w:tcPr>
                  <w:tcW w:w="1844" w:type="pct"/>
                  <w:shd w:val="clear" w:color="auto" w:fill="auto"/>
                  <w:tcMar>
                    <w:top w:w="10" w:type="dxa"/>
                    <w:left w:w="108" w:type="dxa"/>
                    <w:bottom w:w="0" w:type="dxa"/>
                    <w:right w:w="108" w:type="dxa"/>
                  </w:tcMar>
                  <w:vAlign w:val="center"/>
                </w:tcPr>
                <w:p w14:paraId="27D978EA" w14:textId="77777777" w:rsidR="003374AA" w:rsidRPr="002E4E3A" w:rsidRDefault="003374AA" w:rsidP="003374AA">
                  <w:pPr>
                    <w:widowControl/>
                    <w:jc w:val="center"/>
                    <w:rPr>
                      <w:color w:val="000000" w:themeColor="text1"/>
                      <w:kern w:val="0"/>
                      <w:szCs w:val="21"/>
                    </w:rPr>
                  </w:pPr>
                  <w:r w:rsidRPr="002E4E3A">
                    <w:rPr>
                      <w:rFonts w:hint="eastAsia"/>
                      <w:b/>
                      <w:bCs/>
                      <w:color w:val="000000" w:themeColor="text1"/>
                      <w:szCs w:val="21"/>
                    </w:rPr>
                    <w:t>防渗技术要求</w:t>
                  </w:r>
                </w:p>
              </w:tc>
            </w:tr>
            <w:tr w:rsidR="002E4E3A" w:rsidRPr="002E4E3A" w14:paraId="3C5C665F" w14:textId="77777777" w:rsidTr="00F55BF1">
              <w:trPr>
                <w:cantSplit/>
                <w:jc w:val="center"/>
              </w:trPr>
              <w:tc>
                <w:tcPr>
                  <w:tcW w:w="808" w:type="pct"/>
                  <w:shd w:val="clear" w:color="auto" w:fill="auto"/>
                  <w:tcMar>
                    <w:top w:w="10" w:type="dxa"/>
                    <w:left w:w="108" w:type="dxa"/>
                    <w:bottom w:w="0" w:type="dxa"/>
                    <w:right w:w="108" w:type="dxa"/>
                  </w:tcMar>
                  <w:vAlign w:val="center"/>
                </w:tcPr>
                <w:p w14:paraId="76FC1843" w14:textId="77777777" w:rsidR="003374AA" w:rsidRPr="002E4E3A" w:rsidRDefault="003374AA" w:rsidP="003374AA">
                  <w:pPr>
                    <w:widowControl/>
                    <w:jc w:val="center"/>
                    <w:rPr>
                      <w:bCs/>
                      <w:color w:val="000000" w:themeColor="text1"/>
                      <w:szCs w:val="21"/>
                    </w:rPr>
                  </w:pPr>
                  <w:r w:rsidRPr="002E4E3A">
                    <w:rPr>
                      <w:rFonts w:hint="eastAsia"/>
                      <w:bCs/>
                      <w:color w:val="000000" w:themeColor="text1"/>
                      <w:szCs w:val="21"/>
                    </w:rPr>
                    <w:t>重点防渗区</w:t>
                  </w:r>
                </w:p>
              </w:tc>
              <w:tc>
                <w:tcPr>
                  <w:tcW w:w="782" w:type="pct"/>
                  <w:shd w:val="clear" w:color="auto" w:fill="auto"/>
                  <w:tcMar>
                    <w:top w:w="10" w:type="dxa"/>
                    <w:left w:w="108" w:type="dxa"/>
                    <w:bottom w:w="0" w:type="dxa"/>
                    <w:right w:w="108" w:type="dxa"/>
                  </w:tcMar>
                  <w:vAlign w:val="center"/>
                </w:tcPr>
                <w:p w14:paraId="403BACD0" w14:textId="77777777" w:rsidR="003374AA" w:rsidRPr="002E4E3A" w:rsidRDefault="003374AA" w:rsidP="003374AA">
                  <w:pPr>
                    <w:widowControl/>
                    <w:jc w:val="center"/>
                    <w:rPr>
                      <w:bCs/>
                      <w:color w:val="000000" w:themeColor="text1"/>
                      <w:szCs w:val="21"/>
                    </w:rPr>
                  </w:pPr>
                  <w:r w:rsidRPr="002E4E3A">
                    <w:rPr>
                      <w:rFonts w:hint="eastAsia"/>
                      <w:bCs/>
                      <w:color w:val="000000" w:themeColor="text1"/>
                      <w:szCs w:val="21"/>
                    </w:rPr>
                    <w:t>弱</w:t>
                  </w:r>
                </w:p>
              </w:tc>
              <w:tc>
                <w:tcPr>
                  <w:tcW w:w="695" w:type="pct"/>
                  <w:shd w:val="clear" w:color="auto" w:fill="auto"/>
                  <w:tcMar>
                    <w:top w:w="10" w:type="dxa"/>
                    <w:left w:w="108" w:type="dxa"/>
                    <w:bottom w:w="0" w:type="dxa"/>
                    <w:right w:w="108" w:type="dxa"/>
                  </w:tcMar>
                  <w:vAlign w:val="center"/>
                </w:tcPr>
                <w:p w14:paraId="4C6185BF" w14:textId="77777777" w:rsidR="003374AA" w:rsidRPr="002E4E3A" w:rsidRDefault="003374AA" w:rsidP="003374AA">
                  <w:pPr>
                    <w:widowControl/>
                    <w:jc w:val="center"/>
                    <w:rPr>
                      <w:bCs/>
                      <w:color w:val="000000" w:themeColor="text1"/>
                      <w:szCs w:val="21"/>
                    </w:rPr>
                  </w:pPr>
                  <w:r w:rsidRPr="002E4E3A">
                    <w:rPr>
                      <w:rFonts w:hint="eastAsia"/>
                      <w:color w:val="000000" w:themeColor="text1"/>
                      <w:szCs w:val="21"/>
                    </w:rPr>
                    <w:t>易</w:t>
                  </w:r>
                  <w:r w:rsidRPr="002E4E3A">
                    <w:rPr>
                      <w:rFonts w:hint="eastAsia"/>
                      <w:color w:val="000000" w:themeColor="text1"/>
                      <w:szCs w:val="21"/>
                    </w:rPr>
                    <w:t>-</w:t>
                  </w:r>
                  <w:r w:rsidRPr="002E4E3A">
                    <w:rPr>
                      <w:rFonts w:hint="eastAsia"/>
                      <w:color w:val="000000" w:themeColor="text1"/>
                      <w:szCs w:val="21"/>
                    </w:rPr>
                    <w:t>难</w:t>
                  </w:r>
                </w:p>
              </w:tc>
              <w:tc>
                <w:tcPr>
                  <w:tcW w:w="870" w:type="pct"/>
                  <w:shd w:val="clear" w:color="auto" w:fill="auto"/>
                  <w:tcMar>
                    <w:top w:w="10" w:type="dxa"/>
                    <w:left w:w="108" w:type="dxa"/>
                    <w:bottom w:w="0" w:type="dxa"/>
                    <w:right w:w="108" w:type="dxa"/>
                  </w:tcMar>
                  <w:vAlign w:val="center"/>
                </w:tcPr>
                <w:p w14:paraId="5454D697" w14:textId="77777777" w:rsidR="003374AA" w:rsidRPr="002E4E3A" w:rsidRDefault="003374AA" w:rsidP="003374AA">
                  <w:pPr>
                    <w:widowControl/>
                    <w:jc w:val="center"/>
                    <w:rPr>
                      <w:bCs/>
                      <w:color w:val="000000" w:themeColor="text1"/>
                      <w:szCs w:val="21"/>
                    </w:rPr>
                  </w:pPr>
                  <w:r w:rsidRPr="002E4E3A">
                    <w:rPr>
                      <w:rFonts w:hint="eastAsia"/>
                      <w:bCs/>
                      <w:color w:val="000000" w:themeColor="text1"/>
                      <w:szCs w:val="21"/>
                    </w:rPr>
                    <w:t>重金属、持久性有机物污染物</w:t>
                  </w:r>
                </w:p>
              </w:tc>
              <w:tc>
                <w:tcPr>
                  <w:tcW w:w="1844" w:type="pct"/>
                  <w:shd w:val="clear" w:color="auto" w:fill="auto"/>
                  <w:tcMar>
                    <w:top w:w="10" w:type="dxa"/>
                    <w:left w:w="108" w:type="dxa"/>
                    <w:bottom w:w="0" w:type="dxa"/>
                    <w:right w:w="108" w:type="dxa"/>
                  </w:tcMar>
                  <w:vAlign w:val="center"/>
                </w:tcPr>
                <w:p w14:paraId="55B92F67" w14:textId="37B6BE73" w:rsidR="003374AA" w:rsidRPr="002E4E3A" w:rsidRDefault="003374AA" w:rsidP="00D66105">
                  <w:pPr>
                    <w:widowControl/>
                    <w:jc w:val="center"/>
                    <w:rPr>
                      <w:bCs/>
                      <w:color w:val="000000" w:themeColor="text1"/>
                      <w:szCs w:val="21"/>
                    </w:rPr>
                  </w:pPr>
                  <w:r w:rsidRPr="002E4E3A">
                    <w:rPr>
                      <w:rFonts w:hint="eastAsia"/>
                      <w:color w:val="000000" w:themeColor="text1"/>
                      <w:szCs w:val="21"/>
                    </w:rPr>
                    <w:t>等效黏土防渗层</w:t>
                  </w:r>
                  <w:r w:rsidRPr="002E4E3A">
                    <w:rPr>
                      <w:rFonts w:hint="eastAsia"/>
                      <w:color w:val="000000" w:themeColor="text1"/>
                      <w:szCs w:val="21"/>
                    </w:rPr>
                    <w:t>Mb</w:t>
                  </w:r>
                  <w:r w:rsidRPr="002E4E3A">
                    <w:rPr>
                      <w:rFonts w:hint="eastAsia"/>
                      <w:color w:val="000000" w:themeColor="text1"/>
                      <w:szCs w:val="21"/>
                    </w:rPr>
                    <w:t>≥</w:t>
                  </w:r>
                  <w:r w:rsidRPr="002E4E3A">
                    <w:rPr>
                      <w:color w:val="000000" w:themeColor="text1"/>
                      <w:szCs w:val="21"/>
                    </w:rPr>
                    <w:t>6.0</w:t>
                  </w:r>
                  <w:r w:rsidRPr="002E4E3A">
                    <w:rPr>
                      <w:rFonts w:hint="eastAsia"/>
                      <w:color w:val="000000" w:themeColor="text1"/>
                      <w:szCs w:val="21"/>
                    </w:rPr>
                    <w:t>m</w:t>
                  </w:r>
                  <w:r w:rsidRPr="002E4E3A">
                    <w:rPr>
                      <w:rFonts w:hint="eastAsia"/>
                      <w:color w:val="000000" w:themeColor="text1"/>
                      <w:szCs w:val="21"/>
                    </w:rPr>
                    <w:t>，渗透系数</w:t>
                  </w:r>
                  <w:r w:rsidRPr="002E4E3A">
                    <w:rPr>
                      <w:rFonts w:hint="eastAsia"/>
                      <w:color w:val="000000" w:themeColor="text1"/>
                      <w:szCs w:val="21"/>
                    </w:rPr>
                    <w:t>K</w:t>
                  </w:r>
                  <w:r w:rsidRPr="002E4E3A">
                    <w:rPr>
                      <w:rFonts w:hint="eastAsia"/>
                      <w:color w:val="000000" w:themeColor="text1"/>
                      <w:szCs w:val="21"/>
                    </w:rPr>
                    <w:t>≤</w:t>
                  </w:r>
                  <w:r w:rsidRPr="002E4E3A">
                    <w:rPr>
                      <w:rFonts w:hint="eastAsia"/>
                      <w:color w:val="000000" w:themeColor="text1"/>
                      <w:szCs w:val="21"/>
                    </w:rPr>
                    <w:t>1</w:t>
                  </w:r>
                  <w:r w:rsidRPr="002E4E3A">
                    <w:rPr>
                      <w:rFonts w:hint="eastAsia"/>
                      <w:color w:val="000000" w:themeColor="text1"/>
                      <w:szCs w:val="21"/>
                    </w:rPr>
                    <w:t>×</w:t>
                  </w:r>
                  <w:r w:rsidRPr="002E4E3A">
                    <w:rPr>
                      <w:rFonts w:hint="eastAsia"/>
                      <w:color w:val="000000" w:themeColor="text1"/>
                      <w:szCs w:val="21"/>
                    </w:rPr>
                    <w:t>10</w:t>
                  </w:r>
                  <w:r w:rsidRPr="002E4E3A">
                    <w:rPr>
                      <w:rFonts w:hint="eastAsia"/>
                      <w:color w:val="000000" w:themeColor="text1"/>
                      <w:szCs w:val="21"/>
                      <w:vertAlign w:val="superscript"/>
                    </w:rPr>
                    <w:t>-</w:t>
                  </w:r>
                  <w:r w:rsidR="00D66105" w:rsidRPr="002E4E3A">
                    <w:rPr>
                      <w:color w:val="000000" w:themeColor="text1"/>
                      <w:szCs w:val="21"/>
                      <w:vertAlign w:val="superscript"/>
                    </w:rPr>
                    <w:t>10</w:t>
                  </w:r>
                  <w:r w:rsidRPr="002E4E3A">
                    <w:rPr>
                      <w:rFonts w:hint="eastAsia"/>
                      <w:color w:val="000000" w:themeColor="text1"/>
                      <w:szCs w:val="21"/>
                    </w:rPr>
                    <w:t>cm/s</w:t>
                  </w:r>
                </w:p>
              </w:tc>
            </w:tr>
            <w:tr w:rsidR="002E4E3A" w:rsidRPr="002E4E3A" w14:paraId="0A08FF8C" w14:textId="77777777" w:rsidTr="00F55BF1">
              <w:trPr>
                <w:cantSplit/>
                <w:jc w:val="center"/>
              </w:trPr>
              <w:tc>
                <w:tcPr>
                  <w:tcW w:w="808" w:type="pct"/>
                  <w:vMerge w:val="restart"/>
                  <w:shd w:val="clear" w:color="auto" w:fill="auto"/>
                  <w:tcMar>
                    <w:top w:w="10" w:type="dxa"/>
                    <w:left w:w="108" w:type="dxa"/>
                    <w:bottom w:w="0" w:type="dxa"/>
                    <w:right w:w="108" w:type="dxa"/>
                  </w:tcMar>
                  <w:vAlign w:val="center"/>
                </w:tcPr>
                <w:p w14:paraId="3FD03031" w14:textId="77777777" w:rsidR="003374AA" w:rsidRPr="002E4E3A" w:rsidRDefault="003374AA" w:rsidP="003374AA">
                  <w:pPr>
                    <w:widowControl/>
                    <w:jc w:val="center"/>
                    <w:rPr>
                      <w:color w:val="000000" w:themeColor="text1"/>
                      <w:kern w:val="0"/>
                      <w:szCs w:val="21"/>
                    </w:rPr>
                  </w:pPr>
                  <w:r w:rsidRPr="002E4E3A">
                    <w:rPr>
                      <w:rFonts w:hint="eastAsia"/>
                      <w:color w:val="000000" w:themeColor="text1"/>
                      <w:szCs w:val="21"/>
                    </w:rPr>
                    <w:t>一般防渗区</w:t>
                  </w:r>
                </w:p>
              </w:tc>
              <w:tc>
                <w:tcPr>
                  <w:tcW w:w="782" w:type="pct"/>
                  <w:shd w:val="clear" w:color="auto" w:fill="auto"/>
                  <w:tcMar>
                    <w:top w:w="10" w:type="dxa"/>
                    <w:left w:w="108" w:type="dxa"/>
                    <w:bottom w:w="0" w:type="dxa"/>
                    <w:right w:w="108" w:type="dxa"/>
                  </w:tcMar>
                  <w:vAlign w:val="center"/>
                </w:tcPr>
                <w:p w14:paraId="30D58DEF" w14:textId="77777777" w:rsidR="003374AA" w:rsidRPr="002E4E3A" w:rsidRDefault="003374AA" w:rsidP="003374AA">
                  <w:pPr>
                    <w:widowControl/>
                    <w:jc w:val="center"/>
                    <w:rPr>
                      <w:color w:val="000000" w:themeColor="text1"/>
                      <w:kern w:val="0"/>
                      <w:szCs w:val="21"/>
                    </w:rPr>
                  </w:pPr>
                  <w:r w:rsidRPr="002E4E3A">
                    <w:rPr>
                      <w:rFonts w:hint="eastAsia"/>
                      <w:color w:val="000000" w:themeColor="text1"/>
                      <w:szCs w:val="21"/>
                    </w:rPr>
                    <w:t>弱</w:t>
                  </w:r>
                </w:p>
              </w:tc>
              <w:tc>
                <w:tcPr>
                  <w:tcW w:w="695" w:type="pct"/>
                  <w:shd w:val="clear" w:color="auto" w:fill="auto"/>
                  <w:tcMar>
                    <w:top w:w="10" w:type="dxa"/>
                    <w:left w:w="108" w:type="dxa"/>
                    <w:bottom w:w="0" w:type="dxa"/>
                    <w:right w:w="108" w:type="dxa"/>
                  </w:tcMar>
                  <w:vAlign w:val="center"/>
                </w:tcPr>
                <w:p w14:paraId="0BB2E444" w14:textId="77777777" w:rsidR="003374AA" w:rsidRPr="002E4E3A" w:rsidRDefault="003374AA" w:rsidP="003374AA">
                  <w:pPr>
                    <w:widowControl/>
                    <w:jc w:val="center"/>
                    <w:rPr>
                      <w:color w:val="000000" w:themeColor="text1"/>
                      <w:kern w:val="0"/>
                      <w:szCs w:val="21"/>
                    </w:rPr>
                  </w:pPr>
                  <w:r w:rsidRPr="002E4E3A">
                    <w:rPr>
                      <w:rFonts w:hint="eastAsia"/>
                      <w:color w:val="000000" w:themeColor="text1"/>
                      <w:szCs w:val="21"/>
                    </w:rPr>
                    <w:t>易</w:t>
                  </w:r>
                  <w:r w:rsidRPr="002E4E3A">
                    <w:rPr>
                      <w:rFonts w:hint="eastAsia"/>
                      <w:color w:val="000000" w:themeColor="text1"/>
                      <w:szCs w:val="21"/>
                    </w:rPr>
                    <w:t>-</w:t>
                  </w:r>
                  <w:r w:rsidRPr="002E4E3A">
                    <w:rPr>
                      <w:rFonts w:hint="eastAsia"/>
                      <w:color w:val="000000" w:themeColor="text1"/>
                      <w:szCs w:val="21"/>
                    </w:rPr>
                    <w:t>难</w:t>
                  </w:r>
                </w:p>
              </w:tc>
              <w:tc>
                <w:tcPr>
                  <w:tcW w:w="870" w:type="pct"/>
                  <w:vMerge w:val="restart"/>
                  <w:shd w:val="clear" w:color="auto" w:fill="auto"/>
                  <w:tcMar>
                    <w:top w:w="10" w:type="dxa"/>
                    <w:left w:w="108" w:type="dxa"/>
                    <w:bottom w:w="0" w:type="dxa"/>
                    <w:right w:w="108" w:type="dxa"/>
                  </w:tcMar>
                  <w:vAlign w:val="center"/>
                </w:tcPr>
                <w:p w14:paraId="68EBC165" w14:textId="77777777" w:rsidR="003374AA" w:rsidRPr="002E4E3A" w:rsidRDefault="003374AA" w:rsidP="003374AA">
                  <w:pPr>
                    <w:widowControl/>
                    <w:jc w:val="center"/>
                    <w:rPr>
                      <w:color w:val="000000" w:themeColor="text1"/>
                      <w:kern w:val="0"/>
                      <w:szCs w:val="21"/>
                    </w:rPr>
                  </w:pPr>
                  <w:r w:rsidRPr="002E4E3A">
                    <w:rPr>
                      <w:rFonts w:hint="eastAsia"/>
                      <w:color w:val="000000" w:themeColor="text1"/>
                      <w:szCs w:val="21"/>
                    </w:rPr>
                    <w:t>其他类型</w:t>
                  </w:r>
                </w:p>
              </w:tc>
              <w:tc>
                <w:tcPr>
                  <w:tcW w:w="1844" w:type="pct"/>
                  <w:vMerge w:val="restart"/>
                  <w:shd w:val="clear" w:color="auto" w:fill="auto"/>
                  <w:tcMar>
                    <w:top w:w="10" w:type="dxa"/>
                    <w:left w:w="108" w:type="dxa"/>
                    <w:bottom w:w="0" w:type="dxa"/>
                    <w:right w:w="108" w:type="dxa"/>
                  </w:tcMar>
                  <w:vAlign w:val="center"/>
                </w:tcPr>
                <w:p w14:paraId="37671E7A" w14:textId="77777777" w:rsidR="003374AA" w:rsidRPr="002E4E3A" w:rsidRDefault="003374AA" w:rsidP="003374AA">
                  <w:pPr>
                    <w:widowControl/>
                    <w:jc w:val="center"/>
                    <w:rPr>
                      <w:color w:val="000000" w:themeColor="text1"/>
                      <w:kern w:val="0"/>
                      <w:szCs w:val="21"/>
                    </w:rPr>
                  </w:pPr>
                  <w:r w:rsidRPr="002E4E3A">
                    <w:rPr>
                      <w:rFonts w:hint="eastAsia"/>
                      <w:color w:val="000000" w:themeColor="text1"/>
                      <w:szCs w:val="21"/>
                    </w:rPr>
                    <w:t>等效黏土防渗层</w:t>
                  </w:r>
                  <w:r w:rsidRPr="002E4E3A">
                    <w:rPr>
                      <w:rFonts w:hint="eastAsia"/>
                      <w:color w:val="000000" w:themeColor="text1"/>
                      <w:szCs w:val="21"/>
                    </w:rPr>
                    <w:t>Mb</w:t>
                  </w:r>
                  <w:r w:rsidRPr="002E4E3A">
                    <w:rPr>
                      <w:rFonts w:hint="eastAsia"/>
                      <w:color w:val="000000" w:themeColor="text1"/>
                      <w:szCs w:val="21"/>
                    </w:rPr>
                    <w:t>≥</w:t>
                  </w:r>
                  <w:r w:rsidRPr="002E4E3A">
                    <w:rPr>
                      <w:rFonts w:hint="eastAsia"/>
                      <w:color w:val="000000" w:themeColor="text1"/>
                      <w:szCs w:val="21"/>
                    </w:rPr>
                    <w:t>1.5m</w:t>
                  </w:r>
                  <w:r w:rsidRPr="002E4E3A">
                    <w:rPr>
                      <w:rFonts w:hint="eastAsia"/>
                      <w:color w:val="000000" w:themeColor="text1"/>
                      <w:szCs w:val="21"/>
                    </w:rPr>
                    <w:t>，渗透系数</w:t>
                  </w:r>
                  <w:r w:rsidRPr="002E4E3A">
                    <w:rPr>
                      <w:rFonts w:hint="eastAsia"/>
                      <w:color w:val="000000" w:themeColor="text1"/>
                      <w:szCs w:val="21"/>
                    </w:rPr>
                    <w:t>K</w:t>
                  </w:r>
                  <w:r w:rsidRPr="002E4E3A">
                    <w:rPr>
                      <w:rFonts w:hint="eastAsia"/>
                      <w:color w:val="000000" w:themeColor="text1"/>
                      <w:szCs w:val="21"/>
                    </w:rPr>
                    <w:t>≤</w:t>
                  </w:r>
                  <w:r w:rsidRPr="002E4E3A">
                    <w:rPr>
                      <w:rFonts w:hint="eastAsia"/>
                      <w:color w:val="000000" w:themeColor="text1"/>
                      <w:szCs w:val="21"/>
                    </w:rPr>
                    <w:t>1</w:t>
                  </w:r>
                  <w:r w:rsidRPr="002E4E3A">
                    <w:rPr>
                      <w:rFonts w:hint="eastAsia"/>
                      <w:color w:val="000000" w:themeColor="text1"/>
                      <w:szCs w:val="21"/>
                    </w:rPr>
                    <w:t>×</w:t>
                  </w:r>
                  <w:r w:rsidRPr="002E4E3A">
                    <w:rPr>
                      <w:rFonts w:hint="eastAsia"/>
                      <w:color w:val="000000" w:themeColor="text1"/>
                      <w:szCs w:val="21"/>
                    </w:rPr>
                    <w:t>10</w:t>
                  </w:r>
                  <w:r w:rsidRPr="002E4E3A">
                    <w:rPr>
                      <w:rFonts w:hint="eastAsia"/>
                      <w:color w:val="000000" w:themeColor="text1"/>
                      <w:szCs w:val="21"/>
                      <w:vertAlign w:val="superscript"/>
                    </w:rPr>
                    <w:t>-7</w:t>
                  </w:r>
                  <w:r w:rsidRPr="002E4E3A">
                    <w:rPr>
                      <w:rFonts w:hint="eastAsia"/>
                      <w:color w:val="000000" w:themeColor="text1"/>
                      <w:szCs w:val="21"/>
                    </w:rPr>
                    <w:t>cm/s</w:t>
                  </w:r>
                </w:p>
              </w:tc>
            </w:tr>
            <w:tr w:rsidR="002E4E3A" w:rsidRPr="002E4E3A" w14:paraId="1C50D290" w14:textId="77777777" w:rsidTr="00F55BF1">
              <w:trPr>
                <w:cantSplit/>
                <w:jc w:val="center"/>
              </w:trPr>
              <w:tc>
                <w:tcPr>
                  <w:tcW w:w="808" w:type="pct"/>
                  <w:vMerge/>
                  <w:shd w:val="clear" w:color="auto" w:fill="auto"/>
                  <w:vAlign w:val="center"/>
                </w:tcPr>
                <w:p w14:paraId="16404D71" w14:textId="77777777" w:rsidR="003374AA" w:rsidRPr="002E4E3A" w:rsidRDefault="003374AA" w:rsidP="003374AA">
                  <w:pPr>
                    <w:widowControl/>
                    <w:jc w:val="left"/>
                    <w:rPr>
                      <w:color w:val="000000" w:themeColor="text1"/>
                      <w:kern w:val="0"/>
                      <w:szCs w:val="21"/>
                    </w:rPr>
                  </w:pPr>
                </w:p>
              </w:tc>
              <w:tc>
                <w:tcPr>
                  <w:tcW w:w="782" w:type="pct"/>
                  <w:shd w:val="clear" w:color="auto" w:fill="auto"/>
                  <w:tcMar>
                    <w:top w:w="10" w:type="dxa"/>
                    <w:left w:w="108" w:type="dxa"/>
                    <w:bottom w:w="0" w:type="dxa"/>
                    <w:right w:w="108" w:type="dxa"/>
                  </w:tcMar>
                  <w:vAlign w:val="center"/>
                </w:tcPr>
                <w:p w14:paraId="3BE7A8A4" w14:textId="77777777" w:rsidR="003374AA" w:rsidRPr="002E4E3A" w:rsidRDefault="003374AA" w:rsidP="003374AA">
                  <w:pPr>
                    <w:widowControl/>
                    <w:jc w:val="center"/>
                    <w:rPr>
                      <w:color w:val="000000" w:themeColor="text1"/>
                      <w:kern w:val="0"/>
                      <w:szCs w:val="21"/>
                    </w:rPr>
                  </w:pPr>
                  <w:r w:rsidRPr="002E4E3A">
                    <w:rPr>
                      <w:rFonts w:hint="eastAsia"/>
                      <w:color w:val="000000" w:themeColor="text1"/>
                      <w:szCs w:val="21"/>
                    </w:rPr>
                    <w:t>中</w:t>
                  </w:r>
                  <w:r w:rsidRPr="002E4E3A">
                    <w:rPr>
                      <w:rFonts w:hint="eastAsia"/>
                      <w:color w:val="000000" w:themeColor="text1"/>
                      <w:szCs w:val="21"/>
                    </w:rPr>
                    <w:t>-</w:t>
                  </w:r>
                  <w:r w:rsidRPr="002E4E3A">
                    <w:rPr>
                      <w:rFonts w:hint="eastAsia"/>
                      <w:color w:val="000000" w:themeColor="text1"/>
                      <w:szCs w:val="21"/>
                    </w:rPr>
                    <w:t>强</w:t>
                  </w:r>
                </w:p>
              </w:tc>
              <w:tc>
                <w:tcPr>
                  <w:tcW w:w="695" w:type="pct"/>
                  <w:shd w:val="clear" w:color="auto" w:fill="auto"/>
                  <w:tcMar>
                    <w:top w:w="10" w:type="dxa"/>
                    <w:left w:w="108" w:type="dxa"/>
                    <w:bottom w:w="0" w:type="dxa"/>
                    <w:right w:w="108" w:type="dxa"/>
                  </w:tcMar>
                  <w:vAlign w:val="center"/>
                </w:tcPr>
                <w:p w14:paraId="413D6515" w14:textId="77777777" w:rsidR="003374AA" w:rsidRPr="002E4E3A" w:rsidRDefault="003374AA" w:rsidP="003374AA">
                  <w:pPr>
                    <w:widowControl/>
                    <w:jc w:val="center"/>
                    <w:rPr>
                      <w:color w:val="000000" w:themeColor="text1"/>
                      <w:kern w:val="0"/>
                      <w:szCs w:val="21"/>
                    </w:rPr>
                  </w:pPr>
                  <w:r w:rsidRPr="002E4E3A">
                    <w:rPr>
                      <w:rFonts w:hint="eastAsia"/>
                      <w:color w:val="000000" w:themeColor="text1"/>
                      <w:szCs w:val="21"/>
                    </w:rPr>
                    <w:t>难</w:t>
                  </w:r>
                </w:p>
              </w:tc>
              <w:tc>
                <w:tcPr>
                  <w:tcW w:w="870" w:type="pct"/>
                  <w:vMerge/>
                  <w:shd w:val="clear" w:color="auto" w:fill="auto"/>
                  <w:vAlign w:val="center"/>
                </w:tcPr>
                <w:p w14:paraId="6B5BB7BC" w14:textId="77777777" w:rsidR="003374AA" w:rsidRPr="002E4E3A" w:rsidRDefault="003374AA" w:rsidP="003374AA">
                  <w:pPr>
                    <w:widowControl/>
                    <w:jc w:val="left"/>
                    <w:rPr>
                      <w:color w:val="000000" w:themeColor="text1"/>
                      <w:kern w:val="0"/>
                      <w:szCs w:val="21"/>
                    </w:rPr>
                  </w:pPr>
                </w:p>
              </w:tc>
              <w:tc>
                <w:tcPr>
                  <w:tcW w:w="1844" w:type="pct"/>
                  <w:vMerge/>
                  <w:shd w:val="clear" w:color="auto" w:fill="auto"/>
                  <w:vAlign w:val="center"/>
                </w:tcPr>
                <w:p w14:paraId="38A490B9" w14:textId="77777777" w:rsidR="003374AA" w:rsidRPr="002E4E3A" w:rsidRDefault="003374AA" w:rsidP="003374AA">
                  <w:pPr>
                    <w:widowControl/>
                    <w:jc w:val="left"/>
                    <w:rPr>
                      <w:color w:val="000000" w:themeColor="text1"/>
                      <w:kern w:val="0"/>
                      <w:szCs w:val="21"/>
                    </w:rPr>
                  </w:pPr>
                </w:p>
              </w:tc>
            </w:tr>
            <w:tr w:rsidR="002E4E3A" w:rsidRPr="002E4E3A" w14:paraId="679CB24E" w14:textId="77777777" w:rsidTr="00F55BF1">
              <w:trPr>
                <w:cantSplit/>
                <w:jc w:val="center"/>
              </w:trPr>
              <w:tc>
                <w:tcPr>
                  <w:tcW w:w="808" w:type="pct"/>
                  <w:shd w:val="clear" w:color="auto" w:fill="auto"/>
                  <w:tcMar>
                    <w:top w:w="10" w:type="dxa"/>
                    <w:left w:w="108" w:type="dxa"/>
                    <w:bottom w:w="0" w:type="dxa"/>
                    <w:right w:w="108" w:type="dxa"/>
                  </w:tcMar>
                  <w:vAlign w:val="center"/>
                </w:tcPr>
                <w:p w14:paraId="63AAB17B" w14:textId="77777777" w:rsidR="003374AA" w:rsidRPr="002E4E3A" w:rsidRDefault="003374AA" w:rsidP="003374AA">
                  <w:pPr>
                    <w:widowControl/>
                    <w:jc w:val="center"/>
                    <w:rPr>
                      <w:color w:val="000000" w:themeColor="text1"/>
                      <w:kern w:val="0"/>
                      <w:szCs w:val="21"/>
                    </w:rPr>
                  </w:pPr>
                  <w:r w:rsidRPr="002E4E3A">
                    <w:rPr>
                      <w:rFonts w:hint="eastAsia"/>
                      <w:color w:val="000000" w:themeColor="text1"/>
                      <w:szCs w:val="21"/>
                    </w:rPr>
                    <w:t>简单防渗区</w:t>
                  </w:r>
                </w:p>
              </w:tc>
              <w:tc>
                <w:tcPr>
                  <w:tcW w:w="782" w:type="pct"/>
                  <w:shd w:val="clear" w:color="auto" w:fill="auto"/>
                  <w:tcMar>
                    <w:top w:w="10" w:type="dxa"/>
                    <w:left w:w="108" w:type="dxa"/>
                    <w:bottom w:w="0" w:type="dxa"/>
                    <w:right w:w="108" w:type="dxa"/>
                  </w:tcMar>
                  <w:vAlign w:val="center"/>
                </w:tcPr>
                <w:p w14:paraId="2667AD5A" w14:textId="77777777" w:rsidR="003374AA" w:rsidRPr="002E4E3A" w:rsidRDefault="003374AA" w:rsidP="003374AA">
                  <w:pPr>
                    <w:widowControl/>
                    <w:jc w:val="center"/>
                    <w:rPr>
                      <w:color w:val="000000" w:themeColor="text1"/>
                      <w:szCs w:val="21"/>
                    </w:rPr>
                  </w:pPr>
                  <w:r w:rsidRPr="002E4E3A">
                    <w:rPr>
                      <w:rFonts w:hint="eastAsia"/>
                      <w:color w:val="000000" w:themeColor="text1"/>
                      <w:szCs w:val="21"/>
                    </w:rPr>
                    <w:t>中</w:t>
                  </w:r>
                  <w:r w:rsidRPr="002E4E3A">
                    <w:rPr>
                      <w:rFonts w:hint="eastAsia"/>
                      <w:color w:val="000000" w:themeColor="text1"/>
                      <w:szCs w:val="21"/>
                    </w:rPr>
                    <w:t>-</w:t>
                  </w:r>
                  <w:r w:rsidRPr="002E4E3A">
                    <w:rPr>
                      <w:rFonts w:hint="eastAsia"/>
                      <w:color w:val="000000" w:themeColor="text1"/>
                      <w:szCs w:val="21"/>
                    </w:rPr>
                    <w:t>强</w:t>
                  </w:r>
                </w:p>
              </w:tc>
              <w:tc>
                <w:tcPr>
                  <w:tcW w:w="695" w:type="pct"/>
                  <w:shd w:val="clear" w:color="auto" w:fill="auto"/>
                  <w:tcMar>
                    <w:top w:w="10" w:type="dxa"/>
                    <w:left w:w="108" w:type="dxa"/>
                    <w:bottom w:w="0" w:type="dxa"/>
                    <w:right w:w="108" w:type="dxa"/>
                  </w:tcMar>
                  <w:vAlign w:val="center"/>
                </w:tcPr>
                <w:p w14:paraId="72721E39" w14:textId="77777777" w:rsidR="003374AA" w:rsidRPr="002E4E3A" w:rsidRDefault="003374AA" w:rsidP="003374AA">
                  <w:pPr>
                    <w:widowControl/>
                    <w:jc w:val="center"/>
                    <w:rPr>
                      <w:color w:val="000000" w:themeColor="text1"/>
                      <w:szCs w:val="21"/>
                    </w:rPr>
                  </w:pPr>
                  <w:r w:rsidRPr="002E4E3A">
                    <w:rPr>
                      <w:rFonts w:hint="eastAsia"/>
                      <w:color w:val="000000" w:themeColor="text1"/>
                      <w:szCs w:val="21"/>
                    </w:rPr>
                    <w:t>易</w:t>
                  </w:r>
                </w:p>
              </w:tc>
              <w:tc>
                <w:tcPr>
                  <w:tcW w:w="870" w:type="pct"/>
                  <w:shd w:val="clear" w:color="auto" w:fill="auto"/>
                  <w:tcMar>
                    <w:top w:w="10" w:type="dxa"/>
                    <w:left w:w="108" w:type="dxa"/>
                    <w:bottom w:w="0" w:type="dxa"/>
                    <w:right w:w="108" w:type="dxa"/>
                  </w:tcMar>
                  <w:vAlign w:val="center"/>
                </w:tcPr>
                <w:p w14:paraId="1EFE6A51" w14:textId="77777777" w:rsidR="003374AA" w:rsidRPr="002E4E3A" w:rsidRDefault="003374AA" w:rsidP="003374AA">
                  <w:pPr>
                    <w:widowControl/>
                    <w:jc w:val="center"/>
                    <w:rPr>
                      <w:color w:val="000000" w:themeColor="text1"/>
                      <w:szCs w:val="21"/>
                    </w:rPr>
                  </w:pPr>
                  <w:r w:rsidRPr="002E4E3A">
                    <w:rPr>
                      <w:rFonts w:hint="eastAsia"/>
                      <w:color w:val="000000" w:themeColor="text1"/>
                      <w:szCs w:val="21"/>
                    </w:rPr>
                    <w:t>其他类型</w:t>
                  </w:r>
                </w:p>
              </w:tc>
              <w:tc>
                <w:tcPr>
                  <w:tcW w:w="1844" w:type="pct"/>
                  <w:shd w:val="clear" w:color="auto" w:fill="auto"/>
                  <w:tcMar>
                    <w:top w:w="10" w:type="dxa"/>
                    <w:left w:w="108" w:type="dxa"/>
                    <w:bottom w:w="0" w:type="dxa"/>
                    <w:right w:w="108" w:type="dxa"/>
                  </w:tcMar>
                  <w:vAlign w:val="center"/>
                </w:tcPr>
                <w:p w14:paraId="214177C6" w14:textId="77777777" w:rsidR="003374AA" w:rsidRPr="002E4E3A" w:rsidRDefault="003374AA" w:rsidP="003374AA">
                  <w:pPr>
                    <w:widowControl/>
                    <w:jc w:val="center"/>
                    <w:rPr>
                      <w:color w:val="000000" w:themeColor="text1"/>
                      <w:szCs w:val="21"/>
                    </w:rPr>
                  </w:pPr>
                  <w:r w:rsidRPr="002E4E3A">
                    <w:rPr>
                      <w:rFonts w:hint="eastAsia"/>
                      <w:color w:val="000000" w:themeColor="text1"/>
                      <w:szCs w:val="21"/>
                    </w:rPr>
                    <w:t>一般地面硬化</w:t>
                  </w:r>
                </w:p>
              </w:tc>
            </w:tr>
          </w:tbl>
          <w:p w14:paraId="2F372401" w14:textId="741B9F0A" w:rsidR="00F24E6D" w:rsidRPr="002E4E3A" w:rsidRDefault="007361D8" w:rsidP="003B708E">
            <w:pPr>
              <w:snapToGrid w:val="0"/>
              <w:spacing w:beforeLines="50" w:before="120" w:line="360" w:lineRule="auto"/>
              <w:ind w:firstLineChars="200" w:firstLine="480"/>
              <w:rPr>
                <w:b/>
                <w:bCs/>
                <w:color w:val="000000" w:themeColor="text1"/>
                <w:kern w:val="0"/>
                <w:sz w:val="24"/>
              </w:rPr>
            </w:pPr>
            <w:r w:rsidRPr="002E4E3A">
              <w:rPr>
                <w:rFonts w:hint="eastAsia"/>
                <w:color w:val="000000" w:themeColor="text1"/>
                <w:sz w:val="24"/>
              </w:rPr>
              <w:t>根据场地内天然包气带防污性能、污染控制难易程度和污染物特性，</w:t>
            </w:r>
            <w:proofErr w:type="gramStart"/>
            <w:r w:rsidRPr="002E4E3A">
              <w:rPr>
                <w:rFonts w:hint="eastAsia"/>
                <w:color w:val="000000" w:themeColor="text1"/>
                <w:sz w:val="24"/>
              </w:rPr>
              <w:t>将危废仓库</w:t>
            </w:r>
            <w:proofErr w:type="gramEnd"/>
            <w:r w:rsidRPr="002E4E3A">
              <w:rPr>
                <w:rFonts w:hint="eastAsia"/>
                <w:color w:val="000000" w:themeColor="text1"/>
                <w:sz w:val="24"/>
              </w:rPr>
              <w:t>、辅料库</w:t>
            </w:r>
            <w:r w:rsidRPr="002E4E3A">
              <w:rPr>
                <w:color w:val="000000" w:themeColor="text1"/>
                <w:sz w:val="24"/>
              </w:rPr>
              <w:t>、</w:t>
            </w:r>
            <w:r w:rsidR="003B708E" w:rsidRPr="002E4E3A">
              <w:rPr>
                <w:rFonts w:hint="eastAsia"/>
                <w:color w:val="000000" w:themeColor="text1"/>
                <w:sz w:val="24"/>
              </w:rPr>
              <w:t>废水处理装置区</w:t>
            </w:r>
            <w:r w:rsidR="0002164A" w:rsidRPr="002E4E3A">
              <w:rPr>
                <w:rFonts w:hint="eastAsia"/>
                <w:color w:val="000000" w:themeColor="text1"/>
                <w:sz w:val="24"/>
              </w:rPr>
              <w:t>、</w:t>
            </w:r>
            <w:r w:rsidR="0002164A" w:rsidRPr="002E4E3A">
              <w:rPr>
                <w:color w:val="000000" w:themeColor="text1"/>
                <w:sz w:val="24"/>
              </w:rPr>
              <w:t>化粪池</w:t>
            </w:r>
            <w:r w:rsidR="00387950" w:rsidRPr="002E4E3A">
              <w:rPr>
                <w:rFonts w:hint="eastAsia"/>
                <w:color w:val="000000" w:themeColor="text1"/>
                <w:sz w:val="24"/>
              </w:rPr>
              <w:t>、</w:t>
            </w:r>
            <w:r w:rsidR="003B708E" w:rsidRPr="002E4E3A">
              <w:rPr>
                <w:rFonts w:hint="eastAsia"/>
                <w:color w:val="000000" w:themeColor="text1"/>
                <w:sz w:val="24"/>
              </w:rPr>
              <w:t>前处理区</w:t>
            </w:r>
            <w:r w:rsidRPr="002E4E3A">
              <w:rPr>
                <w:rFonts w:hint="eastAsia"/>
                <w:color w:val="000000" w:themeColor="text1"/>
                <w:sz w:val="24"/>
              </w:rPr>
              <w:t>划为重点防渗区，厂房其他生产</w:t>
            </w:r>
            <w:r w:rsidRPr="002E4E3A">
              <w:rPr>
                <w:color w:val="000000" w:themeColor="text1"/>
                <w:sz w:val="24"/>
              </w:rPr>
              <w:t>区域</w:t>
            </w:r>
            <w:r w:rsidRPr="002E4E3A">
              <w:rPr>
                <w:rFonts w:hint="eastAsia"/>
                <w:color w:val="000000" w:themeColor="text1"/>
                <w:sz w:val="24"/>
              </w:rPr>
              <w:t>划为一般防渗区</w:t>
            </w:r>
            <w:r w:rsidRPr="002E4E3A">
              <w:rPr>
                <w:color w:val="000000" w:themeColor="text1"/>
                <w:sz w:val="24"/>
              </w:rPr>
              <w:t>，</w:t>
            </w:r>
            <w:r w:rsidRPr="002E4E3A">
              <w:rPr>
                <w:rFonts w:hint="eastAsia"/>
                <w:color w:val="000000" w:themeColor="text1"/>
                <w:sz w:val="24"/>
              </w:rPr>
              <w:t>具体见表</w:t>
            </w:r>
            <w:r w:rsidRPr="002E4E3A">
              <w:rPr>
                <w:color w:val="000000" w:themeColor="text1"/>
                <w:sz w:val="24"/>
              </w:rPr>
              <w:t>4-</w:t>
            </w:r>
            <w:r w:rsidR="002F0886" w:rsidRPr="002E4E3A">
              <w:rPr>
                <w:color w:val="000000" w:themeColor="text1"/>
                <w:sz w:val="24"/>
              </w:rPr>
              <w:t>2</w:t>
            </w:r>
            <w:r w:rsidR="00D8649B">
              <w:rPr>
                <w:color w:val="000000" w:themeColor="text1"/>
                <w:sz w:val="24"/>
              </w:rPr>
              <w:t>4</w:t>
            </w:r>
            <w:r w:rsidRPr="002E4E3A">
              <w:rPr>
                <w:rFonts w:hint="eastAsia"/>
                <w:color w:val="000000" w:themeColor="text1"/>
                <w:sz w:val="24"/>
              </w:rPr>
              <w:t>。</w:t>
            </w:r>
          </w:p>
          <w:p w14:paraId="731E83A6" w14:textId="1E4406BA" w:rsidR="007361D8" w:rsidRPr="002E4E3A" w:rsidRDefault="007361D8" w:rsidP="007361D8">
            <w:pPr>
              <w:snapToGrid w:val="0"/>
              <w:spacing w:line="360" w:lineRule="auto"/>
              <w:ind w:firstLine="482"/>
              <w:jc w:val="center"/>
              <w:rPr>
                <w:b/>
                <w:bCs/>
                <w:color w:val="000000" w:themeColor="text1"/>
                <w:kern w:val="0"/>
                <w:sz w:val="24"/>
              </w:rPr>
            </w:pPr>
            <w:r w:rsidRPr="002E4E3A">
              <w:rPr>
                <w:rFonts w:hint="eastAsia"/>
                <w:b/>
                <w:bCs/>
                <w:color w:val="000000" w:themeColor="text1"/>
                <w:kern w:val="0"/>
                <w:sz w:val="24"/>
              </w:rPr>
              <w:t>表</w:t>
            </w:r>
            <w:r w:rsidRPr="002E4E3A">
              <w:rPr>
                <w:b/>
                <w:bCs/>
                <w:color w:val="000000" w:themeColor="text1"/>
                <w:kern w:val="0"/>
                <w:sz w:val="24"/>
              </w:rPr>
              <w:t>4-</w:t>
            </w:r>
            <w:r w:rsidR="002F0886" w:rsidRPr="002E4E3A">
              <w:rPr>
                <w:b/>
                <w:bCs/>
                <w:color w:val="000000" w:themeColor="text1"/>
                <w:kern w:val="0"/>
                <w:sz w:val="24"/>
              </w:rPr>
              <w:t>2</w:t>
            </w:r>
            <w:r w:rsidR="00D8649B">
              <w:rPr>
                <w:b/>
                <w:bCs/>
                <w:color w:val="000000" w:themeColor="text1"/>
                <w:kern w:val="0"/>
                <w:sz w:val="24"/>
              </w:rPr>
              <w:t>4</w:t>
            </w:r>
            <w:r w:rsidRPr="002E4E3A">
              <w:rPr>
                <w:rFonts w:hint="eastAsia"/>
                <w:b/>
                <w:bCs/>
                <w:color w:val="000000" w:themeColor="text1"/>
                <w:kern w:val="0"/>
                <w:sz w:val="24"/>
              </w:rPr>
              <w:t xml:space="preserve">  </w:t>
            </w:r>
            <w:r w:rsidRPr="002E4E3A">
              <w:rPr>
                <w:rFonts w:hint="eastAsia"/>
                <w:b/>
                <w:bCs/>
                <w:color w:val="000000" w:themeColor="text1"/>
                <w:kern w:val="0"/>
                <w:sz w:val="24"/>
              </w:rPr>
              <w:t>本项目分区防渗一览表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24"/>
              <w:gridCol w:w="2126"/>
              <w:gridCol w:w="1701"/>
              <w:gridCol w:w="2296"/>
            </w:tblGrid>
            <w:tr w:rsidR="002E4E3A" w:rsidRPr="002E4E3A" w14:paraId="7F7263B9" w14:textId="77777777" w:rsidTr="0002164A">
              <w:tc>
                <w:tcPr>
                  <w:tcW w:w="1242" w:type="pct"/>
                  <w:shd w:val="clear" w:color="auto" w:fill="auto"/>
                  <w:vAlign w:val="center"/>
                </w:tcPr>
                <w:p w14:paraId="74AD7050" w14:textId="77777777" w:rsidR="007361D8" w:rsidRPr="002E4E3A" w:rsidRDefault="007361D8" w:rsidP="007361D8">
                  <w:pPr>
                    <w:jc w:val="center"/>
                    <w:rPr>
                      <w:b/>
                      <w:bCs/>
                      <w:color w:val="000000" w:themeColor="text1"/>
                      <w:kern w:val="0"/>
                      <w:szCs w:val="21"/>
                    </w:rPr>
                  </w:pPr>
                  <w:r w:rsidRPr="002E4E3A">
                    <w:rPr>
                      <w:rFonts w:hint="eastAsia"/>
                      <w:b/>
                      <w:bCs/>
                      <w:color w:val="000000" w:themeColor="text1"/>
                      <w:kern w:val="0"/>
                      <w:szCs w:val="21"/>
                    </w:rPr>
                    <w:t>建设名称</w:t>
                  </w:r>
                </w:p>
              </w:tc>
              <w:tc>
                <w:tcPr>
                  <w:tcW w:w="1305" w:type="pct"/>
                  <w:shd w:val="clear" w:color="auto" w:fill="auto"/>
                  <w:vAlign w:val="center"/>
                </w:tcPr>
                <w:p w14:paraId="3CBA9FEE" w14:textId="77777777" w:rsidR="007361D8" w:rsidRPr="002E4E3A" w:rsidRDefault="007361D8" w:rsidP="007361D8">
                  <w:pPr>
                    <w:jc w:val="center"/>
                    <w:rPr>
                      <w:b/>
                      <w:bCs/>
                      <w:color w:val="000000" w:themeColor="text1"/>
                      <w:kern w:val="0"/>
                      <w:szCs w:val="21"/>
                    </w:rPr>
                  </w:pPr>
                  <w:r w:rsidRPr="002E4E3A">
                    <w:rPr>
                      <w:rFonts w:hint="eastAsia"/>
                      <w:b/>
                      <w:bCs/>
                      <w:color w:val="000000" w:themeColor="text1"/>
                      <w:kern w:val="0"/>
                      <w:szCs w:val="21"/>
                    </w:rPr>
                    <w:t>污染防治区域及部位</w:t>
                  </w:r>
                </w:p>
              </w:tc>
              <w:tc>
                <w:tcPr>
                  <w:tcW w:w="1044" w:type="pct"/>
                  <w:shd w:val="clear" w:color="auto" w:fill="auto"/>
                  <w:vAlign w:val="center"/>
                </w:tcPr>
                <w:p w14:paraId="5E963278" w14:textId="77777777" w:rsidR="007361D8" w:rsidRPr="002E4E3A" w:rsidRDefault="007361D8" w:rsidP="007361D8">
                  <w:pPr>
                    <w:jc w:val="center"/>
                    <w:rPr>
                      <w:b/>
                      <w:bCs/>
                      <w:color w:val="000000" w:themeColor="text1"/>
                      <w:kern w:val="0"/>
                      <w:szCs w:val="21"/>
                    </w:rPr>
                  </w:pPr>
                  <w:r w:rsidRPr="002E4E3A">
                    <w:rPr>
                      <w:rFonts w:hint="eastAsia"/>
                      <w:b/>
                      <w:bCs/>
                      <w:color w:val="000000" w:themeColor="text1"/>
                      <w:kern w:val="0"/>
                      <w:szCs w:val="21"/>
                    </w:rPr>
                    <w:t>污染防治区类别</w:t>
                  </w:r>
                </w:p>
              </w:tc>
              <w:tc>
                <w:tcPr>
                  <w:tcW w:w="1409" w:type="pct"/>
                  <w:shd w:val="clear" w:color="auto" w:fill="auto"/>
                  <w:vAlign w:val="center"/>
                </w:tcPr>
                <w:p w14:paraId="431B0A99" w14:textId="77777777" w:rsidR="007361D8" w:rsidRPr="002E4E3A" w:rsidRDefault="007361D8" w:rsidP="007361D8">
                  <w:pPr>
                    <w:jc w:val="center"/>
                    <w:rPr>
                      <w:b/>
                      <w:bCs/>
                      <w:color w:val="000000" w:themeColor="text1"/>
                      <w:kern w:val="0"/>
                      <w:szCs w:val="21"/>
                    </w:rPr>
                  </w:pPr>
                  <w:r w:rsidRPr="002E4E3A">
                    <w:rPr>
                      <w:rFonts w:hint="eastAsia"/>
                      <w:b/>
                      <w:bCs/>
                      <w:color w:val="000000" w:themeColor="text1"/>
                      <w:kern w:val="0"/>
                      <w:szCs w:val="21"/>
                    </w:rPr>
                    <w:t>防渗设计要求</w:t>
                  </w:r>
                </w:p>
              </w:tc>
            </w:tr>
            <w:tr w:rsidR="002E4E3A" w:rsidRPr="002E4E3A" w14:paraId="7B57A180" w14:textId="77777777" w:rsidTr="0002164A">
              <w:tc>
                <w:tcPr>
                  <w:tcW w:w="1242" w:type="pct"/>
                  <w:shd w:val="clear" w:color="auto" w:fill="auto"/>
                  <w:vAlign w:val="center"/>
                </w:tcPr>
                <w:p w14:paraId="6268AFBC" w14:textId="4278A759" w:rsidR="007361D8" w:rsidRPr="002E4E3A" w:rsidRDefault="0002164A" w:rsidP="00E647F2">
                  <w:pPr>
                    <w:jc w:val="center"/>
                    <w:rPr>
                      <w:color w:val="000000" w:themeColor="text1"/>
                      <w:kern w:val="0"/>
                      <w:szCs w:val="21"/>
                    </w:rPr>
                  </w:pPr>
                  <w:proofErr w:type="gramStart"/>
                  <w:r w:rsidRPr="002E4E3A">
                    <w:rPr>
                      <w:rFonts w:hint="eastAsia"/>
                      <w:color w:val="000000" w:themeColor="text1"/>
                      <w:kern w:val="0"/>
                      <w:szCs w:val="21"/>
                    </w:rPr>
                    <w:t>危废仓库</w:t>
                  </w:r>
                  <w:proofErr w:type="gramEnd"/>
                  <w:r w:rsidRPr="002E4E3A">
                    <w:rPr>
                      <w:rFonts w:hint="eastAsia"/>
                      <w:color w:val="000000" w:themeColor="text1"/>
                      <w:kern w:val="0"/>
                      <w:szCs w:val="21"/>
                    </w:rPr>
                    <w:t>、辅料库</w:t>
                  </w:r>
                </w:p>
              </w:tc>
              <w:tc>
                <w:tcPr>
                  <w:tcW w:w="1305" w:type="pct"/>
                  <w:shd w:val="clear" w:color="auto" w:fill="auto"/>
                  <w:vAlign w:val="center"/>
                </w:tcPr>
                <w:p w14:paraId="652A9F21" w14:textId="77777777" w:rsidR="007361D8" w:rsidRPr="002E4E3A" w:rsidRDefault="007361D8" w:rsidP="007361D8">
                  <w:pPr>
                    <w:jc w:val="center"/>
                    <w:rPr>
                      <w:color w:val="000000" w:themeColor="text1"/>
                      <w:spacing w:val="10"/>
                      <w:kern w:val="0"/>
                      <w:szCs w:val="21"/>
                    </w:rPr>
                  </w:pPr>
                  <w:r w:rsidRPr="002E4E3A">
                    <w:rPr>
                      <w:rFonts w:hint="eastAsia"/>
                      <w:color w:val="000000" w:themeColor="text1"/>
                      <w:kern w:val="0"/>
                      <w:szCs w:val="21"/>
                    </w:rPr>
                    <w:t>地面及排水设施周边</w:t>
                  </w:r>
                </w:p>
              </w:tc>
              <w:tc>
                <w:tcPr>
                  <w:tcW w:w="1044" w:type="pct"/>
                  <w:shd w:val="clear" w:color="auto" w:fill="auto"/>
                  <w:vAlign w:val="center"/>
                </w:tcPr>
                <w:p w14:paraId="2F279B0B" w14:textId="77777777" w:rsidR="007361D8" w:rsidRPr="002E4E3A" w:rsidRDefault="007361D8" w:rsidP="007361D8">
                  <w:pPr>
                    <w:jc w:val="center"/>
                    <w:rPr>
                      <w:color w:val="000000" w:themeColor="text1"/>
                      <w:kern w:val="0"/>
                      <w:szCs w:val="21"/>
                    </w:rPr>
                  </w:pPr>
                  <w:r w:rsidRPr="002E4E3A">
                    <w:rPr>
                      <w:rFonts w:hint="eastAsia"/>
                      <w:color w:val="000000" w:themeColor="text1"/>
                      <w:kern w:val="0"/>
                      <w:szCs w:val="21"/>
                    </w:rPr>
                    <w:t>重点防渗区</w:t>
                  </w:r>
                </w:p>
              </w:tc>
              <w:tc>
                <w:tcPr>
                  <w:tcW w:w="1409" w:type="pct"/>
                  <w:vMerge w:val="restart"/>
                  <w:shd w:val="clear" w:color="auto" w:fill="auto"/>
                  <w:vAlign w:val="center"/>
                </w:tcPr>
                <w:p w14:paraId="1D73B79C" w14:textId="3490D03C" w:rsidR="007361D8" w:rsidRPr="002E4E3A" w:rsidRDefault="007361D8" w:rsidP="00400622">
                  <w:pPr>
                    <w:rPr>
                      <w:color w:val="000000" w:themeColor="text1"/>
                      <w:kern w:val="0"/>
                      <w:szCs w:val="21"/>
                    </w:rPr>
                  </w:pPr>
                  <w:r w:rsidRPr="002E4E3A">
                    <w:rPr>
                      <w:rFonts w:hint="eastAsia"/>
                      <w:color w:val="000000" w:themeColor="text1"/>
                      <w:kern w:val="0"/>
                      <w:szCs w:val="21"/>
                    </w:rPr>
                    <w:t>防渗层的防渗性能不应低于</w:t>
                  </w:r>
                  <w:r w:rsidRPr="002E4E3A">
                    <w:rPr>
                      <w:color w:val="000000" w:themeColor="text1"/>
                      <w:kern w:val="0"/>
                      <w:szCs w:val="21"/>
                    </w:rPr>
                    <w:t>6.0</w:t>
                  </w:r>
                  <w:r w:rsidRPr="002E4E3A">
                    <w:rPr>
                      <w:rFonts w:hint="eastAsia"/>
                      <w:color w:val="000000" w:themeColor="text1"/>
                      <w:kern w:val="0"/>
                      <w:szCs w:val="21"/>
                    </w:rPr>
                    <w:t>m</w:t>
                  </w:r>
                  <w:r w:rsidRPr="002E4E3A">
                    <w:rPr>
                      <w:rFonts w:hint="eastAsia"/>
                      <w:color w:val="000000" w:themeColor="text1"/>
                      <w:kern w:val="0"/>
                      <w:szCs w:val="21"/>
                    </w:rPr>
                    <w:t>厚渗透系数为</w:t>
                  </w:r>
                  <w:r w:rsidRPr="002E4E3A">
                    <w:rPr>
                      <w:rFonts w:hint="eastAsia"/>
                      <w:color w:val="000000" w:themeColor="text1"/>
                      <w:kern w:val="0"/>
                      <w:szCs w:val="21"/>
                    </w:rPr>
                    <w:t>1.0</w:t>
                  </w:r>
                  <w:r w:rsidRPr="002E4E3A">
                    <w:rPr>
                      <w:rFonts w:hint="eastAsia"/>
                      <w:color w:val="000000" w:themeColor="text1"/>
                      <w:kern w:val="0"/>
                      <w:szCs w:val="21"/>
                    </w:rPr>
                    <w:t>×</w:t>
                  </w:r>
                  <w:r w:rsidRPr="002E4E3A">
                    <w:rPr>
                      <w:rFonts w:hint="eastAsia"/>
                      <w:color w:val="000000" w:themeColor="text1"/>
                      <w:kern w:val="0"/>
                      <w:szCs w:val="21"/>
                    </w:rPr>
                    <w:t>10</w:t>
                  </w:r>
                  <w:r w:rsidRPr="002E4E3A">
                    <w:rPr>
                      <w:rFonts w:hint="eastAsia"/>
                      <w:color w:val="000000" w:themeColor="text1"/>
                      <w:kern w:val="0"/>
                      <w:szCs w:val="21"/>
                      <w:vertAlign w:val="superscript"/>
                    </w:rPr>
                    <w:t>-</w:t>
                  </w:r>
                  <w:r w:rsidR="00400622" w:rsidRPr="002E4E3A">
                    <w:rPr>
                      <w:color w:val="000000" w:themeColor="text1"/>
                      <w:kern w:val="0"/>
                      <w:szCs w:val="21"/>
                      <w:vertAlign w:val="superscript"/>
                    </w:rPr>
                    <w:t>10</w:t>
                  </w:r>
                  <w:r w:rsidRPr="002E4E3A">
                    <w:rPr>
                      <w:rFonts w:hint="eastAsia"/>
                      <w:color w:val="000000" w:themeColor="text1"/>
                      <w:kern w:val="0"/>
                      <w:szCs w:val="21"/>
                    </w:rPr>
                    <w:t>cm/s</w:t>
                  </w:r>
                  <w:r w:rsidRPr="002E4E3A">
                    <w:rPr>
                      <w:rFonts w:hint="eastAsia"/>
                      <w:color w:val="000000" w:themeColor="text1"/>
                      <w:kern w:val="0"/>
                      <w:szCs w:val="21"/>
                    </w:rPr>
                    <w:t>的黏土层的防渗性能</w:t>
                  </w:r>
                </w:p>
              </w:tc>
            </w:tr>
            <w:tr w:rsidR="002E4E3A" w:rsidRPr="002E4E3A" w14:paraId="07D0255C" w14:textId="77777777" w:rsidTr="0002164A">
              <w:tc>
                <w:tcPr>
                  <w:tcW w:w="1242" w:type="pct"/>
                  <w:shd w:val="clear" w:color="auto" w:fill="auto"/>
                  <w:vAlign w:val="center"/>
                </w:tcPr>
                <w:p w14:paraId="6BDBB6CA" w14:textId="37CDAC6C" w:rsidR="007361D8" w:rsidRPr="002E4E3A" w:rsidRDefault="003B708E" w:rsidP="008A33C8">
                  <w:pPr>
                    <w:jc w:val="center"/>
                    <w:rPr>
                      <w:color w:val="000000" w:themeColor="text1"/>
                      <w:kern w:val="0"/>
                      <w:szCs w:val="21"/>
                    </w:rPr>
                  </w:pPr>
                  <w:r w:rsidRPr="002E4E3A">
                    <w:rPr>
                      <w:rFonts w:hint="eastAsia"/>
                      <w:color w:val="000000" w:themeColor="text1"/>
                      <w:kern w:val="0"/>
                      <w:szCs w:val="21"/>
                    </w:rPr>
                    <w:t>废水处理装置区、</w:t>
                  </w:r>
                  <w:r w:rsidRPr="002E4E3A">
                    <w:rPr>
                      <w:color w:val="000000" w:themeColor="text1"/>
                      <w:kern w:val="0"/>
                      <w:szCs w:val="21"/>
                    </w:rPr>
                    <w:t>化粪池</w:t>
                  </w:r>
                  <w:r w:rsidRPr="002E4E3A">
                    <w:rPr>
                      <w:rFonts w:hint="eastAsia"/>
                      <w:color w:val="000000" w:themeColor="text1"/>
                      <w:kern w:val="0"/>
                      <w:szCs w:val="21"/>
                    </w:rPr>
                    <w:t>、前处理区</w:t>
                  </w:r>
                </w:p>
              </w:tc>
              <w:tc>
                <w:tcPr>
                  <w:tcW w:w="1305" w:type="pct"/>
                  <w:shd w:val="clear" w:color="auto" w:fill="auto"/>
                  <w:vAlign w:val="center"/>
                </w:tcPr>
                <w:p w14:paraId="670056FF" w14:textId="77777777" w:rsidR="007361D8" w:rsidRPr="002E4E3A" w:rsidRDefault="007361D8" w:rsidP="007361D8">
                  <w:pPr>
                    <w:jc w:val="center"/>
                    <w:rPr>
                      <w:color w:val="000000" w:themeColor="text1"/>
                      <w:kern w:val="0"/>
                      <w:szCs w:val="21"/>
                    </w:rPr>
                  </w:pPr>
                  <w:r w:rsidRPr="002E4E3A">
                    <w:rPr>
                      <w:rFonts w:hint="eastAsia"/>
                      <w:color w:val="000000" w:themeColor="text1"/>
                      <w:kern w:val="0"/>
                      <w:szCs w:val="21"/>
                    </w:rPr>
                    <w:t>地面及排水设施周边</w:t>
                  </w:r>
                </w:p>
              </w:tc>
              <w:tc>
                <w:tcPr>
                  <w:tcW w:w="1044" w:type="pct"/>
                  <w:shd w:val="clear" w:color="auto" w:fill="auto"/>
                  <w:vAlign w:val="center"/>
                </w:tcPr>
                <w:p w14:paraId="131658F8" w14:textId="77777777" w:rsidR="007361D8" w:rsidRPr="002E4E3A" w:rsidRDefault="007361D8" w:rsidP="007361D8">
                  <w:pPr>
                    <w:jc w:val="center"/>
                    <w:rPr>
                      <w:color w:val="000000" w:themeColor="text1"/>
                      <w:kern w:val="0"/>
                      <w:szCs w:val="21"/>
                    </w:rPr>
                  </w:pPr>
                  <w:r w:rsidRPr="002E4E3A">
                    <w:rPr>
                      <w:rFonts w:hint="eastAsia"/>
                      <w:color w:val="000000" w:themeColor="text1"/>
                      <w:kern w:val="0"/>
                      <w:szCs w:val="21"/>
                    </w:rPr>
                    <w:t>重点防渗区</w:t>
                  </w:r>
                </w:p>
              </w:tc>
              <w:tc>
                <w:tcPr>
                  <w:tcW w:w="1409" w:type="pct"/>
                  <w:vMerge/>
                  <w:shd w:val="clear" w:color="auto" w:fill="auto"/>
                  <w:vAlign w:val="center"/>
                </w:tcPr>
                <w:p w14:paraId="5B5FDDE3" w14:textId="77777777" w:rsidR="007361D8" w:rsidRPr="002E4E3A" w:rsidRDefault="007361D8" w:rsidP="007361D8">
                  <w:pPr>
                    <w:rPr>
                      <w:color w:val="000000" w:themeColor="text1"/>
                      <w:kern w:val="0"/>
                      <w:szCs w:val="21"/>
                    </w:rPr>
                  </w:pPr>
                </w:p>
              </w:tc>
            </w:tr>
            <w:tr w:rsidR="002E4E3A" w:rsidRPr="002E4E3A" w14:paraId="208ED4A6" w14:textId="77777777" w:rsidTr="0002164A">
              <w:tc>
                <w:tcPr>
                  <w:tcW w:w="1242" w:type="pct"/>
                  <w:shd w:val="clear" w:color="auto" w:fill="auto"/>
                  <w:vAlign w:val="center"/>
                </w:tcPr>
                <w:p w14:paraId="5735F05F" w14:textId="07D76A93" w:rsidR="007361D8" w:rsidRPr="002E4E3A" w:rsidRDefault="003B708E" w:rsidP="007361D8">
                  <w:pPr>
                    <w:jc w:val="center"/>
                    <w:rPr>
                      <w:color w:val="000000" w:themeColor="text1"/>
                      <w:kern w:val="0"/>
                      <w:szCs w:val="21"/>
                    </w:rPr>
                  </w:pPr>
                  <w:r w:rsidRPr="002E4E3A">
                    <w:rPr>
                      <w:rFonts w:hint="eastAsia"/>
                      <w:color w:val="000000" w:themeColor="text1"/>
                      <w:kern w:val="0"/>
                      <w:szCs w:val="21"/>
                    </w:rPr>
                    <w:t>厂房其他区域</w:t>
                  </w:r>
                </w:p>
              </w:tc>
              <w:tc>
                <w:tcPr>
                  <w:tcW w:w="1305" w:type="pct"/>
                  <w:shd w:val="clear" w:color="auto" w:fill="auto"/>
                  <w:vAlign w:val="center"/>
                </w:tcPr>
                <w:p w14:paraId="4B533DF5" w14:textId="77777777" w:rsidR="007361D8" w:rsidRPr="002E4E3A" w:rsidRDefault="007361D8" w:rsidP="007361D8">
                  <w:pPr>
                    <w:jc w:val="center"/>
                    <w:rPr>
                      <w:color w:val="000000" w:themeColor="text1"/>
                      <w:spacing w:val="10"/>
                      <w:kern w:val="0"/>
                      <w:szCs w:val="21"/>
                    </w:rPr>
                  </w:pPr>
                  <w:r w:rsidRPr="002E4E3A">
                    <w:rPr>
                      <w:rFonts w:hint="eastAsia"/>
                      <w:color w:val="000000" w:themeColor="text1"/>
                      <w:kern w:val="0"/>
                      <w:szCs w:val="21"/>
                    </w:rPr>
                    <w:t>地面及排水设施周边</w:t>
                  </w:r>
                </w:p>
              </w:tc>
              <w:tc>
                <w:tcPr>
                  <w:tcW w:w="1044" w:type="pct"/>
                  <w:shd w:val="clear" w:color="auto" w:fill="auto"/>
                  <w:vAlign w:val="center"/>
                </w:tcPr>
                <w:p w14:paraId="537CCADA" w14:textId="77777777" w:rsidR="007361D8" w:rsidRPr="002E4E3A" w:rsidRDefault="007361D8" w:rsidP="007361D8">
                  <w:pPr>
                    <w:jc w:val="center"/>
                    <w:rPr>
                      <w:color w:val="000000" w:themeColor="text1"/>
                      <w:kern w:val="0"/>
                      <w:szCs w:val="21"/>
                    </w:rPr>
                  </w:pPr>
                  <w:r w:rsidRPr="002E4E3A">
                    <w:rPr>
                      <w:rFonts w:hint="eastAsia"/>
                      <w:color w:val="000000" w:themeColor="text1"/>
                      <w:kern w:val="0"/>
                      <w:szCs w:val="21"/>
                    </w:rPr>
                    <w:t>一般防渗区</w:t>
                  </w:r>
                </w:p>
              </w:tc>
              <w:tc>
                <w:tcPr>
                  <w:tcW w:w="1409" w:type="pct"/>
                  <w:shd w:val="clear" w:color="auto" w:fill="auto"/>
                  <w:vAlign w:val="center"/>
                </w:tcPr>
                <w:p w14:paraId="757EE7C8" w14:textId="77777777" w:rsidR="007361D8" w:rsidRPr="002E4E3A" w:rsidRDefault="007361D8" w:rsidP="007361D8">
                  <w:pPr>
                    <w:rPr>
                      <w:color w:val="000000" w:themeColor="text1"/>
                      <w:kern w:val="0"/>
                      <w:szCs w:val="21"/>
                    </w:rPr>
                  </w:pPr>
                  <w:r w:rsidRPr="002E4E3A">
                    <w:rPr>
                      <w:rFonts w:hint="eastAsia"/>
                      <w:color w:val="000000" w:themeColor="text1"/>
                      <w:kern w:val="0"/>
                      <w:szCs w:val="21"/>
                    </w:rPr>
                    <w:t>防渗层的防渗性能不应低于</w:t>
                  </w:r>
                  <w:r w:rsidRPr="002E4E3A">
                    <w:rPr>
                      <w:rFonts w:hint="eastAsia"/>
                      <w:color w:val="000000" w:themeColor="text1"/>
                      <w:kern w:val="0"/>
                      <w:szCs w:val="21"/>
                    </w:rPr>
                    <w:t>1.5m</w:t>
                  </w:r>
                  <w:r w:rsidRPr="002E4E3A">
                    <w:rPr>
                      <w:rFonts w:hint="eastAsia"/>
                      <w:color w:val="000000" w:themeColor="text1"/>
                      <w:kern w:val="0"/>
                      <w:szCs w:val="21"/>
                    </w:rPr>
                    <w:t>厚渗透系</w:t>
                  </w:r>
                  <w:r w:rsidRPr="002E4E3A">
                    <w:rPr>
                      <w:rFonts w:hint="eastAsia"/>
                      <w:color w:val="000000" w:themeColor="text1"/>
                      <w:kern w:val="0"/>
                      <w:szCs w:val="21"/>
                    </w:rPr>
                    <w:lastRenderedPageBreak/>
                    <w:t>数为</w:t>
                  </w:r>
                  <w:r w:rsidRPr="002E4E3A">
                    <w:rPr>
                      <w:rFonts w:hint="eastAsia"/>
                      <w:color w:val="000000" w:themeColor="text1"/>
                      <w:kern w:val="0"/>
                      <w:szCs w:val="21"/>
                    </w:rPr>
                    <w:t>1.0</w:t>
                  </w:r>
                  <w:r w:rsidRPr="002E4E3A">
                    <w:rPr>
                      <w:rFonts w:hint="eastAsia"/>
                      <w:color w:val="000000" w:themeColor="text1"/>
                      <w:kern w:val="0"/>
                      <w:szCs w:val="21"/>
                    </w:rPr>
                    <w:t>×</w:t>
                  </w:r>
                  <w:r w:rsidRPr="002E4E3A">
                    <w:rPr>
                      <w:rFonts w:hint="eastAsia"/>
                      <w:color w:val="000000" w:themeColor="text1"/>
                      <w:kern w:val="0"/>
                      <w:szCs w:val="21"/>
                    </w:rPr>
                    <w:t>10</w:t>
                  </w:r>
                  <w:r w:rsidRPr="002E4E3A">
                    <w:rPr>
                      <w:rFonts w:hint="eastAsia"/>
                      <w:color w:val="000000" w:themeColor="text1"/>
                      <w:kern w:val="0"/>
                      <w:szCs w:val="21"/>
                      <w:vertAlign w:val="superscript"/>
                    </w:rPr>
                    <w:t>-7</w:t>
                  </w:r>
                  <w:r w:rsidRPr="002E4E3A">
                    <w:rPr>
                      <w:rFonts w:hint="eastAsia"/>
                      <w:color w:val="000000" w:themeColor="text1"/>
                      <w:kern w:val="0"/>
                      <w:szCs w:val="21"/>
                    </w:rPr>
                    <w:t>cm/s</w:t>
                  </w:r>
                  <w:r w:rsidRPr="002E4E3A">
                    <w:rPr>
                      <w:rFonts w:hint="eastAsia"/>
                      <w:color w:val="000000" w:themeColor="text1"/>
                      <w:kern w:val="0"/>
                      <w:szCs w:val="21"/>
                    </w:rPr>
                    <w:t>的黏土层的防渗性能</w:t>
                  </w:r>
                </w:p>
              </w:tc>
            </w:tr>
          </w:tbl>
          <w:p w14:paraId="0AC1A974" w14:textId="77777777" w:rsidR="007361D8" w:rsidRPr="002E4E3A" w:rsidRDefault="007361D8" w:rsidP="00F12619">
            <w:pPr>
              <w:pStyle w:val="afa"/>
              <w:numPr>
                <w:ilvl w:val="0"/>
                <w:numId w:val="12"/>
              </w:numPr>
              <w:snapToGrid w:val="0"/>
              <w:spacing w:beforeLines="50" w:before="120" w:line="360" w:lineRule="auto"/>
              <w:ind w:left="839" w:hanging="357"/>
              <w:contextualSpacing w:val="0"/>
              <w:rPr>
                <w:rFonts w:ascii="Times New Roman" w:hAnsi="Times New Roman"/>
                <w:color w:val="000000" w:themeColor="text1"/>
                <w:sz w:val="24"/>
                <w:szCs w:val="24"/>
              </w:rPr>
            </w:pPr>
            <w:proofErr w:type="spellStart"/>
            <w:r w:rsidRPr="002E4E3A">
              <w:rPr>
                <w:rFonts w:ascii="Times New Roman" w:hAnsi="Times New Roman" w:hint="eastAsia"/>
                <w:color w:val="000000" w:themeColor="text1"/>
                <w:sz w:val="24"/>
                <w:szCs w:val="24"/>
              </w:rPr>
              <w:lastRenderedPageBreak/>
              <w:t>重点</w:t>
            </w:r>
            <w:r w:rsidRPr="002E4E3A">
              <w:rPr>
                <w:rFonts w:ascii="Times New Roman" w:hAnsi="Times New Roman"/>
                <w:color w:val="000000" w:themeColor="text1"/>
                <w:sz w:val="24"/>
              </w:rPr>
              <w:t>防渗</w:t>
            </w:r>
            <w:r w:rsidRPr="002E4E3A">
              <w:rPr>
                <w:rFonts w:ascii="Times New Roman" w:hAnsi="Times New Roman"/>
                <w:color w:val="000000" w:themeColor="text1"/>
                <w:sz w:val="24"/>
                <w:szCs w:val="24"/>
              </w:rPr>
              <w:t>区</w:t>
            </w:r>
            <w:proofErr w:type="spellEnd"/>
          </w:p>
          <w:p w14:paraId="428E82EF" w14:textId="0257E949" w:rsidR="007361D8" w:rsidRPr="002E4E3A" w:rsidRDefault="00C061A7" w:rsidP="007361D8">
            <w:pPr>
              <w:snapToGrid w:val="0"/>
              <w:spacing w:line="360" w:lineRule="auto"/>
              <w:ind w:firstLineChars="200" w:firstLine="480"/>
              <w:rPr>
                <w:color w:val="000000" w:themeColor="text1"/>
                <w:sz w:val="24"/>
              </w:rPr>
            </w:pPr>
            <w:proofErr w:type="gramStart"/>
            <w:r w:rsidRPr="002E4E3A">
              <w:rPr>
                <w:rFonts w:hint="eastAsia"/>
                <w:color w:val="000000" w:themeColor="text1"/>
                <w:sz w:val="24"/>
              </w:rPr>
              <w:t>危废仓库</w:t>
            </w:r>
            <w:proofErr w:type="gramEnd"/>
            <w:r w:rsidRPr="002E4E3A">
              <w:rPr>
                <w:rFonts w:hint="eastAsia"/>
                <w:color w:val="000000" w:themeColor="text1"/>
                <w:sz w:val="24"/>
              </w:rPr>
              <w:t>、辅料库</w:t>
            </w:r>
            <w:r w:rsidRPr="002E4E3A">
              <w:rPr>
                <w:color w:val="000000" w:themeColor="text1"/>
                <w:sz w:val="24"/>
              </w:rPr>
              <w:t>、</w:t>
            </w:r>
            <w:r w:rsidRPr="002E4E3A">
              <w:rPr>
                <w:rFonts w:hint="eastAsia"/>
                <w:color w:val="000000" w:themeColor="text1"/>
                <w:sz w:val="24"/>
              </w:rPr>
              <w:t>废水处理装置区、</w:t>
            </w:r>
            <w:r w:rsidRPr="002E4E3A">
              <w:rPr>
                <w:color w:val="000000" w:themeColor="text1"/>
                <w:sz w:val="24"/>
              </w:rPr>
              <w:t>化粪池</w:t>
            </w:r>
            <w:r w:rsidRPr="002E4E3A">
              <w:rPr>
                <w:rFonts w:hint="eastAsia"/>
                <w:color w:val="000000" w:themeColor="text1"/>
                <w:sz w:val="24"/>
              </w:rPr>
              <w:t>、前处理区</w:t>
            </w:r>
            <w:r w:rsidR="007361D8" w:rsidRPr="002E4E3A">
              <w:rPr>
                <w:color w:val="000000" w:themeColor="text1"/>
                <w:sz w:val="24"/>
              </w:rPr>
              <w:t>为</w:t>
            </w:r>
            <w:r w:rsidR="007361D8" w:rsidRPr="002E4E3A">
              <w:rPr>
                <w:rFonts w:hint="eastAsia"/>
                <w:color w:val="000000" w:themeColor="text1"/>
                <w:sz w:val="24"/>
              </w:rPr>
              <w:t>重点</w:t>
            </w:r>
            <w:r w:rsidR="007361D8" w:rsidRPr="002E4E3A">
              <w:rPr>
                <w:color w:val="000000" w:themeColor="text1"/>
                <w:sz w:val="24"/>
              </w:rPr>
              <w:t>防渗区</w:t>
            </w:r>
            <w:r w:rsidR="007361D8" w:rsidRPr="002E4E3A">
              <w:rPr>
                <w:rFonts w:hint="eastAsia"/>
                <w:color w:val="000000" w:themeColor="text1"/>
                <w:sz w:val="24"/>
              </w:rPr>
              <w:t>，重点防渗区均</w:t>
            </w:r>
            <w:r w:rsidR="007361D8" w:rsidRPr="002E4E3A">
              <w:rPr>
                <w:color w:val="000000" w:themeColor="text1"/>
                <w:sz w:val="24"/>
              </w:rPr>
              <w:t>为</w:t>
            </w:r>
            <w:r w:rsidR="007361D8" w:rsidRPr="002E4E3A">
              <w:rPr>
                <w:rFonts w:hint="eastAsia"/>
                <w:color w:val="000000" w:themeColor="text1"/>
                <w:sz w:val="24"/>
              </w:rPr>
              <w:t>地面</w:t>
            </w:r>
            <w:r w:rsidR="007361D8" w:rsidRPr="002E4E3A">
              <w:rPr>
                <w:color w:val="000000" w:themeColor="text1"/>
                <w:sz w:val="24"/>
              </w:rPr>
              <w:t>防渗</w:t>
            </w:r>
            <w:r w:rsidR="007361D8" w:rsidRPr="002E4E3A">
              <w:rPr>
                <w:rFonts w:hint="eastAsia"/>
                <w:color w:val="000000" w:themeColor="text1"/>
                <w:sz w:val="24"/>
              </w:rPr>
              <w:t>设计</w:t>
            </w:r>
            <w:r w:rsidR="007361D8" w:rsidRPr="002E4E3A">
              <w:rPr>
                <w:color w:val="000000" w:themeColor="text1"/>
                <w:sz w:val="24"/>
              </w:rPr>
              <w:t>。</w:t>
            </w:r>
          </w:p>
          <w:p w14:paraId="7041E2B6" w14:textId="2FD22CC6" w:rsidR="007361D8" w:rsidRPr="002E4E3A" w:rsidRDefault="0002164A" w:rsidP="007361D8">
            <w:pPr>
              <w:snapToGrid w:val="0"/>
              <w:spacing w:line="360" w:lineRule="auto"/>
              <w:ind w:firstLineChars="200" w:firstLine="480"/>
              <w:rPr>
                <w:color w:val="000000" w:themeColor="text1"/>
                <w:sz w:val="24"/>
              </w:rPr>
            </w:pPr>
            <w:proofErr w:type="gramStart"/>
            <w:r w:rsidRPr="002E4E3A">
              <w:rPr>
                <w:rFonts w:hint="eastAsia"/>
                <w:color w:val="000000" w:themeColor="text1"/>
                <w:sz w:val="24"/>
              </w:rPr>
              <w:t>Ⅰ危废</w:t>
            </w:r>
            <w:proofErr w:type="gramEnd"/>
            <w:r w:rsidRPr="002E4E3A">
              <w:rPr>
                <w:rFonts w:hint="eastAsia"/>
                <w:color w:val="000000" w:themeColor="text1"/>
                <w:sz w:val="24"/>
              </w:rPr>
              <w:t>仓库、辅料库</w:t>
            </w:r>
            <w:r w:rsidR="007361D8" w:rsidRPr="002E4E3A">
              <w:rPr>
                <w:color w:val="000000" w:themeColor="text1"/>
                <w:sz w:val="24"/>
              </w:rPr>
              <w:t>采用地面防渗，</w:t>
            </w:r>
            <w:r w:rsidR="007361D8" w:rsidRPr="002E4E3A">
              <w:rPr>
                <w:rFonts w:hint="eastAsia"/>
                <w:color w:val="000000" w:themeColor="text1"/>
                <w:sz w:val="24"/>
              </w:rPr>
              <w:t>地面防渗设计采用刚性防渗结构，其层次自上而下为水泥基渗透结晶型防渗涂层（≥</w:t>
            </w:r>
            <w:r w:rsidR="007361D8" w:rsidRPr="002E4E3A">
              <w:rPr>
                <w:color w:val="000000" w:themeColor="text1"/>
                <w:sz w:val="24"/>
              </w:rPr>
              <w:t>0.8mm</w:t>
            </w:r>
            <w:r w:rsidR="007361D8" w:rsidRPr="002E4E3A">
              <w:rPr>
                <w:rFonts w:hint="eastAsia"/>
                <w:color w:val="000000" w:themeColor="text1"/>
                <w:sz w:val="24"/>
              </w:rPr>
              <w:t>）</w:t>
            </w:r>
            <w:r w:rsidR="007361D8" w:rsidRPr="002E4E3A">
              <w:rPr>
                <w:color w:val="000000" w:themeColor="text1"/>
                <w:sz w:val="24"/>
              </w:rPr>
              <w:t>+</w:t>
            </w:r>
            <w:r w:rsidR="007361D8" w:rsidRPr="002E4E3A">
              <w:rPr>
                <w:rFonts w:hint="eastAsia"/>
                <w:color w:val="000000" w:themeColor="text1"/>
                <w:sz w:val="24"/>
              </w:rPr>
              <w:t>抗渗钢筋混凝土面层（≥</w:t>
            </w:r>
            <w:r w:rsidR="007361D8" w:rsidRPr="002E4E3A">
              <w:rPr>
                <w:color w:val="000000" w:themeColor="text1"/>
                <w:sz w:val="24"/>
              </w:rPr>
              <w:t>150mm</w:t>
            </w:r>
            <w:r w:rsidR="007361D8" w:rsidRPr="002E4E3A">
              <w:rPr>
                <w:rFonts w:hint="eastAsia"/>
                <w:color w:val="000000" w:themeColor="text1"/>
                <w:sz w:val="24"/>
              </w:rPr>
              <w:t>，渗透系数≤</w:t>
            </w:r>
            <w:r w:rsidR="007361D8" w:rsidRPr="002E4E3A">
              <w:rPr>
                <w:color w:val="000000" w:themeColor="text1"/>
                <w:sz w:val="24"/>
              </w:rPr>
              <w:t>1.0</w:t>
            </w:r>
            <w:r w:rsidR="007361D8" w:rsidRPr="002E4E3A">
              <w:rPr>
                <w:rFonts w:hint="eastAsia"/>
                <w:color w:val="000000" w:themeColor="text1"/>
                <w:sz w:val="24"/>
              </w:rPr>
              <w:t>×</w:t>
            </w:r>
            <w:r w:rsidR="007361D8" w:rsidRPr="002E4E3A">
              <w:rPr>
                <w:color w:val="000000" w:themeColor="text1"/>
                <w:sz w:val="24"/>
              </w:rPr>
              <w:t>10</w:t>
            </w:r>
            <w:r w:rsidR="007361D8" w:rsidRPr="002E4E3A">
              <w:rPr>
                <w:color w:val="000000" w:themeColor="text1"/>
                <w:sz w:val="24"/>
                <w:vertAlign w:val="superscript"/>
              </w:rPr>
              <w:t>-10</w:t>
            </w:r>
            <w:r w:rsidR="007361D8" w:rsidRPr="002E4E3A">
              <w:rPr>
                <w:color w:val="000000" w:themeColor="text1"/>
                <w:sz w:val="24"/>
              </w:rPr>
              <w:t>cm/s</w:t>
            </w:r>
            <w:r w:rsidR="007361D8" w:rsidRPr="002E4E3A">
              <w:rPr>
                <w:rFonts w:hint="eastAsia"/>
                <w:color w:val="000000" w:themeColor="text1"/>
                <w:sz w:val="24"/>
              </w:rPr>
              <w:t>）</w:t>
            </w:r>
            <w:r w:rsidR="007361D8" w:rsidRPr="002E4E3A">
              <w:rPr>
                <w:color w:val="000000" w:themeColor="text1"/>
                <w:sz w:val="24"/>
              </w:rPr>
              <w:t>+</w:t>
            </w:r>
            <w:r w:rsidR="007361D8" w:rsidRPr="002E4E3A">
              <w:rPr>
                <w:rFonts w:hint="eastAsia"/>
                <w:color w:val="000000" w:themeColor="text1"/>
                <w:sz w:val="24"/>
              </w:rPr>
              <w:t>新旧混凝土界面剂</w:t>
            </w:r>
            <w:r w:rsidR="007361D8" w:rsidRPr="002E4E3A">
              <w:rPr>
                <w:color w:val="000000" w:themeColor="text1"/>
                <w:sz w:val="24"/>
              </w:rPr>
              <w:t>+</w:t>
            </w:r>
            <w:r w:rsidR="007361D8" w:rsidRPr="002E4E3A">
              <w:rPr>
                <w:rFonts w:hint="eastAsia"/>
                <w:color w:val="000000" w:themeColor="text1"/>
                <w:sz w:val="24"/>
              </w:rPr>
              <w:t>原有混凝土面层</w:t>
            </w:r>
            <w:r w:rsidR="007361D8" w:rsidRPr="002E4E3A">
              <w:rPr>
                <w:color w:val="000000" w:themeColor="text1"/>
                <w:sz w:val="24"/>
              </w:rPr>
              <w:t>+</w:t>
            </w:r>
            <w:r w:rsidR="007361D8" w:rsidRPr="002E4E3A">
              <w:rPr>
                <w:rFonts w:hint="eastAsia"/>
                <w:color w:val="000000" w:themeColor="text1"/>
                <w:sz w:val="24"/>
              </w:rPr>
              <w:t>基层</w:t>
            </w:r>
            <w:r w:rsidR="007361D8" w:rsidRPr="002E4E3A">
              <w:rPr>
                <w:color w:val="000000" w:themeColor="text1"/>
                <w:sz w:val="24"/>
              </w:rPr>
              <w:t>+</w:t>
            </w:r>
            <w:r w:rsidR="007361D8" w:rsidRPr="002E4E3A">
              <w:rPr>
                <w:rFonts w:hint="eastAsia"/>
                <w:color w:val="000000" w:themeColor="text1"/>
                <w:sz w:val="24"/>
              </w:rPr>
              <w:t>垫层</w:t>
            </w:r>
            <w:r w:rsidR="007361D8" w:rsidRPr="002E4E3A">
              <w:rPr>
                <w:color w:val="000000" w:themeColor="text1"/>
                <w:sz w:val="24"/>
              </w:rPr>
              <w:t>+</w:t>
            </w:r>
            <w:r w:rsidR="007361D8" w:rsidRPr="002E4E3A">
              <w:rPr>
                <w:rFonts w:hint="eastAsia"/>
                <w:color w:val="000000" w:themeColor="text1"/>
                <w:sz w:val="24"/>
              </w:rPr>
              <w:t>原土。本次在原混凝土面层基础上添加抗渗混凝土面层及水泥基渗透结晶型防渗涂层。具体</w:t>
            </w:r>
            <w:r w:rsidR="007361D8" w:rsidRPr="002E4E3A">
              <w:rPr>
                <w:color w:val="000000" w:themeColor="text1"/>
                <w:sz w:val="24"/>
              </w:rPr>
              <w:t>见下图</w:t>
            </w:r>
            <w:r w:rsidR="007361D8" w:rsidRPr="002E4E3A">
              <w:rPr>
                <w:color w:val="000000" w:themeColor="text1"/>
                <w:sz w:val="24"/>
              </w:rPr>
              <w:t>4-</w:t>
            </w:r>
            <w:r w:rsidR="002F0886" w:rsidRPr="002E4E3A">
              <w:rPr>
                <w:color w:val="000000" w:themeColor="text1"/>
                <w:sz w:val="24"/>
              </w:rPr>
              <w:t>2</w:t>
            </w:r>
            <w:r w:rsidR="007361D8" w:rsidRPr="002E4E3A">
              <w:rPr>
                <w:rFonts w:hint="eastAsia"/>
                <w:color w:val="000000" w:themeColor="text1"/>
                <w:sz w:val="24"/>
              </w:rPr>
              <w:t>。</w:t>
            </w:r>
          </w:p>
          <w:p w14:paraId="2AA362CB" w14:textId="77777777" w:rsidR="007361D8" w:rsidRPr="002E4E3A" w:rsidRDefault="007361D8" w:rsidP="007361D8">
            <w:pPr>
              <w:pStyle w:val="aff5"/>
              <w:jc w:val="center"/>
              <w:rPr>
                <w:color w:val="000000" w:themeColor="text1"/>
              </w:rPr>
            </w:pPr>
            <w:r w:rsidRPr="002E4E3A">
              <w:rPr>
                <w:rFonts w:cs="宋体"/>
                <w:noProof/>
                <w:color w:val="000000" w:themeColor="text1"/>
                <w:sz w:val="28"/>
                <w:szCs w:val="24"/>
              </w:rPr>
              <w:drawing>
                <wp:inline distT="0" distB="0" distL="0" distR="0" wp14:anchorId="403AFE5E" wp14:editId="323D3CE2">
                  <wp:extent cx="3600450" cy="2219325"/>
                  <wp:effectExtent l="0" t="0" r="0" b="9525"/>
                  <wp:docPr id="10" name="图片 10" descr="生产及装置区区防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生产及装置区区防渗.jpg"/>
                          <pic:cNvPicPr>
                            <a:picLocks noChangeAspect="1" noChangeArrowheads="1"/>
                          </pic:cNvPicPr>
                        </pic:nvPicPr>
                        <pic:blipFill>
                          <a:blip r:embed="rId26" cstate="print">
                            <a:extLst>
                              <a:ext uri="{28A0092B-C50C-407E-A947-70E740481C1C}">
                                <a14:useLocalDpi xmlns:a14="http://schemas.microsoft.com/office/drawing/2010/main" val="0"/>
                              </a:ext>
                            </a:extLst>
                          </a:blip>
                          <a:srcRect b="15308"/>
                          <a:stretch>
                            <a:fillRect/>
                          </a:stretch>
                        </pic:blipFill>
                        <pic:spPr bwMode="auto">
                          <a:xfrm>
                            <a:off x="0" y="0"/>
                            <a:ext cx="3600450" cy="2219325"/>
                          </a:xfrm>
                          <a:prstGeom prst="rect">
                            <a:avLst/>
                          </a:prstGeom>
                          <a:noFill/>
                          <a:ln>
                            <a:noFill/>
                          </a:ln>
                        </pic:spPr>
                      </pic:pic>
                    </a:graphicData>
                  </a:graphic>
                </wp:inline>
              </w:drawing>
            </w:r>
          </w:p>
          <w:p w14:paraId="5911D731" w14:textId="296C9B25" w:rsidR="007361D8" w:rsidRPr="002E4E3A" w:rsidRDefault="007361D8" w:rsidP="007361D8">
            <w:pPr>
              <w:adjustRightInd w:val="0"/>
              <w:snapToGrid w:val="0"/>
              <w:spacing w:line="360" w:lineRule="auto"/>
              <w:jc w:val="center"/>
              <w:rPr>
                <w:b/>
                <w:color w:val="000000" w:themeColor="text1"/>
                <w:sz w:val="24"/>
              </w:rPr>
            </w:pPr>
            <w:r w:rsidRPr="002E4E3A">
              <w:rPr>
                <w:rFonts w:hint="eastAsia"/>
                <w:b/>
                <w:color w:val="000000" w:themeColor="text1"/>
                <w:sz w:val="24"/>
              </w:rPr>
              <w:t>图</w:t>
            </w:r>
            <w:r w:rsidRPr="002E4E3A">
              <w:rPr>
                <w:b/>
                <w:color w:val="000000" w:themeColor="text1"/>
                <w:sz w:val="24"/>
              </w:rPr>
              <w:t>4-</w:t>
            </w:r>
            <w:r w:rsidR="00C061A7" w:rsidRPr="002E4E3A">
              <w:rPr>
                <w:b/>
                <w:color w:val="000000" w:themeColor="text1"/>
                <w:sz w:val="24"/>
              </w:rPr>
              <w:t>3</w:t>
            </w:r>
            <w:r w:rsidRPr="002E4E3A">
              <w:rPr>
                <w:b/>
                <w:color w:val="000000" w:themeColor="text1"/>
                <w:sz w:val="24"/>
              </w:rPr>
              <w:t xml:space="preserve">  </w:t>
            </w:r>
            <w:r w:rsidRPr="002E4E3A">
              <w:rPr>
                <w:rFonts w:hint="eastAsia"/>
                <w:b/>
                <w:color w:val="000000" w:themeColor="text1"/>
                <w:sz w:val="24"/>
              </w:rPr>
              <w:t>地面防渗结构示意图</w:t>
            </w:r>
          </w:p>
          <w:p w14:paraId="1C795DA7" w14:textId="2DB3DAA7" w:rsidR="0002164A" w:rsidRPr="002E4E3A" w:rsidRDefault="0002164A" w:rsidP="0002164A">
            <w:pPr>
              <w:adjustRightInd w:val="0"/>
              <w:snapToGrid w:val="0"/>
              <w:spacing w:line="360" w:lineRule="auto"/>
              <w:ind w:firstLineChars="200" w:firstLine="480"/>
              <w:rPr>
                <w:color w:val="000000" w:themeColor="text1"/>
                <w:sz w:val="24"/>
              </w:rPr>
            </w:pPr>
            <w:r w:rsidRPr="002E4E3A">
              <w:rPr>
                <w:rFonts w:hint="eastAsia"/>
                <w:color w:val="000000" w:themeColor="text1"/>
                <w:sz w:val="24"/>
              </w:rPr>
              <w:t>Ⅱ、</w:t>
            </w:r>
            <w:r w:rsidR="00C061A7" w:rsidRPr="002E4E3A">
              <w:rPr>
                <w:rFonts w:hint="eastAsia"/>
                <w:color w:val="000000" w:themeColor="text1"/>
                <w:sz w:val="24"/>
              </w:rPr>
              <w:t>废水处理装置区、</w:t>
            </w:r>
            <w:r w:rsidR="00C061A7" w:rsidRPr="002E4E3A">
              <w:rPr>
                <w:color w:val="000000" w:themeColor="text1"/>
                <w:sz w:val="24"/>
              </w:rPr>
              <w:t>化粪池</w:t>
            </w:r>
            <w:r w:rsidR="00C061A7" w:rsidRPr="002E4E3A">
              <w:rPr>
                <w:rFonts w:hint="eastAsia"/>
                <w:color w:val="000000" w:themeColor="text1"/>
                <w:sz w:val="24"/>
              </w:rPr>
              <w:t>、前处理区</w:t>
            </w:r>
            <w:r w:rsidRPr="002E4E3A">
              <w:rPr>
                <w:color w:val="000000" w:themeColor="text1"/>
                <w:sz w:val="24"/>
              </w:rPr>
              <w:t>采用池</w:t>
            </w:r>
            <w:r w:rsidRPr="002E4E3A">
              <w:rPr>
                <w:rFonts w:hint="eastAsia"/>
                <w:color w:val="000000" w:themeColor="text1"/>
                <w:sz w:val="24"/>
              </w:rPr>
              <w:t>体</w:t>
            </w:r>
            <w:r w:rsidRPr="002E4E3A">
              <w:rPr>
                <w:color w:val="000000" w:themeColor="text1"/>
                <w:sz w:val="24"/>
              </w:rPr>
              <w:t>防渗设计</w:t>
            </w:r>
            <w:r w:rsidRPr="002E4E3A">
              <w:rPr>
                <w:rFonts w:hint="eastAsia"/>
                <w:color w:val="000000" w:themeColor="text1"/>
                <w:sz w:val="24"/>
              </w:rPr>
              <w:t>。</w:t>
            </w:r>
            <w:r w:rsidRPr="002E4E3A">
              <w:rPr>
                <w:color w:val="000000" w:themeColor="text1"/>
                <w:sz w:val="24"/>
              </w:rPr>
              <w:t>池</w:t>
            </w:r>
            <w:r w:rsidRPr="002E4E3A">
              <w:rPr>
                <w:rFonts w:hint="eastAsia"/>
                <w:color w:val="000000" w:themeColor="text1"/>
                <w:sz w:val="24"/>
              </w:rPr>
              <w:t>体</w:t>
            </w:r>
            <w:r w:rsidRPr="002E4E3A">
              <w:rPr>
                <w:color w:val="000000" w:themeColor="text1"/>
                <w:sz w:val="24"/>
              </w:rPr>
              <w:t>防渗设计</w:t>
            </w:r>
            <w:r w:rsidRPr="002E4E3A">
              <w:rPr>
                <w:rFonts w:hint="eastAsia"/>
                <w:color w:val="000000" w:themeColor="text1"/>
                <w:sz w:val="24"/>
              </w:rPr>
              <w:t>水池宜采用刚性防渗结构或复合防渗结构，刚性防渗结构其层次自上而下为水泥基渗透结晶型防渗涂层（≥</w:t>
            </w:r>
            <w:r w:rsidRPr="002E4E3A">
              <w:rPr>
                <w:rFonts w:hint="eastAsia"/>
                <w:color w:val="000000" w:themeColor="text1"/>
                <w:sz w:val="24"/>
              </w:rPr>
              <w:t>1.0mm</w:t>
            </w:r>
            <w:r w:rsidRPr="002E4E3A">
              <w:rPr>
                <w:rFonts w:hint="eastAsia"/>
                <w:color w:val="000000" w:themeColor="text1"/>
                <w:sz w:val="24"/>
              </w:rPr>
              <w:t>）</w:t>
            </w:r>
            <w:r w:rsidRPr="002E4E3A">
              <w:rPr>
                <w:rFonts w:hint="eastAsia"/>
                <w:color w:val="000000" w:themeColor="text1"/>
                <w:sz w:val="24"/>
              </w:rPr>
              <w:t>+</w:t>
            </w:r>
            <w:r w:rsidRPr="002E4E3A">
              <w:rPr>
                <w:rFonts w:hint="eastAsia"/>
                <w:color w:val="000000" w:themeColor="text1"/>
                <w:sz w:val="24"/>
              </w:rPr>
              <w:t>抗渗混凝土面层（≥</w:t>
            </w:r>
            <w:r w:rsidRPr="002E4E3A">
              <w:rPr>
                <w:rFonts w:hint="eastAsia"/>
                <w:color w:val="000000" w:themeColor="text1"/>
                <w:sz w:val="24"/>
              </w:rPr>
              <w:t>250mm</w:t>
            </w:r>
            <w:r w:rsidRPr="002E4E3A">
              <w:rPr>
                <w:rFonts w:hint="eastAsia"/>
                <w:color w:val="000000" w:themeColor="text1"/>
                <w:sz w:val="24"/>
              </w:rPr>
              <w:t>，渗透系数≤</w:t>
            </w:r>
            <w:r w:rsidRPr="002E4E3A">
              <w:rPr>
                <w:rFonts w:hint="eastAsia"/>
                <w:color w:val="000000" w:themeColor="text1"/>
                <w:sz w:val="24"/>
              </w:rPr>
              <w:t>1.0</w:t>
            </w:r>
            <w:r w:rsidRPr="002E4E3A">
              <w:rPr>
                <w:rFonts w:hint="eastAsia"/>
                <w:color w:val="000000" w:themeColor="text1"/>
                <w:sz w:val="24"/>
              </w:rPr>
              <w:t>×</w:t>
            </w:r>
            <w:r w:rsidRPr="002E4E3A">
              <w:rPr>
                <w:rFonts w:hint="eastAsia"/>
                <w:color w:val="000000" w:themeColor="text1"/>
                <w:sz w:val="24"/>
              </w:rPr>
              <w:t>10</w:t>
            </w:r>
            <w:r w:rsidRPr="002E4E3A">
              <w:rPr>
                <w:rFonts w:hint="eastAsia"/>
                <w:color w:val="000000" w:themeColor="text1"/>
                <w:sz w:val="24"/>
                <w:vertAlign w:val="superscript"/>
              </w:rPr>
              <w:t>-12</w:t>
            </w:r>
            <w:r w:rsidRPr="002E4E3A">
              <w:rPr>
                <w:rFonts w:hint="eastAsia"/>
                <w:color w:val="000000" w:themeColor="text1"/>
                <w:sz w:val="24"/>
              </w:rPr>
              <w:t>cm/s</w:t>
            </w:r>
            <w:r w:rsidRPr="002E4E3A">
              <w:rPr>
                <w:rFonts w:hint="eastAsia"/>
                <w:color w:val="000000" w:themeColor="text1"/>
                <w:sz w:val="24"/>
              </w:rPr>
              <w:t>）</w:t>
            </w:r>
            <w:r w:rsidRPr="002E4E3A">
              <w:rPr>
                <w:rFonts w:hint="eastAsia"/>
                <w:color w:val="000000" w:themeColor="text1"/>
                <w:sz w:val="24"/>
              </w:rPr>
              <w:t>+</w:t>
            </w:r>
            <w:r w:rsidRPr="002E4E3A">
              <w:rPr>
                <w:rFonts w:hint="eastAsia"/>
                <w:color w:val="000000" w:themeColor="text1"/>
                <w:sz w:val="24"/>
              </w:rPr>
              <w:t>结构层</w:t>
            </w:r>
            <w:r w:rsidRPr="002E4E3A">
              <w:rPr>
                <w:rFonts w:hint="eastAsia"/>
                <w:color w:val="000000" w:themeColor="text1"/>
                <w:sz w:val="24"/>
              </w:rPr>
              <w:t>+</w:t>
            </w:r>
            <w:r w:rsidRPr="002E4E3A">
              <w:rPr>
                <w:rFonts w:hint="eastAsia"/>
                <w:color w:val="000000" w:themeColor="text1"/>
                <w:sz w:val="24"/>
              </w:rPr>
              <w:t>基岩。管道宜采用柔性防渗结构（图</w:t>
            </w:r>
            <w:r w:rsidRPr="002E4E3A">
              <w:rPr>
                <w:color w:val="000000" w:themeColor="text1"/>
                <w:sz w:val="24"/>
              </w:rPr>
              <w:t>4-</w:t>
            </w:r>
            <w:r w:rsidR="00B1791F" w:rsidRPr="002E4E3A">
              <w:rPr>
                <w:color w:val="000000" w:themeColor="text1"/>
                <w:sz w:val="24"/>
              </w:rPr>
              <w:t>3</w:t>
            </w:r>
            <w:r w:rsidRPr="002E4E3A">
              <w:rPr>
                <w:rFonts w:hint="eastAsia"/>
                <w:color w:val="000000" w:themeColor="text1"/>
                <w:sz w:val="24"/>
              </w:rPr>
              <w:t>），其结构其层次自上而下为混凝土面层</w:t>
            </w:r>
            <w:r w:rsidRPr="002E4E3A">
              <w:rPr>
                <w:rFonts w:hint="eastAsia"/>
                <w:color w:val="000000" w:themeColor="text1"/>
                <w:sz w:val="24"/>
              </w:rPr>
              <w:t>+</w:t>
            </w:r>
            <w:r w:rsidRPr="002E4E3A">
              <w:rPr>
                <w:rFonts w:hint="eastAsia"/>
                <w:color w:val="000000" w:themeColor="text1"/>
                <w:sz w:val="24"/>
              </w:rPr>
              <w:t>基础层</w:t>
            </w:r>
            <w:r w:rsidRPr="002E4E3A">
              <w:rPr>
                <w:rFonts w:hint="eastAsia"/>
                <w:color w:val="000000" w:themeColor="text1"/>
                <w:sz w:val="24"/>
              </w:rPr>
              <w:t>+</w:t>
            </w:r>
            <w:r w:rsidRPr="002E4E3A">
              <w:rPr>
                <w:rFonts w:hint="eastAsia"/>
                <w:color w:val="000000" w:themeColor="text1"/>
                <w:sz w:val="24"/>
              </w:rPr>
              <w:t>砂土回填</w:t>
            </w:r>
            <w:r w:rsidRPr="002E4E3A">
              <w:rPr>
                <w:rFonts w:hint="eastAsia"/>
                <w:color w:val="000000" w:themeColor="text1"/>
                <w:sz w:val="24"/>
              </w:rPr>
              <w:t>+</w:t>
            </w:r>
            <w:r w:rsidRPr="002E4E3A">
              <w:rPr>
                <w:rFonts w:hint="eastAsia"/>
                <w:color w:val="000000" w:themeColor="text1"/>
                <w:sz w:val="24"/>
              </w:rPr>
              <w:t>污水管线</w:t>
            </w:r>
            <w:r w:rsidRPr="002E4E3A">
              <w:rPr>
                <w:rFonts w:hint="eastAsia"/>
                <w:color w:val="000000" w:themeColor="text1"/>
                <w:sz w:val="24"/>
              </w:rPr>
              <w:t>+</w:t>
            </w:r>
            <w:r w:rsidRPr="002E4E3A">
              <w:rPr>
                <w:rFonts w:hint="eastAsia"/>
                <w:color w:val="000000" w:themeColor="text1"/>
                <w:sz w:val="24"/>
              </w:rPr>
              <w:t>沙卵石垫层（卵石粒径≤</w:t>
            </w:r>
            <w:r w:rsidRPr="002E4E3A">
              <w:rPr>
                <w:rFonts w:hint="eastAsia"/>
                <w:color w:val="000000" w:themeColor="text1"/>
                <w:sz w:val="24"/>
              </w:rPr>
              <w:t>10mm</w:t>
            </w:r>
            <w:r w:rsidRPr="002E4E3A">
              <w:rPr>
                <w:rFonts w:hint="eastAsia"/>
                <w:color w:val="000000" w:themeColor="text1"/>
                <w:sz w:val="24"/>
              </w:rPr>
              <w:t>）</w:t>
            </w:r>
            <w:r w:rsidRPr="002E4E3A">
              <w:rPr>
                <w:rFonts w:hint="eastAsia"/>
                <w:color w:val="000000" w:themeColor="text1"/>
                <w:sz w:val="24"/>
              </w:rPr>
              <w:t>+600g/m</w:t>
            </w:r>
            <w:r w:rsidRPr="002E4E3A">
              <w:rPr>
                <w:rFonts w:hint="eastAsia"/>
                <w:color w:val="000000" w:themeColor="text1"/>
                <w:sz w:val="24"/>
                <w:vertAlign w:val="superscript"/>
              </w:rPr>
              <w:t>2</w:t>
            </w:r>
            <w:r w:rsidRPr="002E4E3A">
              <w:rPr>
                <w:rFonts w:hint="eastAsia"/>
                <w:color w:val="000000" w:themeColor="text1"/>
                <w:sz w:val="24"/>
              </w:rPr>
              <w:t>长丝无纺土工布（膜上保护层）</w:t>
            </w:r>
            <w:r w:rsidRPr="002E4E3A">
              <w:rPr>
                <w:rFonts w:hint="eastAsia"/>
                <w:color w:val="000000" w:themeColor="text1"/>
                <w:sz w:val="24"/>
              </w:rPr>
              <w:t>+ HDPE</w:t>
            </w:r>
            <w:r w:rsidRPr="002E4E3A">
              <w:rPr>
                <w:rFonts w:hint="eastAsia"/>
                <w:color w:val="000000" w:themeColor="text1"/>
                <w:sz w:val="24"/>
              </w:rPr>
              <w:lastRenderedPageBreak/>
              <w:t>膜（≥</w:t>
            </w:r>
            <w:r w:rsidRPr="002E4E3A">
              <w:rPr>
                <w:rFonts w:hint="eastAsia"/>
                <w:color w:val="000000" w:themeColor="text1"/>
                <w:sz w:val="24"/>
              </w:rPr>
              <w:t>1.5mm</w:t>
            </w:r>
            <w:r w:rsidRPr="002E4E3A">
              <w:rPr>
                <w:rFonts w:hint="eastAsia"/>
                <w:color w:val="000000" w:themeColor="text1"/>
                <w:sz w:val="24"/>
              </w:rPr>
              <w:t>）</w:t>
            </w:r>
            <w:r w:rsidR="00F36513" w:rsidRPr="002E4E3A">
              <w:rPr>
                <w:b/>
                <w:noProof/>
                <w:color w:val="000000" w:themeColor="text1"/>
                <w:sz w:val="28"/>
              </w:rPr>
              <w:drawing>
                <wp:anchor distT="0" distB="0" distL="114300" distR="114300" simplePos="0" relativeHeight="251660800" behindDoc="0" locked="0" layoutInCell="1" allowOverlap="1" wp14:anchorId="725570AE" wp14:editId="1D9670AD">
                  <wp:simplePos x="0" y="0"/>
                  <wp:positionH relativeFrom="margin">
                    <wp:posOffset>754380</wp:posOffset>
                  </wp:positionH>
                  <wp:positionV relativeFrom="margin">
                    <wp:posOffset>753745</wp:posOffset>
                  </wp:positionV>
                  <wp:extent cx="3314700" cy="1800225"/>
                  <wp:effectExtent l="0" t="0" r="0" b="9525"/>
                  <wp:wrapTopAndBottom/>
                  <wp:docPr id="2" name="图片 23" descr="水池防渗.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水池防渗.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14700" cy="1800225"/>
                          </a:xfrm>
                          <a:prstGeom prst="rect">
                            <a:avLst/>
                          </a:prstGeom>
                        </pic:spPr>
                      </pic:pic>
                    </a:graphicData>
                  </a:graphic>
                  <wp14:sizeRelH relativeFrom="margin">
                    <wp14:pctWidth>0</wp14:pctWidth>
                  </wp14:sizeRelH>
                  <wp14:sizeRelV relativeFrom="margin">
                    <wp14:pctHeight>0</wp14:pctHeight>
                  </wp14:sizeRelV>
                </wp:anchor>
              </w:drawing>
            </w:r>
            <w:r w:rsidRPr="002E4E3A">
              <w:rPr>
                <w:rFonts w:hint="eastAsia"/>
                <w:color w:val="000000" w:themeColor="text1"/>
                <w:sz w:val="24"/>
              </w:rPr>
              <w:t>+600g/m</w:t>
            </w:r>
            <w:r w:rsidRPr="002E4E3A">
              <w:rPr>
                <w:rFonts w:hint="eastAsia"/>
                <w:color w:val="000000" w:themeColor="text1"/>
                <w:sz w:val="24"/>
                <w:vertAlign w:val="superscript"/>
              </w:rPr>
              <w:t>2</w:t>
            </w:r>
            <w:r w:rsidRPr="002E4E3A">
              <w:rPr>
                <w:rFonts w:hint="eastAsia"/>
                <w:color w:val="000000" w:themeColor="text1"/>
                <w:sz w:val="24"/>
              </w:rPr>
              <w:t>长丝无纺土工布（膜下保护层）</w:t>
            </w:r>
            <w:r w:rsidRPr="002E4E3A">
              <w:rPr>
                <w:rFonts w:hint="eastAsia"/>
                <w:color w:val="000000" w:themeColor="text1"/>
                <w:sz w:val="24"/>
              </w:rPr>
              <w:t>+</w:t>
            </w:r>
            <w:r w:rsidRPr="002E4E3A">
              <w:rPr>
                <w:rFonts w:hint="eastAsia"/>
                <w:color w:val="000000" w:themeColor="text1"/>
                <w:sz w:val="24"/>
              </w:rPr>
              <w:t>中沙垫层</w:t>
            </w:r>
            <w:r w:rsidRPr="002E4E3A">
              <w:rPr>
                <w:rFonts w:hint="eastAsia"/>
                <w:color w:val="000000" w:themeColor="text1"/>
                <w:sz w:val="24"/>
              </w:rPr>
              <w:t>+</w:t>
            </w:r>
            <w:r w:rsidRPr="002E4E3A">
              <w:rPr>
                <w:rFonts w:hint="eastAsia"/>
                <w:color w:val="000000" w:themeColor="text1"/>
                <w:sz w:val="24"/>
              </w:rPr>
              <w:t>基岩。具体详见图</w:t>
            </w:r>
            <w:r w:rsidRPr="002E4E3A">
              <w:rPr>
                <w:rFonts w:hint="eastAsia"/>
                <w:color w:val="000000" w:themeColor="text1"/>
                <w:sz w:val="24"/>
              </w:rPr>
              <w:t>4-</w:t>
            </w:r>
            <w:r w:rsidR="00F36513">
              <w:rPr>
                <w:color w:val="000000" w:themeColor="text1"/>
                <w:sz w:val="24"/>
              </w:rPr>
              <w:t>3</w:t>
            </w:r>
            <w:r w:rsidRPr="002E4E3A">
              <w:rPr>
                <w:rFonts w:hint="eastAsia"/>
                <w:color w:val="000000" w:themeColor="text1"/>
                <w:sz w:val="24"/>
              </w:rPr>
              <w:t>。</w:t>
            </w:r>
          </w:p>
          <w:p w14:paraId="770A83E4" w14:textId="6141DB3A" w:rsidR="0002164A" w:rsidRPr="002E4E3A" w:rsidRDefault="0002164A" w:rsidP="0002164A">
            <w:pPr>
              <w:adjustRightInd w:val="0"/>
              <w:snapToGrid w:val="0"/>
              <w:spacing w:line="360" w:lineRule="auto"/>
              <w:rPr>
                <w:b/>
                <w:color w:val="000000" w:themeColor="text1"/>
                <w:sz w:val="24"/>
              </w:rPr>
            </w:pPr>
          </w:p>
          <w:p w14:paraId="5450D559" w14:textId="550C4DC2" w:rsidR="0002164A" w:rsidRPr="002E4E3A" w:rsidRDefault="0002164A" w:rsidP="0002164A">
            <w:pPr>
              <w:adjustRightInd w:val="0"/>
              <w:snapToGrid w:val="0"/>
              <w:spacing w:line="360" w:lineRule="auto"/>
              <w:ind w:firstLineChars="200" w:firstLine="480"/>
              <w:rPr>
                <w:color w:val="000000" w:themeColor="text1"/>
                <w:sz w:val="24"/>
              </w:rPr>
            </w:pPr>
          </w:p>
          <w:p w14:paraId="3E0E1F69" w14:textId="77777777" w:rsidR="0002164A" w:rsidRPr="002E4E3A" w:rsidRDefault="0002164A" w:rsidP="0002164A">
            <w:pPr>
              <w:adjustRightInd w:val="0"/>
              <w:snapToGrid w:val="0"/>
              <w:spacing w:line="360" w:lineRule="auto"/>
              <w:jc w:val="center"/>
              <w:rPr>
                <w:b/>
                <w:color w:val="000000" w:themeColor="text1"/>
                <w:sz w:val="24"/>
              </w:rPr>
            </w:pPr>
            <w:r w:rsidRPr="002E4E3A">
              <w:rPr>
                <w:b/>
                <w:color w:val="000000" w:themeColor="text1"/>
                <w:sz w:val="24"/>
              </w:rPr>
              <w:t>图</w:t>
            </w:r>
            <w:r w:rsidRPr="002E4E3A">
              <w:rPr>
                <w:b/>
                <w:color w:val="000000" w:themeColor="text1"/>
                <w:sz w:val="24"/>
              </w:rPr>
              <w:t>4-</w:t>
            </w:r>
            <w:r w:rsidR="002F0886" w:rsidRPr="002E4E3A">
              <w:rPr>
                <w:b/>
                <w:color w:val="000000" w:themeColor="text1"/>
                <w:sz w:val="24"/>
              </w:rPr>
              <w:t>3</w:t>
            </w:r>
            <w:r w:rsidRPr="002E4E3A">
              <w:rPr>
                <w:rFonts w:hint="eastAsia"/>
                <w:b/>
                <w:color w:val="000000" w:themeColor="text1"/>
                <w:sz w:val="24"/>
              </w:rPr>
              <w:t xml:space="preserve"> </w:t>
            </w:r>
            <w:r w:rsidRPr="002E4E3A">
              <w:rPr>
                <w:b/>
                <w:color w:val="000000" w:themeColor="text1"/>
                <w:sz w:val="24"/>
              </w:rPr>
              <w:t xml:space="preserve"> </w:t>
            </w:r>
            <w:r w:rsidRPr="002E4E3A">
              <w:rPr>
                <w:rFonts w:hint="eastAsia"/>
                <w:b/>
                <w:color w:val="000000" w:themeColor="text1"/>
                <w:sz w:val="24"/>
              </w:rPr>
              <w:t>水池</w:t>
            </w:r>
            <w:r w:rsidRPr="002E4E3A">
              <w:rPr>
                <w:b/>
                <w:color w:val="000000" w:themeColor="text1"/>
                <w:sz w:val="24"/>
              </w:rPr>
              <w:t>防渗</w:t>
            </w:r>
            <w:r w:rsidRPr="002E4E3A">
              <w:rPr>
                <w:rFonts w:hint="eastAsia"/>
                <w:b/>
                <w:color w:val="000000" w:themeColor="text1"/>
                <w:sz w:val="24"/>
              </w:rPr>
              <w:t>结构</w:t>
            </w:r>
            <w:r w:rsidRPr="002E4E3A">
              <w:rPr>
                <w:b/>
                <w:color w:val="000000" w:themeColor="text1"/>
                <w:sz w:val="24"/>
              </w:rPr>
              <w:t>示意图</w:t>
            </w:r>
          </w:p>
          <w:p w14:paraId="3ED7D84F" w14:textId="77777777" w:rsidR="007361D8" w:rsidRPr="002E4E3A" w:rsidRDefault="007361D8" w:rsidP="007361D8">
            <w:pPr>
              <w:pStyle w:val="afa"/>
              <w:numPr>
                <w:ilvl w:val="0"/>
                <w:numId w:val="12"/>
              </w:numPr>
              <w:adjustRightInd w:val="0"/>
              <w:snapToGrid w:val="0"/>
              <w:spacing w:line="360" w:lineRule="auto"/>
              <w:rPr>
                <w:rFonts w:ascii="Times New Roman" w:hAnsi="Times New Roman"/>
                <w:color w:val="000000" w:themeColor="text1"/>
                <w:sz w:val="24"/>
              </w:rPr>
            </w:pPr>
            <w:proofErr w:type="spellStart"/>
            <w:r w:rsidRPr="002E4E3A">
              <w:rPr>
                <w:rFonts w:ascii="Times New Roman" w:hAnsi="Times New Roman"/>
                <w:color w:val="000000" w:themeColor="text1"/>
                <w:sz w:val="24"/>
              </w:rPr>
              <w:t>一般防渗区</w:t>
            </w:r>
            <w:proofErr w:type="spellEnd"/>
          </w:p>
          <w:p w14:paraId="79922E61" w14:textId="67D7F4FC" w:rsidR="007361D8" w:rsidRPr="002E4E3A" w:rsidRDefault="007361D8" w:rsidP="007361D8">
            <w:pPr>
              <w:adjustRightInd w:val="0"/>
              <w:snapToGrid w:val="0"/>
              <w:spacing w:line="360" w:lineRule="auto"/>
              <w:ind w:firstLineChars="200" w:firstLine="480"/>
              <w:rPr>
                <w:color w:val="000000" w:themeColor="text1"/>
                <w:sz w:val="24"/>
              </w:rPr>
            </w:pPr>
            <w:r w:rsidRPr="002E4E3A">
              <w:rPr>
                <w:rFonts w:hint="eastAsia"/>
                <w:color w:val="000000" w:themeColor="text1"/>
                <w:sz w:val="24"/>
              </w:rPr>
              <w:t>本项目</w:t>
            </w:r>
            <w:r w:rsidRPr="002E4E3A">
              <w:rPr>
                <w:color w:val="000000" w:themeColor="text1"/>
                <w:sz w:val="24"/>
              </w:rPr>
              <w:t>一般防</w:t>
            </w:r>
            <w:r w:rsidRPr="002E4E3A">
              <w:rPr>
                <w:rFonts w:hint="eastAsia"/>
                <w:color w:val="000000" w:themeColor="text1"/>
                <w:sz w:val="24"/>
              </w:rPr>
              <w:t>渗</w:t>
            </w:r>
            <w:r w:rsidRPr="002E4E3A">
              <w:rPr>
                <w:color w:val="000000" w:themeColor="text1"/>
                <w:sz w:val="24"/>
              </w:rPr>
              <w:t>区</w:t>
            </w:r>
            <w:r w:rsidRPr="002E4E3A">
              <w:rPr>
                <w:rFonts w:hint="eastAsia"/>
                <w:color w:val="000000" w:themeColor="text1"/>
                <w:sz w:val="24"/>
              </w:rPr>
              <w:t>为</w:t>
            </w:r>
            <w:r w:rsidR="00184C54" w:rsidRPr="002E4E3A">
              <w:rPr>
                <w:rFonts w:hint="eastAsia"/>
                <w:color w:val="000000" w:themeColor="text1"/>
                <w:sz w:val="24"/>
              </w:rPr>
              <w:t>厂房内</w:t>
            </w:r>
            <w:r w:rsidRPr="002E4E3A">
              <w:rPr>
                <w:rFonts w:hint="eastAsia"/>
                <w:color w:val="000000" w:themeColor="text1"/>
                <w:sz w:val="24"/>
              </w:rPr>
              <w:t>除</w:t>
            </w:r>
            <w:r w:rsidRPr="002E4E3A">
              <w:rPr>
                <w:color w:val="000000" w:themeColor="text1"/>
                <w:sz w:val="24"/>
              </w:rPr>
              <w:t>重点防渗的</w:t>
            </w:r>
            <w:r w:rsidRPr="002E4E3A">
              <w:rPr>
                <w:rFonts w:hint="eastAsia"/>
                <w:color w:val="000000" w:themeColor="text1"/>
                <w:sz w:val="24"/>
              </w:rPr>
              <w:t>其他生产</w:t>
            </w:r>
            <w:r w:rsidRPr="002E4E3A">
              <w:rPr>
                <w:color w:val="000000" w:themeColor="text1"/>
                <w:sz w:val="24"/>
              </w:rPr>
              <w:t>区域</w:t>
            </w:r>
            <w:r w:rsidRPr="002E4E3A">
              <w:rPr>
                <w:rFonts w:hint="eastAsia"/>
                <w:color w:val="000000" w:themeColor="text1"/>
                <w:sz w:val="24"/>
              </w:rPr>
              <w:t>，</w:t>
            </w:r>
            <w:r w:rsidRPr="002E4E3A">
              <w:rPr>
                <w:color w:val="000000" w:themeColor="text1"/>
                <w:sz w:val="24"/>
              </w:rPr>
              <w:t>本项目一般防渗区</w:t>
            </w:r>
            <w:r w:rsidRPr="002E4E3A">
              <w:rPr>
                <w:rFonts w:hint="eastAsia"/>
                <w:color w:val="000000" w:themeColor="text1"/>
                <w:sz w:val="24"/>
              </w:rPr>
              <w:t>的建筑为地上建筑，本次宜采用刚性防渗结构，其层次自上而下为抗渗混凝土面层（≥</w:t>
            </w:r>
            <w:r w:rsidRPr="002E4E3A">
              <w:rPr>
                <w:rFonts w:hint="eastAsia"/>
                <w:color w:val="000000" w:themeColor="text1"/>
                <w:sz w:val="24"/>
              </w:rPr>
              <w:t>100mm</w:t>
            </w:r>
            <w:r w:rsidRPr="002E4E3A">
              <w:rPr>
                <w:rFonts w:hint="eastAsia"/>
                <w:color w:val="000000" w:themeColor="text1"/>
                <w:sz w:val="24"/>
              </w:rPr>
              <w:t>，渗透系数≤</w:t>
            </w:r>
            <w:r w:rsidRPr="002E4E3A">
              <w:rPr>
                <w:rFonts w:hint="eastAsia"/>
                <w:color w:val="000000" w:themeColor="text1"/>
                <w:sz w:val="24"/>
              </w:rPr>
              <w:t>1.0</w:t>
            </w:r>
            <w:r w:rsidRPr="002E4E3A">
              <w:rPr>
                <w:rFonts w:hint="eastAsia"/>
                <w:color w:val="000000" w:themeColor="text1"/>
                <w:sz w:val="24"/>
              </w:rPr>
              <w:t>×</w:t>
            </w:r>
            <w:r w:rsidRPr="002E4E3A">
              <w:rPr>
                <w:rFonts w:hint="eastAsia"/>
                <w:color w:val="000000" w:themeColor="text1"/>
                <w:sz w:val="24"/>
              </w:rPr>
              <w:t>10</w:t>
            </w:r>
            <w:r w:rsidRPr="002E4E3A">
              <w:rPr>
                <w:rFonts w:hint="eastAsia"/>
                <w:color w:val="000000" w:themeColor="text1"/>
                <w:sz w:val="24"/>
                <w:vertAlign w:val="superscript"/>
              </w:rPr>
              <w:t>-8</w:t>
            </w:r>
            <w:r w:rsidRPr="002E4E3A">
              <w:rPr>
                <w:rFonts w:hint="eastAsia"/>
                <w:color w:val="000000" w:themeColor="text1"/>
                <w:sz w:val="24"/>
              </w:rPr>
              <w:t>cm/s</w:t>
            </w:r>
            <w:r w:rsidRPr="002E4E3A">
              <w:rPr>
                <w:rFonts w:hint="eastAsia"/>
                <w:color w:val="000000" w:themeColor="text1"/>
                <w:sz w:val="24"/>
              </w:rPr>
              <w:t>）</w:t>
            </w:r>
            <w:r w:rsidRPr="002E4E3A">
              <w:rPr>
                <w:rFonts w:hint="eastAsia"/>
                <w:color w:val="000000" w:themeColor="text1"/>
                <w:sz w:val="24"/>
              </w:rPr>
              <w:t>+</w:t>
            </w:r>
            <w:r w:rsidRPr="002E4E3A">
              <w:rPr>
                <w:rFonts w:hint="eastAsia"/>
                <w:color w:val="000000" w:themeColor="text1"/>
                <w:sz w:val="24"/>
              </w:rPr>
              <w:t>基层</w:t>
            </w:r>
            <w:r w:rsidRPr="002E4E3A">
              <w:rPr>
                <w:rFonts w:hint="eastAsia"/>
                <w:color w:val="000000" w:themeColor="text1"/>
                <w:sz w:val="24"/>
              </w:rPr>
              <w:t>+</w:t>
            </w:r>
            <w:r w:rsidRPr="002E4E3A">
              <w:rPr>
                <w:rFonts w:hint="eastAsia"/>
                <w:color w:val="000000" w:themeColor="text1"/>
                <w:sz w:val="24"/>
              </w:rPr>
              <w:t>垫层</w:t>
            </w:r>
            <w:r w:rsidRPr="002E4E3A">
              <w:rPr>
                <w:rFonts w:hint="eastAsia"/>
                <w:color w:val="000000" w:themeColor="text1"/>
                <w:sz w:val="24"/>
              </w:rPr>
              <w:t>+</w:t>
            </w:r>
            <w:r w:rsidRPr="002E4E3A">
              <w:rPr>
                <w:rFonts w:hint="eastAsia"/>
                <w:color w:val="000000" w:themeColor="text1"/>
                <w:sz w:val="24"/>
              </w:rPr>
              <w:t>基岩。具体见图</w:t>
            </w:r>
            <w:r w:rsidRPr="002E4E3A">
              <w:rPr>
                <w:color w:val="000000" w:themeColor="text1"/>
                <w:sz w:val="24"/>
              </w:rPr>
              <w:t>4-</w:t>
            </w:r>
            <w:r w:rsidR="002F0886" w:rsidRPr="002E4E3A">
              <w:rPr>
                <w:color w:val="000000" w:themeColor="text1"/>
                <w:sz w:val="24"/>
              </w:rPr>
              <w:t>4</w:t>
            </w:r>
            <w:r w:rsidRPr="002E4E3A">
              <w:rPr>
                <w:rFonts w:hint="eastAsia"/>
                <w:color w:val="000000" w:themeColor="text1"/>
                <w:sz w:val="24"/>
              </w:rPr>
              <w:t>。</w:t>
            </w:r>
          </w:p>
          <w:p w14:paraId="780A3DB7" w14:textId="77777777" w:rsidR="007361D8" w:rsidRPr="002E4E3A" w:rsidRDefault="007361D8" w:rsidP="007361D8">
            <w:pPr>
              <w:jc w:val="center"/>
              <w:rPr>
                <w:color w:val="000000" w:themeColor="text1"/>
              </w:rPr>
            </w:pPr>
            <w:r w:rsidRPr="002E4E3A">
              <w:rPr>
                <w:noProof/>
                <w:color w:val="000000" w:themeColor="text1"/>
              </w:rPr>
              <w:drawing>
                <wp:inline distT="0" distB="0" distL="0" distR="0" wp14:anchorId="2E80C446" wp14:editId="1CF67312">
                  <wp:extent cx="3404681" cy="1877438"/>
                  <wp:effectExtent l="0" t="0" r="5715" b="8890"/>
                  <wp:docPr id="9" name="图片 9" descr="一般防渗.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descr="一般防渗.jpg"/>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8035" cy="1879287"/>
                          </a:xfrm>
                          <a:prstGeom prst="rect">
                            <a:avLst/>
                          </a:prstGeom>
                          <a:noFill/>
                          <a:ln>
                            <a:noFill/>
                          </a:ln>
                        </pic:spPr>
                      </pic:pic>
                    </a:graphicData>
                  </a:graphic>
                </wp:inline>
              </w:drawing>
            </w:r>
          </w:p>
          <w:p w14:paraId="3BEE86B3" w14:textId="77777777" w:rsidR="007361D8" w:rsidRPr="002E4E3A" w:rsidRDefault="007361D8" w:rsidP="007361D8">
            <w:pPr>
              <w:spacing w:line="360" w:lineRule="auto"/>
              <w:jc w:val="center"/>
              <w:rPr>
                <w:b/>
                <w:color w:val="000000" w:themeColor="text1"/>
                <w:sz w:val="24"/>
              </w:rPr>
            </w:pPr>
            <w:r w:rsidRPr="002E4E3A">
              <w:rPr>
                <w:b/>
                <w:color w:val="000000" w:themeColor="text1"/>
                <w:sz w:val="24"/>
              </w:rPr>
              <w:t>图</w:t>
            </w:r>
            <w:r w:rsidRPr="002E4E3A">
              <w:rPr>
                <w:b/>
                <w:color w:val="000000" w:themeColor="text1"/>
                <w:sz w:val="24"/>
              </w:rPr>
              <w:t>4-</w:t>
            </w:r>
            <w:r w:rsidR="002F0886" w:rsidRPr="002E4E3A">
              <w:rPr>
                <w:b/>
                <w:color w:val="000000" w:themeColor="text1"/>
                <w:sz w:val="24"/>
              </w:rPr>
              <w:t>4</w:t>
            </w:r>
            <w:r w:rsidRPr="002E4E3A">
              <w:rPr>
                <w:rFonts w:hint="eastAsia"/>
                <w:b/>
                <w:color w:val="000000" w:themeColor="text1"/>
                <w:sz w:val="24"/>
              </w:rPr>
              <w:t xml:space="preserve"> </w:t>
            </w:r>
            <w:r w:rsidRPr="002E4E3A">
              <w:rPr>
                <w:b/>
                <w:color w:val="000000" w:themeColor="text1"/>
                <w:sz w:val="24"/>
              </w:rPr>
              <w:t xml:space="preserve"> </w:t>
            </w:r>
            <w:r w:rsidRPr="002E4E3A">
              <w:rPr>
                <w:rFonts w:hint="eastAsia"/>
                <w:b/>
                <w:color w:val="000000" w:themeColor="text1"/>
                <w:sz w:val="24"/>
              </w:rPr>
              <w:t>一般防渗区</w:t>
            </w:r>
            <w:r w:rsidRPr="002E4E3A">
              <w:rPr>
                <w:b/>
                <w:color w:val="000000" w:themeColor="text1"/>
                <w:sz w:val="24"/>
              </w:rPr>
              <w:t>防渗</w:t>
            </w:r>
            <w:r w:rsidRPr="002E4E3A">
              <w:rPr>
                <w:rFonts w:hint="eastAsia"/>
                <w:b/>
                <w:color w:val="000000" w:themeColor="text1"/>
                <w:sz w:val="24"/>
              </w:rPr>
              <w:t>结构</w:t>
            </w:r>
            <w:r w:rsidRPr="002E4E3A">
              <w:rPr>
                <w:b/>
                <w:color w:val="000000" w:themeColor="text1"/>
                <w:sz w:val="24"/>
              </w:rPr>
              <w:t>示意图</w:t>
            </w:r>
          </w:p>
          <w:p w14:paraId="48B24630" w14:textId="77777777" w:rsidR="007361D8" w:rsidRPr="002E4E3A" w:rsidRDefault="007361D8" w:rsidP="007361D8">
            <w:pPr>
              <w:pStyle w:val="afa"/>
              <w:spacing w:line="360" w:lineRule="auto"/>
              <w:ind w:left="0" w:firstLineChars="200" w:firstLine="480"/>
              <w:rPr>
                <w:rFonts w:ascii="Times New Roman" w:hAnsi="Times New Roman"/>
                <w:color w:val="000000" w:themeColor="text1"/>
                <w:sz w:val="24"/>
                <w:lang w:eastAsia="zh-CN"/>
              </w:rPr>
            </w:pPr>
            <w:r w:rsidRPr="002E4E3A">
              <w:rPr>
                <w:rFonts w:ascii="Times New Roman" w:hAnsi="Times New Roman" w:hint="eastAsia"/>
                <w:color w:val="000000" w:themeColor="text1"/>
                <w:sz w:val="24"/>
                <w:lang w:eastAsia="zh-CN"/>
              </w:rPr>
              <w:t>③简单防渗区</w:t>
            </w:r>
          </w:p>
          <w:p w14:paraId="7A3B6C03" w14:textId="490A5E54" w:rsidR="00686AF5" w:rsidRPr="002E4E3A" w:rsidRDefault="007361D8" w:rsidP="007361D8">
            <w:pPr>
              <w:pStyle w:val="24"/>
              <w:adjustRightInd/>
              <w:snapToGrid/>
              <w:spacing w:line="360" w:lineRule="auto"/>
              <w:ind w:firstLine="480"/>
              <w:jc w:val="both"/>
              <w:rPr>
                <w:color w:val="000000" w:themeColor="text1"/>
              </w:rPr>
            </w:pPr>
            <w:r w:rsidRPr="002E4E3A">
              <w:rPr>
                <w:rFonts w:hint="eastAsia"/>
                <w:color w:val="000000" w:themeColor="text1"/>
              </w:rPr>
              <w:t>简单防渗区</w:t>
            </w:r>
            <w:r w:rsidRPr="002E4E3A">
              <w:rPr>
                <w:color w:val="000000" w:themeColor="text1"/>
              </w:rPr>
              <w:t>主要</w:t>
            </w:r>
            <w:r w:rsidRPr="002E4E3A">
              <w:rPr>
                <w:rFonts w:hint="eastAsia"/>
                <w:color w:val="000000" w:themeColor="text1"/>
              </w:rPr>
              <w:t>为</w:t>
            </w:r>
            <w:r w:rsidR="00184C54" w:rsidRPr="002E4E3A">
              <w:rPr>
                <w:color w:val="000000" w:themeColor="text1"/>
              </w:rPr>
              <w:t>厂房</w:t>
            </w:r>
            <w:r w:rsidRPr="002E4E3A">
              <w:rPr>
                <w:rFonts w:hint="eastAsia"/>
                <w:color w:val="000000" w:themeColor="text1"/>
              </w:rPr>
              <w:t>办公</w:t>
            </w:r>
            <w:r w:rsidR="00184C54" w:rsidRPr="002E4E3A">
              <w:rPr>
                <w:rFonts w:hint="eastAsia"/>
                <w:color w:val="000000" w:themeColor="text1"/>
              </w:rPr>
              <w:t>及公共</w:t>
            </w:r>
            <w:r w:rsidR="00184C54" w:rsidRPr="002E4E3A">
              <w:rPr>
                <w:color w:val="000000" w:themeColor="text1"/>
              </w:rPr>
              <w:t>区域</w:t>
            </w:r>
            <w:r w:rsidRPr="002E4E3A">
              <w:rPr>
                <w:rFonts w:hint="eastAsia"/>
                <w:color w:val="000000" w:themeColor="text1"/>
              </w:rPr>
              <w:t>。简单</w:t>
            </w:r>
            <w:r w:rsidRPr="002E4E3A">
              <w:rPr>
                <w:color w:val="000000" w:themeColor="text1"/>
              </w:rPr>
              <w:t>防</w:t>
            </w:r>
            <w:r w:rsidRPr="002E4E3A">
              <w:rPr>
                <w:rFonts w:hint="eastAsia"/>
                <w:color w:val="000000" w:themeColor="text1"/>
              </w:rPr>
              <w:t>渗</w:t>
            </w:r>
            <w:r w:rsidRPr="002E4E3A">
              <w:rPr>
                <w:color w:val="000000" w:themeColor="text1"/>
              </w:rPr>
              <w:t>区</w:t>
            </w:r>
            <w:r w:rsidRPr="002E4E3A">
              <w:rPr>
                <w:rFonts w:hint="eastAsia"/>
                <w:color w:val="000000" w:themeColor="text1"/>
              </w:rPr>
              <w:t>只进行一般混凝土硬化即可</w:t>
            </w:r>
            <w:r w:rsidR="003374AA" w:rsidRPr="002E4E3A">
              <w:rPr>
                <w:rFonts w:hint="eastAsia"/>
                <w:color w:val="000000" w:themeColor="text1"/>
              </w:rPr>
              <w:t>。</w:t>
            </w:r>
          </w:p>
          <w:p w14:paraId="54ABA15B" w14:textId="77777777" w:rsidR="00686AF5" w:rsidRPr="002E4E3A" w:rsidRDefault="00686AF5" w:rsidP="00E34904">
            <w:pPr>
              <w:snapToGrid w:val="0"/>
              <w:spacing w:line="360" w:lineRule="auto"/>
              <w:ind w:firstLineChars="200" w:firstLine="490"/>
              <w:rPr>
                <w:b/>
                <w:color w:val="000000" w:themeColor="text1"/>
                <w:spacing w:val="4"/>
                <w:sz w:val="24"/>
              </w:rPr>
            </w:pPr>
            <w:r w:rsidRPr="002E4E3A">
              <w:rPr>
                <w:rFonts w:hint="eastAsia"/>
                <w:b/>
                <w:color w:val="000000" w:themeColor="text1"/>
                <w:spacing w:val="4"/>
                <w:sz w:val="24"/>
              </w:rPr>
              <w:t>六</w:t>
            </w:r>
            <w:r w:rsidRPr="002E4E3A">
              <w:rPr>
                <w:b/>
                <w:color w:val="000000" w:themeColor="text1"/>
                <w:spacing w:val="4"/>
                <w:sz w:val="24"/>
              </w:rPr>
              <w:t>、生态</w:t>
            </w:r>
          </w:p>
          <w:p w14:paraId="5759FA0C" w14:textId="71861F80" w:rsidR="00686AF5" w:rsidRPr="002E4E3A" w:rsidRDefault="00686AF5" w:rsidP="00E34904">
            <w:pPr>
              <w:snapToGrid w:val="0"/>
              <w:spacing w:line="360" w:lineRule="auto"/>
              <w:ind w:firstLineChars="200" w:firstLine="488"/>
              <w:rPr>
                <w:color w:val="000000" w:themeColor="text1"/>
                <w:spacing w:val="4"/>
                <w:sz w:val="24"/>
              </w:rPr>
            </w:pPr>
            <w:r w:rsidRPr="002E4E3A">
              <w:rPr>
                <w:rFonts w:hint="eastAsia"/>
                <w:color w:val="000000" w:themeColor="text1"/>
                <w:spacing w:val="4"/>
                <w:sz w:val="24"/>
              </w:rPr>
              <w:lastRenderedPageBreak/>
              <w:t>本项目为</w:t>
            </w:r>
            <w:r w:rsidR="009770CE" w:rsidRPr="002E4E3A">
              <w:rPr>
                <w:rFonts w:hint="eastAsia"/>
                <w:color w:val="000000" w:themeColor="text1"/>
                <w:spacing w:val="4"/>
                <w:sz w:val="24"/>
              </w:rPr>
              <w:t>精密</w:t>
            </w:r>
            <w:proofErr w:type="gramStart"/>
            <w:r w:rsidR="009770CE" w:rsidRPr="002E4E3A">
              <w:rPr>
                <w:rFonts w:hint="eastAsia"/>
                <w:color w:val="000000" w:themeColor="text1"/>
                <w:spacing w:val="4"/>
                <w:sz w:val="24"/>
              </w:rPr>
              <w:t>钣</w:t>
            </w:r>
            <w:proofErr w:type="gramEnd"/>
            <w:r w:rsidR="009770CE" w:rsidRPr="002E4E3A">
              <w:rPr>
                <w:rFonts w:hint="eastAsia"/>
                <w:color w:val="000000" w:themeColor="text1"/>
                <w:spacing w:val="4"/>
                <w:sz w:val="24"/>
              </w:rPr>
              <w:t>金</w:t>
            </w:r>
            <w:r w:rsidR="00F24E6D" w:rsidRPr="002E4E3A">
              <w:rPr>
                <w:rFonts w:cs="宋体" w:hint="eastAsia"/>
                <w:color w:val="000000" w:themeColor="text1"/>
                <w:sz w:val="24"/>
              </w:rPr>
              <w:t>制造</w:t>
            </w:r>
            <w:r w:rsidR="009770CE" w:rsidRPr="002E4E3A">
              <w:rPr>
                <w:rFonts w:cs="宋体" w:hint="eastAsia"/>
                <w:color w:val="000000" w:themeColor="text1"/>
                <w:sz w:val="24"/>
              </w:rPr>
              <w:t>项目</w:t>
            </w:r>
            <w:r w:rsidRPr="002E4E3A">
              <w:rPr>
                <w:rFonts w:hint="eastAsia"/>
                <w:color w:val="000000" w:themeColor="text1"/>
                <w:spacing w:val="4"/>
                <w:sz w:val="24"/>
              </w:rPr>
              <w:t>，厂址位于</w:t>
            </w:r>
            <w:r w:rsidR="00920473" w:rsidRPr="002E4E3A">
              <w:rPr>
                <w:rFonts w:cs="宋体" w:hint="eastAsia"/>
                <w:color w:val="000000" w:themeColor="text1"/>
                <w:sz w:val="24"/>
                <w:szCs w:val="22"/>
              </w:rPr>
              <w:t>安徽省滁州市</w:t>
            </w:r>
            <w:r w:rsidR="00D66BCD" w:rsidRPr="002E4E3A">
              <w:rPr>
                <w:rFonts w:cs="宋体" w:hint="eastAsia"/>
                <w:color w:val="000000" w:themeColor="text1"/>
                <w:sz w:val="24"/>
                <w:szCs w:val="22"/>
              </w:rPr>
              <w:t>中新苏</w:t>
            </w:r>
            <w:proofErr w:type="gramStart"/>
            <w:r w:rsidR="00D66BCD" w:rsidRPr="002E4E3A">
              <w:rPr>
                <w:rFonts w:cs="宋体" w:hint="eastAsia"/>
                <w:color w:val="000000" w:themeColor="text1"/>
                <w:sz w:val="24"/>
                <w:szCs w:val="22"/>
              </w:rPr>
              <w:t>滁</w:t>
            </w:r>
            <w:proofErr w:type="gramEnd"/>
            <w:r w:rsidR="00D66BCD" w:rsidRPr="002E4E3A">
              <w:rPr>
                <w:rFonts w:cs="宋体" w:hint="eastAsia"/>
                <w:color w:val="000000" w:themeColor="text1"/>
                <w:sz w:val="24"/>
                <w:szCs w:val="22"/>
              </w:rPr>
              <w:t>高新技术产业开发区苏</w:t>
            </w:r>
            <w:proofErr w:type="gramStart"/>
            <w:r w:rsidR="00D66BCD" w:rsidRPr="002E4E3A">
              <w:rPr>
                <w:rFonts w:cs="宋体" w:hint="eastAsia"/>
                <w:color w:val="000000" w:themeColor="text1"/>
                <w:sz w:val="24"/>
                <w:szCs w:val="22"/>
              </w:rPr>
              <w:t>滁</w:t>
            </w:r>
            <w:proofErr w:type="gramEnd"/>
            <w:r w:rsidR="00D66BCD" w:rsidRPr="002E4E3A">
              <w:rPr>
                <w:rFonts w:cs="宋体" w:hint="eastAsia"/>
                <w:color w:val="000000" w:themeColor="text1"/>
                <w:sz w:val="24"/>
                <w:szCs w:val="22"/>
              </w:rPr>
              <w:t>现代工业坊四号厂区</w:t>
            </w:r>
            <w:r w:rsidR="00D66BCD" w:rsidRPr="002E4E3A">
              <w:rPr>
                <w:rFonts w:cs="宋体" w:hint="eastAsia"/>
                <w:color w:val="000000" w:themeColor="text1"/>
                <w:sz w:val="24"/>
                <w:szCs w:val="22"/>
              </w:rPr>
              <w:t>14</w:t>
            </w:r>
            <w:r w:rsidR="00D66BCD" w:rsidRPr="002E4E3A">
              <w:rPr>
                <w:rFonts w:cs="宋体" w:hint="eastAsia"/>
                <w:color w:val="000000" w:themeColor="text1"/>
                <w:sz w:val="24"/>
                <w:szCs w:val="22"/>
              </w:rPr>
              <w:t>号标准厂房</w:t>
            </w:r>
            <w:r w:rsidRPr="002E4E3A">
              <w:rPr>
                <w:rFonts w:hint="eastAsia"/>
                <w:color w:val="000000" w:themeColor="text1"/>
                <w:spacing w:val="4"/>
                <w:sz w:val="24"/>
              </w:rPr>
              <w:t>，</w:t>
            </w:r>
            <w:r w:rsidRPr="002E4E3A">
              <w:rPr>
                <w:color w:val="000000" w:themeColor="text1"/>
                <w:spacing w:val="4"/>
                <w:sz w:val="24"/>
              </w:rPr>
              <w:t>项目用地范围内无生态环境保护目标</w:t>
            </w:r>
            <w:r w:rsidRPr="002E4E3A">
              <w:rPr>
                <w:rFonts w:hint="eastAsia"/>
                <w:color w:val="000000" w:themeColor="text1"/>
                <w:spacing w:val="4"/>
                <w:sz w:val="24"/>
              </w:rPr>
              <w:t>。废水、废气通过切实有效的治理措施处理后均达标排放，对生态环境影响较小。</w:t>
            </w:r>
          </w:p>
          <w:p w14:paraId="31DA7DF8" w14:textId="77777777" w:rsidR="00686AF5" w:rsidRPr="002E4E3A" w:rsidRDefault="00686AF5" w:rsidP="00E34904">
            <w:pPr>
              <w:snapToGrid w:val="0"/>
              <w:spacing w:line="360" w:lineRule="auto"/>
              <w:ind w:firstLineChars="200" w:firstLine="490"/>
              <w:rPr>
                <w:b/>
                <w:color w:val="000000" w:themeColor="text1"/>
                <w:spacing w:val="4"/>
                <w:sz w:val="24"/>
              </w:rPr>
            </w:pPr>
            <w:r w:rsidRPr="002E4E3A">
              <w:rPr>
                <w:rFonts w:hint="eastAsia"/>
                <w:b/>
                <w:color w:val="000000" w:themeColor="text1"/>
                <w:spacing w:val="4"/>
                <w:sz w:val="24"/>
              </w:rPr>
              <w:t>七</w:t>
            </w:r>
            <w:r w:rsidRPr="002E4E3A">
              <w:rPr>
                <w:b/>
                <w:color w:val="000000" w:themeColor="text1"/>
                <w:spacing w:val="4"/>
                <w:sz w:val="24"/>
              </w:rPr>
              <w:t>、环境风险</w:t>
            </w:r>
          </w:p>
          <w:p w14:paraId="261F643E" w14:textId="77777777" w:rsidR="00686AF5" w:rsidRPr="002E4E3A" w:rsidRDefault="00D01860" w:rsidP="00E34904">
            <w:pPr>
              <w:snapToGrid w:val="0"/>
              <w:spacing w:line="360" w:lineRule="auto"/>
              <w:ind w:firstLineChars="200" w:firstLine="482"/>
              <w:rPr>
                <w:b/>
                <w:color w:val="000000" w:themeColor="text1"/>
                <w:sz w:val="24"/>
              </w:rPr>
            </w:pPr>
            <w:r w:rsidRPr="002E4E3A">
              <w:rPr>
                <w:rFonts w:hint="eastAsia"/>
                <w:b/>
                <w:color w:val="000000" w:themeColor="text1"/>
                <w:sz w:val="24"/>
              </w:rPr>
              <w:t>1</w:t>
            </w:r>
            <w:r w:rsidRPr="002E4E3A">
              <w:rPr>
                <w:rFonts w:hint="eastAsia"/>
                <w:b/>
                <w:color w:val="000000" w:themeColor="text1"/>
                <w:sz w:val="24"/>
              </w:rPr>
              <w:t>、风险物质</w:t>
            </w:r>
          </w:p>
          <w:p w14:paraId="1D556D80" w14:textId="77777777" w:rsidR="00686AF5" w:rsidRPr="002E4E3A" w:rsidRDefault="00686AF5" w:rsidP="00E34904">
            <w:pPr>
              <w:snapToGrid w:val="0"/>
              <w:spacing w:line="360" w:lineRule="auto"/>
              <w:ind w:firstLineChars="200" w:firstLine="480"/>
              <w:rPr>
                <w:color w:val="000000" w:themeColor="text1"/>
                <w:sz w:val="24"/>
              </w:rPr>
            </w:pPr>
            <w:r w:rsidRPr="002E4E3A">
              <w:rPr>
                <w:color w:val="000000" w:themeColor="text1"/>
                <w:sz w:val="24"/>
              </w:rPr>
              <w:t>根据建设项目生产</w:t>
            </w:r>
            <w:r w:rsidRPr="002E4E3A">
              <w:rPr>
                <w:rFonts w:hint="eastAsia"/>
                <w:color w:val="000000" w:themeColor="text1"/>
                <w:sz w:val="24"/>
              </w:rPr>
              <w:t>、</w:t>
            </w:r>
            <w:r w:rsidRPr="002E4E3A">
              <w:rPr>
                <w:color w:val="000000" w:themeColor="text1"/>
                <w:sz w:val="24"/>
              </w:rPr>
              <w:t>使用</w:t>
            </w:r>
            <w:r w:rsidRPr="002E4E3A">
              <w:rPr>
                <w:rFonts w:hint="eastAsia"/>
                <w:color w:val="000000" w:themeColor="text1"/>
                <w:sz w:val="24"/>
              </w:rPr>
              <w:t>、</w:t>
            </w:r>
            <w:r w:rsidRPr="002E4E3A">
              <w:rPr>
                <w:color w:val="000000" w:themeColor="text1"/>
                <w:sz w:val="24"/>
              </w:rPr>
              <w:t>储存过程中涉及的有毒</w:t>
            </w:r>
            <w:r w:rsidRPr="002E4E3A">
              <w:rPr>
                <w:rFonts w:hint="eastAsia"/>
                <w:color w:val="000000" w:themeColor="text1"/>
                <w:sz w:val="24"/>
              </w:rPr>
              <w:t>有害，计算每种物质在厂界内的最大存在总量与其对应的临界量的比值</w:t>
            </w:r>
            <w:r w:rsidRPr="002E4E3A">
              <w:rPr>
                <w:rFonts w:hint="eastAsia"/>
                <w:color w:val="000000" w:themeColor="text1"/>
                <w:sz w:val="24"/>
              </w:rPr>
              <w:t>Q</w:t>
            </w:r>
            <w:r w:rsidRPr="002E4E3A">
              <w:rPr>
                <w:rFonts w:hint="eastAsia"/>
                <w:color w:val="000000" w:themeColor="text1"/>
                <w:sz w:val="24"/>
              </w:rPr>
              <w:t>，具体计算如下式：</w:t>
            </w:r>
          </w:p>
          <w:p w14:paraId="71568C35" w14:textId="77777777" w:rsidR="00686AF5" w:rsidRPr="002E4E3A" w:rsidRDefault="00686AF5" w:rsidP="00E34904">
            <w:pPr>
              <w:adjustRightInd w:val="0"/>
              <w:snapToGrid w:val="0"/>
              <w:spacing w:line="360" w:lineRule="auto"/>
              <w:ind w:firstLineChars="200" w:firstLine="480"/>
              <w:jc w:val="center"/>
              <w:rPr>
                <w:color w:val="000000" w:themeColor="text1"/>
                <w:sz w:val="24"/>
              </w:rPr>
            </w:pPr>
            <m:oMathPara>
              <m:oMath>
                <m:r>
                  <m:rPr>
                    <m:sty m:val="p"/>
                  </m:rPr>
                  <w:rPr>
                    <w:rFonts w:ascii="Cambria Math" w:hAnsi="Cambria Math" w:hint="eastAsia"/>
                    <w:color w:val="000000" w:themeColor="text1"/>
                    <w:sz w:val="24"/>
                  </w:rPr>
                  <m:t>Q=</m:t>
                </m:r>
                <m:f>
                  <m:fPr>
                    <m:ctrlPr>
                      <w:rPr>
                        <w:rFonts w:ascii="Cambria Math" w:hAnsi="Cambria Math"/>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1</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1</m:t>
                        </m:r>
                      </m:sub>
                    </m:sSub>
                  </m:den>
                </m:f>
                <m:r>
                  <w:rPr>
                    <w:rFonts w:ascii="Cambria Math" w:hAnsi="Cambria Math" w:hint="eastAsia"/>
                    <w:color w:val="000000" w:themeColor="text1"/>
                    <w:sz w:val="24"/>
                  </w:rPr>
                  <m:t>+</m:t>
                </m:r>
                <m:f>
                  <m:fPr>
                    <m:ctrlPr>
                      <w:rPr>
                        <w:rFonts w:ascii="Cambria Math" w:hAnsi="Cambria Math"/>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2</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2</m:t>
                        </m:r>
                      </m:sub>
                    </m:sSub>
                  </m:den>
                </m:f>
                <m:r>
                  <w:rPr>
                    <w:rFonts w:ascii="Cambria Math" w:hAnsi="Cambria Math" w:hint="eastAsia"/>
                    <w:color w:val="000000" w:themeColor="text1"/>
                    <w:sz w:val="24"/>
                  </w:rPr>
                  <m:t>+</m:t>
                </m:r>
                <m:r>
                  <w:rPr>
                    <w:rFonts w:ascii="Cambria Math" w:hAnsi="Cambria Math"/>
                    <w:color w:val="000000" w:themeColor="text1"/>
                    <w:sz w:val="24"/>
                  </w:rPr>
                  <m:t>…</m:t>
                </m:r>
                <m:f>
                  <m:fPr>
                    <m:ctrlPr>
                      <w:rPr>
                        <w:rFonts w:ascii="Cambria Math" w:hAnsi="Cambria Math"/>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n</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n</m:t>
                        </m:r>
                      </m:sub>
                    </m:sSub>
                  </m:den>
                </m:f>
              </m:oMath>
            </m:oMathPara>
          </w:p>
          <w:p w14:paraId="204DBCC0" w14:textId="77777777" w:rsidR="00686AF5" w:rsidRPr="002E4E3A" w:rsidRDefault="00686AF5" w:rsidP="00E34904">
            <w:pPr>
              <w:snapToGrid w:val="0"/>
              <w:spacing w:line="360" w:lineRule="auto"/>
              <w:ind w:firstLineChars="200" w:firstLine="480"/>
              <w:rPr>
                <w:color w:val="000000" w:themeColor="text1"/>
                <w:sz w:val="24"/>
              </w:rPr>
            </w:pPr>
            <w:r w:rsidRPr="002E4E3A">
              <w:rPr>
                <w:rFonts w:hint="eastAsia"/>
                <w:color w:val="000000" w:themeColor="text1"/>
                <w:sz w:val="24"/>
              </w:rPr>
              <w:t>式中：</w:t>
            </w:r>
            <w:r w:rsidRPr="002E4E3A">
              <w:rPr>
                <w:rFonts w:hint="eastAsia"/>
                <w:color w:val="000000" w:themeColor="text1"/>
                <w:sz w:val="24"/>
              </w:rPr>
              <w:t>q</w:t>
            </w:r>
            <w:r w:rsidRPr="002E4E3A">
              <w:rPr>
                <w:color w:val="000000" w:themeColor="text1"/>
                <w:sz w:val="24"/>
              </w:rPr>
              <w:t>1</w:t>
            </w:r>
            <w:r w:rsidRPr="002E4E3A">
              <w:rPr>
                <w:rFonts w:hint="eastAsia"/>
                <w:color w:val="000000" w:themeColor="text1"/>
                <w:sz w:val="24"/>
              </w:rPr>
              <w:t>，</w:t>
            </w:r>
            <w:r w:rsidRPr="002E4E3A">
              <w:rPr>
                <w:color w:val="000000" w:themeColor="text1"/>
                <w:sz w:val="24"/>
              </w:rPr>
              <w:t>q2</w:t>
            </w:r>
            <w:r w:rsidRPr="002E4E3A">
              <w:rPr>
                <w:rFonts w:hint="eastAsia"/>
                <w:color w:val="000000" w:themeColor="text1"/>
                <w:sz w:val="24"/>
              </w:rPr>
              <w:t>，</w:t>
            </w:r>
            <w:r w:rsidRPr="002E4E3A">
              <w:rPr>
                <w:color w:val="000000" w:themeColor="text1"/>
                <w:sz w:val="24"/>
              </w:rPr>
              <w:t>…,</w:t>
            </w:r>
            <w:proofErr w:type="spellStart"/>
            <w:r w:rsidRPr="002E4E3A">
              <w:rPr>
                <w:color w:val="000000" w:themeColor="text1"/>
                <w:sz w:val="24"/>
              </w:rPr>
              <w:t>qn</w:t>
            </w:r>
            <w:proofErr w:type="spellEnd"/>
            <w:r w:rsidRPr="002E4E3A">
              <w:rPr>
                <w:rFonts w:hint="eastAsia"/>
                <w:color w:val="000000" w:themeColor="text1"/>
                <w:sz w:val="24"/>
              </w:rPr>
              <w:t>——每种危险物质的最大存在总量，</w:t>
            </w:r>
            <w:r w:rsidRPr="002E4E3A">
              <w:rPr>
                <w:rFonts w:hint="eastAsia"/>
                <w:color w:val="000000" w:themeColor="text1"/>
                <w:sz w:val="24"/>
              </w:rPr>
              <w:t>t</w:t>
            </w:r>
            <w:r w:rsidRPr="002E4E3A">
              <w:rPr>
                <w:rFonts w:hint="eastAsia"/>
                <w:color w:val="000000" w:themeColor="text1"/>
                <w:sz w:val="24"/>
              </w:rPr>
              <w:t>；</w:t>
            </w:r>
          </w:p>
          <w:p w14:paraId="614ED004" w14:textId="77777777" w:rsidR="00686AF5" w:rsidRPr="002E4E3A" w:rsidRDefault="00686AF5" w:rsidP="00E34904">
            <w:pPr>
              <w:snapToGrid w:val="0"/>
              <w:spacing w:line="360" w:lineRule="auto"/>
              <w:ind w:firstLineChars="472" w:firstLine="1133"/>
              <w:rPr>
                <w:color w:val="000000" w:themeColor="text1"/>
                <w:sz w:val="24"/>
              </w:rPr>
            </w:pPr>
            <w:r w:rsidRPr="002E4E3A">
              <w:rPr>
                <w:rFonts w:hint="eastAsia"/>
                <w:color w:val="000000" w:themeColor="text1"/>
                <w:sz w:val="24"/>
              </w:rPr>
              <w:t>Q</w:t>
            </w:r>
            <w:r w:rsidRPr="002E4E3A">
              <w:rPr>
                <w:color w:val="000000" w:themeColor="text1"/>
                <w:sz w:val="24"/>
              </w:rPr>
              <w:t>1</w:t>
            </w:r>
            <w:r w:rsidRPr="002E4E3A">
              <w:rPr>
                <w:rFonts w:hint="eastAsia"/>
                <w:color w:val="000000" w:themeColor="text1"/>
                <w:sz w:val="24"/>
              </w:rPr>
              <w:t>，</w:t>
            </w:r>
            <w:r w:rsidRPr="002E4E3A">
              <w:rPr>
                <w:color w:val="000000" w:themeColor="text1"/>
                <w:sz w:val="24"/>
              </w:rPr>
              <w:t>Q2</w:t>
            </w:r>
            <w:r w:rsidRPr="002E4E3A">
              <w:rPr>
                <w:rFonts w:hint="eastAsia"/>
                <w:color w:val="000000" w:themeColor="text1"/>
                <w:sz w:val="24"/>
              </w:rPr>
              <w:t>，</w:t>
            </w:r>
            <w:r w:rsidRPr="002E4E3A">
              <w:rPr>
                <w:color w:val="000000" w:themeColor="text1"/>
                <w:sz w:val="24"/>
              </w:rPr>
              <w:t>…,</w:t>
            </w:r>
            <w:proofErr w:type="spellStart"/>
            <w:r w:rsidRPr="002E4E3A">
              <w:rPr>
                <w:color w:val="000000" w:themeColor="text1"/>
                <w:sz w:val="24"/>
              </w:rPr>
              <w:t>Qn</w:t>
            </w:r>
            <w:proofErr w:type="spellEnd"/>
            <w:r w:rsidRPr="002E4E3A">
              <w:rPr>
                <w:rFonts w:hint="eastAsia"/>
                <w:color w:val="000000" w:themeColor="text1"/>
                <w:sz w:val="24"/>
              </w:rPr>
              <w:t>——每种危险物质的临界量，</w:t>
            </w:r>
            <w:r w:rsidRPr="002E4E3A">
              <w:rPr>
                <w:rFonts w:hint="eastAsia"/>
                <w:color w:val="000000" w:themeColor="text1"/>
                <w:sz w:val="24"/>
              </w:rPr>
              <w:t>t</w:t>
            </w:r>
            <w:r w:rsidRPr="002E4E3A">
              <w:rPr>
                <w:rFonts w:hint="eastAsia"/>
                <w:color w:val="000000" w:themeColor="text1"/>
                <w:sz w:val="24"/>
              </w:rPr>
              <w:t>；</w:t>
            </w:r>
          </w:p>
          <w:p w14:paraId="278F011F" w14:textId="77777777" w:rsidR="00686AF5" w:rsidRPr="002E4E3A" w:rsidRDefault="00686AF5" w:rsidP="00E34904">
            <w:pPr>
              <w:snapToGrid w:val="0"/>
              <w:spacing w:line="360" w:lineRule="auto"/>
              <w:ind w:firstLineChars="200" w:firstLine="480"/>
              <w:rPr>
                <w:color w:val="000000" w:themeColor="text1"/>
                <w:sz w:val="24"/>
              </w:rPr>
            </w:pPr>
            <w:r w:rsidRPr="002E4E3A">
              <w:rPr>
                <w:rFonts w:hint="eastAsia"/>
                <w:color w:val="000000" w:themeColor="text1"/>
                <w:sz w:val="24"/>
              </w:rPr>
              <w:t>当</w:t>
            </w:r>
            <w:r w:rsidRPr="002E4E3A">
              <w:rPr>
                <w:color w:val="000000" w:themeColor="text1"/>
                <w:sz w:val="24"/>
              </w:rPr>
              <w:t>Q</w:t>
            </w:r>
            <w:r w:rsidRPr="002E4E3A">
              <w:rPr>
                <w:rFonts w:hint="eastAsia"/>
                <w:color w:val="000000" w:themeColor="text1"/>
                <w:sz w:val="24"/>
              </w:rPr>
              <w:t>＜</w:t>
            </w:r>
            <w:r w:rsidRPr="002E4E3A">
              <w:rPr>
                <w:rFonts w:hint="eastAsia"/>
                <w:color w:val="000000" w:themeColor="text1"/>
                <w:sz w:val="24"/>
              </w:rPr>
              <w:t>1</w:t>
            </w:r>
            <w:r w:rsidRPr="002E4E3A">
              <w:rPr>
                <w:rFonts w:hint="eastAsia"/>
                <w:color w:val="000000" w:themeColor="text1"/>
                <w:sz w:val="24"/>
              </w:rPr>
              <w:t>时，该项目环境风险潜势为Ⅰ。</w:t>
            </w:r>
          </w:p>
          <w:p w14:paraId="342AC9AB" w14:textId="77777777" w:rsidR="00686AF5" w:rsidRPr="002E4E3A" w:rsidRDefault="00686AF5" w:rsidP="00F20FC8">
            <w:pPr>
              <w:pStyle w:val="24"/>
              <w:adjustRightInd/>
              <w:spacing w:line="360" w:lineRule="auto"/>
              <w:ind w:firstLine="480"/>
              <w:jc w:val="both"/>
              <w:rPr>
                <w:color w:val="000000" w:themeColor="text1"/>
              </w:rPr>
            </w:pPr>
            <w:r w:rsidRPr="002E4E3A">
              <w:rPr>
                <w:rFonts w:hint="eastAsia"/>
                <w:color w:val="000000" w:themeColor="text1"/>
              </w:rPr>
              <w:t>当</w:t>
            </w:r>
            <w:r w:rsidRPr="002E4E3A">
              <w:rPr>
                <w:rFonts w:hint="eastAsia"/>
                <w:color w:val="000000" w:themeColor="text1"/>
              </w:rPr>
              <w:t>Q</w:t>
            </w:r>
            <w:r w:rsidRPr="002E4E3A">
              <w:rPr>
                <w:rFonts w:hint="eastAsia"/>
                <w:color w:val="000000" w:themeColor="text1"/>
              </w:rPr>
              <w:t>≥</w:t>
            </w:r>
            <w:r w:rsidRPr="002E4E3A">
              <w:rPr>
                <w:rFonts w:hint="eastAsia"/>
                <w:color w:val="000000" w:themeColor="text1"/>
              </w:rPr>
              <w:t>1</w:t>
            </w:r>
            <w:r w:rsidRPr="002E4E3A">
              <w:rPr>
                <w:rFonts w:hint="eastAsia"/>
                <w:color w:val="000000" w:themeColor="text1"/>
              </w:rPr>
              <w:t>时，将</w:t>
            </w:r>
            <w:r w:rsidRPr="002E4E3A">
              <w:rPr>
                <w:rFonts w:hint="eastAsia"/>
                <w:color w:val="000000" w:themeColor="text1"/>
              </w:rPr>
              <w:t>Q</w:t>
            </w:r>
            <w:r w:rsidRPr="002E4E3A">
              <w:rPr>
                <w:rFonts w:hint="eastAsia"/>
                <w:color w:val="000000" w:themeColor="text1"/>
              </w:rPr>
              <w:t>值划分为：（</w:t>
            </w:r>
            <w:r w:rsidRPr="002E4E3A">
              <w:rPr>
                <w:rFonts w:hint="eastAsia"/>
                <w:color w:val="000000" w:themeColor="text1"/>
              </w:rPr>
              <w:t>1</w:t>
            </w:r>
            <w:r w:rsidRPr="002E4E3A">
              <w:rPr>
                <w:rFonts w:hint="eastAsia"/>
                <w:color w:val="000000" w:themeColor="text1"/>
              </w:rPr>
              <w:t>）</w:t>
            </w:r>
            <w:r w:rsidRPr="002E4E3A">
              <w:rPr>
                <w:rFonts w:hint="eastAsia"/>
                <w:color w:val="000000" w:themeColor="text1"/>
              </w:rPr>
              <w:t>1</w:t>
            </w:r>
            <w:r w:rsidRPr="002E4E3A">
              <w:rPr>
                <w:rFonts w:hint="eastAsia"/>
                <w:color w:val="000000" w:themeColor="text1"/>
              </w:rPr>
              <w:t>≤</w:t>
            </w:r>
            <w:r w:rsidRPr="002E4E3A">
              <w:rPr>
                <w:rFonts w:hint="eastAsia"/>
                <w:color w:val="000000" w:themeColor="text1"/>
              </w:rPr>
              <w:t>Q</w:t>
            </w:r>
            <w:r w:rsidRPr="002E4E3A">
              <w:rPr>
                <w:rFonts w:hint="eastAsia"/>
                <w:color w:val="000000" w:themeColor="text1"/>
              </w:rPr>
              <w:t>＜</w:t>
            </w:r>
            <w:r w:rsidRPr="002E4E3A">
              <w:rPr>
                <w:rFonts w:hint="eastAsia"/>
                <w:color w:val="000000" w:themeColor="text1"/>
              </w:rPr>
              <w:t>10</w:t>
            </w:r>
            <w:r w:rsidRPr="002E4E3A">
              <w:rPr>
                <w:rFonts w:hint="eastAsia"/>
                <w:color w:val="000000" w:themeColor="text1"/>
              </w:rPr>
              <w:t>；（</w:t>
            </w:r>
            <w:r w:rsidRPr="002E4E3A">
              <w:rPr>
                <w:rFonts w:hint="eastAsia"/>
                <w:color w:val="000000" w:themeColor="text1"/>
              </w:rPr>
              <w:t>2</w:t>
            </w:r>
            <w:r w:rsidRPr="002E4E3A">
              <w:rPr>
                <w:rFonts w:hint="eastAsia"/>
                <w:color w:val="000000" w:themeColor="text1"/>
              </w:rPr>
              <w:t>）</w:t>
            </w:r>
            <w:r w:rsidRPr="002E4E3A">
              <w:rPr>
                <w:rFonts w:hint="eastAsia"/>
                <w:color w:val="000000" w:themeColor="text1"/>
              </w:rPr>
              <w:t>10</w:t>
            </w:r>
            <w:r w:rsidRPr="002E4E3A">
              <w:rPr>
                <w:rFonts w:hint="eastAsia"/>
                <w:color w:val="000000" w:themeColor="text1"/>
              </w:rPr>
              <w:t>≤</w:t>
            </w:r>
            <w:r w:rsidRPr="002E4E3A">
              <w:rPr>
                <w:rFonts w:hint="eastAsia"/>
                <w:color w:val="000000" w:themeColor="text1"/>
              </w:rPr>
              <w:t>Q</w:t>
            </w:r>
            <w:r w:rsidRPr="002E4E3A">
              <w:rPr>
                <w:rFonts w:hint="eastAsia"/>
                <w:color w:val="000000" w:themeColor="text1"/>
              </w:rPr>
              <w:t>＜</w:t>
            </w:r>
            <w:r w:rsidRPr="002E4E3A">
              <w:rPr>
                <w:rFonts w:hint="eastAsia"/>
                <w:color w:val="000000" w:themeColor="text1"/>
              </w:rPr>
              <w:t>100</w:t>
            </w:r>
            <w:r w:rsidRPr="002E4E3A">
              <w:rPr>
                <w:rFonts w:hint="eastAsia"/>
                <w:color w:val="000000" w:themeColor="text1"/>
              </w:rPr>
              <w:t>；（</w:t>
            </w:r>
            <w:r w:rsidRPr="002E4E3A">
              <w:rPr>
                <w:rFonts w:hint="eastAsia"/>
                <w:color w:val="000000" w:themeColor="text1"/>
              </w:rPr>
              <w:t>3</w:t>
            </w:r>
            <w:r w:rsidRPr="002E4E3A">
              <w:rPr>
                <w:rFonts w:hint="eastAsia"/>
                <w:color w:val="000000" w:themeColor="text1"/>
              </w:rPr>
              <w:t>）</w:t>
            </w:r>
            <w:r w:rsidRPr="002E4E3A">
              <w:rPr>
                <w:color w:val="000000" w:themeColor="text1"/>
              </w:rPr>
              <w:t>Q</w:t>
            </w:r>
            <w:r w:rsidRPr="002E4E3A">
              <w:rPr>
                <w:rFonts w:hint="eastAsia"/>
                <w:color w:val="000000" w:themeColor="text1"/>
              </w:rPr>
              <w:t>≥</w:t>
            </w:r>
            <w:r w:rsidRPr="002E4E3A">
              <w:rPr>
                <w:rFonts w:hint="eastAsia"/>
                <w:color w:val="000000" w:themeColor="text1"/>
              </w:rPr>
              <w:t>100</w:t>
            </w:r>
            <w:r w:rsidRPr="002E4E3A">
              <w:rPr>
                <w:rFonts w:hint="eastAsia"/>
                <w:color w:val="000000" w:themeColor="text1"/>
              </w:rPr>
              <w:t>。</w:t>
            </w:r>
          </w:p>
          <w:p w14:paraId="688782EE" w14:textId="77777777" w:rsidR="00686AF5" w:rsidRPr="002E4E3A" w:rsidRDefault="00686AF5" w:rsidP="00E34904">
            <w:pPr>
              <w:snapToGrid w:val="0"/>
              <w:spacing w:line="360" w:lineRule="auto"/>
              <w:ind w:firstLineChars="200" w:firstLine="480"/>
              <w:rPr>
                <w:color w:val="000000" w:themeColor="text1"/>
                <w:sz w:val="24"/>
              </w:rPr>
            </w:pPr>
            <w:r w:rsidRPr="002E4E3A">
              <w:rPr>
                <w:rFonts w:hint="eastAsia"/>
                <w:color w:val="000000" w:themeColor="text1"/>
                <w:sz w:val="24"/>
              </w:rPr>
              <w:t>厂区</w:t>
            </w:r>
            <w:r w:rsidR="00D01860" w:rsidRPr="002E4E3A">
              <w:rPr>
                <w:rFonts w:hint="eastAsia"/>
                <w:color w:val="000000" w:themeColor="text1"/>
                <w:sz w:val="24"/>
              </w:rPr>
              <w:t>风险</w:t>
            </w:r>
            <w:r w:rsidRPr="002E4E3A">
              <w:rPr>
                <w:rFonts w:hint="eastAsia"/>
                <w:color w:val="000000" w:themeColor="text1"/>
                <w:sz w:val="24"/>
              </w:rPr>
              <w:t>物质数量与临界量比值（</w:t>
            </w:r>
            <w:r w:rsidRPr="002E4E3A">
              <w:rPr>
                <w:color w:val="000000" w:themeColor="text1"/>
                <w:sz w:val="24"/>
              </w:rPr>
              <w:t>Q</w:t>
            </w:r>
            <w:r w:rsidRPr="002E4E3A">
              <w:rPr>
                <w:rFonts w:hint="eastAsia"/>
                <w:color w:val="000000" w:themeColor="text1"/>
                <w:sz w:val="24"/>
              </w:rPr>
              <w:t>）</w:t>
            </w:r>
            <w:r w:rsidRPr="002E4E3A">
              <w:rPr>
                <w:color w:val="000000" w:themeColor="text1"/>
                <w:sz w:val="24"/>
              </w:rPr>
              <w:t>计算结果详见表</w:t>
            </w:r>
            <w:r w:rsidRPr="002E4E3A">
              <w:rPr>
                <w:color w:val="000000" w:themeColor="text1"/>
                <w:sz w:val="24"/>
              </w:rPr>
              <w:t>4-</w:t>
            </w:r>
            <w:r w:rsidR="002F0886" w:rsidRPr="002E4E3A">
              <w:rPr>
                <w:color w:val="000000" w:themeColor="text1"/>
                <w:sz w:val="24"/>
              </w:rPr>
              <w:t>24</w:t>
            </w:r>
            <w:r w:rsidRPr="002E4E3A">
              <w:rPr>
                <w:rFonts w:hint="eastAsia"/>
                <w:color w:val="000000" w:themeColor="text1"/>
                <w:sz w:val="24"/>
              </w:rPr>
              <w:t>。</w:t>
            </w:r>
          </w:p>
          <w:p w14:paraId="31B6CE30" w14:textId="77777777" w:rsidR="00686AF5" w:rsidRPr="002E4E3A" w:rsidRDefault="00686AF5" w:rsidP="00E34904">
            <w:pPr>
              <w:snapToGrid w:val="0"/>
              <w:spacing w:line="360" w:lineRule="auto"/>
              <w:jc w:val="center"/>
              <w:rPr>
                <w:b/>
                <w:color w:val="000000" w:themeColor="text1"/>
                <w:sz w:val="24"/>
              </w:rPr>
            </w:pPr>
            <w:r w:rsidRPr="002E4E3A">
              <w:rPr>
                <w:b/>
                <w:color w:val="000000" w:themeColor="text1"/>
                <w:sz w:val="24"/>
              </w:rPr>
              <w:t>表</w:t>
            </w:r>
            <w:r w:rsidRPr="002E4E3A">
              <w:rPr>
                <w:b/>
                <w:color w:val="000000" w:themeColor="text1"/>
                <w:sz w:val="24"/>
              </w:rPr>
              <w:t>4-</w:t>
            </w:r>
            <w:r w:rsidR="002F0886" w:rsidRPr="002E4E3A">
              <w:rPr>
                <w:b/>
                <w:color w:val="000000" w:themeColor="text1"/>
                <w:sz w:val="24"/>
              </w:rPr>
              <w:t>24</w:t>
            </w:r>
            <w:r w:rsidRPr="002E4E3A">
              <w:rPr>
                <w:b/>
                <w:color w:val="000000" w:themeColor="text1"/>
                <w:sz w:val="24"/>
              </w:rPr>
              <w:t xml:space="preserve"> </w:t>
            </w:r>
            <w:r w:rsidRPr="002E4E3A">
              <w:rPr>
                <w:rFonts w:hint="eastAsia"/>
                <w:b/>
                <w:color w:val="000000" w:themeColor="text1"/>
                <w:sz w:val="24"/>
              </w:rPr>
              <w:t xml:space="preserve"> </w:t>
            </w:r>
            <w:r w:rsidRPr="002E4E3A">
              <w:rPr>
                <w:rFonts w:hint="eastAsia"/>
                <w:b/>
                <w:color w:val="000000" w:themeColor="text1"/>
                <w:sz w:val="24"/>
              </w:rPr>
              <w:t>建设项目</w:t>
            </w:r>
            <w:r w:rsidRPr="002E4E3A">
              <w:rPr>
                <w:rFonts w:hint="eastAsia"/>
                <w:b/>
                <w:color w:val="000000" w:themeColor="text1"/>
                <w:sz w:val="24"/>
              </w:rPr>
              <w:t>Q</w:t>
            </w:r>
            <w:r w:rsidRPr="002E4E3A">
              <w:rPr>
                <w:rFonts w:hint="eastAsia"/>
                <w:b/>
                <w:color w:val="000000" w:themeColor="text1"/>
                <w:sz w:val="24"/>
              </w:rPr>
              <w:t>值确定表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29"/>
              <w:gridCol w:w="2145"/>
              <w:gridCol w:w="992"/>
              <w:gridCol w:w="1559"/>
              <w:gridCol w:w="1137"/>
              <w:gridCol w:w="1585"/>
            </w:tblGrid>
            <w:tr w:rsidR="002E4E3A" w:rsidRPr="002E4E3A" w14:paraId="7722C07E" w14:textId="77777777" w:rsidTr="00E647F2">
              <w:trPr>
                <w:trHeight w:val="340"/>
              </w:trPr>
              <w:tc>
                <w:tcPr>
                  <w:tcW w:w="447" w:type="pct"/>
                  <w:shd w:val="clear" w:color="auto" w:fill="auto"/>
                  <w:vAlign w:val="center"/>
                </w:tcPr>
                <w:p w14:paraId="4D10C63A" w14:textId="77777777" w:rsidR="00920473" w:rsidRPr="002E4E3A" w:rsidRDefault="00920473" w:rsidP="00E647F2">
                  <w:pPr>
                    <w:adjustRightInd w:val="0"/>
                    <w:snapToGrid w:val="0"/>
                    <w:jc w:val="center"/>
                    <w:rPr>
                      <w:b/>
                      <w:color w:val="000000" w:themeColor="text1"/>
                      <w:szCs w:val="21"/>
                    </w:rPr>
                  </w:pPr>
                  <w:r w:rsidRPr="002E4E3A">
                    <w:rPr>
                      <w:b/>
                      <w:color w:val="000000" w:themeColor="text1"/>
                      <w:szCs w:val="21"/>
                    </w:rPr>
                    <w:t>序号</w:t>
                  </w:r>
                </w:p>
              </w:tc>
              <w:tc>
                <w:tcPr>
                  <w:tcW w:w="1316" w:type="pct"/>
                  <w:shd w:val="clear" w:color="auto" w:fill="auto"/>
                  <w:vAlign w:val="center"/>
                </w:tcPr>
                <w:p w14:paraId="17918127" w14:textId="77777777" w:rsidR="00920473" w:rsidRPr="002E4E3A" w:rsidRDefault="00920473" w:rsidP="00E647F2">
                  <w:pPr>
                    <w:adjustRightInd w:val="0"/>
                    <w:snapToGrid w:val="0"/>
                    <w:jc w:val="center"/>
                    <w:rPr>
                      <w:b/>
                      <w:color w:val="000000" w:themeColor="text1"/>
                      <w:szCs w:val="21"/>
                    </w:rPr>
                  </w:pPr>
                  <w:r w:rsidRPr="002E4E3A">
                    <w:rPr>
                      <w:b/>
                      <w:color w:val="000000" w:themeColor="text1"/>
                      <w:szCs w:val="21"/>
                    </w:rPr>
                    <w:t>危险物质名称</w:t>
                  </w:r>
                </w:p>
              </w:tc>
              <w:tc>
                <w:tcPr>
                  <w:tcW w:w="609" w:type="pct"/>
                  <w:shd w:val="clear" w:color="auto" w:fill="auto"/>
                  <w:vAlign w:val="center"/>
                </w:tcPr>
                <w:p w14:paraId="44148617" w14:textId="77777777" w:rsidR="00920473" w:rsidRPr="002E4E3A" w:rsidRDefault="00920473" w:rsidP="00E647F2">
                  <w:pPr>
                    <w:adjustRightInd w:val="0"/>
                    <w:snapToGrid w:val="0"/>
                    <w:jc w:val="center"/>
                    <w:rPr>
                      <w:b/>
                      <w:color w:val="000000" w:themeColor="text1"/>
                      <w:szCs w:val="21"/>
                    </w:rPr>
                  </w:pPr>
                  <w:r w:rsidRPr="002E4E3A">
                    <w:rPr>
                      <w:b/>
                      <w:color w:val="000000" w:themeColor="text1"/>
                      <w:szCs w:val="21"/>
                    </w:rPr>
                    <w:t>CAS</w:t>
                  </w:r>
                  <w:r w:rsidRPr="002E4E3A">
                    <w:rPr>
                      <w:b/>
                      <w:color w:val="000000" w:themeColor="text1"/>
                      <w:szCs w:val="21"/>
                    </w:rPr>
                    <w:t>号</w:t>
                  </w:r>
                </w:p>
              </w:tc>
              <w:tc>
                <w:tcPr>
                  <w:tcW w:w="957" w:type="pct"/>
                  <w:shd w:val="clear" w:color="auto" w:fill="auto"/>
                  <w:vAlign w:val="center"/>
                </w:tcPr>
                <w:p w14:paraId="626900C9" w14:textId="634B6AC1" w:rsidR="00920473" w:rsidRPr="002E4E3A" w:rsidRDefault="00920473" w:rsidP="00E647F2">
                  <w:pPr>
                    <w:adjustRightInd w:val="0"/>
                    <w:snapToGrid w:val="0"/>
                    <w:jc w:val="center"/>
                    <w:rPr>
                      <w:b/>
                      <w:color w:val="000000" w:themeColor="text1"/>
                      <w:szCs w:val="21"/>
                    </w:rPr>
                  </w:pPr>
                  <w:r w:rsidRPr="002E4E3A">
                    <w:rPr>
                      <w:b/>
                      <w:color w:val="000000" w:themeColor="text1"/>
                      <w:szCs w:val="21"/>
                    </w:rPr>
                    <w:t>最大存在总量</w:t>
                  </w:r>
                  <w:r w:rsidR="009770CE" w:rsidRPr="002E4E3A">
                    <w:rPr>
                      <w:rFonts w:hint="eastAsia"/>
                      <w:b/>
                      <w:color w:val="000000" w:themeColor="text1"/>
                      <w:szCs w:val="21"/>
                    </w:rPr>
                    <w:t>（</w:t>
                  </w:r>
                  <w:r w:rsidR="009770CE" w:rsidRPr="002E4E3A">
                    <w:rPr>
                      <w:rFonts w:hint="eastAsia"/>
                      <w:b/>
                      <w:color w:val="000000" w:themeColor="text1"/>
                      <w:szCs w:val="21"/>
                    </w:rPr>
                    <w:t>t</w:t>
                  </w:r>
                  <w:r w:rsidR="009770CE" w:rsidRPr="002E4E3A">
                    <w:rPr>
                      <w:rFonts w:hint="eastAsia"/>
                      <w:b/>
                      <w:color w:val="000000" w:themeColor="text1"/>
                      <w:szCs w:val="21"/>
                    </w:rPr>
                    <w:t>）</w:t>
                  </w:r>
                </w:p>
              </w:tc>
              <w:tc>
                <w:tcPr>
                  <w:tcW w:w="698" w:type="pct"/>
                  <w:shd w:val="clear" w:color="auto" w:fill="auto"/>
                  <w:vAlign w:val="center"/>
                </w:tcPr>
                <w:p w14:paraId="71501674" w14:textId="66AF6654" w:rsidR="00920473" w:rsidRPr="002E4E3A" w:rsidRDefault="00920473" w:rsidP="00E647F2">
                  <w:pPr>
                    <w:adjustRightInd w:val="0"/>
                    <w:snapToGrid w:val="0"/>
                    <w:jc w:val="center"/>
                    <w:rPr>
                      <w:b/>
                      <w:color w:val="000000" w:themeColor="text1"/>
                      <w:szCs w:val="21"/>
                    </w:rPr>
                  </w:pPr>
                  <w:r w:rsidRPr="002E4E3A">
                    <w:rPr>
                      <w:rFonts w:hint="eastAsia"/>
                      <w:b/>
                      <w:color w:val="000000" w:themeColor="text1"/>
                      <w:szCs w:val="21"/>
                    </w:rPr>
                    <w:t>*</w:t>
                  </w:r>
                  <w:r w:rsidRPr="002E4E3A">
                    <w:rPr>
                      <w:b/>
                      <w:color w:val="000000" w:themeColor="text1"/>
                      <w:szCs w:val="21"/>
                    </w:rPr>
                    <w:t>临界量</w:t>
                  </w:r>
                  <w:r w:rsidR="009770CE" w:rsidRPr="002E4E3A">
                    <w:rPr>
                      <w:rFonts w:hint="eastAsia"/>
                      <w:b/>
                      <w:color w:val="000000" w:themeColor="text1"/>
                      <w:szCs w:val="21"/>
                    </w:rPr>
                    <w:t>（</w:t>
                  </w:r>
                  <w:r w:rsidR="009770CE" w:rsidRPr="002E4E3A">
                    <w:rPr>
                      <w:rFonts w:hint="eastAsia"/>
                      <w:b/>
                      <w:color w:val="000000" w:themeColor="text1"/>
                      <w:szCs w:val="21"/>
                    </w:rPr>
                    <w:t>t</w:t>
                  </w:r>
                  <w:r w:rsidR="009770CE" w:rsidRPr="002E4E3A">
                    <w:rPr>
                      <w:rFonts w:hint="eastAsia"/>
                      <w:b/>
                      <w:color w:val="000000" w:themeColor="text1"/>
                      <w:szCs w:val="21"/>
                    </w:rPr>
                    <w:t>）</w:t>
                  </w:r>
                </w:p>
              </w:tc>
              <w:tc>
                <w:tcPr>
                  <w:tcW w:w="973" w:type="pct"/>
                  <w:shd w:val="clear" w:color="auto" w:fill="auto"/>
                  <w:vAlign w:val="center"/>
                </w:tcPr>
                <w:p w14:paraId="287A4E83" w14:textId="77777777" w:rsidR="00920473" w:rsidRPr="002E4E3A" w:rsidRDefault="00920473" w:rsidP="00E647F2">
                  <w:pPr>
                    <w:adjustRightInd w:val="0"/>
                    <w:snapToGrid w:val="0"/>
                    <w:jc w:val="center"/>
                    <w:rPr>
                      <w:b/>
                      <w:color w:val="000000" w:themeColor="text1"/>
                      <w:szCs w:val="21"/>
                    </w:rPr>
                  </w:pPr>
                  <w:r w:rsidRPr="002E4E3A">
                    <w:rPr>
                      <w:b/>
                      <w:color w:val="000000" w:themeColor="text1"/>
                      <w:szCs w:val="21"/>
                    </w:rPr>
                    <w:t>危险物质</w:t>
                  </w:r>
                  <w:r w:rsidRPr="002E4E3A">
                    <w:rPr>
                      <w:b/>
                      <w:color w:val="000000" w:themeColor="text1"/>
                      <w:szCs w:val="21"/>
                    </w:rPr>
                    <w:t>Q</w:t>
                  </w:r>
                  <w:r w:rsidRPr="002E4E3A">
                    <w:rPr>
                      <w:b/>
                      <w:color w:val="000000" w:themeColor="text1"/>
                      <w:szCs w:val="21"/>
                    </w:rPr>
                    <w:t>值</w:t>
                  </w:r>
                </w:p>
              </w:tc>
            </w:tr>
            <w:tr w:rsidR="002E4E3A" w:rsidRPr="002E4E3A" w14:paraId="6F95A4CE" w14:textId="77777777" w:rsidTr="00E647F2">
              <w:trPr>
                <w:trHeight w:val="340"/>
              </w:trPr>
              <w:tc>
                <w:tcPr>
                  <w:tcW w:w="447" w:type="pct"/>
                  <w:shd w:val="clear" w:color="auto" w:fill="auto"/>
                  <w:vAlign w:val="center"/>
                </w:tcPr>
                <w:p w14:paraId="0B3F97DD" w14:textId="77777777" w:rsidR="00C100A1" w:rsidRPr="002E4E3A" w:rsidRDefault="00C100A1" w:rsidP="00C100A1">
                  <w:pPr>
                    <w:adjustRightInd w:val="0"/>
                    <w:snapToGrid w:val="0"/>
                    <w:jc w:val="center"/>
                    <w:rPr>
                      <w:color w:val="000000" w:themeColor="text1"/>
                      <w:szCs w:val="21"/>
                    </w:rPr>
                  </w:pPr>
                  <w:r w:rsidRPr="002E4E3A">
                    <w:rPr>
                      <w:color w:val="000000" w:themeColor="text1"/>
                      <w:szCs w:val="21"/>
                    </w:rPr>
                    <w:t>1</w:t>
                  </w:r>
                </w:p>
              </w:tc>
              <w:tc>
                <w:tcPr>
                  <w:tcW w:w="1316" w:type="pct"/>
                  <w:shd w:val="clear" w:color="auto" w:fill="auto"/>
                  <w:vAlign w:val="center"/>
                </w:tcPr>
                <w:p w14:paraId="21B1B6F4" w14:textId="3B2A66E5" w:rsidR="00C100A1" w:rsidRPr="002E4E3A" w:rsidRDefault="00C100A1" w:rsidP="00C100A1">
                  <w:pPr>
                    <w:widowControl/>
                    <w:snapToGrid w:val="0"/>
                    <w:jc w:val="center"/>
                    <w:rPr>
                      <w:rFonts w:cs="宋体"/>
                      <w:color w:val="000000" w:themeColor="text1"/>
                      <w:szCs w:val="21"/>
                    </w:rPr>
                  </w:pPr>
                  <w:r w:rsidRPr="002E4E3A">
                    <w:rPr>
                      <w:rFonts w:ascii="宋体" w:hAnsi="宋体" w:hint="eastAsia"/>
                      <w:color w:val="000000" w:themeColor="text1"/>
                      <w:szCs w:val="21"/>
                    </w:rPr>
                    <w:t>预脱脂剂</w:t>
                  </w:r>
                </w:p>
              </w:tc>
              <w:tc>
                <w:tcPr>
                  <w:tcW w:w="609" w:type="pct"/>
                  <w:shd w:val="clear" w:color="auto" w:fill="auto"/>
                  <w:vAlign w:val="center"/>
                </w:tcPr>
                <w:p w14:paraId="39C474ED" w14:textId="77777777" w:rsidR="00C100A1" w:rsidRPr="002E4E3A" w:rsidRDefault="00C100A1" w:rsidP="00C100A1">
                  <w:pPr>
                    <w:snapToGrid w:val="0"/>
                    <w:jc w:val="center"/>
                    <w:rPr>
                      <w:color w:val="000000" w:themeColor="text1"/>
                      <w:szCs w:val="21"/>
                    </w:rPr>
                  </w:pPr>
                  <w:r w:rsidRPr="002E4E3A">
                    <w:rPr>
                      <w:rFonts w:hint="eastAsia"/>
                      <w:color w:val="000000" w:themeColor="text1"/>
                      <w:szCs w:val="21"/>
                    </w:rPr>
                    <w:t>--</w:t>
                  </w:r>
                </w:p>
              </w:tc>
              <w:tc>
                <w:tcPr>
                  <w:tcW w:w="957" w:type="pct"/>
                  <w:shd w:val="clear" w:color="auto" w:fill="auto"/>
                  <w:vAlign w:val="center"/>
                </w:tcPr>
                <w:p w14:paraId="40C66A1C" w14:textId="3E81C470" w:rsidR="00C100A1" w:rsidRPr="002E4E3A" w:rsidRDefault="00C100A1" w:rsidP="00C100A1">
                  <w:pPr>
                    <w:snapToGrid w:val="0"/>
                    <w:jc w:val="center"/>
                    <w:rPr>
                      <w:color w:val="000000" w:themeColor="text1"/>
                      <w:szCs w:val="21"/>
                    </w:rPr>
                  </w:pPr>
                  <w:r w:rsidRPr="002E4E3A">
                    <w:rPr>
                      <w:rFonts w:hint="eastAsia"/>
                      <w:color w:val="000000" w:themeColor="text1"/>
                      <w:sz w:val="24"/>
                    </w:rPr>
                    <w:t>0</w:t>
                  </w:r>
                  <w:r w:rsidRPr="002E4E3A">
                    <w:rPr>
                      <w:color w:val="000000" w:themeColor="text1"/>
                      <w:sz w:val="24"/>
                    </w:rPr>
                    <w:t>.5</w:t>
                  </w:r>
                </w:p>
              </w:tc>
              <w:tc>
                <w:tcPr>
                  <w:tcW w:w="698" w:type="pct"/>
                  <w:shd w:val="clear" w:color="auto" w:fill="auto"/>
                  <w:vAlign w:val="center"/>
                </w:tcPr>
                <w:p w14:paraId="16E18EFD" w14:textId="416EBE4D" w:rsidR="00C100A1" w:rsidRPr="002E4E3A" w:rsidRDefault="00C100A1" w:rsidP="00C100A1">
                  <w:pPr>
                    <w:snapToGrid w:val="0"/>
                    <w:jc w:val="center"/>
                    <w:rPr>
                      <w:color w:val="000000" w:themeColor="text1"/>
                      <w:szCs w:val="21"/>
                    </w:rPr>
                  </w:pPr>
                  <w:r w:rsidRPr="002E4E3A">
                    <w:rPr>
                      <w:color w:val="000000" w:themeColor="text1"/>
                      <w:szCs w:val="21"/>
                    </w:rPr>
                    <w:t>50</w:t>
                  </w:r>
                </w:p>
              </w:tc>
              <w:tc>
                <w:tcPr>
                  <w:tcW w:w="973" w:type="pct"/>
                  <w:shd w:val="clear" w:color="auto" w:fill="auto"/>
                  <w:vAlign w:val="center"/>
                </w:tcPr>
                <w:p w14:paraId="66373914" w14:textId="6B24D988" w:rsidR="00C100A1" w:rsidRPr="002E4E3A" w:rsidRDefault="00C100A1" w:rsidP="00C100A1">
                  <w:pPr>
                    <w:snapToGrid w:val="0"/>
                    <w:jc w:val="center"/>
                    <w:rPr>
                      <w:color w:val="000000" w:themeColor="text1"/>
                      <w:szCs w:val="21"/>
                    </w:rPr>
                  </w:pPr>
                  <w:r w:rsidRPr="002E4E3A">
                    <w:rPr>
                      <w:rFonts w:hint="eastAsia"/>
                      <w:color w:val="000000" w:themeColor="text1"/>
                      <w:szCs w:val="21"/>
                    </w:rPr>
                    <w:t>0.01</w:t>
                  </w:r>
                </w:p>
              </w:tc>
            </w:tr>
            <w:tr w:rsidR="002E4E3A" w:rsidRPr="002E4E3A" w14:paraId="2883193B" w14:textId="77777777" w:rsidTr="00E647F2">
              <w:trPr>
                <w:trHeight w:val="340"/>
              </w:trPr>
              <w:tc>
                <w:tcPr>
                  <w:tcW w:w="447" w:type="pct"/>
                  <w:shd w:val="clear" w:color="auto" w:fill="auto"/>
                  <w:vAlign w:val="center"/>
                </w:tcPr>
                <w:p w14:paraId="5AE06C4B" w14:textId="77777777" w:rsidR="00C100A1" w:rsidRPr="002E4E3A" w:rsidRDefault="00C100A1" w:rsidP="00C100A1">
                  <w:pPr>
                    <w:adjustRightInd w:val="0"/>
                    <w:snapToGrid w:val="0"/>
                    <w:jc w:val="center"/>
                    <w:rPr>
                      <w:color w:val="000000" w:themeColor="text1"/>
                      <w:szCs w:val="21"/>
                    </w:rPr>
                  </w:pPr>
                  <w:r w:rsidRPr="002E4E3A">
                    <w:rPr>
                      <w:rFonts w:hint="eastAsia"/>
                      <w:color w:val="000000" w:themeColor="text1"/>
                      <w:szCs w:val="21"/>
                    </w:rPr>
                    <w:t>2</w:t>
                  </w:r>
                </w:p>
              </w:tc>
              <w:tc>
                <w:tcPr>
                  <w:tcW w:w="1316" w:type="pct"/>
                  <w:shd w:val="clear" w:color="auto" w:fill="auto"/>
                  <w:vAlign w:val="center"/>
                </w:tcPr>
                <w:p w14:paraId="6EA76404" w14:textId="53706483" w:rsidR="00C100A1" w:rsidRPr="002E4E3A" w:rsidRDefault="00C100A1" w:rsidP="00C100A1">
                  <w:pPr>
                    <w:widowControl/>
                    <w:snapToGrid w:val="0"/>
                    <w:jc w:val="center"/>
                    <w:rPr>
                      <w:rFonts w:cs="宋体"/>
                      <w:color w:val="000000" w:themeColor="text1"/>
                      <w:szCs w:val="21"/>
                    </w:rPr>
                  </w:pPr>
                  <w:r w:rsidRPr="002E4E3A">
                    <w:rPr>
                      <w:rFonts w:ascii="宋体" w:hAnsi="宋体" w:hint="eastAsia"/>
                      <w:color w:val="000000" w:themeColor="text1"/>
                      <w:szCs w:val="21"/>
                    </w:rPr>
                    <w:t>脱脂剂</w:t>
                  </w:r>
                </w:p>
              </w:tc>
              <w:tc>
                <w:tcPr>
                  <w:tcW w:w="609" w:type="pct"/>
                  <w:shd w:val="clear" w:color="auto" w:fill="auto"/>
                  <w:vAlign w:val="center"/>
                </w:tcPr>
                <w:p w14:paraId="26B4E770" w14:textId="77777777" w:rsidR="00C100A1" w:rsidRPr="002E4E3A" w:rsidRDefault="00C100A1" w:rsidP="00C100A1">
                  <w:pPr>
                    <w:snapToGrid w:val="0"/>
                    <w:jc w:val="center"/>
                    <w:rPr>
                      <w:color w:val="000000" w:themeColor="text1"/>
                      <w:szCs w:val="21"/>
                    </w:rPr>
                  </w:pPr>
                  <w:r w:rsidRPr="002E4E3A">
                    <w:rPr>
                      <w:rFonts w:hint="eastAsia"/>
                      <w:color w:val="000000" w:themeColor="text1"/>
                      <w:szCs w:val="21"/>
                    </w:rPr>
                    <w:t>--</w:t>
                  </w:r>
                </w:p>
              </w:tc>
              <w:tc>
                <w:tcPr>
                  <w:tcW w:w="957" w:type="pct"/>
                  <w:shd w:val="clear" w:color="auto" w:fill="auto"/>
                  <w:vAlign w:val="center"/>
                </w:tcPr>
                <w:p w14:paraId="051F8271" w14:textId="78540D0A" w:rsidR="00C100A1" w:rsidRPr="002E4E3A" w:rsidRDefault="00C100A1" w:rsidP="00C100A1">
                  <w:pPr>
                    <w:snapToGrid w:val="0"/>
                    <w:jc w:val="center"/>
                    <w:rPr>
                      <w:color w:val="000000" w:themeColor="text1"/>
                      <w:szCs w:val="21"/>
                    </w:rPr>
                  </w:pPr>
                  <w:r w:rsidRPr="002E4E3A">
                    <w:rPr>
                      <w:rFonts w:hint="eastAsia"/>
                      <w:color w:val="000000" w:themeColor="text1"/>
                      <w:sz w:val="24"/>
                    </w:rPr>
                    <w:t>0</w:t>
                  </w:r>
                  <w:r w:rsidRPr="002E4E3A">
                    <w:rPr>
                      <w:color w:val="000000" w:themeColor="text1"/>
                      <w:sz w:val="24"/>
                    </w:rPr>
                    <w:t>.5</w:t>
                  </w:r>
                </w:p>
              </w:tc>
              <w:tc>
                <w:tcPr>
                  <w:tcW w:w="698" w:type="pct"/>
                  <w:shd w:val="clear" w:color="auto" w:fill="auto"/>
                  <w:vAlign w:val="center"/>
                </w:tcPr>
                <w:p w14:paraId="24DBD8DB" w14:textId="527DDC06" w:rsidR="00C100A1" w:rsidRPr="002E4E3A" w:rsidRDefault="00C100A1" w:rsidP="00C100A1">
                  <w:pPr>
                    <w:snapToGrid w:val="0"/>
                    <w:jc w:val="center"/>
                    <w:rPr>
                      <w:color w:val="000000" w:themeColor="text1"/>
                      <w:szCs w:val="21"/>
                    </w:rPr>
                  </w:pPr>
                  <w:r w:rsidRPr="002E4E3A">
                    <w:rPr>
                      <w:color w:val="000000" w:themeColor="text1"/>
                      <w:szCs w:val="21"/>
                    </w:rPr>
                    <w:t>50</w:t>
                  </w:r>
                </w:p>
              </w:tc>
              <w:tc>
                <w:tcPr>
                  <w:tcW w:w="973" w:type="pct"/>
                  <w:shd w:val="clear" w:color="auto" w:fill="auto"/>
                  <w:vAlign w:val="center"/>
                </w:tcPr>
                <w:p w14:paraId="211B1F0E" w14:textId="2557F5CC" w:rsidR="00C100A1" w:rsidRPr="002E4E3A" w:rsidRDefault="00C100A1" w:rsidP="00C100A1">
                  <w:pPr>
                    <w:snapToGrid w:val="0"/>
                    <w:jc w:val="center"/>
                    <w:rPr>
                      <w:color w:val="000000" w:themeColor="text1"/>
                      <w:szCs w:val="21"/>
                    </w:rPr>
                  </w:pPr>
                  <w:r w:rsidRPr="002E4E3A">
                    <w:rPr>
                      <w:rFonts w:hint="eastAsia"/>
                      <w:color w:val="000000" w:themeColor="text1"/>
                      <w:szCs w:val="21"/>
                    </w:rPr>
                    <w:t>0.01</w:t>
                  </w:r>
                </w:p>
              </w:tc>
            </w:tr>
            <w:tr w:rsidR="002E4E3A" w:rsidRPr="002E4E3A" w14:paraId="4966E72B" w14:textId="77777777" w:rsidTr="00E647F2">
              <w:trPr>
                <w:trHeight w:val="340"/>
              </w:trPr>
              <w:tc>
                <w:tcPr>
                  <w:tcW w:w="447" w:type="pct"/>
                  <w:shd w:val="clear" w:color="auto" w:fill="auto"/>
                  <w:vAlign w:val="center"/>
                </w:tcPr>
                <w:p w14:paraId="486BA84D" w14:textId="77777777" w:rsidR="00C100A1" w:rsidRPr="002E4E3A" w:rsidRDefault="00C100A1" w:rsidP="00C100A1">
                  <w:pPr>
                    <w:adjustRightInd w:val="0"/>
                    <w:snapToGrid w:val="0"/>
                    <w:jc w:val="center"/>
                    <w:rPr>
                      <w:color w:val="000000" w:themeColor="text1"/>
                      <w:szCs w:val="21"/>
                    </w:rPr>
                  </w:pPr>
                  <w:r w:rsidRPr="002E4E3A">
                    <w:rPr>
                      <w:rFonts w:hint="eastAsia"/>
                      <w:color w:val="000000" w:themeColor="text1"/>
                      <w:szCs w:val="21"/>
                    </w:rPr>
                    <w:t>3</w:t>
                  </w:r>
                </w:p>
              </w:tc>
              <w:tc>
                <w:tcPr>
                  <w:tcW w:w="1316" w:type="pct"/>
                  <w:shd w:val="clear" w:color="auto" w:fill="auto"/>
                  <w:vAlign w:val="center"/>
                </w:tcPr>
                <w:p w14:paraId="652470D4" w14:textId="64FE9570" w:rsidR="00C100A1" w:rsidRPr="002E4E3A" w:rsidRDefault="00C100A1" w:rsidP="00C100A1">
                  <w:pPr>
                    <w:widowControl/>
                    <w:snapToGrid w:val="0"/>
                    <w:jc w:val="center"/>
                    <w:rPr>
                      <w:rFonts w:cs="宋体"/>
                      <w:color w:val="000000" w:themeColor="text1"/>
                      <w:szCs w:val="21"/>
                    </w:rPr>
                  </w:pPr>
                  <w:r w:rsidRPr="002E4E3A">
                    <w:rPr>
                      <w:rFonts w:ascii="宋体" w:hAnsi="宋体" w:hint="eastAsia"/>
                      <w:color w:val="000000" w:themeColor="text1"/>
                      <w:szCs w:val="21"/>
                    </w:rPr>
                    <w:t>硅烷皮膜剂</w:t>
                  </w:r>
                </w:p>
              </w:tc>
              <w:tc>
                <w:tcPr>
                  <w:tcW w:w="609" w:type="pct"/>
                  <w:shd w:val="clear" w:color="auto" w:fill="auto"/>
                  <w:vAlign w:val="center"/>
                </w:tcPr>
                <w:p w14:paraId="42097392" w14:textId="77777777" w:rsidR="00C100A1" w:rsidRPr="002E4E3A" w:rsidRDefault="00C100A1" w:rsidP="00C100A1">
                  <w:pPr>
                    <w:snapToGrid w:val="0"/>
                    <w:jc w:val="center"/>
                    <w:rPr>
                      <w:color w:val="000000" w:themeColor="text1"/>
                      <w:szCs w:val="21"/>
                    </w:rPr>
                  </w:pPr>
                  <w:r w:rsidRPr="002E4E3A">
                    <w:rPr>
                      <w:rFonts w:hint="eastAsia"/>
                      <w:color w:val="000000" w:themeColor="text1"/>
                      <w:szCs w:val="21"/>
                    </w:rPr>
                    <w:t>-</w:t>
                  </w:r>
                  <w:r w:rsidRPr="002E4E3A">
                    <w:rPr>
                      <w:color w:val="000000" w:themeColor="text1"/>
                      <w:szCs w:val="21"/>
                    </w:rPr>
                    <w:t>-</w:t>
                  </w:r>
                </w:p>
              </w:tc>
              <w:tc>
                <w:tcPr>
                  <w:tcW w:w="957" w:type="pct"/>
                  <w:shd w:val="clear" w:color="auto" w:fill="auto"/>
                  <w:vAlign w:val="center"/>
                </w:tcPr>
                <w:p w14:paraId="7FA379DB" w14:textId="506F40A9" w:rsidR="00C100A1" w:rsidRPr="002E4E3A" w:rsidRDefault="00C100A1" w:rsidP="00C100A1">
                  <w:pPr>
                    <w:snapToGrid w:val="0"/>
                    <w:jc w:val="center"/>
                    <w:rPr>
                      <w:color w:val="000000" w:themeColor="text1"/>
                      <w:szCs w:val="21"/>
                    </w:rPr>
                  </w:pPr>
                  <w:r w:rsidRPr="002E4E3A">
                    <w:rPr>
                      <w:rFonts w:hint="eastAsia"/>
                      <w:color w:val="000000" w:themeColor="text1"/>
                      <w:sz w:val="24"/>
                    </w:rPr>
                    <w:t>0</w:t>
                  </w:r>
                  <w:r w:rsidRPr="002E4E3A">
                    <w:rPr>
                      <w:color w:val="000000" w:themeColor="text1"/>
                      <w:sz w:val="24"/>
                    </w:rPr>
                    <w:t>.3</w:t>
                  </w:r>
                </w:p>
              </w:tc>
              <w:tc>
                <w:tcPr>
                  <w:tcW w:w="698" w:type="pct"/>
                  <w:shd w:val="clear" w:color="auto" w:fill="auto"/>
                  <w:vAlign w:val="center"/>
                </w:tcPr>
                <w:p w14:paraId="3D86D440" w14:textId="3C95F12C" w:rsidR="00C100A1" w:rsidRPr="002E4E3A" w:rsidRDefault="00C100A1" w:rsidP="00C100A1">
                  <w:pPr>
                    <w:snapToGrid w:val="0"/>
                    <w:jc w:val="center"/>
                    <w:rPr>
                      <w:color w:val="000000" w:themeColor="text1"/>
                      <w:szCs w:val="21"/>
                    </w:rPr>
                  </w:pPr>
                  <w:r w:rsidRPr="002E4E3A">
                    <w:rPr>
                      <w:color w:val="000000" w:themeColor="text1"/>
                      <w:szCs w:val="21"/>
                    </w:rPr>
                    <w:t>50</w:t>
                  </w:r>
                </w:p>
              </w:tc>
              <w:tc>
                <w:tcPr>
                  <w:tcW w:w="973" w:type="pct"/>
                  <w:shd w:val="clear" w:color="auto" w:fill="auto"/>
                  <w:vAlign w:val="center"/>
                </w:tcPr>
                <w:p w14:paraId="7889614E" w14:textId="776507FC" w:rsidR="00C100A1" w:rsidRPr="002E4E3A" w:rsidRDefault="00C100A1" w:rsidP="00C100A1">
                  <w:pPr>
                    <w:snapToGrid w:val="0"/>
                    <w:jc w:val="center"/>
                    <w:rPr>
                      <w:color w:val="000000" w:themeColor="text1"/>
                      <w:szCs w:val="21"/>
                    </w:rPr>
                  </w:pPr>
                  <w:r w:rsidRPr="002E4E3A">
                    <w:rPr>
                      <w:rFonts w:hint="eastAsia"/>
                      <w:color w:val="000000" w:themeColor="text1"/>
                      <w:szCs w:val="21"/>
                    </w:rPr>
                    <w:t>0.006</w:t>
                  </w:r>
                </w:p>
              </w:tc>
            </w:tr>
            <w:tr w:rsidR="002E4E3A" w:rsidRPr="002E4E3A" w14:paraId="0BA45593" w14:textId="77777777" w:rsidTr="00E647F2">
              <w:trPr>
                <w:trHeight w:val="340"/>
              </w:trPr>
              <w:tc>
                <w:tcPr>
                  <w:tcW w:w="447" w:type="pct"/>
                  <w:shd w:val="clear" w:color="auto" w:fill="auto"/>
                  <w:vAlign w:val="center"/>
                </w:tcPr>
                <w:p w14:paraId="0BBF43F3" w14:textId="77777777" w:rsidR="00C100A1" w:rsidRPr="002E4E3A" w:rsidRDefault="00C100A1" w:rsidP="00C100A1">
                  <w:pPr>
                    <w:adjustRightInd w:val="0"/>
                    <w:snapToGrid w:val="0"/>
                    <w:jc w:val="center"/>
                    <w:rPr>
                      <w:color w:val="000000" w:themeColor="text1"/>
                      <w:szCs w:val="21"/>
                    </w:rPr>
                  </w:pPr>
                  <w:r w:rsidRPr="002E4E3A">
                    <w:rPr>
                      <w:rFonts w:hint="eastAsia"/>
                      <w:color w:val="000000" w:themeColor="text1"/>
                      <w:szCs w:val="21"/>
                    </w:rPr>
                    <w:t>4</w:t>
                  </w:r>
                </w:p>
              </w:tc>
              <w:tc>
                <w:tcPr>
                  <w:tcW w:w="1316" w:type="pct"/>
                  <w:shd w:val="clear" w:color="auto" w:fill="auto"/>
                  <w:vAlign w:val="center"/>
                </w:tcPr>
                <w:p w14:paraId="439E8743" w14:textId="77777777" w:rsidR="00C100A1" w:rsidRPr="002E4E3A" w:rsidRDefault="00C100A1" w:rsidP="00C100A1">
                  <w:pPr>
                    <w:widowControl/>
                    <w:snapToGrid w:val="0"/>
                    <w:jc w:val="center"/>
                    <w:rPr>
                      <w:rFonts w:cs="宋体"/>
                      <w:color w:val="000000" w:themeColor="text1"/>
                      <w:szCs w:val="21"/>
                    </w:rPr>
                  </w:pPr>
                  <w:r w:rsidRPr="002E4E3A">
                    <w:rPr>
                      <w:rFonts w:cs="宋体" w:hint="eastAsia"/>
                      <w:color w:val="000000" w:themeColor="text1"/>
                      <w:szCs w:val="21"/>
                    </w:rPr>
                    <w:t>润滑油</w:t>
                  </w:r>
                </w:p>
              </w:tc>
              <w:tc>
                <w:tcPr>
                  <w:tcW w:w="609" w:type="pct"/>
                  <w:shd w:val="clear" w:color="auto" w:fill="auto"/>
                  <w:vAlign w:val="center"/>
                </w:tcPr>
                <w:p w14:paraId="33B7E1D8" w14:textId="77777777" w:rsidR="00C100A1" w:rsidRPr="002E4E3A" w:rsidRDefault="00C100A1" w:rsidP="00C100A1">
                  <w:pPr>
                    <w:snapToGrid w:val="0"/>
                    <w:jc w:val="center"/>
                    <w:rPr>
                      <w:color w:val="000000" w:themeColor="text1"/>
                      <w:szCs w:val="21"/>
                    </w:rPr>
                  </w:pPr>
                  <w:r w:rsidRPr="002E4E3A">
                    <w:rPr>
                      <w:rFonts w:hint="eastAsia"/>
                      <w:color w:val="000000" w:themeColor="text1"/>
                      <w:szCs w:val="21"/>
                    </w:rPr>
                    <w:t>-</w:t>
                  </w:r>
                  <w:r w:rsidRPr="002E4E3A">
                    <w:rPr>
                      <w:color w:val="000000" w:themeColor="text1"/>
                      <w:szCs w:val="21"/>
                    </w:rPr>
                    <w:t>-</w:t>
                  </w:r>
                </w:p>
              </w:tc>
              <w:tc>
                <w:tcPr>
                  <w:tcW w:w="957" w:type="pct"/>
                  <w:shd w:val="clear" w:color="auto" w:fill="auto"/>
                  <w:vAlign w:val="center"/>
                </w:tcPr>
                <w:p w14:paraId="305FE067" w14:textId="40F18EBC" w:rsidR="00C100A1" w:rsidRPr="002E4E3A" w:rsidRDefault="00C100A1" w:rsidP="00C100A1">
                  <w:pPr>
                    <w:snapToGrid w:val="0"/>
                    <w:jc w:val="center"/>
                    <w:rPr>
                      <w:color w:val="000000" w:themeColor="text1"/>
                      <w:szCs w:val="21"/>
                    </w:rPr>
                  </w:pPr>
                  <w:r w:rsidRPr="002E4E3A">
                    <w:rPr>
                      <w:rFonts w:hint="eastAsia"/>
                      <w:color w:val="000000" w:themeColor="text1"/>
                      <w:sz w:val="24"/>
                    </w:rPr>
                    <w:t>0</w:t>
                  </w:r>
                  <w:r w:rsidRPr="002E4E3A">
                    <w:rPr>
                      <w:color w:val="000000" w:themeColor="text1"/>
                      <w:sz w:val="24"/>
                    </w:rPr>
                    <w:t>.1</w:t>
                  </w:r>
                </w:p>
              </w:tc>
              <w:tc>
                <w:tcPr>
                  <w:tcW w:w="698" w:type="pct"/>
                  <w:shd w:val="clear" w:color="auto" w:fill="auto"/>
                  <w:vAlign w:val="center"/>
                </w:tcPr>
                <w:p w14:paraId="6930AD73" w14:textId="1802EC3F" w:rsidR="00C100A1" w:rsidRPr="002E4E3A" w:rsidRDefault="00C100A1" w:rsidP="00C100A1">
                  <w:pPr>
                    <w:snapToGrid w:val="0"/>
                    <w:jc w:val="center"/>
                    <w:rPr>
                      <w:color w:val="000000" w:themeColor="text1"/>
                      <w:szCs w:val="21"/>
                    </w:rPr>
                  </w:pPr>
                  <w:r w:rsidRPr="002E4E3A">
                    <w:rPr>
                      <w:color w:val="000000" w:themeColor="text1"/>
                      <w:szCs w:val="21"/>
                    </w:rPr>
                    <w:t>2</w:t>
                  </w:r>
                  <w:r w:rsidRPr="002E4E3A">
                    <w:rPr>
                      <w:rFonts w:hint="eastAsia"/>
                      <w:color w:val="000000" w:themeColor="text1"/>
                      <w:szCs w:val="21"/>
                    </w:rPr>
                    <w:t>5</w:t>
                  </w:r>
                  <w:r w:rsidRPr="002E4E3A">
                    <w:rPr>
                      <w:color w:val="000000" w:themeColor="text1"/>
                      <w:szCs w:val="21"/>
                    </w:rPr>
                    <w:t>0</w:t>
                  </w:r>
                  <w:r w:rsidRPr="002E4E3A">
                    <w:rPr>
                      <w:rFonts w:hint="eastAsia"/>
                      <w:color w:val="000000" w:themeColor="text1"/>
                      <w:szCs w:val="21"/>
                    </w:rPr>
                    <w:t>0</w:t>
                  </w:r>
                </w:p>
              </w:tc>
              <w:tc>
                <w:tcPr>
                  <w:tcW w:w="973" w:type="pct"/>
                  <w:shd w:val="clear" w:color="auto" w:fill="auto"/>
                  <w:vAlign w:val="center"/>
                </w:tcPr>
                <w:p w14:paraId="0B7B1369" w14:textId="0F105B48" w:rsidR="00C100A1" w:rsidRPr="002E4E3A" w:rsidRDefault="00C100A1" w:rsidP="00C100A1">
                  <w:pPr>
                    <w:snapToGrid w:val="0"/>
                    <w:jc w:val="center"/>
                    <w:rPr>
                      <w:color w:val="000000" w:themeColor="text1"/>
                      <w:szCs w:val="21"/>
                    </w:rPr>
                  </w:pPr>
                  <w:r w:rsidRPr="002E4E3A">
                    <w:rPr>
                      <w:rFonts w:hint="eastAsia"/>
                      <w:color w:val="000000" w:themeColor="text1"/>
                      <w:szCs w:val="21"/>
                    </w:rPr>
                    <w:t>0.00004</w:t>
                  </w:r>
                </w:p>
              </w:tc>
            </w:tr>
            <w:tr w:rsidR="002E4E3A" w:rsidRPr="002E4E3A" w14:paraId="5004D2AD" w14:textId="77777777" w:rsidTr="00E647F2">
              <w:trPr>
                <w:trHeight w:val="340"/>
              </w:trPr>
              <w:tc>
                <w:tcPr>
                  <w:tcW w:w="447" w:type="pct"/>
                  <w:shd w:val="clear" w:color="auto" w:fill="auto"/>
                  <w:vAlign w:val="center"/>
                </w:tcPr>
                <w:p w14:paraId="3A73A53F" w14:textId="77777777" w:rsidR="00C100A1" w:rsidRPr="002E4E3A" w:rsidRDefault="00C100A1" w:rsidP="00C100A1">
                  <w:pPr>
                    <w:adjustRightInd w:val="0"/>
                    <w:snapToGrid w:val="0"/>
                    <w:jc w:val="center"/>
                    <w:rPr>
                      <w:color w:val="000000" w:themeColor="text1"/>
                      <w:szCs w:val="21"/>
                    </w:rPr>
                  </w:pPr>
                  <w:r w:rsidRPr="002E4E3A">
                    <w:rPr>
                      <w:color w:val="000000" w:themeColor="text1"/>
                      <w:szCs w:val="21"/>
                    </w:rPr>
                    <w:t>5</w:t>
                  </w:r>
                </w:p>
              </w:tc>
              <w:tc>
                <w:tcPr>
                  <w:tcW w:w="1316" w:type="pct"/>
                  <w:shd w:val="clear" w:color="auto" w:fill="auto"/>
                  <w:vAlign w:val="center"/>
                </w:tcPr>
                <w:p w14:paraId="01972840" w14:textId="77777777" w:rsidR="00C100A1" w:rsidRPr="002E4E3A" w:rsidRDefault="00C100A1" w:rsidP="00C100A1">
                  <w:pPr>
                    <w:widowControl/>
                    <w:snapToGrid w:val="0"/>
                    <w:jc w:val="center"/>
                    <w:rPr>
                      <w:color w:val="000000" w:themeColor="text1"/>
                      <w:szCs w:val="21"/>
                    </w:rPr>
                  </w:pPr>
                  <w:r w:rsidRPr="002E4E3A">
                    <w:rPr>
                      <w:rFonts w:hint="eastAsia"/>
                      <w:color w:val="000000" w:themeColor="text1"/>
                      <w:szCs w:val="21"/>
                    </w:rPr>
                    <w:t>危险废物</w:t>
                  </w:r>
                </w:p>
              </w:tc>
              <w:tc>
                <w:tcPr>
                  <w:tcW w:w="609" w:type="pct"/>
                  <w:shd w:val="clear" w:color="auto" w:fill="auto"/>
                  <w:vAlign w:val="center"/>
                </w:tcPr>
                <w:p w14:paraId="1EEFC1DF" w14:textId="77777777" w:rsidR="00C100A1" w:rsidRPr="002E4E3A" w:rsidRDefault="00C100A1" w:rsidP="00C100A1">
                  <w:pPr>
                    <w:snapToGrid w:val="0"/>
                    <w:jc w:val="center"/>
                    <w:rPr>
                      <w:color w:val="000000" w:themeColor="text1"/>
                      <w:szCs w:val="21"/>
                    </w:rPr>
                  </w:pPr>
                  <w:r w:rsidRPr="002E4E3A">
                    <w:rPr>
                      <w:rFonts w:hint="eastAsia"/>
                      <w:color w:val="000000" w:themeColor="text1"/>
                      <w:szCs w:val="21"/>
                    </w:rPr>
                    <w:t>--</w:t>
                  </w:r>
                </w:p>
              </w:tc>
              <w:tc>
                <w:tcPr>
                  <w:tcW w:w="957" w:type="pct"/>
                  <w:shd w:val="clear" w:color="auto" w:fill="auto"/>
                  <w:vAlign w:val="center"/>
                </w:tcPr>
                <w:p w14:paraId="6EED3857" w14:textId="0DFD976B" w:rsidR="00C100A1" w:rsidRPr="002E4E3A" w:rsidRDefault="00C100A1" w:rsidP="00C100A1">
                  <w:pPr>
                    <w:snapToGrid w:val="0"/>
                    <w:jc w:val="center"/>
                    <w:rPr>
                      <w:color w:val="000000" w:themeColor="text1"/>
                      <w:szCs w:val="21"/>
                    </w:rPr>
                  </w:pPr>
                  <w:r w:rsidRPr="002E4E3A">
                    <w:rPr>
                      <w:color w:val="000000" w:themeColor="text1"/>
                      <w:szCs w:val="21"/>
                    </w:rPr>
                    <w:t>1.28</w:t>
                  </w:r>
                </w:p>
              </w:tc>
              <w:tc>
                <w:tcPr>
                  <w:tcW w:w="698" w:type="pct"/>
                  <w:shd w:val="clear" w:color="auto" w:fill="auto"/>
                  <w:vAlign w:val="center"/>
                </w:tcPr>
                <w:p w14:paraId="1D974D05" w14:textId="54A6A489" w:rsidR="00C100A1" w:rsidRPr="002E4E3A" w:rsidRDefault="00C100A1" w:rsidP="00C100A1">
                  <w:pPr>
                    <w:snapToGrid w:val="0"/>
                    <w:jc w:val="center"/>
                    <w:rPr>
                      <w:color w:val="000000" w:themeColor="text1"/>
                      <w:szCs w:val="21"/>
                    </w:rPr>
                  </w:pPr>
                  <w:r w:rsidRPr="002E4E3A">
                    <w:rPr>
                      <w:color w:val="000000" w:themeColor="text1"/>
                      <w:szCs w:val="21"/>
                    </w:rPr>
                    <w:t>50</w:t>
                  </w:r>
                </w:p>
              </w:tc>
              <w:tc>
                <w:tcPr>
                  <w:tcW w:w="973" w:type="pct"/>
                  <w:shd w:val="clear" w:color="auto" w:fill="auto"/>
                  <w:vAlign w:val="center"/>
                </w:tcPr>
                <w:p w14:paraId="507267CC" w14:textId="3C672755" w:rsidR="00C100A1" w:rsidRPr="002E4E3A" w:rsidRDefault="00C100A1" w:rsidP="00C100A1">
                  <w:pPr>
                    <w:snapToGrid w:val="0"/>
                    <w:jc w:val="center"/>
                    <w:rPr>
                      <w:color w:val="000000" w:themeColor="text1"/>
                      <w:szCs w:val="21"/>
                    </w:rPr>
                  </w:pPr>
                  <w:r w:rsidRPr="002E4E3A">
                    <w:rPr>
                      <w:rFonts w:hint="eastAsia"/>
                      <w:color w:val="000000" w:themeColor="text1"/>
                      <w:szCs w:val="21"/>
                    </w:rPr>
                    <w:t>0.0256</w:t>
                  </w:r>
                </w:p>
              </w:tc>
            </w:tr>
            <w:tr w:rsidR="002E4E3A" w:rsidRPr="002E4E3A" w14:paraId="007E6ACB" w14:textId="77777777" w:rsidTr="00E647F2">
              <w:trPr>
                <w:trHeight w:val="340"/>
              </w:trPr>
              <w:tc>
                <w:tcPr>
                  <w:tcW w:w="4027" w:type="pct"/>
                  <w:gridSpan w:val="5"/>
                  <w:shd w:val="clear" w:color="auto" w:fill="auto"/>
                  <w:vAlign w:val="center"/>
                </w:tcPr>
                <w:p w14:paraId="64132152" w14:textId="77777777" w:rsidR="00C100A1" w:rsidRPr="002E4E3A" w:rsidRDefault="00C100A1" w:rsidP="00C100A1">
                  <w:pPr>
                    <w:adjustRightInd w:val="0"/>
                    <w:snapToGrid w:val="0"/>
                    <w:jc w:val="center"/>
                    <w:rPr>
                      <w:color w:val="000000" w:themeColor="text1"/>
                      <w:szCs w:val="21"/>
                    </w:rPr>
                  </w:pPr>
                  <w:r w:rsidRPr="002E4E3A">
                    <w:rPr>
                      <w:rFonts w:hint="eastAsia"/>
                      <w:color w:val="000000" w:themeColor="text1"/>
                      <w:szCs w:val="21"/>
                    </w:rPr>
                    <w:t>项目</w:t>
                  </w:r>
                  <w:r w:rsidRPr="002E4E3A">
                    <w:rPr>
                      <w:color w:val="000000" w:themeColor="text1"/>
                      <w:szCs w:val="21"/>
                    </w:rPr>
                    <w:t xml:space="preserve">Q </w:t>
                  </w:r>
                  <w:r w:rsidRPr="002E4E3A">
                    <w:rPr>
                      <w:rFonts w:hint="eastAsia"/>
                      <w:color w:val="000000" w:themeColor="text1"/>
                      <w:szCs w:val="21"/>
                    </w:rPr>
                    <w:t>值Σ</w:t>
                  </w:r>
                </w:p>
              </w:tc>
              <w:tc>
                <w:tcPr>
                  <w:tcW w:w="973" w:type="pct"/>
                  <w:shd w:val="clear" w:color="auto" w:fill="auto"/>
                  <w:vAlign w:val="center"/>
                </w:tcPr>
                <w:p w14:paraId="4CF224E6" w14:textId="28D9B90C" w:rsidR="00C100A1" w:rsidRPr="002E4E3A" w:rsidRDefault="00C100A1" w:rsidP="00C100A1">
                  <w:pPr>
                    <w:snapToGrid w:val="0"/>
                    <w:jc w:val="center"/>
                    <w:rPr>
                      <w:color w:val="000000" w:themeColor="text1"/>
                      <w:szCs w:val="21"/>
                    </w:rPr>
                  </w:pPr>
                  <w:r w:rsidRPr="002E4E3A">
                    <w:rPr>
                      <w:color w:val="000000" w:themeColor="text1"/>
                      <w:szCs w:val="21"/>
                    </w:rPr>
                    <w:t>0.</w:t>
                  </w:r>
                  <w:r w:rsidR="00727AE6">
                    <w:rPr>
                      <w:color w:val="000000" w:themeColor="text1"/>
                      <w:szCs w:val="21"/>
                    </w:rPr>
                    <w:t>0</w:t>
                  </w:r>
                  <w:r w:rsidRPr="002E4E3A">
                    <w:rPr>
                      <w:color w:val="000000" w:themeColor="text1"/>
                      <w:szCs w:val="21"/>
                    </w:rPr>
                    <w:t>5164</w:t>
                  </w:r>
                </w:p>
              </w:tc>
            </w:tr>
            <w:tr w:rsidR="002E4E3A" w:rsidRPr="002E4E3A" w14:paraId="2D16824E" w14:textId="77777777" w:rsidTr="00E647F2">
              <w:trPr>
                <w:trHeight w:val="340"/>
              </w:trPr>
              <w:tc>
                <w:tcPr>
                  <w:tcW w:w="5000" w:type="pct"/>
                  <w:gridSpan w:val="6"/>
                  <w:shd w:val="clear" w:color="auto" w:fill="auto"/>
                  <w:vAlign w:val="center"/>
                </w:tcPr>
                <w:p w14:paraId="0CD39C0E" w14:textId="77777777" w:rsidR="00CB79CF" w:rsidRPr="002E4E3A" w:rsidRDefault="00CB79CF" w:rsidP="00E647F2">
                  <w:pPr>
                    <w:snapToGrid w:val="0"/>
                    <w:jc w:val="left"/>
                    <w:rPr>
                      <w:color w:val="000000" w:themeColor="text1"/>
                    </w:rPr>
                  </w:pPr>
                  <w:r w:rsidRPr="002E4E3A">
                    <w:rPr>
                      <w:rFonts w:hint="eastAsia"/>
                      <w:color w:val="000000" w:themeColor="text1"/>
                    </w:rPr>
                    <w:t>*</w:t>
                  </w:r>
                  <w:r w:rsidRPr="002E4E3A">
                    <w:rPr>
                      <w:rFonts w:hint="eastAsia"/>
                      <w:color w:val="000000" w:themeColor="text1"/>
                    </w:rPr>
                    <w:t>注：临界量根据</w:t>
                  </w:r>
                  <w:r w:rsidRPr="002E4E3A">
                    <w:rPr>
                      <w:rFonts w:hint="eastAsia"/>
                      <w:color w:val="000000" w:themeColor="text1"/>
                    </w:rPr>
                    <w:t>HJ</w:t>
                  </w:r>
                  <w:r w:rsidRPr="002E4E3A">
                    <w:rPr>
                      <w:color w:val="000000" w:themeColor="text1"/>
                    </w:rPr>
                    <w:t xml:space="preserve">169-2018 </w:t>
                  </w:r>
                  <w:r w:rsidRPr="002E4E3A">
                    <w:rPr>
                      <w:color w:val="000000" w:themeColor="text1"/>
                    </w:rPr>
                    <w:t>表</w:t>
                  </w:r>
                  <w:r w:rsidRPr="002E4E3A">
                    <w:rPr>
                      <w:rFonts w:hint="eastAsia"/>
                      <w:color w:val="000000" w:themeColor="text1"/>
                    </w:rPr>
                    <w:t>B.1</w:t>
                  </w:r>
                  <w:r w:rsidRPr="002E4E3A">
                    <w:rPr>
                      <w:rFonts w:hint="eastAsia"/>
                      <w:color w:val="000000" w:themeColor="text1"/>
                    </w:rPr>
                    <w:t>、</w:t>
                  </w:r>
                  <w:r w:rsidRPr="002E4E3A">
                    <w:rPr>
                      <w:color w:val="000000" w:themeColor="text1"/>
                    </w:rPr>
                    <w:t>B.2</w:t>
                  </w:r>
                  <w:r w:rsidRPr="002E4E3A">
                    <w:rPr>
                      <w:color w:val="000000" w:themeColor="text1"/>
                    </w:rPr>
                    <w:t>的推荐值进行确定</w:t>
                  </w:r>
                  <w:r w:rsidRPr="002E4E3A">
                    <w:rPr>
                      <w:rFonts w:hint="eastAsia"/>
                      <w:color w:val="000000" w:themeColor="text1"/>
                    </w:rPr>
                    <w:t>。</w:t>
                  </w:r>
                </w:p>
              </w:tc>
            </w:tr>
          </w:tbl>
          <w:p w14:paraId="5391B8AC" w14:textId="77777777" w:rsidR="00686AF5" w:rsidRPr="002E4E3A" w:rsidRDefault="00686AF5" w:rsidP="00CB79CF">
            <w:pPr>
              <w:snapToGrid w:val="0"/>
              <w:spacing w:beforeLines="50" w:before="120" w:line="360" w:lineRule="auto"/>
              <w:ind w:firstLineChars="200" w:firstLine="480"/>
              <w:rPr>
                <w:rFonts w:cs="宋体"/>
                <w:color w:val="000000" w:themeColor="text1"/>
                <w:sz w:val="24"/>
              </w:rPr>
            </w:pPr>
            <w:r w:rsidRPr="002E4E3A">
              <w:rPr>
                <w:rFonts w:cs="宋体" w:hint="eastAsia"/>
                <w:color w:val="000000" w:themeColor="text1"/>
                <w:sz w:val="24"/>
              </w:rPr>
              <w:t>（</w:t>
            </w:r>
            <w:r w:rsidRPr="002E4E3A">
              <w:rPr>
                <w:rFonts w:cs="宋体"/>
                <w:color w:val="000000" w:themeColor="text1"/>
                <w:sz w:val="24"/>
              </w:rPr>
              <w:t>2</w:t>
            </w:r>
            <w:r w:rsidRPr="002E4E3A">
              <w:rPr>
                <w:rFonts w:cs="宋体" w:hint="eastAsia"/>
                <w:color w:val="000000" w:themeColor="text1"/>
                <w:sz w:val="24"/>
              </w:rPr>
              <w:t>）评价等级</w:t>
            </w:r>
          </w:p>
          <w:p w14:paraId="186687E0" w14:textId="1AE1077B" w:rsidR="00686AF5" w:rsidRPr="002E4E3A" w:rsidRDefault="00686AF5" w:rsidP="00E34904">
            <w:pPr>
              <w:pStyle w:val="15"/>
              <w:snapToGrid w:val="0"/>
              <w:spacing w:line="360" w:lineRule="auto"/>
              <w:ind w:firstLine="480"/>
              <w:rPr>
                <w:color w:val="000000" w:themeColor="text1"/>
                <w:sz w:val="24"/>
              </w:rPr>
            </w:pPr>
            <w:r w:rsidRPr="002E4E3A">
              <w:rPr>
                <w:rFonts w:hint="eastAsia"/>
                <w:color w:val="000000" w:themeColor="text1"/>
                <w:kern w:val="0"/>
                <w:sz w:val="24"/>
              </w:rPr>
              <w:t>项目</w:t>
            </w:r>
            <w:r w:rsidRPr="002E4E3A">
              <w:rPr>
                <w:rFonts w:hint="eastAsia"/>
                <w:color w:val="000000" w:themeColor="text1"/>
                <w:kern w:val="0"/>
                <w:sz w:val="24"/>
              </w:rPr>
              <w:t>Q</w:t>
            </w:r>
            <w:r w:rsidRPr="002E4E3A">
              <w:rPr>
                <w:rFonts w:hint="eastAsia"/>
                <w:color w:val="000000" w:themeColor="text1"/>
                <w:kern w:val="0"/>
                <w:sz w:val="24"/>
              </w:rPr>
              <w:t>值小于</w:t>
            </w:r>
            <w:r w:rsidRPr="002E4E3A">
              <w:rPr>
                <w:rFonts w:hint="eastAsia"/>
                <w:color w:val="000000" w:themeColor="text1"/>
                <w:kern w:val="0"/>
                <w:sz w:val="24"/>
              </w:rPr>
              <w:t>1</w:t>
            </w:r>
            <w:r w:rsidRPr="002E4E3A">
              <w:rPr>
                <w:rFonts w:hint="eastAsia"/>
                <w:color w:val="000000" w:themeColor="text1"/>
                <w:kern w:val="0"/>
                <w:sz w:val="24"/>
              </w:rPr>
              <w:t>，根据</w:t>
            </w:r>
            <w:r w:rsidRPr="002E4E3A">
              <w:rPr>
                <w:color w:val="000000" w:themeColor="text1"/>
                <w:sz w:val="24"/>
              </w:rPr>
              <w:t>《</w:t>
            </w:r>
            <w:r w:rsidR="00D01860" w:rsidRPr="002E4E3A">
              <w:rPr>
                <w:rFonts w:hint="eastAsia"/>
                <w:color w:val="000000" w:themeColor="text1"/>
                <w:sz w:val="24"/>
              </w:rPr>
              <w:t>建设项目</w:t>
            </w:r>
            <w:r w:rsidR="00D01860" w:rsidRPr="002E4E3A">
              <w:rPr>
                <w:color w:val="000000" w:themeColor="text1"/>
                <w:sz w:val="24"/>
              </w:rPr>
              <w:t>环境影响报告表编制技术指南（</w:t>
            </w:r>
            <w:r w:rsidR="00D01860" w:rsidRPr="002E4E3A">
              <w:rPr>
                <w:rFonts w:hint="eastAsia"/>
                <w:color w:val="000000" w:themeColor="text1"/>
                <w:sz w:val="24"/>
              </w:rPr>
              <w:t>污染</w:t>
            </w:r>
            <w:r w:rsidR="00D01860" w:rsidRPr="002E4E3A">
              <w:rPr>
                <w:color w:val="000000" w:themeColor="text1"/>
                <w:sz w:val="24"/>
              </w:rPr>
              <w:t>影</w:t>
            </w:r>
            <w:r w:rsidR="003D68ED" w:rsidRPr="002E4E3A">
              <w:rPr>
                <w:rFonts w:hint="eastAsia"/>
                <w:color w:val="000000" w:themeColor="text1"/>
                <w:sz w:val="24"/>
              </w:rPr>
              <w:t>响</w:t>
            </w:r>
            <w:r w:rsidR="00D01860" w:rsidRPr="002E4E3A">
              <w:rPr>
                <w:color w:val="000000" w:themeColor="text1"/>
                <w:sz w:val="24"/>
              </w:rPr>
              <w:t>类）</w:t>
            </w:r>
            <w:r w:rsidR="00D01860" w:rsidRPr="002E4E3A">
              <w:rPr>
                <w:rFonts w:hint="eastAsia"/>
                <w:color w:val="000000" w:themeColor="text1"/>
                <w:sz w:val="24"/>
              </w:rPr>
              <w:t>（试行）</w:t>
            </w:r>
            <w:r w:rsidRPr="002E4E3A">
              <w:rPr>
                <w:color w:val="000000" w:themeColor="text1"/>
                <w:sz w:val="24"/>
              </w:rPr>
              <w:t>》</w:t>
            </w:r>
            <w:r w:rsidR="00D01860" w:rsidRPr="002E4E3A">
              <w:rPr>
                <w:rFonts w:hint="eastAsia"/>
                <w:color w:val="000000" w:themeColor="text1"/>
                <w:sz w:val="24"/>
              </w:rPr>
              <w:t>，不需</w:t>
            </w:r>
            <w:r w:rsidR="00D01860" w:rsidRPr="002E4E3A">
              <w:rPr>
                <w:color w:val="000000" w:themeColor="text1"/>
                <w:sz w:val="24"/>
              </w:rPr>
              <w:t>开展环境风险专项评价</w:t>
            </w:r>
            <w:r w:rsidR="00D01860" w:rsidRPr="002E4E3A">
              <w:rPr>
                <w:rFonts w:hint="eastAsia"/>
                <w:color w:val="000000" w:themeColor="text1"/>
                <w:sz w:val="24"/>
              </w:rPr>
              <w:t>，</w:t>
            </w:r>
            <w:r w:rsidR="00D01860" w:rsidRPr="002E4E3A">
              <w:rPr>
                <w:color w:val="000000" w:themeColor="text1"/>
                <w:sz w:val="24"/>
              </w:rPr>
              <w:t>故本</w:t>
            </w:r>
            <w:r w:rsidR="00D01860" w:rsidRPr="002E4E3A">
              <w:rPr>
                <w:rFonts w:hint="eastAsia"/>
                <w:color w:val="000000" w:themeColor="text1"/>
                <w:sz w:val="24"/>
              </w:rPr>
              <w:t>项目</w:t>
            </w:r>
            <w:proofErr w:type="gramStart"/>
            <w:r w:rsidR="00D01860" w:rsidRPr="002E4E3A">
              <w:rPr>
                <w:color w:val="000000" w:themeColor="text1"/>
                <w:sz w:val="24"/>
              </w:rPr>
              <w:t>仅分析</w:t>
            </w:r>
            <w:proofErr w:type="gramEnd"/>
            <w:r w:rsidR="00D01860" w:rsidRPr="002E4E3A">
              <w:rPr>
                <w:color w:val="000000" w:themeColor="text1"/>
                <w:sz w:val="24"/>
              </w:rPr>
              <w:t>环境风险可能造成的</w:t>
            </w:r>
            <w:r w:rsidR="00D01860" w:rsidRPr="002E4E3A">
              <w:rPr>
                <w:rFonts w:hint="eastAsia"/>
                <w:color w:val="000000" w:themeColor="text1"/>
                <w:sz w:val="24"/>
              </w:rPr>
              <w:t>影响</w:t>
            </w:r>
            <w:r w:rsidR="00D01860" w:rsidRPr="002E4E3A">
              <w:rPr>
                <w:color w:val="000000" w:themeColor="text1"/>
                <w:sz w:val="24"/>
              </w:rPr>
              <w:t>途径，并提出相应环境风险防范措施。</w:t>
            </w:r>
          </w:p>
          <w:p w14:paraId="30774F07" w14:textId="77777777" w:rsidR="00D01860" w:rsidRPr="002E4E3A" w:rsidRDefault="00D01860" w:rsidP="00D01860">
            <w:pPr>
              <w:pStyle w:val="aff5"/>
              <w:snapToGrid w:val="0"/>
              <w:spacing w:line="360" w:lineRule="auto"/>
              <w:ind w:firstLineChars="200" w:firstLine="482"/>
              <w:rPr>
                <w:b/>
                <w:color w:val="000000" w:themeColor="text1"/>
                <w:sz w:val="24"/>
                <w:szCs w:val="24"/>
              </w:rPr>
            </w:pPr>
            <w:r w:rsidRPr="002E4E3A">
              <w:rPr>
                <w:rFonts w:hint="eastAsia"/>
                <w:b/>
                <w:color w:val="000000" w:themeColor="text1"/>
                <w:sz w:val="24"/>
                <w:szCs w:val="24"/>
              </w:rPr>
              <w:lastRenderedPageBreak/>
              <w:t>2</w:t>
            </w:r>
            <w:r w:rsidRPr="002E4E3A">
              <w:rPr>
                <w:rFonts w:hint="eastAsia"/>
                <w:b/>
                <w:color w:val="000000" w:themeColor="text1"/>
                <w:sz w:val="24"/>
                <w:szCs w:val="24"/>
              </w:rPr>
              <w:t>、</w:t>
            </w:r>
            <w:r w:rsidRPr="002E4E3A">
              <w:rPr>
                <w:b/>
                <w:color w:val="000000" w:themeColor="text1"/>
                <w:sz w:val="24"/>
                <w:szCs w:val="24"/>
              </w:rPr>
              <w:t>环境风险影响途径</w:t>
            </w:r>
          </w:p>
          <w:p w14:paraId="6C1F914A" w14:textId="381D0D8D" w:rsidR="00AF029C" w:rsidRPr="002E4E3A" w:rsidRDefault="00AF029C" w:rsidP="00C100A1">
            <w:pPr>
              <w:pStyle w:val="afa"/>
              <w:keepLines/>
              <w:adjustRightInd w:val="0"/>
              <w:snapToGrid w:val="0"/>
              <w:spacing w:line="360" w:lineRule="auto"/>
              <w:ind w:left="0" w:firstLineChars="200" w:firstLine="480"/>
              <w:contextualSpacing w:val="0"/>
              <w:jc w:val="both"/>
              <w:rPr>
                <w:rFonts w:ascii="Times New Roman" w:hAnsi="Times New Roman"/>
                <w:color w:val="000000" w:themeColor="text1"/>
                <w:sz w:val="24"/>
                <w:szCs w:val="24"/>
                <w:lang w:eastAsia="zh-CN" w:bidi="ar-SA"/>
              </w:rPr>
            </w:pPr>
            <w:r w:rsidRPr="002E4E3A">
              <w:rPr>
                <w:rFonts w:ascii="Times New Roman" w:hAnsi="Times New Roman" w:hint="eastAsia"/>
                <w:color w:val="000000" w:themeColor="text1"/>
                <w:sz w:val="24"/>
                <w:szCs w:val="24"/>
                <w:lang w:eastAsia="zh-CN" w:bidi="ar-SA"/>
              </w:rPr>
              <w:t>①大气：废气处理系统出现故障可能导致废气的非正常排放，废气收集管道发生泄漏，</w:t>
            </w:r>
            <w:r w:rsidRPr="002E4E3A">
              <w:rPr>
                <w:rFonts w:ascii="Times New Roman" w:hAnsi="Times New Roman"/>
                <w:color w:val="000000" w:themeColor="text1"/>
                <w:sz w:val="24"/>
                <w:szCs w:val="24"/>
                <w:lang w:eastAsia="zh-CN" w:bidi="ar-SA"/>
              </w:rPr>
              <w:t>或者废气处理设施故障等情况</w:t>
            </w:r>
            <w:r w:rsidRPr="002E4E3A">
              <w:rPr>
                <w:rFonts w:ascii="Times New Roman" w:hAnsi="Times New Roman" w:hint="eastAsia"/>
                <w:color w:val="000000" w:themeColor="text1"/>
                <w:sz w:val="24"/>
                <w:szCs w:val="24"/>
                <w:lang w:eastAsia="zh-CN" w:bidi="ar-SA"/>
              </w:rPr>
              <w:t>，造成颗粒物、非甲烷总烃未经</w:t>
            </w:r>
            <w:r w:rsidRPr="002E4E3A">
              <w:rPr>
                <w:rFonts w:ascii="Times New Roman" w:hAnsi="Times New Roman"/>
                <w:color w:val="000000" w:themeColor="text1"/>
                <w:sz w:val="24"/>
                <w:szCs w:val="24"/>
                <w:lang w:eastAsia="zh-CN" w:bidi="ar-SA"/>
              </w:rPr>
              <w:t>处理</w:t>
            </w:r>
            <w:r w:rsidRPr="002E4E3A">
              <w:rPr>
                <w:rFonts w:ascii="Times New Roman" w:hAnsi="Times New Roman" w:hint="eastAsia"/>
                <w:color w:val="000000" w:themeColor="text1"/>
                <w:sz w:val="24"/>
                <w:szCs w:val="24"/>
                <w:lang w:eastAsia="zh-CN" w:bidi="ar-SA"/>
              </w:rPr>
              <w:t>直接排入空气中，超标排放，对局部空气环境质量造成不良影响。</w:t>
            </w:r>
          </w:p>
          <w:p w14:paraId="1215A43E" w14:textId="6C3C9CCE" w:rsidR="00D01860" w:rsidRPr="002E4E3A" w:rsidRDefault="00361659" w:rsidP="00361659">
            <w:pPr>
              <w:pStyle w:val="afa"/>
              <w:adjustRightInd w:val="0"/>
              <w:snapToGrid w:val="0"/>
              <w:spacing w:line="360" w:lineRule="auto"/>
              <w:ind w:left="0" w:firstLineChars="200" w:firstLine="480"/>
              <w:rPr>
                <w:color w:val="000000" w:themeColor="text1"/>
                <w:sz w:val="24"/>
                <w:lang w:eastAsia="zh-CN"/>
              </w:rPr>
            </w:pPr>
            <w:r w:rsidRPr="002E4E3A">
              <w:rPr>
                <w:rFonts w:hint="eastAsia"/>
                <w:color w:val="000000" w:themeColor="text1"/>
                <w:sz w:val="24"/>
                <w:lang w:eastAsia="zh-CN"/>
              </w:rPr>
              <w:t>②</w:t>
            </w:r>
            <w:r w:rsidR="00D01860" w:rsidRPr="002E4E3A">
              <w:rPr>
                <w:rFonts w:hint="eastAsia"/>
                <w:color w:val="000000" w:themeColor="text1"/>
                <w:sz w:val="24"/>
                <w:lang w:eastAsia="zh-CN"/>
              </w:rPr>
              <w:t>地表水、地下水：本项目生活污水经化粪池预处理，生产</w:t>
            </w:r>
            <w:r w:rsidR="00D01860" w:rsidRPr="002E4E3A">
              <w:rPr>
                <w:color w:val="000000" w:themeColor="text1"/>
                <w:sz w:val="24"/>
                <w:lang w:eastAsia="zh-CN"/>
              </w:rPr>
              <w:t>废水</w:t>
            </w:r>
            <w:r w:rsidR="00C100A1" w:rsidRPr="002E4E3A">
              <w:rPr>
                <w:rFonts w:hint="eastAsia"/>
                <w:color w:val="000000" w:themeColor="text1"/>
                <w:sz w:val="24"/>
                <w:lang w:eastAsia="zh-CN"/>
              </w:rPr>
              <w:t>处理设施</w:t>
            </w:r>
            <w:r w:rsidR="00C100A1" w:rsidRPr="002E4E3A">
              <w:rPr>
                <w:rFonts w:ascii="Times New Roman" w:hAnsi="Times New Roman" w:hint="eastAsia"/>
                <w:color w:val="000000" w:themeColor="text1"/>
                <w:sz w:val="24"/>
                <w:szCs w:val="24"/>
                <w:lang w:eastAsia="zh-CN" w:bidi="ar-SA"/>
              </w:rPr>
              <w:t>故障</w:t>
            </w:r>
            <w:r w:rsidR="00D01860" w:rsidRPr="002E4E3A">
              <w:rPr>
                <w:rFonts w:hint="eastAsia"/>
                <w:color w:val="000000" w:themeColor="text1"/>
                <w:sz w:val="24"/>
                <w:lang w:eastAsia="zh-CN"/>
              </w:rPr>
              <w:t>。</w:t>
            </w:r>
          </w:p>
          <w:p w14:paraId="634AA8C7" w14:textId="77777777" w:rsidR="006B2407" w:rsidRPr="002E4E3A" w:rsidRDefault="00D01860" w:rsidP="00361659">
            <w:pPr>
              <w:pStyle w:val="aff5"/>
              <w:snapToGrid w:val="0"/>
              <w:spacing w:line="360" w:lineRule="auto"/>
              <w:ind w:firstLineChars="200" w:firstLine="480"/>
              <w:jc w:val="left"/>
              <w:rPr>
                <w:color w:val="000000" w:themeColor="text1"/>
                <w:kern w:val="0"/>
                <w:sz w:val="24"/>
                <w:szCs w:val="24"/>
              </w:rPr>
            </w:pPr>
            <w:r w:rsidRPr="002E4E3A">
              <w:rPr>
                <w:rFonts w:hint="eastAsia"/>
                <w:color w:val="000000" w:themeColor="text1"/>
                <w:kern w:val="0"/>
                <w:sz w:val="24"/>
                <w:szCs w:val="24"/>
              </w:rPr>
              <w:t>③油品储存容器破损发生</w:t>
            </w:r>
            <w:r w:rsidRPr="002E4E3A">
              <w:rPr>
                <w:color w:val="000000" w:themeColor="text1"/>
                <w:kern w:val="0"/>
                <w:sz w:val="24"/>
                <w:szCs w:val="24"/>
              </w:rPr>
              <w:t>泄漏，引起火灾、爆炸</w:t>
            </w:r>
            <w:r w:rsidRPr="002E4E3A">
              <w:rPr>
                <w:rFonts w:hint="eastAsia"/>
                <w:color w:val="000000" w:themeColor="text1"/>
                <w:kern w:val="0"/>
                <w:sz w:val="24"/>
                <w:szCs w:val="24"/>
              </w:rPr>
              <w:t>等</w:t>
            </w:r>
            <w:r w:rsidRPr="002E4E3A">
              <w:rPr>
                <w:color w:val="000000" w:themeColor="text1"/>
                <w:kern w:val="0"/>
                <w:sz w:val="24"/>
                <w:szCs w:val="24"/>
              </w:rPr>
              <w:t>事故</w:t>
            </w:r>
            <w:r w:rsidRPr="002E4E3A">
              <w:rPr>
                <w:rFonts w:hint="eastAsia"/>
                <w:color w:val="000000" w:themeColor="text1"/>
                <w:kern w:val="0"/>
                <w:sz w:val="24"/>
                <w:szCs w:val="24"/>
              </w:rPr>
              <w:t>；泄漏本身污染土壤、地表水、地下水事故。</w:t>
            </w:r>
          </w:p>
          <w:p w14:paraId="4239B45B" w14:textId="77777777" w:rsidR="00D01860" w:rsidRPr="002E4E3A" w:rsidRDefault="006B2407" w:rsidP="00C100A1">
            <w:pPr>
              <w:pStyle w:val="aff5"/>
              <w:snapToGrid w:val="0"/>
              <w:spacing w:line="360" w:lineRule="auto"/>
              <w:ind w:firstLineChars="200" w:firstLine="480"/>
              <w:rPr>
                <w:color w:val="000000" w:themeColor="text1"/>
                <w:kern w:val="0"/>
                <w:sz w:val="24"/>
                <w:szCs w:val="24"/>
              </w:rPr>
            </w:pPr>
            <w:r w:rsidRPr="002E4E3A">
              <w:rPr>
                <w:rFonts w:hint="eastAsia"/>
                <w:color w:val="000000" w:themeColor="text1"/>
                <w:kern w:val="0"/>
                <w:sz w:val="24"/>
                <w:szCs w:val="24"/>
              </w:rPr>
              <w:t>④</w:t>
            </w:r>
            <w:r w:rsidR="00AF029C" w:rsidRPr="002E4E3A">
              <w:rPr>
                <w:rFonts w:hint="eastAsia"/>
                <w:color w:val="000000" w:themeColor="text1"/>
                <w:kern w:val="0"/>
                <w:sz w:val="24"/>
                <w:szCs w:val="24"/>
              </w:rPr>
              <w:t>危险</w:t>
            </w:r>
            <w:r w:rsidR="00AF029C" w:rsidRPr="002E4E3A">
              <w:rPr>
                <w:color w:val="000000" w:themeColor="text1"/>
                <w:kern w:val="0"/>
                <w:sz w:val="24"/>
                <w:szCs w:val="24"/>
              </w:rPr>
              <w:t>废水储存容器</w:t>
            </w:r>
            <w:r w:rsidR="00AF029C" w:rsidRPr="002E4E3A">
              <w:rPr>
                <w:rFonts w:hint="eastAsia"/>
                <w:color w:val="000000" w:themeColor="text1"/>
                <w:kern w:val="0"/>
                <w:sz w:val="24"/>
                <w:szCs w:val="24"/>
              </w:rPr>
              <w:t>破损发生泄漏，引起火灾、爆炸等事故；泄漏本身污染土壤、地表水、地下水事故</w:t>
            </w:r>
            <w:r w:rsidRPr="002E4E3A">
              <w:rPr>
                <w:color w:val="000000" w:themeColor="text1"/>
                <w:kern w:val="0"/>
                <w:sz w:val="24"/>
                <w:szCs w:val="24"/>
              </w:rPr>
              <w:t>。</w:t>
            </w:r>
          </w:p>
          <w:p w14:paraId="3AC8EDA3" w14:textId="77777777" w:rsidR="00D01860" w:rsidRPr="002E4E3A" w:rsidRDefault="00D01860" w:rsidP="00D01860">
            <w:pPr>
              <w:pStyle w:val="aff5"/>
              <w:snapToGrid w:val="0"/>
              <w:spacing w:line="360" w:lineRule="auto"/>
              <w:ind w:firstLineChars="200" w:firstLine="482"/>
              <w:rPr>
                <w:b/>
                <w:color w:val="000000" w:themeColor="text1"/>
                <w:sz w:val="24"/>
                <w:szCs w:val="24"/>
              </w:rPr>
            </w:pPr>
            <w:r w:rsidRPr="002E4E3A">
              <w:rPr>
                <w:rFonts w:hint="eastAsia"/>
                <w:b/>
                <w:color w:val="000000" w:themeColor="text1"/>
                <w:sz w:val="24"/>
                <w:szCs w:val="24"/>
              </w:rPr>
              <w:t>3</w:t>
            </w:r>
            <w:r w:rsidRPr="002E4E3A">
              <w:rPr>
                <w:rFonts w:hint="eastAsia"/>
                <w:b/>
                <w:color w:val="000000" w:themeColor="text1"/>
                <w:sz w:val="24"/>
                <w:szCs w:val="24"/>
              </w:rPr>
              <w:t>、环境</w:t>
            </w:r>
            <w:r w:rsidRPr="002E4E3A">
              <w:rPr>
                <w:b/>
                <w:color w:val="000000" w:themeColor="text1"/>
                <w:sz w:val="24"/>
                <w:szCs w:val="24"/>
              </w:rPr>
              <w:t>风险防范措施</w:t>
            </w:r>
          </w:p>
          <w:p w14:paraId="4951533E" w14:textId="77777777" w:rsidR="00D01860" w:rsidRPr="002E4E3A" w:rsidRDefault="00D01860" w:rsidP="00D01860">
            <w:pPr>
              <w:adjustRightInd w:val="0"/>
              <w:snapToGrid w:val="0"/>
              <w:spacing w:line="360" w:lineRule="auto"/>
              <w:ind w:firstLineChars="200" w:firstLine="480"/>
              <w:rPr>
                <w:color w:val="000000" w:themeColor="text1"/>
                <w:sz w:val="24"/>
              </w:rPr>
            </w:pPr>
            <w:r w:rsidRPr="002E4E3A">
              <w:rPr>
                <w:rFonts w:hint="eastAsia"/>
                <w:color w:val="000000" w:themeColor="text1"/>
                <w:sz w:val="24"/>
              </w:rPr>
              <w:t>①贮运工程风险防范措施</w:t>
            </w:r>
          </w:p>
          <w:p w14:paraId="4FF340DF" w14:textId="77777777" w:rsidR="00D01860" w:rsidRPr="002E4E3A" w:rsidRDefault="00303FFF" w:rsidP="00D01860">
            <w:pPr>
              <w:adjustRightInd w:val="0"/>
              <w:snapToGrid w:val="0"/>
              <w:spacing w:line="360" w:lineRule="auto"/>
              <w:ind w:firstLineChars="200" w:firstLine="480"/>
              <w:rPr>
                <w:color w:val="000000" w:themeColor="text1"/>
                <w:sz w:val="24"/>
              </w:rPr>
            </w:pPr>
            <w:r w:rsidRPr="002E4E3A">
              <w:rPr>
                <w:color w:val="000000" w:themeColor="text1"/>
                <w:sz w:val="24"/>
              </w:rPr>
              <w:t>a</w:t>
            </w:r>
            <w:r w:rsidRPr="002E4E3A">
              <w:rPr>
                <w:rFonts w:hint="eastAsia"/>
                <w:color w:val="000000" w:themeColor="text1"/>
                <w:sz w:val="24"/>
              </w:rPr>
              <w:t>、</w:t>
            </w:r>
            <w:r w:rsidR="00D01860" w:rsidRPr="002E4E3A">
              <w:rPr>
                <w:rFonts w:hint="eastAsia"/>
                <w:color w:val="000000" w:themeColor="text1"/>
                <w:sz w:val="24"/>
              </w:rPr>
              <w:t>原料</w:t>
            </w:r>
            <w:proofErr w:type="gramStart"/>
            <w:r w:rsidR="00D01860" w:rsidRPr="002E4E3A">
              <w:rPr>
                <w:rFonts w:hint="eastAsia"/>
                <w:color w:val="000000" w:themeColor="text1"/>
                <w:sz w:val="24"/>
              </w:rPr>
              <w:t>桶不得</w:t>
            </w:r>
            <w:proofErr w:type="gramEnd"/>
            <w:r w:rsidR="00D01860" w:rsidRPr="002E4E3A">
              <w:rPr>
                <w:rFonts w:hint="eastAsia"/>
                <w:color w:val="000000" w:themeColor="text1"/>
                <w:sz w:val="24"/>
              </w:rPr>
              <w:t>露天堆放，储存于阴凉</w:t>
            </w:r>
            <w:proofErr w:type="gramStart"/>
            <w:r w:rsidR="00D01860" w:rsidRPr="002E4E3A">
              <w:rPr>
                <w:rFonts w:hint="eastAsia"/>
                <w:color w:val="000000" w:themeColor="text1"/>
                <w:sz w:val="24"/>
              </w:rPr>
              <w:t>通风仓间内</w:t>
            </w:r>
            <w:proofErr w:type="gramEnd"/>
            <w:r w:rsidR="00D01860" w:rsidRPr="002E4E3A">
              <w:rPr>
                <w:rFonts w:hint="eastAsia"/>
                <w:color w:val="000000" w:themeColor="text1"/>
                <w:sz w:val="24"/>
              </w:rPr>
              <w:t>，远离火种、热源，防止阳光直射，应与易燃或可燃物分开存放。搬运时轻装轻卸，防止原料桶破损或倾倒</w:t>
            </w:r>
            <w:r w:rsidRPr="002E4E3A">
              <w:rPr>
                <w:rFonts w:hint="eastAsia"/>
                <w:color w:val="000000" w:themeColor="text1"/>
                <w:sz w:val="24"/>
              </w:rPr>
              <w:t>；</w:t>
            </w:r>
          </w:p>
          <w:p w14:paraId="420C9290" w14:textId="77777777" w:rsidR="00D01860" w:rsidRPr="002E4E3A" w:rsidRDefault="00303FFF" w:rsidP="00D01860">
            <w:pPr>
              <w:adjustRightInd w:val="0"/>
              <w:snapToGrid w:val="0"/>
              <w:spacing w:line="360" w:lineRule="auto"/>
              <w:ind w:firstLineChars="200" w:firstLine="480"/>
              <w:rPr>
                <w:color w:val="000000" w:themeColor="text1"/>
                <w:sz w:val="24"/>
              </w:rPr>
            </w:pPr>
            <w:r w:rsidRPr="002E4E3A">
              <w:rPr>
                <w:color w:val="000000" w:themeColor="text1"/>
                <w:sz w:val="24"/>
              </w:rPr>
              <w:t>b</w:t>
            </w:r>
            <w:r w:rsidRPr="002E4E3A">
              <w:rPr>
                <w:rFonts w:hint="eastAsia"/>
                <w:color w:val="000000" w:themeColor="text1"/>
                <w:sz w:val="24"/>
              </w:rPr>
              <w:t>、</w:t>
            </w:r>
            <w:r w:rsidR="00D01860" w:rsidRPr="002E4E3A">
              <w:rPr>
                <w:rFonts w:hint="eastAsia"/>
                <w:color w:val="000000" w:themeColor="text1"/>
                <w:sz w:val="24"/>
              </w:rPr>
              <w:t>划定禁火区，在明显地点设有警示标志，输配电线、灯具、火灾事故照明和疏散指示标志均应符合安全要求；严禁未安装灭火星装置的车辆出入生产装置区</w:t>
            </w:r>
            <w:r w:rsidRPr="002E4E3A">
              <w:rPr>
                <w:rFonts w:hint="eastAsia"/>
                <w:color w:val="000000" w:themeColor="text1"/>
                <w:sz w:val="24"/>
              </w:rPr>
              <w:t>；</w:t>
            </w:r>
          </w:p>
          <w:p w14:paraId="775F7933" w14:textId="77777777" w:rsidR="00D01860" w:rsidRPr="002E4E3A" w:rsidRDefault="00303FFF" w:rsidP="00D01860">
            <w:pPr>
              <w:adjustRightInd w:val="0"/>
              <w:snapToGrid w:val="0"/>
              <w:spacing w:line="360" w:lineRule="auto"/>
              <w:ind w:firstLineChars="200" w:firstLine="480"/>
              <w:rPr>
                <w:color w:val="000000" w:themeColor="text1"/>
                <w:sz w:val="24"/>
              </w:rPr>
            </w:pPr>
            <w:r w:rsidRPr="002E4E3A">
              <w:rPr>
                <w:color w:val="000000" w:themeColor="text1"/>
                <w:sz w:val="24"/>
              </w:rPr>
              <w:t>c</w:t>
            </w:r>
            <w:r w:rsidRPr="002E4E3A">
              <w:rPr>
                <w:rFonts w:hint="eastAsia"/>
                <w:color w:val="000000" w:themeColor="text1"/>
                <w:sz w:val="24"/>
              </w:rPr>
              <w:t>、</w:t>
            </w:r>
            <w:r w:rsidR="00D01860" w:rsidRPr="002E4E3A">
              <w:rPr>
                <w:rFonts w:hint="eastAsia"/>
                <w:color w:val="000000" w:themeColor="text1"/>
                <w:sz w:val="24"/>
              </w:rPr>
              <w:t>合理规划运输路线及时间，加强危险化学物品运输车辆的管理，严格遵守危险品运输管理规定，避免运输过程事故的发生</w:t>
            </w:r>
            <w:r w:rsidRPr="002E4E3A">
              <w:rPr>
                <w:rFonts w:hint="eastAsia"/>
                <w:color w:val="000000" w:themeColor="text1"/>
                <w:sz w:val="24"/>
              </w:rPr>
              <w:t>；</w:t>
            </w:r>
          </w:p>
          <w:p w14:paraId="24B98008" w14:textId="77777777" w:rsidR="006B2407" w:rsidRPr="002E4E3A" w:rsidRDefault="00D01860" w:rsidP="006B2407">
            <w:pPr>
              <w:adjustRightInd w:val="0"/>
              <w:snapToGrid w:val="0"/>
              <w:spacing w:line="360" w:lineRule="auto"/>
              <w:ind w:firstLineChars="200" w:firstLine="480"/>
              <w:rPr>
                <w:color w:val="000000" w:themeColor="text1"/>
                <w:sz w:val="24"/>
              </w:rPr>
            </w:pPr>
            <w:r w:rsidRPr="002E4E3A">
              <w:rPr>
                <w:rFonts w:hint="eastAsia"/>
                <w:color w:val="000000" w:themeColor="text1"/>
                <w:sz w:val="24"/>
              </w:rPr>
              <w:t>②</w:t>
            </w:r>
            <w:r w:rsidR="006B2407" w:rsidRPr="002E4E3A">
              <w:rPr>
                <w:rFonts w:hint="eastAsia"/>
                <w:color w:val="000000" w:themeColor="text1"/>
                <w:sz w:val="24"/>
              </w:rPr>
              <w:t>粉尘爆炸风险防范措施</w:t>
            </w:r>
          </w:p>
          <w:p w14:paraId="7B7178F6" w14:textId="77777777" w:rsidR="006B2407" w:rsidRPr="002E4E3A" w:rsidRDefault="006B2407" w:rsidP="006B2407">
            <w:pPr>
              <w:adjustRightInd w:val="0"/>
              <w:snapToGrid w:val="0"/>
              <w:spacing w:line="360" w:lineRule="auto"/>
              <w:ind w:firstLineChars="200" w:firstLine="480"/>
              <w:rPr>
                <w:color w:val="000000" w:themeColor="text1"/>
                <w:sz w:val="24"/>
              </w:rPr>
            </w:pPr>
            <w:r w:rsidRPr="002E4E3A">
              <w:rPr>
                <w:rFonts w:hint="eastAsia"/>
                <w:color w:val="000000" w:themeColor="text1"/>
                <w:sz w:val="24"/>
              </w:rPr>
              <w:t>a.</w:t>
            </w:r>
            <w:r w:rsidRPr="002E4E3A">
              <w:rPr>
                <w:rFonts w:hint="eastAsia"/>
                <w:color w:val="000000" w:themeColor="text1"/>
                <w:sz w:val="24"/>
              </w:rPr>
              <w:t>消除点火源。使用防爆的电气设备；防止静电蓄积；使加热器等保持低温，防止机械由于摩擦、撞击、故障等原因而产生火花或异常的高温。</w:t>
            </w:r>
          </w:p>
          <w:p w14:paraId="4B3A6F33" w14:textId="77777777" w:rsidR="006B2407" w:rsidRPr="002E4E3A" w:rsidRDefault="006B2407" w:rsidP="006B2407">
            <w:pPr>
              <w:adjustRightInd w:val="0"/>
              <w:snapToGrid w:val="0"/>
              <w:spacing w:line="360" w:lineRule="auto"/>
              <w:ind w:firstLineChars="200" w:firstLine="480"/>
              <w:rPr>
                <w:color w:val="000000" w:themeColor="text1"/>
                <w:sz w:val="24"/>
              </w:rPr>
            </w:pPr>
            <w:r w:rsidRPr="002E4E3A">
              <w:rPr>
                <w:rFonts w:hint="eastAsia"/>
                <w:color w:val="000000" w:themeColor="text1"/>
                <w:sz w:val="24"/>
              </w:rPr>
              <w:t>b.</w:t>
            </w:r>
            <w:r w:rsidRPr="002E4E3A">
              <w:rPr>
                <w:rFonts w:hint="eastAsia"/>
                <w:color w:val="000000" w:themeColor="text1"/>
                <w:sz w:val="24"/>
              </w:rPr>
              <w:t>在危险部位设置自动的烟感器或爆炸抑制装置，早期发现并抑制。</w:t>
            </w:r>
          </w:p>
          <w:p w14:paraId="1BC8DEDB" w14:textId="77777777" w:rsidR="006B2407" w:rsidRPr="002E4E3A" w:rsidRDefault="006B2407" w:rsidP="006B2407">
            <w:pPr>
              <w:adjustRightInd w:val="0"/>
              <w:snapToGrid w:val="0"/>
              <w:spacing w:line="360" w:lineRule="auto"/>
              <w:ind w:firstLineChars="200" w:firstLine="480"/>
              <w:rPr>
                <w:color w:val="000000" w:themeColor="text1"/>
                <w:sz w:val="24"/>
              </w:rPr>
            </w:pPr>
            <w:r w:rsidRPr="002E4E3A">
              <w:rPr>
                <w:rFonts w:hint="eastAsia"/>
                <w:color w:val="000000" w:themeColor="text1"/>
                <w:sz w:val="24"/>
              </w:rPr>
              <w:t>c.</w:t>
            </w:r>
            <w:r w:rsidRPr="002E4E3A">
              <w:rPr>
                <w:rFonts w:hint="eastAsia"/>
                <w:color w:val="000000" w:themeColor="text1"/>
                <w:sz w:val="24"/>
              </w:rPr>
              <w:t>为避免设备、管道、容器等在发生爆炸时受到严重破坏，设置泄压孔。慎重选择泄压孔位置，采取避免损害扩大的措施。</w:t>
            </w:r>
          </w:p>
          <w:p w14:paraId="041A3D8C" w14:textId="77777777" w:rsidR="006B2407" w:rsidRPr="002E4E3A" w:rsidRDefault="006B2407" w:rsidP="006B2407">
            <w:pPr>
              <w:adjustRightInd w:val="0"/>
              <w:snapToGrid w:val="0"/>
              <w:spacing w:line="360" w:lineRule="auto"/>
              <w:ind w:firstLineChars="200" w:firstLine="480"/>
              <w:rPr>
                <w:color w:val="000000" w:themeColor="text1"/>
                <w:sz w:val="24"/>
              </w:rPr>
            </w:pPr>
            <w:r w:rsidRPr="002E4E3A">
              <w:rPr>
                <w:rFonts w:hint="eastAsia"/>
                <w:color w:val="000000" w:themeColor="text1"/>
                <w:sz w:val="24"/>
              </w:rPr>
              <w:t>d.</w:t>
            </w:r>
            <w:r w:rsidRPr="002E4E3A">
              <w:rPr>
                <w:rFonts w:hint="eastAsia"/>
                <w:color w:val="000000" w:themeColor="text1"/>
                <w:sz w:val="24"/>
              </w:rPr>
              <w:t>加大设备本身的强度或设置防爆墙，把爆炸封在里面，防止放出火焰和</w:t>
            </w:r>
            <w:r w:rsidRPr="002E4E3A">
              <w:rPr>
                <w:rFonts w:hint="eastAsia"/>
                <w:color w:val="000000" w:themeColor="text1"/>
                <w:sz w:val="24"/>
              </w:rPr>
              <w:lastRenderedPageBreak/>
              <w:t>烟伤及其它建筑物、人员或设备。</w:t>
            </w:r>
          </w:p>
          <w:p w14:paraId="7DB7C9FF" w14:textId="77777777" w:rsidR="006B2407" w:rsidRPr="002E4E3A" w:rsidRDefault="006B2407" w:rsidP="006B2407">
            <w:pPr>
              <w:adjustRightInd w:val="0"/>
              <w:snapToGrid w:val="0"/>
              <w:spacing w:line="360" w:lineRule="auto"/>
              <w:ind w:firstLineChars="200" w:firstLine="480"/>
              <w:rPr>
                <w:color w:val="000000" w:themeColor="text1"/>
                <w:sz w:val="24"/>
              </w:rPr>
            </w:pPr>
            <w:r w:rsidRPr="002E4E3A">
              <w:rPr>
                <w:rFonts w:hint="eastAsia"/>
                <w:color w:val="000000" w:themeColor="text1"/>
                <w:sz w:val="24"/>
              </w:rPr>
              <w:t>e.</w:t>
            </w:r>
            <w:r w:rsidRPr="002E4E3A">
              <w:rPr>
                <w:rFonts w:hint="eastAsia"/>
                <w:color w:val="000000" w:themeColor="text1"/>
                <w:sz w:val="24"/>
              </w:rPr>
              <w:t>设备启动时应先开除尘设备，后开主机；停机时则正好相反，防止粉尘飞扬。粉尘车间各部位应平滑，尽量避免设置一些其他无关设施。管线等尽量不要穿越粉尘车间，宜在墙内敷设，防止粉尘积聚。</w:t>
            </w:r>
          </w:p>
          <w:p w14:paraId="0ECD26F0" w14:textId="77777777" w:rsidR="006B2407" w:rsidRPr="002E4E3A" w:rsidRDefault="006B2407" w:rsidP="006B2407">
            <w:pPr>
              <w:pStyle w:val="aff5"/>
              <w:snapToGrid w:val="0"/>
              <w:spacing w:line="360" w:lineRule="auto"/>
              <w:ind w:firstLineChars="200" w:firstLine="480"/>
              <w:rPr>
                <w:color w:val="000000" w:themeColor="text1"/>
                <w:sz w:val="24"/>
                <w:szCs w:val="24"/>
              </w:rPr>
            </w:pPr>
            <w:r w:rsidRPr="002E4E3A">
              <w:rPr>
                <w:rFonts w:hint="eastAsia"/>
                <w:color w:val="000000" w:themeColor="text1"/>
                <w:sz w:val="24"/>
                <w:szCs w:val="24"/>
              </w:rPr>
              <w:t>f.</w:t>
            </w:r>
            <w:r w:rsidRPr="002E4E3A">
              <w:rPr>
                <w:rFonts w:hint="eastAsia"/>
                <w:color w:val="000000" w:themeColor="text1"/>
                <w:sz w:val="24"/>
                <w:szCs w:val="24"/>
              </w:rPr>
              <w:t>易燃粉尘场所的电气设备应严格按照《爆炸和火灾危险环境电力装置设计规</w:t>
            </w:r>
            <w:r w:rsidRPr="002E4E3A">
              <w:rPr>
                <w:rFonts w:cs="宋体" w:hint="eastAsia"/>
                <w:color w:val="000000" w:themeColor="text1"/>
                <w:kern w:val="0"/>
                <w:sz w:val="24"/>
                <w:szCs w:val="24"/>
              </w:rPr>
              <w:t>范》进行设计、安装，达到整体防爆要求，使用不易产生静电、撞击不产生火花的材料，并采取静电接地保护措施</w:t>
            </w:r>
            <w:r w:rsidR="00EA0687" w:rsidRPr="002E4E3A">
              <w:rPr>
                <w:rFonts w:cs="宋体" w:hint="eastAsia"/>
                <w:color w:val="000000" w:themeColor="text1"/>
                <w:kern w:val="0"/>
                <w:sz w:val="24"/>
                <w:szCs w:val="24"/>
              </w:rPr>
              <w:t>。</w:t>
            </w:r>
          </w:p>
          <w:p w14:paraId="6F5B7CDB" w14:textId="77777777" w:rsidR="005A46F6" w:rsidRPr="002E4E3A" w:rsidRDefault="006B2407" w:rsidP="006B2407">
            <w:pPr>
              <w:pStyle w:val="aff5"/>
              <w:snapToGrid w:val="0"/>
              <w:spacing w:line="360" w:lineRule="auto"/>
              <w:ind w:firstLineChars="200" w:firstLine="480"/>
              <w:rPr>
                <w:color w:val="000000" w:themeColor="text1"/>
                <w:sz w:val="24"/>
                <w:szCs w:val="24"/>
              </w:rPr>
            </w:pPr>
            <w:r w:rsidRPr="002E4E3A">
              <w:rPr>
                <w:rFonts w:hint="eastAsia"/>
                <w:color w:val="000000" w:themeColor="text1"/>
                <w:sz w:val="24"/>
                <w:szCs w:val="24"/>
              </w:rPr>
              <w:t>③</w:t>
            </w:r>
            <w:r w:rsidR="005A46F6" w:rsidRPr="002E4E3A">
              <w:rPr>
                <w:rFonts w:hint="eastAsia"/>
                <w:color w:val="000000" w:themeColor="text1"/>
                <w:sz w:val="24"/>
                <w:szCs w:val="24"/>
              </w:rPr>
              <w:t>内部</w:t>
            </w:r>
            <w:r w:rsidR="005A46F6" w:rsidRPr="002E4E3A">
              <w:rPr>
                <w:color w:val="000000" w:themeColor="text1"/>
                <w:sz w:val="24"/>
                <w:szCs w:val="24"/>
              </w:rPr>
              <w:t>管理、风险防控措施</w:t>
            </w:r>
          </w:p>
          <w:p w14:paraId="23D1DC31" w14:textId="176DB4B9" w:rsidR="00D01860" w:rsidRPr="002E4E3A" w:rsidRDefault="00D01860" w:rsidP="00400622">
            <w:pPr>
              <w:pStyle w:val="aff5"/>
              <w:snapToGrid w:val="0"/>
              <w:spacing w:line="360" w:lineRule="auto"/>
              <w:ind w:firstLineChars="200" w:firstLine="480"/>
              <w:rPr>
                <w:color w:val="000000" w:themeColor="text1"/>
                <w:sz w:val="24"/>
                <w:szCs w:val="24"/>
              </w:rPr>
            </w:pPr>
            <w:r w:rsidRPr="002E4E3A">
              <w:rPr>
                <w:rFonts w:hint="eastAsia"/>
                <w:color w:val="000000" w:themeColor="text1"/>
                <w:sz w:val="24"/>
                <w:szCs w:val="24"/>
              </w:rPr>
              <w:t>企业</w:t>
            </w:r>
            <w:r w:rsidRPr="002E4E3A">
              <w:rPr>
                <w:color w:val="000000" w:themeColor="text1"/>
                <w:sz w:val="24"/>
                <w:szCs w:val="24"/>
              </w:rPr>
              <w:t>应制定人员紧急撤离、疏散</w:t>
            </w:r>
            <w:r w:rsidRPr="002E4E3A">
              <w:rPr>
                <w:rFonts w:hint="eastAsia"/>
                <w:color w:val="000000" w:themeColor="text1"/>
                <w:sz w:val="24"/>
                <w:szCs w:val="24"/>
              </w:rPr>
              <w:t>计划，</w:t>
            </w:r>
            <w:r w:rsidRPr="002E4E3A">
              <w:rPr>
                <w:color w:val="000000" w:themeColor="text1"/>
                <w:sz w:val="24"/>
                <w:szCs w:val="24"/>
              </w:rPr>
              <w:t>设置安全</w:t>
            </w:r>
            <w:r w:rsidRPr="002E4E3A">
              <w:rPr>
                <w:rFonts w:hint="eastAsia"/>
                <w:color w:val="000000" w:themeColor="text1"/>
                <w:sz w:val="24"/>
                <w:szCs w:val="24"/>
              </w:rPr>
              <w:t>警示</w:t>
            </w:r>
            <w:r w:rsidRPr="002E4E3A">
              <w:rPr>
                <w:color w:val="000000" w:themeColor="text1"/>
                <w:sz w:val="24"/>
                <w:szCs w:val="24"/>
              </w:rPr>
              <w:t>标志。运行</w:t>
            </w:r>
            <w:r w:rsidRPr="002E4E3A">
              <w:rPr>
                <w:rFonts w:hint="eastAsia"/>
                <w:color w:val="000000" w:themeColor="text1"/>
                <w:sz w:val="24"/>
                <w:szCs w:val="24"/>
              </w:rPr>
              <w:t>人员</w:t>
            </w:r>
            <w:r w:rsidRPr="002E4E3A">
              <w:rPr>
                <w:color w:val="000000" w:themeColor="text1"/>
                <w:sz w:val="24"/>
                <w:szCs w:val="24"/>
              </w:rPr>
              <w:t>在巡视设备中，发现原料</w:t>
            </w:r>
            <w:r w:rsidRPr="002E4E3A">
              <w:rPr>
                <w:rFonts w:hint="eastAsia"/>
                <w:color w:val="000000" w:themeColor="text1"/>
                <w:sz w:val="24"/>
                <w:szCs w:val="24"/>
              </w:rPr>
              <w:t>发生</w:t>
            </w:r>
            <w:r w:rsidRPr="002E4E3A">
              <w:rPr>
                <w:color w:val="000000" w:themeColor="text1"/>
                <w:sz w:val="24"/>
                <w:szCs w:val="24"/>
              </w:rPr>
              <w:t>泄漏，及时汇报和通知相关部门人员进行抢修，并加强对泄漏位置的监视。并</w:t>
            </w:r>
            <w:r w:rsidRPr="002E4E3A">
              <w:rPr>
                <w:rFonts w:hint="eastAsia"/>
                <w:color w:val="000000" w:themeColor="text1"/>
                <w:sz w:val="24"/>
                <w:szCs w:val="24"/>
              </w:rPr>
              <w:t>悬挂标识牌</w:t>
            </w:r>
            <w:r w:rsidRPr="002E4E3A">
              <w:rPr>
                <w:color w:val="000000" w:themeColor="text1"/>
                <w:sz w:val="24"/>
                <w:szCs w:val="24"/>
              </w:rPr>
              <w:t>，疏散现场，并向主管生产的部门汇报；一旦发生泄漏，不得有明火靠近，并严格按照消防管理制度执行</w:t>
            </w:r>
            <w:r w:rsidRPr="002E4E3A">
              <w:rPr>
                <w:rFonts w:hint="eastAsia"/>
                <w:color w:val="000000" w:themeColor="text1"/>
                <w:sz w:val="24"/>
                <w:szCs w:val="24"/>
              </w:rPr>
              <w:t>；</w:t>
            </w:r>
            <w:r w:rsidRPr="002E4E3A">
              <w:rPr>
                <w:color w:val="000000" w:themeColor="text1"/>
                <w:sz w:val="24"/>
                <w:szCs w:val="24"/>
              </w:rPr>
              <w:t>检修单位应</w:t>
            </w:r>
            <w:r w:rsidRPr="002E4E3A">
              <w:rPr>
                <w:rFonts w:hint="eastAsia"/>
                <w:color w:val="000000" w:themeColor="text1"/>
                <w:sz w:val="24"/>
                <w:szCs w:val="24"/>
              </w:rPr>
              <w:t>指定</w:t>
            </w:r>
            <w:r w:rsidRPr="002E4E3A">
              <w:rPr>
                <w:color w:val="000000" w:themeColor="text1"/>
                <w:sz w:val="24"/>
                <w:szCs w:val="24"/>
              </w:rPr>
              <w:t>专人负责抢修现场指挥，</w:t>
            </w:r>
            <w:r w:rsidR="00EC3FF3" w:rsidRPr="002E4E3A">
              <w:rPr>
                <w:rFonts w:hint="eastAsia"/>
                <w:color w:val="000000" w:themeColor="text1"/>
                <w:sz w:val="24"/>
                <w:szCs w:val="24"/>
              </w:rPr>
              <w:t>运行</w:t>
            </w:r>
            <w:r w:rsidRPr="002E4E3A">
              <w:rPr>
                <w:color w:val="000000" w:themeColor="text1"/>
                <w:sz w:val="24"/>
                <w:szCs w:val="24"/>
              </w:rPr>
              <w:t>单位积极配合，运行人员将</w:t>
            </w:r>
            <w:r w:rsidRPr="002E4E3A">
              <w:rPr>
                <w:rFonts w:hint="eastAsia"/>
                <w:color w:val="000000" w:themeColor="text1"/>
                <w:sz w:val="24"/>
                <w:szCs w:val="24"/>
              </w:rPr>
              <w:t>去</w:t>
            </w:r>
            <w:r w:rsidRPr="002E4E3A">
              <w:rPr>
                <w:color w:val="000000" w:themeColor="text1"/>
                <w:sz w:val="24"/>
                <w:szCs w:val="24"/>
              </w:rPr>
              <w:t>对</w:t>
            </w:r>
            <w:r w:rsidRPr="002E4E3A">
              <w:rPr>
                <w:rFonts w:hint="eastAsia"/>
                <w:color w:val="000000" w:themeColor="text1"/>
                <w:sz w:val="24"/>
                <w:szCs w:val="24"/>
              </w:rPr>
              <w:t>设备</w:t>
            </w:r>
            <w:r w:rsidRPr="002E4E3A">
              <w:rPr>
                <w:color w:val="000000" w:themeColor="text1"/>
                <w:sz w:val="24"/>
                <w:szCs w:val="24"/>
              </w:rPr>
              <w:t>的监督和</w:t>
            </w:r>
            <w:r w:rsidRPr="002E4E3A">
              <w:rPr>
                <w:rFonts w:hint="eastAsia"/>
                <w:color w:val="000000" w:themeColor="text1"/>
                <w:sz w:val="24"/>
                <w:szCs w:val="24"/>
              </w:rPr>
              <w:t>巡视</w:t>
            </w:r>
            <w:r w:rsidRPr="002E4E3A">
              <w:rPr>
                <w:color w:val="000000" w:themeColor="text1"/>
                <w:sz w:val="24"/>
                <w:szCs w:val="24"/>
              </w:rPr>
              <w:t>，做好安全措施等，检修</w:t>
            </w:r>
            <w:r w:rsidRPr="002E4E3A">
              <w:rPr>
                <w:rFonts w:hint="eastAsia"/>
                <w:color w:val="000000" w:themeColor="text1"/>
                <w:sz w:val="24"/>
                <w:szCs w:val="24"/>
              </w:rPr>
              <w:t>单位</w:t>
            </w:r>
            <w:r w:rsidRPr="002E4E3A">
              <w:rPr>
                <w:color w:val="000000" w:themeColor="text1"/>
                <w:sz w:val="24"/>
                <w:szCs w:val="24"/>
              </w:rPr>
              <w:t>及时组织抢修</w:t>
            </w:r>
            <w:r w:rsidRPr="002E4E3A">
              <w:rPr>
                <w:rFonts w:hint="eastAsia"/>
                <w:color w:val="000000" w:themeColor="text1"/>
                <w:sz w:val="24"/>
                <w:szCs w:val="24"/>
              </w:rPr>
              <w:t>人员</w:t>
            </w:r>
            <w:r w:rsidRPr="002E4E3A">
              <w:rPr>
                <w:color w:val="000000" w:themeColor="text1"/>
                <w:sz w:val="24"/>
                <w:szCs w:val="24"/>
              </w:rPr>
              <w:t>进行</w:t>
            </w:r>
            <w:r w:rsidRPr="002E4E3A">
              <w:rPr>
                <w:rFonts w:hint="eastAsia"/>
                <w:color w:val="000000" w:themeColor="text1"/>
                <w:sz w:val="24"/>
                <w:szCs w:val="24"/>
              </w:rPr>
              <w:t>查漏</w:t>
            </w:r>
            <w:r w:rsidRPr="002E4E3A">
              <w:rPr>
                <w:color w:val="000000" w:themeColor="text1"/>
                <w:sz w:val="24"/>
                <w:szCs w:val="24"/>
              </w:rPr>
              <w:t>、堵漏，严防事故有外漏而造成的环境</w:t>
            </w:r>
            <w:r w:rsidRPr="002E4E3A">
              <w:rPr>
                <w:rFonts w:hint="eastAsia"/>
                <w:color w:val="000000" w:themeColor="text1"/>
                <w:sz w:val="24"/>
                <w:szCs w:val="24"/>
              </w:rPr>
              <w:t>污染</w:t>
            </w:r>
            <w:r w:rsidRPr="002E4E3A">
              <w:rPr>
                <w:color w:val="000000" w:themeColor="text1"/>
                <w:sz w:val="24"/>
                <w:szCs w:val="24"/>
              </w:rPr>
              <w:t>。</w:t>
            </w:r>
          </w:p>
          <w:p w14:paraId="3D9D8209" w14:textId="315AD089" w:rsidR="00400622" w:rsidRPr="002E4E3A" w:rsidRDefault="00400622" w:rsidP="00B77571">
            <w:pPr>
              <w:pStyle w:val="15"/>
              <w:numPr>
                <w:ilvl w:val="0"/>
                <w:numId w:val="12"/>
              </w:numPr>
              <w:snapToGrid w:val="0"/>
              <w:spacing w:line="360" w:lineRule="auto"/>
              <w:rPr>
                <w:color w:val="000000" w:themeColor="text1"/>
                <w:sz w:val="24"/>
              </w:rPr>
            </w:pPr>
            <w:r w:rsidRPr="002E4E3A">
              <w:rPr>
                <w:rFonts w:hint="eastAsia"/>
                <w:color w:val="000000" w:themeColor="text1"/>
                <w:sz w:val="24"/>
              </w:rPr>
              <w:t>突发环境事故应急预案</w:t>
            </w:r>
          </w:p>
          <w:p w14:paraId="66BAD4F4" w14:textId="676F3BED" w:rsidR="00400622" w:rsidRPr="002E4E3A" w:rsidRDefault="00400622" w:rsidP="00400622">
            <w:pPr>
              <w:pStyle w:val="15"/>
              <w:snapToGrid w:val="0"/>
              <w:spacing w:line="360" w:lineRule="auto"/>
              <w:ind w:firstLineChars="200" w:firstLine="480"/>
              <w:rPr>
                <w:color w:val="000000" w:themeColor="text1"/>
                <w:sz w:val="24"/>
              </w:rPr>
            </w:pPr>
            <w:r w:rsidRPr="002E4E3A">
              <w:rPr>
                <w:rFonts w:hint="eastAsia"/>
                <w:color w:val="000000" w:themeColor="text1"/>
                <w:sz w:val="24"/>
              </w:rPr>
              <w:t>根据“中华人民共和国环境保护部关于印发《突发环境事件应急预案管理暂行办法》的通知（环发〔</w:t>
            </w:r>
            <w:r w:rsidRPr="002E4E3A">
              <w:rPr>
                <w:rFonts w:hint="eastAsia"/>
                <w:color w:val="000000" w:themeColor="text1"/>
                <w:sz w:val="24"/>
              </w:rPr>
              <w:t>2010</w:t>
            </w:r>
            <w:r w:rsidRPr="002E4E3A">
              <w:rPr>
                <w:rFonts w:hint="eastAsia"/>
                <w:color w:val="000000" w:themeColor="text1"/>
                <w:sz w:val="24"/>
              </w:rPr>
              <w:t>〕</w:t>
            </w:r>
            <w:r w:rsidRPr="002E4E3A">
              <w:rPr>
                <w:rFonts w:hint="eastAsia"/>
                <w:color w:val="000000" w:themeColor="text1"/>
                <w:sz w:val="24"/>
              </w:rPr>
              <w:t>113</w:t>
            </w:r>
            <w:r w:rsidRPr="002E4E3A">
              <w:rPr>
                <w:rFonts w:hint="eastAsia"/>
                <w:color w:val="000000" w:themeColor="text1"/>
                <w:sz w:val="24"/>
              </w:rPr>
              <w:t>号）”中“第七条</w:t>
            </w:r>
            <w:r w:rsidRPr="002E4E3A">
              <w:rPr>
                <w:rFonts w:hint="eastAsia"/>
                <w:color w:val="000000" w:themeColor="text1"/>
                <w:sz w:val="24"/>
              </w:rPr>
              <w:t xml:space="preserve"> </w:t>
            </w:r>
            <w:r w:rsidRPr="002E4E3A">
              <w:rPr>
                <w:rFonts w:hint="eastAsia"/>
                <w:color w:val="000000" w:themeColor="text1"/>
                <w:sz w:val="24"/>
              </w:rPr>
              <w:t>向环境排放污染物的企业事业单位，生产、贮存、经营、使用、运输危险物品的企业事业单位，产生、收集、贮存、运输、利用、处置危险废物的企业事业单位，以及其他可能发生突发环境事件的企业事业单位，应当编制环境应急预案”，本项目为</w:t>
            </w:r>
            <w:r w:rsidR="00B77571" w:rsidRPr="002E4E3A">
              <w:rPr>
                <w:rFonts w:hint="eastAsia"/>
                <w:color w:val="000000" w:themeColor="text1"/>
                <w:sz w:val="24"/>
              </w:rPr>
              <w:t>精密</w:t>
            </w:r>
            <w:proofErr w:type="gramStart"/>
            <w:r w:rsidR="00B77571" w:rsidRPr="002E4E3A">
              <w:rPr>
                <w:rFonts w:hint="eastAsia"/>
                <w:color w:val="000000" w:themeColor="text1"/>
                <w:sz w:val="24"/>
              </w:rPr>
              <w:t>钣</w:t>
            </w:r>
            <w:proofErr w:type="gramEnd"/>
            <w:r w:rsidR="00B77571" w:rsidRPr="002E4E3A">
              <w:rPr>
                <w:rFonts w:hint="eastAsia"/>
                <w:color w:val="000000" w:themeColor="text1"/>
                <w:sz w:val="24"/>
              </w:rPr>
              <w:t>金</w:t>
            </w:r>
            <w:r w:rsidRPr="002E4E3A">
              <w:rPr>
                <w:rFonts w:hint="eastAsia"/>
                <w:color w:val="000000" w:themeColor="text1"/>
                <w:sz w:val="24"/>
              </w:rPr>
              <w:t>项目，项目生产过程中向环境排放污染物，且产生、收集、贮存危险废物，因此，本单位需要编制《</w:t>
            </w:r>
            <w:r w:rsidR="001A2895" w:rsidRPr="002E4E3A">
              <w:rPr>
                <w:rFonts w:hint="eastAsia"/>
                <w:color w:val="000000" w:themeColor="text1"/>
                <w:sz w:val="24"/>
              </w:rPr>
              <w:t>安徽斯姆特科技有限公司</w:t>
            </w:r>
            <w:r w:rsidRPr="002E4E3A">
              <w:rPr>
                <w:rFonts w:hint="eastAsia"/>
                <w:color w:val="000000" w:themeColor="text1"/>
                <w:sz w:val="24"/>
              </w:rPr>
              <w:t>突发环境事件应急预案》，并报生态环境主管部门备案。</w:t>
            </w:r>
          </w:p>
          <w:p w14:paraId="5F743D3F" w14:textId="77777777" w:rsidR="00874506" w:rsidRPr="001E2152" w:rsidRDefault="00874506" w:rsidP="00874506">
            <w:pPr>
              <w:pStyle w:val="aff5"/>
              <w:spacing w:line="360" w:lineRule="auto"/>
              <w:ind w:firstLineChars="200" w:firstLine="482"/>
              <w:contextualSpacing/>
              <w:rPr>
                <w:b/>
                <w:color w:val="000000"/>
                <w:sz w:val="24"/>
                <w:szCs w:val="24"/>
              </w:rPr>
            </w:pPr>
            <w:r w:rsidRPr="001E2152">
              <w:rPr>
                <w:b/>
                <w:color w:val="000000"/>
                <w:sz w:val="24"/>
                <w:szCs w:val="24"/>
              </w:rPr>
              <w:t>4</w:t>
            </w:r>
            <w:r w:rsidRPr="001E2152">
              <w:rPr>
                <w:b/>
                <w:color w:val="000000"/>
                <w:sz w:val="24"/>
                <w:szCs w:val="24"/>
              </w:rPr>
              <w:t>、事故水池计算</w:t>
            </w:r>
          </w:p>
          <w:p w14:paraId="095E7BAC" w14:textId="77777777" w:rsidR="00874506" w:rsidRPr="001E2152" w:rsidRDefault="00874506" w:rsidP="00874506">
            <w:pPr>
              <w:pStyle w:val="Default"/>
              <w:adjustRightInd/>
              <w:spacing w:line="360" w:lineRule="auto"/>
              <w:ind w:firstLineChars="200" w:firstLine="480"/>
              <w:contextualSpacing/>
              <w:jc w:val="both"/>
            </w:pPr>
            <w:r w:rsidRPr="001E2152">
              <w:t>本项目的事故废水，按照下式计算：</w:t>
            </w:r>
          </w:p>
          <w:p w14:paraId="08BB2A8A" w14:textId="77777777" w:rsidR="00874506" w:rsidRPr="001E2152" w:rsidRDefault="00874506" w:rsidP="00874506">
            <w:pPr>
              <w:autoSpaceDE w:val="0"/>
              <w:autoSpaceDN w:val="0"/>
              <w:spacing w:line="360" w:lineRule="auto"/>
              <w:ind w:firstLineChars="200" w:firstLine="480"/>
              <w:contextualSpacing/>
              <w:rPr>
                <w:color w:val="000000"/>
                <w:kern w:val="0"/>
                <w:sz w:val="24"/>
              </w:rPr>
            </w:pPr>
            <w:r w:rsidRPr="001E2152">
              <w:rPr>
                <w:color w:val="000000"/>
                <w:kern w:val="0"/>
                <w:sz w:val="24"/>
              </w:rPr>
              <w:t>V</w:t>
            </w:r>
            <w:r w:rsidRPr="00CC50E3">
              <w:rPr>
                <w:color w:val="000000"/>
                <w:kern w:val="0"/>
                <w:sz w:val="24"/>
                <w:vertAlign w:val="subscript"/>
              </w:rPr>
              <w:t>总</w:t>
            </w:r>
            <w:r w:rsidRPr="001E2152">
              <w:rPr>
                <w:color w:val="000000"/>
                <w:kern w:val="0"/>
                <w:sz w:val="24"/>
              </w:rPr>
              <w:t>=</w:t>
            </w:r>
            <w:r w:rsidRPr="001E2152">
              <w:rPr>
                <w:color w:val="000000"/>
                <w:kern w:val="0"/>
                <w:sz w:val="24"/>
              </w:rPr>
              <w:t>（</w:t>
            </w:r>
            <w:r w:rsidRPr="001E2152">
              <w:rPr>
                <w:color w:val="000000"/>
                <w:kern w:val="0"/>
                <w:sz w:val="24"/>
              </w:rPr>
              <w:t>V</w:t>
            </w:r>
            <w:r w:rsidRPr="001E2152">
              <w:rPr>
                <w:color w:val="000000"/>
                <w:kern w:val="0"/>
                <w:sz w:val="24"/>
                <w:vertAlign w:val="subscript"/>
              </w:rPr>
              <w:t>1</w:t>
            </w:r>
            <w:r w:rsidRPr="001E2152">
              <w:rPr>
                <w:color w:val="000000"/>
                <w:kern w:val="0"/>
                <w:sz w:val="24"/>
              </w:rPr>
              <w:t>+V</w:t>
            </w:r>
            <w:r w:rsidRPr="001E2152">
              <w:rPr>
                <w:color w:val="000000"/>
                <w:kern w:val="0"/>
                <w:sz w:val="24"/>
                <w:vertAlign w:val="subscript"/>
              </w:rPr>
              <w:t>2</w:t>
            </w:r>
            <w:r w:rsidRPr="001E2152">
              <w:rPr>
                <w:color w:val="000000"/>
                <w:kern w:val="0"/>
                <w:sz w:val="24"/>
              </w:rPr>
              <w:t>－</w:t>
            </w:r>
            <w:r w:rsidRPr="001E2152">
              <w:rPr>
                <w:color w:val="000000"/>
                <w:kern w:val="0"/>
                <w:sz w:val="24"/>
              </w:rPr>
              <w:t>V</w:t>
            </w:r>
            <w:r w:rsidRPr="001E2152">
              <w:rPr>
                <w:color w:val="000000"/>
                <w:kern w:val="0"/>
                <w:sz w:val="24"/>
                <w:vertAlign w:val="subscript"/>
              </w:rPr>
              <w:t>3</w:t>
            </w:r>
            <w:r w:rsidRPr="001E2152">
              <w:rPr>
                <w:color w:val="000000"/>
                <w:kern w:val="0"/>
                <w:sz w:val="24"/>
              </w:rPr>
              <w:t>）</w:t>
            </w:r>
            <w:r w:rsidRPr="001E2152">
              <w:rPr>
                <w:color w:val="000000"/>
                <w:kern w:val="0"/>
                <w:sz w:val="24"/>
                <w:vertAlign w:val="subscript"/>
              </w:rPr>
              <w:t>max</w:t>
            </w:r>
            <w:r w:rsidRPr="001E2152">
              <w:rPr>
                <w:color w:val="000000"/>
                <w:kern w:val="0"/>
                <w:sz w:val="24"/>
              </w:rPr>
              <w:t>+V</w:t>
            </w:r>
            <w:r w:rsidRPr="001E2152">
              <w:rPr>
                <w:color w:val="000000"/>
                <w:kern w:val="0"/>
                <w:sz w:val="24"/>
                <w:vertAlign w:val="subscript"/>
              </w:rPr>
              <w:t>4</w:t>
            </w:r>
            <w:r w:rsidRPr="001E2152">
              <w:rPr>
                <w:color w:val="000000"/>
                <w:kern w:val="0"/>
                <w:sz w:val="24"/>
              </w:rPr>
              <w:t>+V</w:t>
            </w:r>
            <w:r w:rsidRPr="001E2152">
              <w:rPr>
                <w:color w:val="000000"/>
                <w:kern w:val="0"/>
                <w:sz w:val="24"/>
                <w:vertAlign w:val="subscript"/>
              </w:rPr>
              <w:t>5</w:t>
            </w:r>
          </w:p>
          <w:p w14:paraId="0F5B9454" w14:textId="77777777" w:rsidR="00874506" w:rsidRPr="001E2152" w:rsidRDefault="00874506" w:rsidP="00874506">
            <w:pPr>
              <w:autoSpaceDE w:val="0"/>
              <w:autoSpaceDN w:val="0"/>
              <w:spacing w:line="360" w:lineRule="auto"/>
              <w:ind w:firstLineChars="200" w:firstLine="480"/>
              <w:contextualSpacing/>
              <w:rPr>
                <w:color w:val="000000"/>
                <w:kern w:val="0"/>
                <w:sz w:val="24"/>
              </w:rPr>
            </w:pPr>
            <w:r w:rsidRPr="001E2152">
              <w:rPr>
                <w:color w:val="000000"/>
                <w:kern w:val="0"/>
                <w:sz w:val="24"/>
              </w:rPr>
              <w:lastRenderedPageBreak/>
              <w:t>其中：</w:t>
            </w:r>
            <w:r w:rsidRPr="001E2152">
              <w:rPr>
                <w:color w:val="000000"/>
                <w:kern w:val="0"/>
                <w:sz w:val="24"/>
              </w:rPr>
              <w:t>V</w:t>
            </w:r>
            <w:r w:rsidRPr="001E2152">
              <w:rPr>
                <w:color w:val="000000"/>
                <w:kern w:val="0"/>
                <w:sz w:val="24"/>
                <w:vertAlign w:val="subscript"/>
              </w:rPr>
              <w:t>1</w:t>
            </w:r>
            <w:r w:rsidRPr="001E2152">
              <w:rPr>
                <w:color w:val="000000"/>
                <w:kern w:val="0"/>
                <w:sz w:val="24"/>
              </w:rPr>
              <w:t>（最大储罐物料量）</w:t>
            </w:r>
            <w:r w:rsidRPr="001E2152">
              <w:rPr>
                <w:color w:val="000000"/>
                <w:kern w:val="0"/>
                <w:sz w:val="24"/>
              </w:rPr>
              <w:t>=0m</w:t>
            </w:r>
            <w:r w:rsidRPr="001E2152">
              <w:rPr>
                <w:color w:val="000000"/>
                <w:kern w:val="0"/>
                <w:sz w:val="24"/>
                <w:vertAlign w:val="superscript"/>
              </w:rPr>
              <w:t>3</w:t>
            </w:r>
            <w:r w:rsidRPr="001E2152">
              <w:rPr>
                <w:color w:val="000000"/>
                <w:kern w:val="0"/>
                <w:sz w:val="24"/>
              </w:rPr>
              <w:t>；</w:t>
            </w:r>
          </w:p>
          <w:p w14:paraId="475603BA" w14:textId="77777777" w:rsidR="00874506" w:rsidRPr="001E2152" w:rsidRDefault="00874506" w:rsidP="00874506">
            <w:pPr>
              <w:autoSpaceDE w:val="0"/>
              <w:autoSpaceDN w:val="0"/>
              <w:spacing w:line="360" w:lineRule="auto"/>
              <w:ind w:firstLineChars="200" w:firstLine="480"/>
              <w:contextualSpacing/>
              <w:rPr>
                <w:color w:val="000000"/>
                <w:kern w:val="0"/>
                <w:sz w:val="24"/>
              </w:rPr>
            </w:pPr>
            <w:r w:rsidRPr="001E2152">
              <w:rPr>
                <w:color w:val="000000"/>
                <w:kern w:val="0"/>
                <w:sz w:val="24"/>
              </w:rPr>
              <w:t>V</w:t>
            </w:r>
            <w:r w:rsidRPr="001E2152">
              <w:rPr>
                <w:color w:val="000000"/>
                <w:kern w:val="0"/>
                <w:sz w:val="24"/>
                <w:vertAlign w:val="subscript"/>
              </w:rPr>
              <w:t>2</w:t>
            </w:r>
            <w:r w:rsidRPr="001E2152">
              <w:rPr>
                <w:color w:val="000000"/>
                <w:kern w:val="0"/>
                <w:sz w:val="24"/>
              </w:rPr>
              <w:t>按（</w:t>
            </w:r>
            <w:r w:rsidRPr="001E2152">
              <w:rPr>
                <w:color w:val="000000"/>
                <w:kern w:val="0"/>
                <w:sz w:val="24"/>
              </w:rPr>
              <w:t>GB50016-2014</w:t>
            </w:r>
            <w:r w:rsidRPr="001E2152">
              <w:rPr>
                <w:color w:val="000000"/>
                <w:kern w:val="0"/>
                <w:sz w:val="24"/>
              </w:rPr>
              <w:t>）的规定计算，根据《建筑设计防火规范》（</w:t>
            </w:r>
            <w:r w:rsidRPr="001E2152">
              <w:rPr>
                <w:color w:val="000000"/>
                <w:kern w:val="0"/>
                <w:sz w:val="24"/>
              </w:rPr>
              <w:t>GB50016-2006</w:t>
            </w:r>
            <w:r w:rsidRPr="001E2152">
              <w:rPr>
                <w:color w:val="000000"/>
                <w:kern w:val="0"/>
                <w:sz w:val="24"/>
              </w:rPr>
              <w:t>）计算本企业</w:t>
            </w:r>
            <w:proofErr w:type="gramStart"/>
            <w:r w:rsidRPr="001E2152">
              <w:rPr>
                <w:color w:val="000000"/>
                <w:kern w:val="0"/>
                <w:sz w:val="24"/>
              </w:rPr>
              <w:t>消防尾</w:t>
            </w:r>
            <w:proofErr w:type="gramEnd"/>
            <w:r w:rsidRPr="001E2152">
              <w:rPr>
                <w:color w:val="000000"/>
                <w:kern w:val="0"/>
                <w:sz w:val="24"/>
              </w:rPr>
              <w:t>水量，生产车间同时发生火灾次数为</w:t>
            </w:r>
            <w:r w:rsidRPr="001E2152">
              <w:rPr>
                <w:color w:val="000000"/>
                <w:kern w:val="0"/>
                <w:sz w:val="24"/>
              </w:rPr>
              <w:t>1</w:t>
            </w:r>
            <w:r w:rsidRPr="001E2152">
              <w:rPr>
                <w:color w:val="000000"/>
                <w:kern w:val="0"/>
                <w:sz w:val="24"/>
              </w:rPr>
              <w:t>次，火灾持续时间为</w:t>
            </w:r>
            <w:r w:rsidRPr="001E2152">
              <w:rPr>
                <w:color w:val="000000"/>
                <w:kern w:val="0"/>
                <w:sz w:val="24"/>
              </w:rPr>
              <w:t>1h</w:t>
            </w:r>
            <w:r w:rsidRPr="001E2152">
              <w:rPr>
                <w:color w:val="000000"/>
                <w:kern w:val="0"/>
                <w:sz w:val="24"/>
              </w:rPr>
              <w:t>，根据厂区消防给水设计流量，一次灭火用水量</w:t>
            </w:r>
            <w:r w:rsidRPr="001E2152">
              <w:rPr>
                <w:color w:val="000000"/>
                <w:kern w:val="0"/>
                <w:sz w:val="24"/>
              </w:rPr>
              <w:t>10L/S</w:t>
            </w:r>
            <w:r w:rsidRPr="001E2152">
              <w:rPr>
                <w:color w:val="000000"/>
                <w:kern w:val="0"/>
                <w:sz w:val="24"/>
              </w:rPr>
              <w:t>。经计算消防用水量为</w:t>
            </w:r>
            <w:r w:rsidRPr="001E2152">
              <w:rPr>
                <w:color w:val="000000"/>
                <w:kern w:val="0"/>
                <w:sz w:val="24"/>
              </w:rPr>
              <w:t>36m</w:t>
            </w:r>
            <w:r w:rsidRPr="001E2152">
              <w:rPr>
                <w:color w:val="000000"/>
                <w:kern w:val="0"/>
                <w:sz w:val="24"/>
                <w:vertAlign w:val="superscript"/>
              </w:rPr>
              <w:t>3</w:t>
            </w:r>
            <w:r w:rsidRPr="001E2152">
              <w:rPr>
                <w:color w:val="000000"/>
                <w:kern w:val="0"/>
                <w:sz w:val="24"/>
              </w:rPr>
              <w:t>/</w:t>
            </w:r>
            <w:r w:rsidRPr="001E2152">
              <w:rPr>
                <w:color w:val="000000"/>
                <w:kern w:val="0"/>
                <w:sz w:val="24"/>
              </w:rPr>
              <w:t>次，产生的</w:t>
            </w:r>
            <w:proofErr w:type="gramStart"/>
            <w:r w:rsidRPr="001E2152">
              <w:rPr>
                <w:color w:val="000000"/>
                <w:kern w:val="0"/>
                <w:sz w:val="24"/>
              </w:rPr>
              <w:t>消防尾</w:t>
            </w:r>
            <w:proofErr w:type="gramEnd"/>
            <w:r w:rsidRPr="001E2152">
              <w:rPr>
                <w:color w:val="000000"/>
                <w:kern w:val="0"/>
                <w:sz w:val="24"/>
              </w:rPr>
              <w:t>水量按消防水</w:t>
            </w:r>
            <w:r w:rsidRPr="001E2152">
              <w:rPr>
                <w:color w:val="000000"/>
                <w:kern w:val="0"/>
                <w:sz w:val="24"/>
              </w:rPr>
              <w:t>80%</w:t>
            </w:r>
            <w:r w:rsidRPr="001E2152">
              <w:rPr>
                <w:color w:val="000000"/>
                <w:kern w:val="0"/>
                <w:sz w:val="24"/>
              </w:rPr>
              <w:t>的转化系数计算，产生</w:t>
            </w:r>
            <w:proofErr w:type="gramStart"/>
            <w:r w:rsidRPr="001E2152">
              <w:rPr>
                <w:color w:val="000000"/>
                <w:kern w:val="0"/>
                <w:sz w:val="24"/>
              </w:rPr>
              <w:t>消防尾</w:t>
            </w:r>
            <w:proofErr w:type="gramEnd"/>
            <w:r w:rsidRPr="001E2152">
              <w:rPr>
                <w:color w:val="000000"/>
                <w:kern w:val="0"/>
                <w:sz w:val="24"/>
              </w:rPr>
              <w:t>水量经计算得出</w:t>
            </w:r>
            <w:r w:rsidRPr="001E2152">
              <w:rPr>
                <w:color w:val="000000"/>
                <w:kern w:val="0"/>
                <w:sz w:val="24"/>
              </w:rPr>
              <w:t>V</w:t>
            </w:r>
            <w:r w:rsidRPr="001E2152">
              <w:rPr>
                <w:color w:val="000000"/>
                <w:kern w:val="0"/>
                <w:sz w:val="24"/>
                <w:vertAlign w:val="subscript"/>
              </w:rPr>
              <w:t>2</w:t>
            </w:r>
            <w:r>
              <w:rPr>
                <w:rFonts w:hint="eastAsia"/>
                <w:color w:val="000000"/>
                <w:kern w:val="0"/>
                <w:sz w:val="24"/>
              </w:rPr>
              <w:t>≈</w:t>
            </w:r>
            <w:r>
              <w:rPr>
                <w:color w:val="000000"/>
                <w:kern w:val="0"/>
                <w:sz w:val="24"/>
              </w:rPr>
              <w:t>29</w:t>
            </w:r>
            <w:r w:rsidRPr="001E2152">
              <w:rPr>
                <w:color w:val="000000"/>
                <w:kern w:val="0"/>
                <w:sz w:val="24"/>
              </w:rPr>
              <w:t>m</w:t>
            </w:r>
            <w:r w:rsidRPr="001E2152">
              <w:rPr>
                <w:color w:val="000000"/>
                <w:kern w:val="0"/>
                <w:sz w:val="24"/>
                <w:vertAlign w:val="superscript"/>
              </w:rPr>
              <w:t>3</w:t>
            </w:r>
            <w:r w:rsidRPr="001E2152">
              <w:rPr>
                <w:color w:val="000000"/>
                <w:kern w:val="0"/>
                <w:sz w:val="24"/>
              </w:rPr>
              <w:t>，事故后需收集的废水量为</w:t>
            </w:r>
            <w:r>
              <w:rPr>
                <w:color w:val="000000"/>
                <w:kern w:val="0"/>
                <w:sz w:val="24"/>
              </w:rPr>
              <w:t>29</w:t>
            </w:r>
            <w:r w:rsidRPr="001E2152">
              <w:rPr>
                <w:color w:val="000000"/>
                <w:kern w:val="0"/>
                <w:sz w:val="24"/>
              </w:rPr>
              <w:t>m</w:t>
            </w:r>
            <w:r w:rsidRPr="001E2152">
              <w:rPr>
                <w:color w:val="000000"/>
                <w:kern w:val="0"/>
                <w:sz w:val="24"/>
                <w:vertAlign w:val="superscript"/>
              </w:rPr>
              <w:t>3</w:t>
            </w:r>
            <w:r w:rsidRPr="001E2152">
              <w:rPr>
                <w:color w:val="000000"/>
                <w:kern w:val="0"/>
                <w:sz w:val="24"/>
              </w:rPr>
              <w:t>；</w:t>
            </w:r>
          </w:p>
          <w:p w14:paraId="49D9CCAA" w14:textId="77777777" w:rsidR="00874506" w:rsidRPr="001E2152" w:rsidRDefault="00874506" w:rsidP="00874506">
            <w:pPr>
              <w:autoSpaceDE w:val="0"/>
              <w:autoSpaceDN w:val="0"/>
              <w:spacing w:line="360" w:lineRule="auto"/>
              <w:ind w:firstLineChars="200" w:firstLine="480"/>
              <w:contextualSpacing/>
              <w:rPr>
                <w:color w:val="000000"/>
                <w:kern w:val="0"/>
                <w:sz w:val="24"/>
              </w:rPr>
            </w:pPr>
            <w:r w:rsidRPr="001E2152">
              <w:rPr>
                <w:color w:val="000000"/>
                <w:kern w:val="0"/>
                <w:sz w:val="24"/>
              </w:rPr>
              <w:t>V</w:t>
            </w:r>
            <w:r w:rsidRPr="001E2152">
              <w:rPr>
                <w:color w:val="000000"/>
                <w:kern w:val="0"/>
                <w:sz w:val="24"/>
                <w:vertAlign w:val="subscript"/>
              </w:rPr>
              <w:t>3</w:t>
            </w:r>
            <w:r w:rsidRPr="001E2152">
              <w:rPr>
                <w:color w:val="000000"/>
                <w:kern w:val="0"/>
                <w:sz w:val="24"/>
              </w:rPr>
              <w:t>（发生事故时可以转输到其他储存或处理设施的物料量）</w:t>
            </w:r>
            <w:r w:rsidRPr="001E2152">
              <w:rPr>
                <w:color w:val="000000"/>
                <w:kern w:val="0"/>
                <w:sz w:val="24"/>
              </w:rPr>
              <w:t>=0m</w:t>
            </w:r>
            <w:r w:rsidRPr="001E2152">
              <w:rPr>
                <w:color w:val="000000"/>
                <w:kern w:val="0"/>
                <w:sz w:val="24"/>
                <w:vertAlign w:val="superscript"/>
              </w:rPr>
              <w:t>3</w:t>
            </w:r>
            <w:r w:rsidRPr="001E2152">
              <w:rPr>
                <w:color w:val="000000"/>
                <w:kern w:val="0"/>
                <w:sz w:val="24"/>
              </w:rPr>
              <w:t>；</w:t>
            </w:r>
          </w:p>
          <w:p w14:paraId="438D6448" w14:textId="77777777" w:rsidR="00874506" w:rsidRPr="001E2152" w:rsidRDefault="00874506" w:rsidP="00874506">
            <w:pPr>
              <w:autoSpaceDE w:val="0"/>
              <w:autoSpaceDN w:val="0"/>
              <w:spacing w:line="360" w:lineRule="auto"/>
              <w:ind w:firstLineChars="200" w:firstLine="480"/>
              <w:contextualSpacing/>
              <w:rPr>
                <w:color w:val="000000"/>
                <w:kern w:val="0"/>
                <w:sz w:val="24"/>
              </w:rPr>
            </w:pPr>
            <w:r w:rsidRPr="001E2152">
              <w:rPr>
                <w:color w:val="000000"/>
                <w:kern w:val="0"/>
                <w:sz w:val="24"/>
              </w:rPr>
              <w:t>V</w:t>
            </w:r>
            <w:r w:rsidRPr="001E2152">
              <w:rPr>
                <w:color w:val="000000"/>
                <w:kern w:val="0"/>
                <w:sz w:val="24"/>
                <w:vertAlign w:val="subscript"/>
              </w:rPr>
              <w:t>4</w:t>
            </w:r>
            <w:r w:rsidRPr="001E2152">
              <w:rPr>
                <w:color w:val="000000"/>
                <w:kern w:val="0"/>
                <w:sz w:val="24"/>
              </w:rPr>
              <w:t>（发生事故时仍必须进入该收集系统的生产废水量）</w:t>
            </w:r>
            <w:r w:rsidRPr="001E2152">
              <w:rPr>
                <w:color w:val="000000"/>
                <w:kern w:val="0"/>
                <w:sz w:val="24"/>
              </w:rPr>
              <w:t>=0m</w:t>
            </w:r>
            <w:r w:rsidRPr="001E2152">
              <w:rPr>
                <w:color w:val="000000"/>
                <w:kern w:val="0"/>
                <w:sz w:val="24"/>
                <w:vertAlign w:val="superscript"/>
              </w:rPr>
              <w:t>3</w:t>
            </w:r>
            <w:r w:rsidRPr="001E2152">
              <w:rPr>
                <w:color w:val="000000"/>
                <w:kern w:val="0"/>
                <w:sz w:val="24"/>
              </w:rPr>
              <w:t>（本项目生产过程中无生产废水产生）；</w:t>
            </w:r>
          </w:p>
          <w:p w14:paraId="224D05C9" w14:textId="777C16F8" w:rsidR="00874506" w:rsidRPr="001E2152" w:rsidRDefault="00874506" w:rsidP="00874506">
            <w:pPr>
              <w:pStyle w:val="15"/>
              <w:ind w:firstLine="480"/>
              <w:rPr>
                <w:sz w:val="24"/>
              </w:rPr>
            </w:pPr>
            <w:r w:rsidRPr="001E2152">
              <w:rPr>
                <w:sz w:val="24"/>
              </w:rPr>
              <w:t>V</w:t>
            </w:r>
            <w:r w:rsidRPr="001E2152">
              <w:rPr>
                <w:sz w:val="24"/>
                <w:vertAlign w:val="subscript"/>
              </w:rPr>
              <w:t>5</w:t>
            </w:r>
            <w:r w:rsidRPr="001E2152">
              <w:rPr>
                <w:sz w:val="24"/>
              </w:rPr>
              <w:t>——</w:t>
            </w:r>
            <w:r w:rsidRPr="001E2152">
              <w:rPr>
                <w:sz w:val="24"/>
              </w:rPr>
              <w:t>发生事故时可能进入该收集系统的降雨量，</w:t>
            </w:r>
            <w:r w:rsidR="003A319D">
              <w:rPr>
                <w:rFonts w:hint="eastAsia"/>
                <w:sz w:val="24"/>
              </w:rPr>
              <w:t>本项目租用标准厂房，</w:t>
            </w:r>
            <w:r w:rsidR="00164F4A">
              <w:rPr>
                <w:rFonts w:hint="eastAsia"/>
                <w:sz w:val="24"/>
              </w:rPr>
              <w:t>不含厂区，事故发生时不考虑初期雨水</w:t>
            </w:r>
            <w:r w:rsidR="0081012F">
              <w:rPr>
                <w:sz w:val="24"/>
              </w:rPr>
              <w:t>V5</w:t>
            </w:r>
            <w:r w:rsidR="0081012F">
              <w:rPr>
                <w:rFonts w:hint="eastAsia"/>
                <w:sz w:val="24"/>
              </w:rPr>
              <w:t>=</w:t>
            </w:r>
            <w:r w:rsidR="0081012F">
              <w:rPr>
                <w:sz w:val="24"/>
              </w:rPr>
              <w:t>0</w:t>
            </w:r>
            <w:r w:rsidR="0081012F" w:rsidRPr="001E2152">
              <w:rPr>
                <w:color w:val="000000"/>
                <w:kern w:val="0"/>
                <w:sz w:val="24"/>
              </w:rPr>
              <w:t xml:space="preserve"> m</w:t>
            </w:r>
            <w:r w:rsidR="0081012F" w:rsidRPr="001E2152">
              <w:rPr>
                <w:color w:val="000000"/>
                <w:kern w:val="0"/>
                <w:sz w:val="24"/>
                <w:vertAlign w:val="superscript"/>
              </w:rPr>
              <w:t>3</w:t>
            </w:r>
            <w:r w:rsidRPr="001E2152">
              <w:rPr>
                <w:sz w:val="24"/>
              </w:rPr>
              <w:t>。</w:t>
            </w:r>
          </w:p>
          <w:p w14:paraId="7FE3AB82" w14:textId="398ACDBA" w:rsidR="00874506" w:rsidRPr="002B5699" w:rsidRDefault="00874506" w:rsidP="00874506">
            <w:pPr>
              <w:snapToGrid w:val="0"/>
              <w:spacing w:line="360" w:lineRule="auto"/>
              <w:ind w:firstLineChars="200" w:firstLine="480"/>
              <w:rPr>
                <w:rFonts w:ascii="宋体" w:hAnsi="宋体" w:cs="宋体"/>
                <w:color w:val="000000"/>
                <w:sz w:val="24"/>
              </w:rPr>
            </w:pPr>
            <w:r w:rsidRPr="001E2152">
              <w:rPr>
                <w:color w:val="000000"/>
                <w:kern w:val="0"/>
                <w:sz w:val="24"/>
              </w:rPr>
              <w:t>综上所述，发生事故后需收集的废水量为</w:t>
            </w:r>
            <w:r w:rsidR="0081012F">
              <w:rPr>
                <w:color w:val="000000"/>
                <w:kern w:val="0"/>
                <w:sz w:val="24"/>
              </w:rPr>
              <w:t>29</w:t>
            </w:r>
            <w:r w:rsidRPr="001E2152">
              <w:rPr>
                <w:color w:val="000000"/>
                <w:kern w:val="0"/>
                <w:sz w:val="24"/>
              </w:rPr>
              <w:t>m</w:t>
            </w:r>
            <w:r w:rsidRPr="001E2152">
              <w:rPr>
                <w:color w:val="000000"/>
                <w:kern w:val="0"/>
                <w:sz w:val="24"/>
                <w:vertAlign w:val="superscript"/>
              </w:rPr>
              <w:t>3</w:t>
            </w:r>
            <w:r w:rsidRPr="001E2152">
              <w:rPr>
                <w:color w:val="000000"/>
                <w:kern w:val="0"/>
                <w:sz w:val="24"/>
              </w:rPr>
              <w:t>，因此企业内需建设</w:t>
            </w:r>
            <w:r w:rsidRPr="001E2152">
              <w:rPr>
                <w:color w:val="000000"/>
                <w:kern w:val="0"/>
                <w:sz w:val="24"/>
              </w:rPr>
              <w:t>1</w:t>
            </w:r>
            <w:r w:rsidRPr="001E2152">
              <w:rPr>
                <w:color w:val="000000"/>
                <w:kern w:val="0"/>
                <w:sz w:val="24"/>
              </w:rPr>
              <w:t>个有效容积为</w:t>
            </w:r>
            <w:r w:rsidR="0081012F">
              <w:rPr>
                <w:color w:val="000000"/>
                <w:kern w:val="0"/>
                <w:sz w:val="24"/>
              </w:rPr>
              <w:t>30</w:t>
            </w:r>
            <w:r w:rsidRPr="001E2152">
              <w:rPr>
                <w:color w:val="000000"/>
                <w:kern w:val="0"/>
                <w:sz w:val="24"/>
              </w:rPr>
              <w:t>m</w:t>
            </w:r>
            <w:r w:rsidRPr="001E2152">
              <w:rPr>
                <w:color w:val="000000"/>
                <w:kern w:val="0"/>
                <w:sz w:val="24"/>
                <w:vertAlign w:val="superscript"/>
              </w:rPr>
              <w:t>3</w:t>
            </w:r>
            <w:r w:rsidRPr="001E2152">
              <w:rPr>
                <w:color w:val="000000"/>
                <w:kern w:val="0"/>
                <w:sz w:val="24"/>
              </w:rPr>
              <w:t>的应急事故池，可保证事故废水不会通过外部管网及周围水体</w:t>
            </w:r>
            <w:r>
              <w:rPr>
                <w:rFonts w:hint="eastAsia"/>
                <w:color w:val="000000"/>
                <w:kern w:val="0"/>
                <w:sz w:val="24"/>
              </w:rPr>
              <w:t>。</w:t>
            </w:r>
          </w:p>
          <w:p w14:paraId="44F8F661" w14:textId="77777777" w:rsidR="00686AF5" w:rsidRPr="002E4E3A" w:rsidRDefault="00686AF5" w:rsidP="00F55BF1">
            <w:pPr>
              <w:snapToGrid w:val="0"/>
              <w:spacing w:line="360" w:lineRule="auto"/>
              <w:ind w:firstLineChars="200" w:firstLine="490"/>
              <w:rPr>
                <w:b/>
                <w:color w:val="000000" w:themeColor="text1"/>
                <w:spacing w:val="4"/>
                <w:sz w:val="24"/>
              </w:rPr>
            </w:pPr>
            <w:r w:rsidRPr="002E4E3A">
              <w:rPr>
                <w:rFonts w:hint="eastAsia"/>
                <w:b/>
                <w:color w:val="000000" w:themeColor="text1"/>
                <w:spacing w:val="4"/>
                <w:sz w:val="24"/>
              </w:rPr>
              <w:t>八</w:t>
            </w:r>
            <w:r w:rsidRPr="002E4E3A">
              <w:rPr>
                <w:b/>
                <w:color w:val="000000" w:themeColor="text1"/>
                <w:spacing w:val="4"/>
                <w:sz w:val="24"/>
              </w:rPr>
              <w:t>、电磁辐射</w:t>
            </w:r>
          </w:p>
          <w:p w14:paraId="1E10B205" w14:textId="77777777" w:rsidR="00686AF5" w:rsidRPr="002E4E3A" w:rsidRDefault="00686AF5" w:rsidP="00F55BF1">
            <w:pPr>
              <w:snapToGrid w:val="0"/>
              <w:spacing w:line="360" w:lineRule="auto"/>
              <w:ind w:firstLineChars="200" w:firstLine="488"/>
              <w:rPr>
                <w:color w:val="000000" w:themeColor="text1"/>
                <w:spacing w:val="4"/>
                <w:sz w:val="24"/>
              </w:rPr>
            </w:pPr>
            <w:r w:rsidRPr="002E4E3A">
              <w:rPr>
                <w:rFonts w:hint="eastAsia"/>
                <w:color w:val="000000" w:themeColor="text1"/>
                <w:spacing w:val="4"/>
                <w:sz w:val="24"/>
              </w:rPr>
              <w:t>本项目不涉及</w:t>
            </w:r>
            <w:r w:rsidRPr="002E4E3A">
              <w:rPr>
                <w:color w:val="000000" w:themeColor="text1"/>
                <w:spacing w:val="4"/>
                <w:sz w:val="24"/>
              </w:rPr>
              <w:t>电磁作业，无电磁辐射等产生及排放。</w:t>
            </w:r>
          </w:p>
          <w:p w14:paraId="45501AB5" w14:textId="77777777" w:rsidR="00AF029C" w:rsidRPr="002E4E3A" w:rsidRDefault="00AF029C" w:rsidP="00E34904">
            <w:pPr>
              <w:snapToGrid w:val="0"/>
              <w:spacing w:line="360" w:lineRule="auto"/>
              <w:ind w:firstLineChars="200" w:firstLine="400"/>
              <w:rPr>
                <w:rFonts w:cs="宋体"/>
                <w:bCs/>
                <w:color w:val="000000" w:themeColor="text1"/>
                <w:spacing w:val="-10"/>
                <w:szCs w:val="21"/>
              </w:rPr>
            </w:pPr>
          </w:p>
          <w:p w14:paraId="6B45E4F9" w14:textId="7F8FA8EA" w:rsidR="00352FFB" w:rsidRPr="002E4E3A" w:rsidRDefault="00352FFB" w:rsidP="00E34904">
            <w:pPr>
              <w:snapToGrid w:val="0"/>
              <w:spacing w:line="360" w:lineRule="auto"/>
              <w:ind w:firstLineChars="200" w:firstLine="400"/>
              <w:rPr>
                <w:rFonts w:cs="宋体"/>
                <w:bCs/>
                <w:color w:val="000000" w:themeColor="text1"/>
                <w:spacing w:val="-10"/>
                <w:szCs w:val="21"/>
              </w:rPr>
            </w:pPr>
          </w:p>
        </w:tc>
      </w:tr>
    </w:tbl>
    <w:p w14:paraId="6039DEE7" w14:textId="77777777" w:rsidR="005401AE" w:rsidRPr="002E4E3A" w:rsidRDefault="005401AE" w:rsidP="002F0886">
      <w:pPr>
        <w:pStyle w:val="a9"/>
        <w:snapToGrid w:val="0"/>
        <w:jc w:val="center"/>
        <w:outlineLvl w:val="0"/>
        <w:rPr>
          <w:rFonts w:ascii="Times New Roman" w:hAnsi="Times New Roman"/>
          <w:b/>
          <w:snapToGrid w:val="0"/>
          <w:color w:val="000000" w:themeColor="text1"/>
          <w:sz w:val="30"/>
          <w:szCs w:val="30"/>
        </w:rPr>
      </w:pPr>
      <w:r w:rsidRPr="002E4E3A">
        <w:rPr>
          <w:rFonts w:ascii="Times New Roman" w:hAnsi="Times New Roman" w:hint="eastAsia"/>
          <w:b/>
          <w:snapToGrid w:val="0"/>
          <w:color w:val="000000" w:themeColor="text1"/>
          <w:sz w:val="30"/>
          <w:szCs w:val="30"/>
        </w:rPr>
        <w:lastRenderedPageBreak/>
        <w:t>五、</w:t>
      </w:r>
      <w:bookmarkStart w:id="49" w:name="_Hlk54167917"/>
      <w:r w:rsidRPr="002E4E3A">
        <w:rPr>
          <w:rFonts w:ascii="Times New Roman" w:hAnsi="Times New Roman" w:hint="eastAsia"/>
          <w:b/>
          <w:snapToGrid w:val="0"/>
          <w:color w:val="000000" w:themeColor="text1"/>
          <w:sz w:val="30"/>
          <w:szCs w:val="30"/>
        </w:rPr>
        <w:t>环境保护措施监督检查清单</w:t>
      </w:r>
      <w:bookmarkEnd w:id="49"/>
    </w:p>
    <w:tbl>
      <w:tblPr>
        <w:tblW w:w="90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7"/>
        <w:gridCol w:w="404"/>
        <w:gridCol w:w="1027"/>
        <w:gridCol w:w="1023"/>
        <w:gridCol w:w="1494"/>
        <w:gridCol w:w="1908"/>
        <w:gridCol w:w="2769"/>
      </w:tblGrid>
      <w:tr w:rsidR="002E4E3A" w:rsidRPr="002E4E3A" w14:paraId="2705C278" w14:textId="77777777" w:rsidTr="00D3109D">
        <w:trPr>
          <w:trHeight w:val="425"/>
          <w:jc w:val="center"/>
        </w:trPr>
        <w:tc>
          <w:tcPr>
            <w:tcW w:w="841" w:type="dxa"/>
            <w:gridSpan w:val="2"/>
            <w:tcBorders>
              <w:tl2br w:val="single" w:sz="4" w:space="0" w:color="auto"/>
            </w:tcBorders>
            <w:vAlign w:val="center"/>
          </w:tcPr>
          <w:p w14:paraId="27293270" w14:textId="77777777" w:rsidR="005401AE" w:rsidRPr="002E4E3A" w:rsidRDefault="005401AE" w:rsidP="00C158A4">
            <w:pPr>
              <w:adjustRightInd w:val="0"/>
              <w:snapToGrid w:val="0"/>
              <w:jc w:val="right"/>
              <w:rPr>
                <w:rFonts w:cs="宋体"/>
                <w:b/>
                <w:color w:val="000000" w:themeColor="text1"/>
                <w:sz w:val="24"/>
              </w:rPr>
            </w:pPr>
            <w:r w:rsidRPr="002E4E3A">
              <w:rPr>
                <w:rFonts w:cs="宋体" w:hint="eastAsia"/>
                <w:b/>
                <w:color w:val="000000" w:themeColor="text1"/>
                <w:sz w:val="24"/>
              </w:rPr>
              <w:t>内容</w:t>
            </w:r>
          </w:p>
          <w:p w14:paraId="7280C974" w14:textId="77777777" w:rsidR="005401AE" w:rsidRPr="002E4E3A" w:rsidRDefault="005401AE">
            <w:pPr>
              <w:adjustRightInd w:val="0"/>
              <w:snapToGrid w:val="0"/>
              <w:rPr>
                <w:rFonts w:cs="宋体"/>
                <w:b/>
                <w:color w:val="000000" w:themeColor="text1"/>
                <w:sz w:val="24"/>
              </w:rPr>
            </w:pPr>
            <w:r w:rsidRPr="002E4E3A">
              <w:rPr>
                <w:rFonts w:cs="宋体" w:hint="eastAsia"/>
                <w:b/>
                <w:color w:val="000000" w:themeColor="text1"/>
                <w:sz w:val="24"/>
              </w:rPr>
              <w:t>要素</w:t>
            </w:r>
          </w:p>
        </w:tc>
        <w:tc>
          <w:tcPr>
            <w:tcW w:w="2050" w:type="dxa"/>
            <w:gridSpan w:val="2"/>
            <w:vAlign w:val="center"/>
          </w:tcPr>
          <w:p w14:paraId="51BD4E04" w14:textId="77777777" w:rsidR="00EF4755" w:rsidRPr="002E4E3A" w:rsidRDefault="005401AE" w:rsidP="00EF4755">
            <w:pPr>
              <w:adjustRightInd w:val="0"/>
              <w:snapToGrid w:val="0"/>
              <w:jc w:val="center"/>
              <w:rPr>
                <w:rFonts w:cs="宋体"/>
                <w:b/>
                <w:color w:val="000000" w:themeColor="text1"/>
                <w:sz w:val="24"/>
              </w:rPr>
            </w:pPr>
            <w:r w:rsidRPr="002E4E3A">
              <w:rPr>
                <w:rFonts w:cs="宋体" w:hint="eastAsia"/>
                <w:b/>
                <w:color w:val="000000" w:themeColor="text1"/>
                <w:sz w:val="24"/>
              </w:rPr>
              <w:t>排放口</w:t>
            </w:r>
            <w:r w:rsidRPr="002E4E3A">
              <w:rPr>
                <w:rFonts w:cs="宋体" w:hint="eastAsia"/>
                <w:b/>
                <w:color w:val="000000" w:themeColor="text1"/>
                <w:sz w:val="24"/>
              </w:rPr>
              <w:t>(</w:t>
            </w:r>
            <w:r w:rsidRPr="002E4E3A">
              <w:rPr>
                <w:rFonts w:cs="宋体" w:hint="eastAsia"/>
                <w:b/>
                <w:color w:val="000000" w:themeColor="text1"/>
                <w:sz w:val="24"/>
              </w:rPr>
              <w:t>编号、</w:t>
            </w:r>
          </w:p>
          <w:p w14:paraId="6666D86D" w14:textId="77777777" w:rsidR="005401AE" w:rsidRPr="002E4E3A" w:rsidRDefault="005401AE" w:rsidP="00EF4755">
            <w:pPr>
              <w:adjustRightInd w:val="0"/>
              <w:snapToGrid w:val="0"/>
              <w:jc w:val="center"/>
              <w:rPr>
                <w:rFonts w:cs="宋体"/>
                <w:b/>
                <w:color w:val="000000" w:themeColor="text1"/>
                <w:sz w:val="24"/>
              </w:rPr>
            </w:pPr>
            <w:r w:rsidRPr="002E4E3A">
              <w:rPr>
                <w:rFonts w:cs="宋体" w:hint="eastAsia"/>
                <w:b/>
                <w:color w:val="000000" w:themeColor="text1"/>
                <w:sz w:val="24"/>
              </w:rPr>
              <w:t>名称</w:t>
            </w:r>
            <w:r w:rsidRPr="002E4E3A">
              <w:rPr>
                <w:rFonts w:cs="宋体" w:hint="eastAsia"/>
                <w:b/>
                <w:color w:val="000000" w:themeColor="text1"/>
                <w:sz w:val="24"/>
              </w:rPr>
              <w:t>)/</w:t>
            </w:r>
            <w:r w:rsidRPr="002E4E3A">
              <w:rPr>
                <w:rFonts w:cs="宋体" w:hint="eastAsia"/>
                <w:b/>
                <w:color w:val="000000" w:themeColor="text1"/>
                <w:sz w:val="24"/>
              </w:rPr>
              <w:t>污染源</w:t>
            </w:r>
          </w:p>
        </w:tc>
        <w:tc>
          <w:tcPr>
            <w:tcW w:w="1494" w:type="dxa"/>
            <w:vAlign w:val="center"/>
          </w:tcPr>
          <w:p w14:paraId="1289B9CC"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污染物项目</w:t>
            </w:r>
          </w:p>
        </w:tc>
        <w:tc>
          <w:tcPr>
            <w:tcW w:w="1908" w:type="dxa"/>
            <w:vAlign w:val="center"/>
          </w:tcPr>
          <w:p w14:paraId="48A985AD"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环境保护措施</w:t>
            </w:r>
          </w:p>
        </w:tc>
        <w:tc>
          <w:tcPr>
            <w:tcW w:w="2769" w:type="dxa"/>
            <w:vAlign w:val="center"/>
          </w:tcPr>
          <w:p w14:paraId="2A7A0B07" w14:textId="77777777" w:rsidR="005401AE" w:rsidRPr="002E4E3A" w:rsidRDefault="005401AE">
            <w:pPr>
              <w:adjustRightInd w:val="0"/>
              <w:snapToGrid w:val="0"/>
              <w:jc w:val="center"/>
              <w:rPr>
                <w:rFonts w:cs="宋体"/>
                <w:b/>
                <w:color w:val="000000" w:themeColor="text1"/>
                <w:sz w:val="24"/>
              </w:rPr>
            </w:pPr>
            <w:r w:rsidRPr="002E4E3A">
              <w:rPr>
                <w:rFonts w:cs="宋体" w:hint="eastAsia"/>
                <w:b/>
                <w:color w:val="000000" w:themeColor="text1"/>
                <w:sz w:val="24"/>
              </w:rPr>
              <w:t>执行标准</w:t>
            </w:r>
          </w:p>
        </w:tc>
      </w:tr>
      <w:tr w:rsidR="002E4E3A" w:rsidRPr="002E4E3A" w14:paraId="1FAC7648" w14:textId="77777777" w:rsidTr="00D3109D">
        <w:trPr>
          <w:trHeight w:val="1091"/>
          <w:jc w:val="center"/>
        </w:trPr>
        <w:tc>
          <w:tcPr>
            <w:tcW w:w="437" w:type="dxa"/>
            <w:vMerge w:val="restart"/>
            <w:vAlign w:val="center"/>
          </w:tcPr>
          <w:p w14:paraId="23022E8B" w14:textId="77777777" w:rsidR="00B13866" w:rsidRPr="002E4E3A" w:rsidRDefault="00B13866" w:rsidP="006B2407">
            <w:pPr>
              <w:adjustRightInd w:val="0"/>
              <w:snapToGrid w:val="0"/>
              <w:jc w:val="center"/>
              <w:rPr>
                <w:rFonts w:cs="宋体"/>
                <w:b/>
                <w:color w:val="000000" w:themeColor="text1"/>
                <w:sz w:val="24"/>
              </w:rPr>
            </w:pPr>
            <w:r w:rsidRPr="002E4E3A">
              <w:rPr>
                <w:rFonts w:cs="宋体" w:hint="eastAsia"/>
                <w:b/>
                <w:color w:val="000000" w:themeColor="text1"/>
                <w:sz w:val="24"/>
              </w:rPr>
              <w:t>大气环境</w:t>
            </w:r>
          </w:p>
        </w:tc>
        <w:tc>
          <w:tcPr>
            <w:tcW w:w="404" w:type="dxa"/>
            <w:vMerge w:val="restart"/>
            <w:vAlign w:val="center"/>
          </w:tcPr>
          <w:p w14:paraId="25C03FC6" w14:textId="77777777" w:rsidR="00B13866" w:rsidRPr="002E4E3A" w:rsidRDefault="00B13866" w:rsidP="006B2407">
            <w:pPr>
              <w:adjustRightInd w:val="0"/>
              <w:snapToGrid w:val="0"/>
              <w:jc w:val="center"/>
              <w:rPr>
                <w:rFonts w:cs="宋体"/>
                <w:b/>
                <w:color w:val="000000" w:themeColor="text1"/>
                <w:sz w:val="24"/>
              </w:rPr>
            </w:pPr>
            <w:r w:rsidRPr="002E4E3A">
              <w:rPr>
                <w:rFonts w:cs="宋体" w:hint="eastAsia"/>
                <w:b/>
                <w:color w:val="000000" w:themeColor="text1"/>
                <w:sz w:val="24"/>
              </w:rPr>
              <w:t>有组织</w:t>
            </w:r>
          </w:p>
        </w:tc>
        <w:tc>
          <w:tcPr>
            <w:tcW w:w="2050" w:type="dxa"/>
            <w:gridSpan w:val="2"/>
            <w:vAlign w:val="center"/>
          </w:tcPr>
          <w:p w14:paraId="5B5B4806" w14:textId="7B603AC5" w:rsidR="00B13866" w:rsidRPr="002E4E3A" w:rsidRDefault="00B13866" w:rsidP="001C63A5">
            <w:pPr>
              <w:adjustRightInd w:val="0"/>
              <w:snapToGrid w:val="0"/>
              <w:jc w:val="center"/>
              <w:rPr>
                <w:rFonts w:cs="宋体"/>
                <w:color w:val="000000" w:themeColor="text1"/>
                <w:sz w:val="24"/>
              </w:rPr>
            </w:pPr>
            <w:r w:rsidRPr="002E4E3A">
              <w:rPr>
                <w:rFonts w:cs="宋体" w:hint="eastAsia"/>
                <w:color w:val="000000" w:themeColor="text1"/>
                <w:sz w:val="24"/>
              </w:rPr>
              <w:t>DA001/</w:t>
            </w:r>
            <w:r w:rsidRPr="002E4E3A">
              <w:rPr>
                <w:rFonts w:cs="宋体"/>
                <w:color w:val="000000" w:themeColor="text1"/>
                <w:sz w:val="24"/>
              </w:rPr>
              <w:t>DA002</w:t>
            </w:r>
            <w:r w:rsidRPr="002E4E3A">
              <w:rPr>
                <w:rFonts w:cs="宋体" w:hint="eastAsia"/>
                <w:color w:val="000000" w:themeColor="text1"/>
                <w:sz w:val="24"/>
              </w:rPr>
              <w:t>水分烘干炉</w:t>
            </w:r>
            <w:r w:rsidRPr="002E4E3A">
              <w:rPr>
                <w:rFonts w:cs="宋体"/>
                <w:color w:val="000000" w:themeColor="text1"/>
                <w:sz w:val="24"/>
              </w:rPr>
              <w:t xml:space="preserve"> </w:t>
            </w:r>
          </w:p>
        </w:tc>
        <w:tc>
          <w:tcPr>
            <w:tcW w:w="1494" w:type="dxa"/>
            <w:vAlign w:val="center"/>
          </w:tcPr>
          <w:p w14:paraId="57E6F7C1" w14:textId="3251F97E" w:rsidR="00B13866" w:rsidRPr="002E4E3A" w:rsidRDefault="00B13866" w:rsidP="00AF029C">
            <w:pPr>
              <w:adjustRightInd w:val="0"/>
              <w:snapToGrid w:val="0"/>
              <w:jc w:val="center"/>
              <w:rPr>
                <w:rFonts w:cs="宋体"/>
                <w:color w:val="000000" w:themeColor="text1"/>
                <w:sz w:val="24"/>
              </w:rPr>
            </w:pPr>
            <w:r w:rsidRPr="002E4E3A">
              <w:rPr>
                <w:rFonts w:cs="宋体" w:hint="eastAsia"/>
                <w:color w:val="000000" w:themeColor="text1"/>
                <w:sz w:val="24"/>
              </w:rPr>
              <w:t>S</w:t>
            </w:r>
            <w:r w:rsidRPr="002E4E3A">
              <w:rPr>
                <w:rFonts w:cs="宋体"/>
                <w:color w:val="000000" w:themeColor="text1"/>
                <w:sz w:val="24"/>
              </w:rPr>
              <w:t>O</w:t>
            </w:r>
            <w:r w:rsidRPr="002E4E3A">
              <w:rPr>
                <w:rFonts w:cs="宋体"/>
                <w:color w:val="000000" w:themeColor="text1"/>
                <w:sz w:val="24"/>
                <w:vertAlign w:val="subscript"/>
              </w:rPr>
              <w:t>2</w:t>
            </w:r>
            <w:r w:rsidRPr="002E4E3A">
              <w:rPr>
                <w:rFonts w:cs="宋体" w:hint="eastAsia"/>
                <w:color w:val="000000" w:themeColor="text1"/>
                <w:sz w:val="24"/>
              </w:rPr>
              <w:t>、</w:t>
            </w:r>
            <w:r w:rsidRPr="002E4E3A">
              <w:rPr>
                <w:rFonts w:cs="宋体" w:hint="eastAsia"/>
                <w:color w:val="000000" w:themeColor="text1"/>
                <w:sz w:val="24"/>
              </w:rPr>
              <w:t>N</w:t>
            </w:r>
            <w:r w:rsidRPr="002E4E3A">
              <w:rPr>
                <w:rFonts w:cs="宋体"/>
                <w:color w:val="000000" w:themeColor="text1"/>
                <w:sz w:val="24"/>
              </w:rPr>
              <w:t>O</w:t>
            </w:r>
            <w:r w:rsidRPr="002E4E3A">
              <w:rPr>
                <w:rFonts w:cs="宋体"/>
                <w:color w:val="000000" w:themeColor="text1"/>
                <w:sz w:val="24"/>
                <w:vertAlign w:val="subscript"/>
              </w:rPr>
              <w:t>X</w:t>
            </w:r>
            <w:r w:rsidRPr="002E4E3A">
              <w:rPr>
                <w:rFonts w:cs="宋体" w:hint="eastAsia"/>
                <w:color w:val="000000" w:themeColor="text1"/>
                <w:sz w:val="24"/>
              </w:rPr>
              <w:t>、烟尘</w:t>
            </w:r>
          </w:p>
        </w:tc>
        <w:tc>
          <w:tcPr>
            <w:tcW w:w="1908" w:type="dxa"/>
            <w:vAlign w:val="center"/>
          </w:tcPr>
          <w:p w14:paraId="52BB7E54" w14:textId="277AFB79" w:rsidR="00B13866" w:rsidRPr="002E4E3A" w:rsidRDefault="00B13866" w:rsidP="00F56D67">
            <w:pPr>
              <w:adjustRightInd w:val="0"/>
              <w:snapToGrid w:val="0"/>
              <w:rPr>
                <w:rFonts w:cs="宋体"/>
                <w:color w:val="000000" w:themeColor="text1"/>
                <w:sz w:val="24"/>
              </w:rPr>
            </w:pPr>
            <w:proofErr w:type="gramStart"/>
            <w:r w:rsidRPr="002E4E3A">
              <w:rPr>
                <w:rFonts w:cs="宋体" w:hint="eastAsia"/>
                <w:color w:val="000000" w:themeColor="text1"/>
                <w:sz w:val="24"/>
              </w:rPr>
              <w:t>低氮燃烧器</w:t>
            </w:r>
            <w:proofErr w:type="gramEnd"/>
          </w:p>
        </w:tc>
        <w:tc>
          <w:tcPr>
            <w:tcW w:w="2769" w:type="dxa"/>
            <w:vMerge w:val="restart"/>
            <w:vAlign w:val="center"/>
          </w:tcPr>
          <w:p w14:paraId="7DEA46D6" w14:textId="58C750EB" w:rsidR="00B13866" w:rsidRPr="002E4E3A" w:rsidRDefault="00B13866" w:rsidP="00E956BA">
            <w:pPr>
              <w:adjustRightInd w:val="0"/>
              <w:snapToGrid w:val="0"/>
              <w:jc w:val="center"/>
              <w:rPr>
                <w:rFonts w:cs="宋体"/>
                <w:color w:val="000000" w:themeColor="text1"/>
                <w:sz w:val="24"/>
              </w:rPr>
            </w:pPr>
            <w:r w:rsidRPr="002E4E3A">
              <w:rPr>
                <w:rFonts w:cs="宋体" w:hint="eastAsia"/>
                <w:color w:val="000000" w:themeColor="text1"/>
                <w:sz w:val="24"/>
              </w:rPr>
              <w:t>喷粉、固化废气排放执行《合成树脂工业污染物排放标准》（</w:t>
            </w:r>
            <w:r w:rsidRPr="002E4E3A">
              <w:rPr>
                <w:rFonts w:cs="宋体" w:hint="eastAsia"/>
                <w:color w:val="000000" w:themeColor="text1"/>
                <w:sz w:val="24"/>
              </w:rPr>
              <w:t>G</w:t>
            </w:r>
            <w:r w:rsidRPr="002E4E3A">
              <w:rPr>
                <w:rFonts w:cs="宋体"/>
                <w:color w:val="000000" w:themeColor="text1"/>
                <w:sz w:val="24"/>
              </w:rPr>
              <w:t>B31572-2015</w:t>
            </w:r>
            <w:r w:rsidRPr="002E4E3A">
              <w:rPr>
                <w:rFonts w:cs="宋体" w:hint="eastAsia"/>
                <w:color w:val="000000" w:themeColor="text1"/>
                <w:sz w:val="24"/>
              </w:rPr>
              <w:t>）表</w:t>
            </w:r>
            <w:r w:rsidRPr="002E4E3A">
              <w:rPr>
                <w:rFonts w:cs="宋体" w:hint="eastAsia"/>
                <w:color w:val="000000" w:themeColor="text1"/>
                <w:sz w:val="24"/>
              </w:rPr>
              <w:t>5</w:t>
            </w:r>
            <w:r w:rsidRPr="002E4E3A">
              <w:rPr>
                <w:rFonts w:cs="宋体" w:hint="eastAsia"/>
                <w:color w:val="000000" w:themeColor="text1"/>
                <w:sz w:val="24"/>
              </w:rPr>
              <w:t>特别排放限制；天然气燃烧尾气执行</w:t>
            </w:r>
            <w:r w:rsidRPr="002E4E3A">
              <w:rPr>
                <w:rFonts w:cs="宋体"/>
                <w:color w:val="000000" w:themeColor="text1"/>
                <w:sz w:val="24"/>
              </w:rPr>
              <w:t>《关于印发</w:t>
            </w:r>
            <w:r w:rsidRPr="002E4E3A">
              <w:rPr>
                <w:rFonts w:cs="宋体"/>
                <w:color w:val="000000" w:themeColor="text1"/>
                <w:sz w:val="24"/>
              </w:rPr>
              <w:t>&lt;</w:t>
            </w:r>
            <w:r w:rsidRPr="002E4E3A">
              <w:rPr>
                <w:rFonts w:cs="宋体"/>
                <w:color w:val="000000" w:themeColor="text1"/>
                <w:sz w:val="24"/>
              </w:rPr>
              <w:t>滁州市</w:t>
            </w:r>
            <w:r w:rsidRPr="002E4E3A">
              <w:rPr>
                <w:rFonts w:cs="宋体"/>
                <w:color w:val="000000" w:themeColor="text1"/>
                <w:sz w:val="24"/>
              </w:rPr>
              <w:t>2020</w:t>
            </w:r>
            <w:r w:rsidRPr="002E4E3A">
              <w:rPr>
                <w:rFonts w:cs="宋体"/>
                <w:color w:val="000000" w:themeColor="text1"/>
                <w:sz w:val="24"/>
              </w:rPr>
              <w:t>年大气污染防治重点工作任务实施方案</w:t>
            </w:r>
            <w:r w:rsidRPr="002E4E3A">
              <w:rPr>
                <w:rFonts w:cs="宋体"/>
                <w:color w:val="000000" w:themeColor="text1"/>
                <w:sz w:val="24"/>
              </w:rPr>
              <w:t>&gt;</w:t>
            </w:r>
            <w:r w:rsidRPr="002E4E3A">
              <w:rPr>
                <w:rFonts w:cs="宋体"/>
                <w:color w:val="000000" w:themeColor="text1"/>
                <w:sz w:val="24"/>
              </w:rPr>
              <w:t>的通知》（</w:t>
            </w:r>
            <w:proofErr w:type="gramStart"/>
            <w:r w:rsidRPr="002E4E3A">
              <w:rPr>
                <w:rFonts w:cs="宋体"/>
                <w:color w:val="000000" w:themeColor="text1"/>
                <w:sz w:val="24"/>
              </w:rPr>
              <w:t>滁</w:t>
            </w:r>
            <w:proofErr w:type="gramEnd"/>
            <w:r w:rsidRPr="002E4E3A">
              <w:rPr>
                <w:rFonts w:cs="宋体"/>
                <w:color w:val="000000" w:themeColor="text1"/>
                <w:sz w:val="24"/>
              </w:rPr>
              <w:t>大气办〔</w:t>
            </w:r>
            <w:r w:rsidRPr="002E4E3A">
              <w:rPr>
                <w:rFonts w:cs="宋体"/>
                <w:color w:val="000000" w:themeColor="text1"/>
                <w:sz w:val="24"/>
              </w:rPr>
              <w:t>2020</w:t>
            </w:r>
            <w:r w:rsidRPr="002E4E3A">
              <w:rPr>
                <w:rFonts w:cs="宋体"/>
                <w:color w:val="000000" w:themeColor="text1"/>
                <w:sz w:val="24"/>
              </w:rPr>
              <w:t>〕</w:t>
            </w:r>
            <w:r w:rsidRPr="002E4E3A">
              <w:rPr>
                <w:rFonts w:cs="宋体"/>
                <w:color w:val="000000" w:themeColor="text1"/>
                <w:sz w:val="24"/>
              </w:rPr>
              <w:t>9</w:t>
            </w:r>
            <w:r w:rsidRPr="002E4E3A">
              <w:rPr>
                <w:rFonts w:cs="宋体"/>
                <w:color w:val="000000" w:themeColor="text1"/>
                <w:sz w:val="24"/>
              </w:rPr>
              <w:t>号）</w:t>
            </w:r>
          </w:p>
        </w:tc>
      </w:tr>
      <w:tr w:rsidR="002E4E3A" w:rsidRPr="002E4E3A" w14:paraId="7DD9B7AD" w14:textId="77777777" w:rsidTr="00D3109D">
        <w:trPr>
          <w:trHeight w:val="1091"/>
          <w:jc w:val="center"/>
        </w:trPr>
        <w:tc>
          <w:tcPr>
            <w:tcW w:w="437" w:type="dxa"/>
            <w:vMerge/>
            <w:vAlign w:val="center"/>
          </w:tcPr>
          <w:p w14:paraId="035E77CD" w14:textId="77777777" w:rsidR="00B13866" w:rsidRPr="002E4E3A" w:rsidRDefault="00B13866" w:rsidP="00F56D67">
            <w:pPr>
              <w:adjustRightInd w:val="0"/>
              <w:snapToGrid w:val="0"/>
              <w:jc w:val="center"/>
              <w:rPr>
                <w:rFonts w:cs="宋体"/>
                <w:b/>
                <w:color w:val="000000" w:themeColor="text1"/>
                <w:sz w:val="24"/>
              </w:rPr>
            </w:pPr>
          </w:p>
        </w:tc>
        <w:tc>
          <w:tcPr>
            <w:tcW w:w="404" w:type="dxa"/>
            <w:vMerge/>
            <w:vAlign w:val="center"/>
          </w:tcPr>
          <w:p w14:paraId="5A26AF30" w14:textId="77777777" w:rsidR="00B13866" w:rsidRPr="002E4E3A" w:rsidRDefault="00B13866" w:rsidP="00F56D67">
            <w:pPr>
              <w:adjustRightInd w:val="0"/>
              <w:snapToGrid w:val="0"/>
              <w:jc w:val="center"/>
              <w:rPr>
                <w:rFonts w:cs="宋体"/>
                <w:b/>
                <w:color w:val="000000" w:themeColor="text1"/>
                <w:sz w:val="24"/>
              </w:rPr>
            </w:pPr>
          </w:p>
        </w:tc>
        <w:tc>
          <w:tcPr>
            <w:tcW w:w="2050" w:type="dxa"/>
            <w:gridSpan w:val="2"/>
            <w:vAlign w:val="center"/>
          </w:tcPr>
          <w:p w14:paraId="191BBBBA" w14:textId="11140790" w:rsidR="00B13866" w:rsidRPr="002E4E3A" w:rsidRDefault="00B13866" w:rsidP="00F56D67">
            <w:pPr>
              <w:adjustRightInd w:val="0"/>
              <w:snapToGrid w:val="0"/>
              <w:jc w:val="center"/>
              <w:rPr>
                <w:rFonts w:cs="宋体"/>
                <w:color w:val="000000" w:themeColor="text1"/>
                <w:sz w:val="24"/>
              </w:rPr>
            </w:pPr>
            <w:r w:rsidRPr="002E4E3A">
              <w:rPr>
                <w:rFonts w:cs="宋体" w:hint="eastAsia"/>
                <w:color w:val="000000" w:themeColor="text1"/>
                <w:sz w:val="24"/>
              </w:rPr>
              <w:t>D</w:t>
            </w:r>
            <w:r w:rsidRPr="002E4E3A">
              <w:rPr>
                <w:rFonts w:cs="宋体"/>
                <w:color w:val="000000" w:themeColor="text1"/>
                <w:sz w:val="24"/>
              </w:rPr>
              <w:t>A003</w:t>
            </w:r>
            <w:r w:rsidRPr="002E4E3A">
              <w:rPr>
                <w:rFonts w:cs="宋体" w:hint="eastAsia"/>
                <w:color w:val="000000" w:themeColor="text1"/>
                <w:sz w:val="24"/>
              </w:rPr>
              <w:t>固化炉、喷粉</w:t>
            </w:r>
          </w:p>
        </w:tc>
        <w:tc>
          <w:tcPr>
            <w:tcW w:w="1494" w:type="dxa"/>
            <w:vAlign w:val="center"/>
          </w:tcPr>
          <w:p w14:paraId="57FD88A3" w14:textId="4F1282D0" w:rsidR="00B13866" w:rsidRPr="002E4E3A" w:rsidRDefault="00B13866" w:rsidP="00F56D67">
            <w:pPr>
              <w:adjustRightInd w:val="0"/>
              <w:snapToGrid w:val="0"/>
              <w:jc w:val="center"/>
              <w:rPr>
                <w:rFonts w:cs="宋体"/>
                <w:color w:val="000000" w:themeColor="text1"/>
                <w:sz w:val="24"/>
              </w:rPr>
            </w:pPr>
            <w:r w:rsidRPr="002E4E3A">
              <w:rPr>
                <w:rFonts w:cs="宋体" w:hint="eastAsia"/>
                <w:color w:val="000000" w:themeColor="text1"/>
                <w:sz w:val="24"/>
              </w:rPr>
              <w:t>颗粒物、非甲烷总烃</w:t>
            </w:r>
            <w:r w:rsidRPr="002E4E3A">
              <w:rPr>
                <w:rFonts w:cs="宋体" w:hint="eastAsia"/>
                <w:color w:val="000000" w:themeColor="text1"/>
                <w:sz w:val="24"/>
              </w:rPr>
              <w:t>S</w:t>
            </w:r>
            <w:r w:rsidRPr="002E4E3A">
              <w:rPr>
                <w:rFonts w:cs="宋体"/>
                <w:color w:val="000000" w:themeColor="text1"/>
                <w:sz w:val="24"/>
              </w:rPr>
              <w:t>O</w:t>
            </w:r>
            <w:r w:rsidRPr="002E4E3A">
              <w:rPr>
                <w:rFonts w:cs="宋体"/>
                <w:color w:val="000000" w:themeColor="text1"/>
                <w:sz w:val="24"/>
                <w:vertAlign w:val="subscript"/>
              </w:rPr>
              <w:t>2</w:t>
            </w:r>
            <w:r w:rsidRPr="002E4E3A">
              <w:rPr>
                <w:rFonts w:cs="宋体" w:hint="eastAsia"/>
                <w:color w:val="000000" w:themeColor="text1"/>
                <w:sz w:val="24"/>
              </w:rPr>
              <w:t>、</w:t>
            </w:r>
            <w:r w:rsidRPr="002E4E3A">
              <w:rPr>
                <w:rFonts w:cs="宋体" w:hint="eastAsia"/>
                <w:color w:val="000000" w:themeColor="text1"/>
                <w:sz w:val="24"/>
              </w:rPr>
              <w:t>N</w:t>
            </w:r>
            <w:r w:rsidRPr="002E4E3A">
              <w:rPr>
                <w:rFonts w:cs="宋体"/>
                <w:color w:val="000000" w:themeColor="text1"/>
                <w:sz w:val="24"/>
              </w:rPr>
              <w:t>O</w:t>
            </w:r>
            <w:r w:rsidRPr="002E4E3A">
              <w:rPr>
                <w:rFonts w:cs="宋体"/>
                <w:color w:val="000000" w:themeColor="text1"/>
                <w:sz w:val="24"/>
                <w:vertAlign w:val="subscript"/>
              </w:rPr>
              <w:t>X</w:t>
            </w:r>
            <w:r w:rsidRPr="002E4E3A">
              <w:rPr>
                <w:rFonts w:cs="宋体" w:hint="eastAsia"/>
                <w:color w:val="000000" w:themeColor="text1"/>
                <w:sz w:val="24"/>
              </w:rPr>
              <w:t>、烟尘</w:t>
            </w:r>
          </w:p>
        </w:tc>
        <w:tc>
          <w:tcPr>
            <w:tcW w:w="1908" w:type="dxa"/>
            <w:vAlign w:val="center"/>
          </w:tcPr>
          <w:p w14:paraId="346FCCA7" w14:textId="3EA69CA7" w:rsidR="00B13866" w:rsidRPr="002E4E3A" w:rsidRDefault="00B13866" w:rsidP="00F56D67">
            <w:pPr>
              <w:adjustRightInd w:val="0"/>
              <w:snapToGrid w:val="0"/>
              <w:jc w:val="center"/>
              <w:rPr>
                <w:rFonts w:cs="宋体"/>
                <w:color w:val="000000" w:themeColor="text1"/>
                <w:sz w:val="24"/>
              </w:rPr>
            </w:pPr>
            <w:r w:rsidRPr="002E4E3A">
              <w:rPr>
                <w:rFonts w:cs="宋体" w:hint="eastAsia"/>
                <w:color w:val="000000" w:themeColor="text1"/>
                <w:sz w:val="24"/>
              </w:rPr>
              <w:t>喷粉废气经滤芯除尘器</w:t>
            </w:r>
            <w:r w:rsidR="008D3B86">
              <w:rPr>
                <w:rFonts w:cs="宋体" w:hint="eastAsia"/>
                <w:color w:val="000000" w:themeColor="text1"/>
                <w:sz w:val="24"/>
              </w:rPr>
              <w:t>+</w:t>
            </w:r>
            <w:r w:rsidR="008D3B86">
              <w:rPr>
                <w:rFonts w:cs="宋体" w:hint="eastAsia"/>
                <w:color w:val="000000" w:themeColor="text1"/>
                <w:sz w:val="24"/>
              </w:rPr>
              <w:t>布袋除尘器</w:t>
            </w:r>
            <w:r w:rsidRPr="002E4E3A">
              <w:rPr>
                <w:rFonts w:cs="宋体" w:hint="eastAsia"/>
                <w:color w:val="000000" w:themeColor="text1"/>
                <w:sz w:val="24"/>
              </w:rPr>
              <w:t>收集处理后高空排放、固化废气经二级活性炭处理后高空排放</w:t>
            </w:r>
          </w:p>
        </w:tc>
        <w:tc>
          <w:tcPr>
            <w:tcW w:w="2769" w:type="dxa"/>
            <w:vMerge/>
            <w:vAlign w:val="center"/>
          </w:tcPr>
          <w:p w14:paraId="400AEAAD" w14:textId="77777777" w:rsidR="00B13866" w:rsidRPr="002E4E3A" w:rsidRDefault="00B13866" w:rsidP="00F56D67">
            <w:pPr>
              <w:adjustRightInd w:val="0"/>
              <w:snapToGrid w:val="0"/>
              <w:jc w:val="center"/>
              <w:rPr>
                <w:rFonts w:cs="宋体"/>
                <w:color w:val="000000" w:themeColor="text1"/>
                <w:sz w:val="24"/>
              </w:rPr>
            </w:pPr>
          </w:p>
        </w:tc>
      </w:tr>
      <w:tr w:rsidR="002E4E3A" w:rsidRPr="002E4E3A" w14:paraId="518BA478" w14:textId="77777777" w:rsidTr="00D3109D">
        <w:trPr>
          <w:trHeight w:val="1091"/>
          <w:jc w:val="center"/>
        </w:trPr>
        <w:tc>
          <w:tcPr>
            <w:tcW w:w="437" w:type="dxa"/>
            <w:vMerge/>
            <w:vAlign w:val="center"/>
          </w:tcPr>
          <w:p w14:paraId="5384DD63" w14:textId="77777777" w:rsidR="00B13866" w:rsidRPr="002E4E3A" w:rsidRDefault="00B13866" w:rsidP="00F56D67">
            <w:pPr>
              <w:adjustRightInd w:val="0"/>
              <w:snapToGrid w:val="0"/>
              <w:jc w:val="center"/>
              <w:rPr>
                <w:rFonts w:cs="宋体"/>
                <w:b/>
                <w:color w:val="000000" w:themeColor="text1"/>
                <w:sz w:val="24"/>
              </w:rPr>
            </w:pPr>
          </w:p>
        </w:tc>
        <w:tc>
          <w:tcPr>
            <w:tcW w:w="404" w:type="dxa"/>
            <w:vMerge/>
            <w:vAlign w:val="center"/>
          </w:tcPr>
          <w:p w14:paraId="2B2E08EA" w14:textId="77777777" w:rsidR="00B13866" w:rsidRPr="002E4E3A" w:rsidRDefault="00B13866" w:rsidP="00F56D67">
            <w:pPr>
              <w:adjustRightInd w:val="0"/>
              <w:snapToGrid w:val="0"/>
              <w:jc w:val="center"/>
              <w:rPr>
                <w:rFonts w:cs="宋体"/>
                <w:b/>
                <w:color w:val="000000" w:themeColor="text1"/>
                <w:sz w:val="24"/>
              </w:rPr>
            </w:pPr>
          </w:p>
        </w:tc>
        <w:tc>
          <w:tcPr>
            <w:tcW w:w="2050" w:type="dxa"/>
            <w:gridSpan w:val="2"/>
            <w:vAlign w:val="center"/>
          </w:tcPr>
          <w:p w14:paraId="2018CCB4" w14:textId="511D90B4" w:rsidR="00B13866" w:rsidRPr="002E4E3A" w:rsidRDefault="00B13866" w:rsidP="00F56D67">
            <w:pPr>
              <w:adjustRightInd w:val="0"/>
              <w:snapToGrid w:val="0"/>
              <w:jc w:val="center"/>
              <w:rPr>
                <w:rFonts w:cs="宋体"/>
                <w:color w:val="000000" w:themeColor="text1"/>
                <w:sz w:val="24"/>
              </w:rPr>
            </w:pPr>
            <w:r w:rsidRPr="002E4E3A">
              <w:rPr>
                <w:rFonts w:cs="宋体" w:hint="eastAsia"/>
                <w:color w:val="000000" w:themeColor="text1"/>
                <w:sz w:val="24"/>
              </w:rPr>
              <w:t>D</w:t>
            </w:r>
            <w:r w:rsidRPr="002E4E3A">
              <w:rPr>
                <w:rFonts w:cs="宋体"/>
                <w:color w:val="000000" w:themeColor="text1"/>
                <w:sz w:val="24"/>
              </w:rPr>
              <w:t>A004</w:t>
            </w:r>
            <w:r w:rsidRPr="002E4E3A">
              <w:rPr>
                <w:rFonts w:cs="宋体" w:hint="eastAsia"/>
                <w:color w:val="000000" w:themeColor="text1"/>
                <w:sz w:val="24"/>
              </w:rPr>
              <w:t>面包炉、喷粉</w:t>
            </w:r>
          </w:p>
        </w:tc>
        <w:tc>
          <w:tcPr>
            <w:tcW w:w="1494" w:type="dxa"/>
            <w:vAlign w:val="center"/>
          </w:tcPr>
          <w:p w14:paraId="7271EB1B" w14:textId="14314938" w:rsidR="00B13866" w:rsidRPr="002E4E3A" w:rsidRDefault="00B13866" w:rsidP="00F56D67">
            <w:pPr>
              <w:adjustRightInd w:val="0"/>
              <w:snapToGrid w:val="0"/>
              <w:jc w:val="center"/>
              <w:rPr>
                <w:rFonts w:cs="宋体"/>
                <w:color w:val="000000" w:themeColor="text1"/>
                <w:sz w:val="24"/>
              </w:rPr>
            </w:pPr>
            <w:r w:rsidRPr="002E4E3A">
              <w:rPr>
                <w:rFonts w:cs="宋体" w:hint="eastAsia"/>
                <w:color w:val="000000" w:themeColor="text1"/>
                <w:sz w:val="24"/>
              </w:rPr>
              <w:t>颗粒物、非甲烷总烃</w:t>
            </w:r>
            <w:r w:rsidRPr="002E4E3A">
              <w:rPr>
                <w:rFonts w:cs="宋体" w:hint="eastAsia"/>
                <w:color w:val="000000" w:themeColor="text1"/>
                <w:sz w:val="24"/>
              </w:rPr>
              <w:t>S</w:t>
            </w:r>
            <w:r w:rsidRPr="002E4E3A">
              <w:rPr>
                <w:rFonts w:cs="宋体"/>
                <w:color w:val="000000" w:themeColor="text1"/>
                <w:sz w:val="24"/>
              </w:rPr>
              <w:t>O</w:t>
            </w:r>
            <w:r w:rsidRPr="002E4E3A">
              <w:rPr>
                <w:rFonts w:cs="宋体"/>
                <w:color w:val="000000" w:themeColor="text1"/>
                <w:sz w:val="24"/>
                <w:vertAlign w:val="subscript"/>
              </w:rPr>
              <w:t>2</w:t>
            </w:r>
            <w:r w:rsidRPr="002E4E3A">
              <w:rPr>
                <w:rFonts w:cs="宋体" w:hint="eastAsia"/>
                <w:color w:val="000000" w:themeColor="text1"/>
                <w:sz w:val="24"/>
              </w:rPr>
              <w:t>、</w:t>
            </w:r>
            <w:r w:rsidRPr="002E4E3A">
              <w:rPr>
                <w:rFonts w:cs="宋体" w:hint="eastAsia"/>
                <w:color w:val="000000" w:themeColor="text1"/>
                <w:sz w:val="24"/>
              </w:rPr>
              <w:t>N</w:t>
            </w:r>
            <w:r w:rsidRPr="002E4E3A">
              <w:rPr>
                <w:rFonts w:cs="宋体"/>
                <w:color w:val="000000" w:themeColor="text1"/>
                <w:sz w:val="24"/>
              </w:rPr>
              <w:t>O</w:t>
            </w:r>
            <w:r w:rsidRPr="002E4E3A">
              <w:rPr>
                <w:rFonts w:cs="宋体"/>
                <w:color w:val="000000" w:themeColor="text1"/>
                <w:sz w:val="24"/>
                <w:vertAlign w:val="subscript"/>
              </w:rPr>
              <w:t>X</w:t>
            </w:r>
            <w:r w:rsidRPr="002E4E3A">
              <w:rPr>
                <w:rFonts w:cs="宋体" w:hint="eastAsia"/>
                <w:color w:val="000000" w:themeColor="text1"/>
                <w:sz w:val="24"/>
              </w:rPr>
              <w:t>、烟尘</w:t>
            </w:r>
          </w:p>
        </w:tc>
        <w:tc>
          <w:tcPr>
            <w:tcW w:w="1908" w:type="dxa"/>
            <w:vAlign w:val="center"/>
          </w:tcPr>
          <w:p w14:paraId="17556339" w14:textId="3DBAB0D0" w:rsidR="00B13866" w:rsidRPr="002E4E3A" w:rsidRDefault="00B13866" w:rsidP="00F56D67">
            <w:pPr>
              <w:adjustRightInd w:val="0"/>
              <w:snapToGrid w:val="0"/>
              <w:jc w:val="center"/>
              <w:rPr>
                <w:rFonts w:cs="宋体"/>
                <w:color w:val="000000" w:themeColor="text1"/>
                <w:sz w:val="24"/>
              </w:rPr>
            </w:pPr>
            <w:r w:rsidRPr="002E4E3A">
              <w:rPr>
                <w:rFonts w:cs="宋体" w:hint="eastAsia"/>
                <w:color w:val="000000" w:themeColor="text1"/>
                <w:sz w:val="24"/>
              </w:rPr>
              <w:t>喷粉废气经滤芯除尘器</w:t>
            </w:r>
            <w:r w:rsidR="00E61D59">
              <w:rPr>
                <w:rFonts w:cs="宋体" w:hint="eastAsia"/>
                <w:color w:val="000000" w:themeColor="text1"/>
                <w:sz w:val="24"/>
              </w:rPr>
              <w:t>+</w:t>
            </w:r>
            <w:r w:rsidR="00E61D59">
              <w:rPr>
                <w:rFonts w:cs="宋体" w:hint="eastAsia"/>
                <w:color w:val="000000" w:themeColor="text1"/>
                <w:sz w:val="24"/>
              </w:rPr>
              <w:t>布袋除尘器</w:t>
            </w:r>
            <w:r w:rsidRPr="002E4E3A">
              <w:rPr>
                <w:rFonts w:cs="宋体" w:hint="eastAsia"/>
                <w:color w:val="000000" w:themeColor="text1"/>
                <w:sz w:val="24"/>
              </w:rPr>
              <w:t>收集处理后高空排放、面包炉固化废气经二级活性炭处理后高空排放</w:t>
            </w:r>
          </w:p>
        </w:tc>
        <w:tc>
          <w:tcPr>
            <w:tcW w:w="2769" w:type="dxa"/>
            <w:vMerge/>
            <w:vAlign w:val="center"/>
          </w:tcPr>
          <w:p w14:paraId="41CC3149" w14:textId="77777777" w:rsidR="00B13866" w:rsidRPr="002E4E3A" w:rsidRDefault="00B13866" w:rsidP="00F56D67">
            <w:pPr>
              <w:adjustRightInd w:val="0"/>
              <w:snapToGrid w:val="0"/>
              <w:jc w:val="center"/>
              <w:rPr>
                <w:rFonts w:cs="宋体"/>
                <w:color w:val="000000" w:themeColor="text1"/>
                <w:sz w:val="24"/>
              </w:rPr>
            </w:pPr>
          </w:p>
        </w:tc>
      </w:tr>
      <w:tr w:rsidR="002E4E3A" w:rsidRPr="002E4E3A" w14:paraId="6973995E" w14:textId="77777777" w:rsidTr="00D3109D">
        <w:trPr>
          <w:trHeight w:val="1091"/>
          <w:jc w:val="center"/>
        </w:trPr>
        <w:tc>
          <w:tcPr>
            <w:tcW w:w="437" w:type="dxa"/>
            <w:vMerge/>
            <w:vAlign w:val="center"/>
          </w:tcPr>
          <w:p w14:paraId="233BE135" w14:textId="77777777" w:rsidR="00B13866" w:rsidRPr="002E4E3A" w:rsidRDefault="00B13866" w:rsidP="00F56D67">
            <w:pPr>
              <w:adjustRightInd w:val="0"/>
              <w:snapToGrid w:val="0"/>
              <w:jc w:val="center"/>
              <w:rPr>
                <w:rFonts w:cs="宋体"/>
                <w:b/>
                <w:color w:val="000000" w:themeColor="text1"/>
                <w:sz w:val="24"/>
              </w:rPr>
            </w:pPr>
          </w:p>
        </w:tc>
        <w:tc>
          <w:tcPr>
            <w:tcW w:w="404" w:type="dxa"/>
            <w:vMerge/>
            <w:vAlign w:val="center"/>
          </w:tcPr>
          <w:p w14:paraId="4B3B7729" w14:textId="77777777" w:rsidR="00B13866" w:rsidRPr="002E4E3A" w:rsidRDefault="00B13866" w:rsidP="00F56D67">
            <w:pPr>
              <w:adjustRightInd w:val="0"/>
              <w:snapToGrid w:val="0"/>
              <w:jc w:val="center"/>
              <w:rPr>
                <w:rFonts w:cs="宋体"/>
                <w:b/>
                <w:color w:val="000000" w:themeColor="text1"/>
                <w:sz w:val="24"/>
              </w:rPr>
            </w:pPr>
          </w:p>
        </w:tc>
        <w:tc>
          <w:tcPr>
            <w:tcW w:w="2050" w:type="dxa"/>
            <w:gridSpan w:val="2"/>
            <w:vAlign w:val="center"/>
          </w:tcPr>
          <w:p w14:paraId="43572F9E" w14:textId="4A2896BC" w:rsidR="00B13866" w:rsidRPr="002E4E3A" w:rsidRDefault="00B13866" w:rsidP="00F56D67">
            <w:pPr>
              <w:adjustRightInd w:val="0"/>
              <w:snapToGrid w:val="0"/>
              <w:jc w:val="center"/>
              <w:rPr>
                <w:rFonts w:cs="宋体"/>
                <w:color w:val="000000" w:themeColor="text1"/>
                <w:sz w:val="24"/>
              </w:rPr>
            </w:pPr>
            <w:r w:rsidRPr="002E4E3A">
              <w:rPr>
                <w:rFonts w:cs="宋体" w:hint="eastAsia"/>
                <w:color w:val="000000" w:themeColor="text1"/>
                <w:sz w:val="24"/>
              </w:rPr>
              <w:t>D</w:t>
            </w:r>
            <w:r w:rsidRPr="002E4E3A">
              <w:rPr>
                <w:rFonts w:cs="宋体"/>
                <w:color w:val="000000" w:themeColor="text1"/>
                <w:sz w:val="24"/>
              </w:rPr>
              <w:t>A005</w:t>
            </w:r>
            <w:r w:rsidRPr="002E4E3A">
              <w:rPr>
                <w:rFonts w:cs="宋体" w:hint="eastAsia"/>
                <w:color w:val="000000" w:themeColor="text1"/>
                <w:sz w:val="24"/>
              </w:rPr>
              <w:t>热水炉</w:t>
            </w:r>
          </w:p>
        </w:tc>
        <w:tc>
          <w:tcPr>
            <w:tcW w:w="1494" w:type="dxa"/>
            <w:vAlign w:val="center"/>
          </w:tcPr>
          <w:p w14:paraId="02CAA46F" w14:textId="41D2B326" w:rsidR="00B13866" w:rsidRPr="002E4E3A" w:rsidRDefault="00B13866" w:rsidP="00F56D67">
            <w:pPr>
              <w:adjustRightInd w:val="0"/>
              <w:snapToGrid w:val="0"/>
              <w:jc w:val="center"/>
              <w:rPr>
                <w:rFonts w:cs="宋体"/>
                <w:color w:val="000000" w:themeColor="text1"/>
                <w:sz w:val="24"/>
              </w:rPr>
            </w:pPr>
            <w:r w:rsidRPr="002E4E3A">
              <w:rPr>
                <w:rFonts w:cs="宋体" w:hint="eastAsia"/>
                <w:color w:val="000000" w:themeColor="text1"/>
                <w:sz w:val="24"/>
              </w:rPr>
              <w:t>S</w:t>
            </w:r>
            <w:r w:rsidRPr="002E4E3A">
              <w:rPr>
                <w:rFonts w:cs="宋体"/>
                <w:color w:val="000000" w:themeColor="text1"/>
                <w:sz w:val="24"/>
              </w:rPr>
              <w:t>O</w:t>
            </w:r>
            <w:r w:rsidRPr="002E4E3A">
              <w:rPr>
                <w:rFonts w:cs="宋体"/>
                <w:color w:val="000000" w:themeColor="text1"/>
                <w:sz w:val="24"/>
                <w:vertAlign w:val="subscript"/>
              </w:rPr>
              <w:t>2</w:t>
            </w:r>
            <w:r w:rsidRPr="002E4E3A">
              <w:rPr>
                <w:rFonts w:cs="宋体" w:hint="eastAsia"/>
                <w:color w:val="000000" w:themeColor="text1"/>
                <w:sz w:val="24"/>
              </w:rPr>
              <w:t>、</w:t>
            </w:r>
            <w:r w:rsidRPr="002E4E3A">
              <w:rPr>
                <w:rFonts w:cs="宋体" w:hint="eastAsia"/>
                <w:color w:val="000000" w:themeColor="text1"/>
                <w:sz w:val="24"/>
              </w:rPr>
              <w:t>N</w:t>
            </w:r>
            <w:r w:rsidRPr="002E4E3A">
              <w:rPr>
                <w:rFonts w:cs="宋体"/>
                <w:color w:val="000000" w:themeColor="text1"/>
                <w:sz w:val="24"/>
              </w:rPr>
              <w:t>O</w:t>
            </w:r>
            <w:r w:rsidRPr="002E4E3A">
              <w:rPr>
                <w:rFonts w:cs="宋体"/>
                <w:color w:val="000000" w:themeColor="text1"/>
                <w:sz w:val="24"/>
                <w:vertAlign w:val="subscript"/>
              </w:rPr>
              <w:t>X</w:t>
            </w:r>
            <w:r w:rsidRPr="002E4E3A">
              <w:rPr>
                <w:rFonts w:cs="宋体" w:hint="eastAsia"/>
                <w:color w:val="000000" w:themeColor="text1"/>
                <w:sz w:val="24"/>
              </w:rPr>
              <w:t>、烟尘</w:t>
            </w:r>
          </w:p>
        </w:tc>
        <w:tc>
          <w:tcPr>
            <w:tcW w:w="1908" w:type="dxa"/>
            <w:vAlign w:val="center"/>
          </w:tcPr>
          <w:p w14:paraId="3312D63F" w14:textId="181313D7" w:rsidR="00B13866" w:rsidRPr="002E4E3A" w:rsidRDefault="00B13866" w:rsidP="00F56D67">
            <w:pPr>
              <w:adjustRightInd w:val="0"/>
              <w:snapToGrid w:val="0"/>
              <w:jc w:val="center"/>
              <w:rPr>
                <w:rFonts w:cs="宋体"/>
                <w:color w:val="000000" w:themeColor="text1"/>
                <w:sz w:val="24"/>
              </w:rPr>
            </w:pPr>
            <w:proofErr w:type="gramStart"/>
            <w:r w:rsidRPr="002E4E3A">
              <w:rPr>
                <w:rFonts w:cs="宋体" w:hint="eastAsia"/>
                <w:color w:val="000000" w:themeColor="text1"/>
                <w:sz w:val="24"/>
              </w:rPr>
              <w:t>低氮燃烧器</w:t>
            </w:r>
            <w:proofErr w:type="gramEnd"/>
          </w:p>
        </w:tc>
        <w:tc>
          <w:tcPr>
            <w:tcW w:w="2769" w:type="dxa"/>
            <w:vMerge/>
            <w:vAlign w:val="center"/>
          </w:tcPr>
          <w:p w14:paraId="74B1F0E6" w14:textId="77777777" w:rsidR="00B13866" w:rsidRPr="002E4E3A" w:rsidRDefault="00B13866" w:rsidP="00F56D67">
            <w:pPr>
              <w:adjustRightInd w:val="0"/>
              <w:snapToGrid w:val="0"/>
              <w:jc w:val="center"/>
              <w:rPr>
                <w:rFonts w:cs="宋体"/>
                <w:color w:val="000000" w:themeColor="text1"/>
                <w:sz w:val="24"/>
              </w:rPr>
            </w:pPr>
          </w:p>
        </w:tc>
      </w:tr>
      <w:tr w:rsidR="002E4E3A" w:rsidRPr="002E4E3A" w14:paraId="5F81E6EF" w14:textId="77777777" w:rsidTr="00D3109D">
        <w:trPr>
          <w:trHeight w:val="1091"/>
          <w:jc w:val="center"/>
        </w:trPr>
        <w:tc>
          <w:tcPr>
            <w:tcW w:w="437" w:type="dxa"/>
            <w:vMerge/>
            <w:vAlign w:val="center"/>
          </w:tcPr>
          <w:p w14:paraId="7DECF98B" w14:textId="77777777" w:rsidR="00F56D67" w:rsidRPr="002E4E3A" w:rsidRDefault="00F56D67" w:rsidP="00F56D67">
            <w:pPr>
              <w:adjustRightInd w:val="0"/>
              <w:snapToGrid w:val="0"/>
              <w:jc w:val="center"/>
              <w:rPr>
                <w:rFonts w:cs="宋体"/>
                <w:b/>
                <w:color w:val="000000" w:themeColor="text1"/>
                <w:sz w:val="24"/>
              </w:rPr>
            </w:pPr>
          </w:p>
        </w:tc>
        <w:tc>
          <w:tcPr>
            <w:tcW w:w="404" w:type="dxa"/>
            <w:vMerge/>
            <w:vAlign w:val="center"/>
          </w:tcPr>
          <w:p w14:paraId="072E401D" w14:textId="77777777" w:rsidR="00F56D67" w:rsidRPr="002E4E3A" w:rsidRDefault="00F56D67" w:rsidP="00F56D67">
            <w:pPr>
              <w:adjustRightInd w:val="0"/>
              <w:snapToGrid w:val="0"/>
              <w:jc w:val="center"/>
              <w:rPr>
                <w:rFonts w:cs="宋体"/>
                <w:b/>
                <w:color w:val="000000" w:themeColor="text1"/>
                <w:sz w:val="24"/>
              </w:rPr>
            </w:pPr>
          </w:p>
        </w:tc>
        <w:tc>
          <w:tcPr>
            <w:tcW w:w="2050" w:type="dxa"/>
            <w:gridSpan w:val="2"/>
            <w:vAlign w:val="center"/>
          </w:tcPr>
          <w:p w14:paraId="145E3A55" w14:textId="44C8B4D6" w:rsidR="00F56D67" w:rsidRPr="002E4E3A" w:rsidRDefault="00F56D67" w:rsidP="00F56D67">
            <w:pPr>
              <w:adjustRightInd w:val="0"/>
              <w:snapToGrid w:val="0"/>
              <w:jc w:val="center"/>
              <w:rPr>
                <w:rFonts w:cs="宋体"/>
                <w:color w:val="000000" w:themeColor="text1"/>
                <w:sz w:val="24"/>
              </w:rPr>
            </w:pPr>
            <w:r w:rsidRPr="002E4E3A">
              <w:rPr>
                <w:rFonts w:cs="宋体" w:hint="eastAsia"/>
                <w:color w:val="000000" w:themeColor="text1"/>
                <w:sz w:val="24"/>
              </w:rPr>
              <w:t>D</w:t>
            </w:r>
            <w:r w:rsidRPr="002E4E3A">
              <w:rPr>
                <w:rFonts w:cs="宋体"/>
                <w:color w:val="000000" w:themeColor="text1"/>
                <w:sz w:val="24"/>
              </w:rPr>
              <w:t>A006</w:t>
            </w:r>
            <w:r w:rsidRPr="002E4E3A">
              <w:rPr>
                <w:rFonts w:cs="宋体" w:hint="eastAsia"/>
                <w:color w:val="000000" w:themeColor="text1"/>
                <w:sz w:val="24"/>
              </w:rPr>
              <w:t>焊接、打磨</w:t>
            </w:r>
          </w:p>
        </w:tc>
        <w:tc>
          <w:tcPr>
            <w:tcW w:w="1494" w:type="dxa"/>
            <w:vAlign w:val="center"/>
          </w:tcPr>
          <w:p w14:paraId="7DF07F47" w14:textId="3A368C64" w:rsidR="00F56D67" w:rsidRPr="002E4E3A" w:rsidRDefault="00390A63" w:rsidP="00F56D67">
            <w:pPr>
              <w:adjustRightInd w:val="0"/>
              <w:snapToGrid w:val="0"/>
              <w:jc w:val="center"/>
              <w:rPr>
                <w:rFonts w:cs="宋体"/>
                <w:color w:val="000000" w:themeColor="text1"/>
                <w:sz w:val="24"/>
              </w:rPr>
            </w:pPr>
            <w:r w:rsidRPr="002E4E3A">
              <w:rPr>
                <w:rFonts w:cs="宋体" w:hint="eastAsia"/>
                <w:color w:val="000000" w:themeColor="text1"/>
                <w:sz w:val="24"/>
              </w:rPr>
              <w:t>颗粒物</w:t>
            </w:r>
          </w:p>
        </w:tc>
        <w:tc>
          <w:tcPr>
            <w:tcW w:w="1908" w:type="dxa"/>
            <w:vAlign w:val="center"/>
          </w:tcPr>
          <w:p w14:paraId="0E4FD409" w14:textId="1A255B26" w:rsidR="00F56D67" w:rsidRPr="002E4E3A" w:rsidRDefault="009547BC" w:rsidP="00F56D67">
            <w:pPr>
              <w:adjustRightInd w:val="0"/>
              <w:snapToGrid w:val="0"/>
              <w:jc w:val="center"/>
              <w:rPr>
                <w:rFonts w:cs="宋体"/>
                <w:color w:val="000000" w:themeColor="text1"/>
                <w:sz w:val="24"/>
              </w:rPr>
            </w:pPr>
            <w:proofErr w:type="gramStart"/>
            <w:r w:rsidRPr="002E4E3A">
              <w:rPr>
                <w:rFonts w:cs="宋体" w:hint="eastAsia"/>
                <w:color w:val="000000" w:themeColor="text1"/>
                <w:sz w:val="24"/>
              </w:rPr>
              <w:t>焊烟收集</w:t>
            </w:r>
            <w:proofErr w:type="gramEnd"/>
            <w:r w:rsidRPr="002E4E3A">
              <w:rPr>
                <w:rFonts w:cs="宋体" w:hint="eastAsia"/>
                <w:color w:val="000000" w:themeColor="text1"/>
                <w:sz w:val="24"/>
              </w:rPr>
              <w:t>器</w:t>
            </w:r>
          </w:p>
        </w:tc>
        <w:tc>
          <w:tcPr>
            <w:tcW w:w="2769" w:type="dxa"/>
            <w:vAlign w:val="center"/>
          </w:tcPr>
          <w:p w14:paraId="27861FE2" w14:textId="06AC39F6" w:rsidR="00F56D67" w:rsidRPr="002E4E3A" w:rsidRDefault="008C2583" w:rsidP="00F56D67">
            <w:pPr>
              <w:adjustRightInd w:val="0"/>
              <w:snapToGrid w:val="0"/>
              <w:jc w:val="center"/>
              <w:rPr>
                <w:rFonts w:cs="宋体"/>
                <w:color w:val="000000" w:themeColor="text1"/>
                <w:sz w:val="24"/>
              </w:rPr>
            </w:pPr>
            <w:r>
              <w:rPr>
                <w:rFonts w:cs="宋体" w:hint="eastAsia"/>
                <w:color w:val="000000" w:themeColor="text1"/>
                <w:sz w:val="24"/>
              </w:rPr>
              <w:t>《</w:t>
            </w:r>
            <w:r w:rsidR="00F56D67" w:rsidRPr="002E4E3A">
              <w:rPr>
                <w:rFonts w:cs="宋体" w:hint="eastAsia"/>
                <w:color w:val="000000" w:themeColor="text1"/>
                <w:sz w:val="24"/>
              </w:rPr>
              <w:t>大气污染物综合排放标准》（</w:t>
            </w:r>
            <w:r w:rsidR="00F56D67" w:rsidRPr="002E4E3A">
              <w:rPr>
                <w:rFonts w:cs="宋体"/>
                <w:color w:val="000000" w:themeColor="text1"/>
                <w:sz w:val="24"/>
              </w:rPr>
              <w:t>GB 16297-1996</w:t>
            </w:r>
            <w:r w:rsidR="00F56D67" w:rsidRPr="002E4E3A">
              <w:rPr>
                <w:rFonts w:cs="宋体" w:hint="eastAsia"/>
                <w:color w:val="000000" w:themeColor="text1"/>
                <w:sz w:val="24"/>
              </w:rPr>
              <w:t>）表</w:t>
            </w:r>
            <w:r w:rsidR="00F56D67" w:rsidRPr="002E4E3A">
              <w:rPr>
                <w:rFonts w:cs="宋体" w:hint="eastAsia"/>
                <w:color w:val="000000" w:themeColor="text1"/>
                <w:sz w:val="24"/>
              </w:rPr>
              <w:t>2</w:t>
            </w:r>
            <w:proofErr w:type="gramStart"/>
            <w:r w:rsidR="00F56D67" w:rsidRPr="002E4E3A">
              <w:rPr>
                <w:rFonts w:cs="宋体" w:hint="eastAsia"/>
                <w:color w:val="000000" w:themeColor="text1"/>
                <w:sz w:val="24"/>
              </w:rPr>
              <w:t>二</w:t>
            </w:r>
            <w:proofErr w:type="gramEnd"/>
            <w:r w:rsidR="00F56D67" w:rsidRPr="002E4E3A">
              <w:rPr>
                <w:rFonts w:cs="宋体" w:hint="eastAsia"/>
                <w:color w:val="000000" w:themeColor="text1"/>
                <w:sz w:val="24"/>
              </w:rPr>
              <w:t>级排放限值</w:t>
            </w:r>
            <w:r w:rsidR="00F56D67" w:rsidRPr="002E4E3A">
              <w:rPr>
                <w:rFonts w:cs="宋体"/>
                <w:color w:val="000000" w:themeColor="text1"/>
                <w:sz w:val="24"/>
              </w:rPr>
              <w:t>要求</w:t>
            </w:r>
          </w:p>
        </w:tc>
      </w:tr>
      <w:tr w:rsidR="002E4E3A" w:rsidRPr="002E4E3A" w14:paraId="1430C7DC" w14:textId="77777777" w:rsidTr="00D3109D">
        <w:trPr>
          <w:trHeight w:val="1421"/>
          <w:jc w:val="center"/>
        </w:trPr>
        <w:tc>
          <w:tcPr>
            <w:tcW w:w="437" w:type="dxa"/>
            <w:vMerge/>
            <w:vAlign w:val="center"/>
          </w:tcPr>
          <w:p w14:paraId="158543C1" w14:textId="77777777" w:rsidR="00EA0687" w:rsidRPr="002E4E3A" w:rsidRDefault="00EA0687" w:rsidP="00EA0687">
            <w:pPr>
              <w:adjustRightInd w:val="0"/>
              <w:snapToGrid w:val="0"/>
              <w:jc w:val="center"/>
              <w:rPr>
                <w:rFonts w:cs="宋体"/>
                <w:b/>
                <w:color w:val="000000" w:themeColor="text1"/>
                <w:sz w:val="24"/>
              </w:rPr>
            </w:pPr>
          </w:p>
        </w:tc>
        <w:tc>
          <w:tcPr>
            <w:tcW w:w="404" w:type="dxa"/>
            <w:vAlign w:val="center"/>
          </w:tcPr>
          <w:p w14:paraId="3485104A" w14:textId="77777777" w:rsidR="00EA0687" w:rsidRPr="002E4E3A" w:rsidRDefault="00EA0687" w:rsidP="00EA0687">
            <w:pPr>
              <w:adjustRightInd w:val="0"/>
              <w:snapToGrid w:val="0"/>
              <w:jc w:val="center"/>
              <w:rPr>
                <w:rFonts w:cs="宋体"/>
                <w:b/>
                <w:color w:val="000000" w:themeColor="text1"/>
                <w:sz w:val="24"/>
              </w:rPr>
            </w:pPr>
            <w:r w:rsidRPr="002E4E3A">
              <w:rPr>
                <w:rFonts w:cs="宋体" w:hint="eastAsia"/>
                <w:b/>
                <w:color w:val="000000" w:themeColor="text1"/>
                <w:sz w:val="24"/>
              </w:rPr>
              <w:t>无组织</w:t>
            </w:r>
          </w:p>
        </w:tc>
        <w:tc>
          <w:tcPr>
            <w:tcW w:w="2050" w:type="dxa"/>
            <w:gridSpan w:val="2"/>
            <w:vAlign w:val="center"/>
          </w:tcPr>
          <w:p w14:paraId="6FCEC42A" w14:textId="0E104E65" w:rsidR="00EA0687" w:rsidRPr="002E4E3A" w:rsidRDefault="00B13866" w:rsidP="001C63A5">
            <w:pPr>
              <w:adjustRightInd w:val="0"/>
              <w:snapToGrid w:val="0"/>
              <w:jc w:val="center"/>
              <w:rPr>
                <w:rFonts w:cs="宋体"/>
                <w:color w:val="000000" w:themeColor="text1"/>
                <w:sz w:val="24"/>
              </w:rPr>
            </w:pPr>
            <w:r w:rsidRPr="002E4E3A">
              <w:rPr>
                <w:rFonts w:cs="宋体" w:hint="eastAsia"/>
                <w:color w:val="000000" w:themeColor="text1"/>
                <w:sz w:val="24"/>
              </w:rPr>
              <w:t>生产车间</w:t>
            </w:r>
          </w:p>
        </w:tc>
        <w:tc>
          <w:tcPr>
            <w:tcW w:w="1494" w:type="dxa"/>
            <w:vAlign w:val="center"/>
          </w:tcPr>
          <w:p w14:paraId="6A4884ED" w14:textId="3DCA2738" w:rsidR="00EA0687" w:rsidRPr="002E4E3A" w:rsidRDefault="00B13866" w:rsidP="00EA0687">
            <w:pPr>
              <w:adjustRightInd w:val="0"/>
              <w:snapToGrid w:val="0"/>
              <w:jc w:val="center"/>
              <w:rPr>
                <w:rFonts w:cs="宋体"/>
                <w:color w:val="000000" w:themeColor="text1"/>
                <w:sz w:val="24"/>
              </w:rPr>
            </w:pPr>
            <w:r w:rsidRPr="002E4E3A">
              <w:rPr>
                <w:rFonts w:cs="宋体" w:hint="eastAsia"/>
                <w:color w:val="000000" w:themeColor="text1"/>
                <w:sz w:val="24"/>
              </w:rPr>
              <w:t>颗粒物、非甲烷总烃</w:t>
            </w:r>
          </w:p>
        </w:tc>
        <w:tc>
          <w:tcPr>
            <w:tcW w:w="1908" w:type="dxa"/>
            <w:vAlign w:val="center"/>
          </w:tcPr>
          <w:p w14:paraId="7B207A18" w14:textId="77777777" w:rsidR="00EA0687" w:rsidRPr="002E4E3A" w:rsidRDefault="00EA0687" w:rsidP="00EA0687">
            <w:pPr>
              <w:adjustRightInd w:val="0"/>
              <w:snapToGrid w:val="0"/>
              <w:jc w:val="center"/>
              <w:rPr>
                <w:rFonts w:cs="宋体"/>
                <w:color w:val="000000" w:themeColor="text1"/>
                <w:sz w:val="24"/>
              </w:rPr>
            </w:pPr>
            <w:r w:rsidRPr="002E4E3A">
              <w:rPr>
                <w:rFonts w:cs="宋体" w:hint="eastAsia"/>
                <w:color w:val="000000" w:themeColor="text1"/>
                <w:sz w:val="24"/>
              </w:rPr>
              <w:t>加强产污点废气收集，提高废气收集率</w:t>
            </w:r>
          </w:p>
        </w:tc>
        <w:tc>
          <w:tcPr>
            <w:tcW w:w="2769" w:type="dxa"/>
            <w:vAlign w:val="center"/>
          </w:tcPr>
          <w:p w14:paraId="27F8F08B" w14:textId="1C927388" w:rsidR="00EA0687" w:rsidRPr="002E4E3A" w:rsidRDefault="00B13866" w:rsidP="00E956BA">
            <w:pPr>
              <w:adjustRightInd w:val="0"/>
              <w:snapToGrid w:val="0"/>
              <w:jc w:val="center"/>
              <w:rPr>
                <w:rFonts w:cs="宋体"/>
                <w:color w:val="000000" w:themeColor="text1"/>
                <w:sz w:val="24"/>
              </w:rPr>
            </w:pPr>
            <w:r w:rsidRPr="002E4E3A">
              <w:rPr>
                <w:rFonts w:cs="宋体" w:hint="eastAsia"/>
                <w:color w:val="000000" w:themeColor="text1"/>
                <w:sz w:val="24"/>
              </w:rPr>
              <w:t>颗粒物排放</w:t>
            </w:r>
            <w:r w:rsidR="008C2583">
              <w:rPr>
                <w:rFonts w:cs="宋体" w:hint="eastAsia"/>
                <w:color w:val="000000" w:themeColor="text1"/>
                <w:sz w:val="24"/>
              </w:rPr>
              <w:t>执行《</w:t>
            </w:r>
            <w:r w:rsidRPr="002E4E3A">
              <w:rPr>
                <w:rFonts w:cs="宋体" w:hint="eastAsia"/>
                <w:color w:val="000000" w:themeColor="text1"/>
                <w:sz w:val="24"/>
              </w:rPr>
              <w:t>合成树脂工业污染物排放标准》（</w:t>
            </w:r>
            <w:r w:rsidRPr="002E4E3A">
              <w:rPr>
                <w:rFonts w:cs="宋体" w:hint="eastAsia"/>
                <w:color w:val="000000" w:themeColor="text1"/>
                <w:sz w:val="24"/>
              </w:rPr>
              <w:t>G</w:t>
            </w:r>
            <w:r w:rsidRPr="002E4E3A">
              <w:rPr>
                <w:rFonts w:cs="宋体"/>
                <w:color w:val="000000" w:themeColor="text1"/>
                <w:sz w:val="24"/>
              </w:rPr>
              <w:t>B31572-2015</w:t>
            </w:r>
            <w:r w:rsidRPr="002E4E3A">
              <w:rPr>
                <w:rFonts w:cs="宋体" w:hint="eastAsia"/>
                <w:color w:val="000000" w:themeColor="text1"/>
                <w:sz w:val="24"/>
              </w:rPr>
              <w:t>）表</w:t>
            </w:r>
            <w:r w:rsidRPr="002E4E3A">
              <w:rPr>
                <w:rFonts w:cs="宋体" w:hint="eastAsia"/>
                <w:color w:val="000000" w:themeColor="text1"/>
                <w:sz w:val="24"/>
              </w:rPr>
              <w:t>5</w:t>
            </w:r>
            <w:r w:rsidRPr="002E4E3A">
              <w:rPr>
                <w:rFonts w:cs="宋体" w:hint="eastAsia"/>
                <w:color w:val="000000" w:themeColor="text1"/>
                <w:sz w:val="24"/>
              </w:rPr>
              <w:t>特别排放限制，非甲烷总烃排放</w:t>
            </w:r>
            <w:r w:rsidR="008C2583">
              <w:rPr>
                <w:rFonts w:cs="宋体" w:hint="eastAsia"/>
                <w:color w:val="000000" w:themeColor="text1"/>
                <w:sz w:val="24"/>
              </w:rPr>
              <w:t>执行</w:t>
            </w:r>
            <w:r w:rsidRPr="002E4E3A">
              <w:rPr>
                <w:rFonts w:cs="宋体" w:hint="eastAsia"/>
                <w:color w:val="000000" w:themeColor="text1"/>
                <w:sz w:val="24"/>
              </w:rPr>
              <w:t>《挥发性有机物无组织排放控制标准》（</w:t>
            </w:r>
            <w:r w:rsidRPr="002E4E3A">
              <w:rPr>
                <w:rFonts w:cs="宋体" w:hint="eastAsia"/>
                <w:color w:val="000000" w:themeColor="text1"/>
                <w:sz w:val="24"/>
              </w:rPr>
              <w:t>GB37822-2019</w:t>
            </w:r>
            <w:r w:rsidRPr="002E4E3A">
              <w:rPr>
                <w:rFonts w:cs="宋体" w:hint="eastAsia"/>
                <w:color w:val="000000" w:themeColor="text1"/>
                <w:sz w:val="24"/>
              </w:rPr>
              <w:t>）附录</w:t>
            </w:r>
            <w:r w:rsidRPr="002E4E3A">
              <w:rPr>
                <w:rFonts w:cs="宋体"/>
                <w:color w:val="000000" w:themeColor="text1"/>
                <w:sz w:val="24"/>
              </w:rPr>
              <w:t>A</w:t>
            </w:r>
            <w:r w:rsidRPr="002E4E3A">
              <w:rPr>
                <w:rFonts w:cs="宋体" w:hint="eastAsia"/>
                <w:color w:val="000000" w:themeColor="text1"/>
                <w:sz w:val="24"/>
              </w:rPr>
              <w:t>表</w:t>
            </w:r>
            <w:r w:rsidRPr="002E4E3A">
              <w:rPr>
                <w:rFonts w:cs="宋体" w:hint="eastAsia"/>
                <w:color w:val="000000" w:themeColor="text1"/>
                <w:sz w:val="24"/>
              </w:rPr>
              <w:t>A</w:t>
            </w:r>
            <w:r w:rsidRPr="002E4E3A">
              <w:rPr>
                <w:rFonts w:cs="宋体"/>
                <w:color w:val="000000" w:themeColor="text1"/>
                <w:sz w:val="24"/>
              </w:rPr>
              <w:t>.1</w:t>
            </w:r>
            <w:r w:rsidRPr="002E4E3A">
              <w:rPr>
                <w:rFonts w:cs="宋体" w:hint="eastAsia"/>
                <w:color w:val="000000" w:themeColor="text1"/>
                <w:sz w:val="24"/>
              </w:rPr>
              <w:t>中特别排放限值要求</w:t>
            </w:r>
          </w:p>
        </w:tc>
      </w:tr>
      <w:tr w:rsidR="002E4E3A" w:rsidRPr="002E4E3A" w14:paraId="0418A963" w14:textId="77777777" w:rsidTr="00D3109D">
        <w:trPr>
          <w:trHeight w:val="1164"/>
          <w:jc w:val="center"/>
        </w:trPr>
        <w:tc>
          <w:tcPr>
            <w:tcW w:w="841" w:type="dxa"/>
            <w:gridSpan w:val="2"/>
            <w:vMerge w:val="restart"/>
            <w:vAlign w:val="center"/>
          </w:tcPr>
          <w:p w14:paraId="0567DD2A" w14:textId="77777777" w:rsidR="00EA0687" w:rsidRPr="002E4E3A" w:rsidRDefault="00EA0687" w:rsidP="00EA0687">
            <w:pPr>
              <w:adjustRightInd w:val="0"/>
              <w:snapToGrid w:val="0"/>
              <w:jc w:val="center"/>
              <w:rPr>
                <w:rFonts w:cs="宋体"/>
                <w:b/>
                <w:color w:val="000000" w:themeColor="text1"/>
                <w:sz w:val="24"/>
              </w:rPr>
            </w:pPr>
            <w:r w:rsidRPr="002E4E3A">
              <w:rPr>
                <w:rFonts w:cs="宋体" w:hint="eastAsia"/>
                <w:b/>
                <w:color w:val="000000" w:themeColor="text1"/>
                <w:sz w:val="24"/>
              </w:rPr>
              <w:lastRenderedPageBreak/>
              <w:t>地表水环境</w:t>
            </w:r>
          </w:p>
        </w:tc>
        <w:tc>
          <w:tcPr>
            <w:tcW w:w="1027" w:type="dxa"/>
            <w:vMerge w:val="restart"/>
            <w:vAlign w:val="center"/>
          </w:tcPr>
          <w:p w14:paraId="7C9C560B" w14:textId="77777777" w:rsidR="00EA0687" w:rsidRPr="002E4E3A" w:rsidRDefault="00EA0687" w:rsidP="00EA0687">
            <w:pPr>
              <w:adjustRightInd w:val="0"/>
              <w:snapToGrid w:val="0"/>
              <w:jc w:val="center"/>
              <w:rPr>
                <w:rFonts w:cs="宋体"/>
                <w:color w:val="000000" w:themeColor="text1"/>
                <w:sz w:val="24"/>
              </w:rPr>
            </w:pPr>
            <w:r w:rsidRPr="002E4E3A">
              <w:rPr>
                <w:rFonts w:cs="宋体" w:hint="eastAsia"/>
                <w:color w:val="000000" w:themeColor="text1"/>
                <w:sz w:val="24"/>
              </w:rPr>
              <w:t>DW001</w:t>
            </w:r>
          </w:p>
        </w:tc>
        <w:tc>
          <w:tcPr>
            <w:tcW w:w="1023" w:type="dxa"/>
            <w:vAlign w:val="center"/>
          </w:tcPr>
          <w:p w14:paraId="149DD045" w14:textId="741006EB" w:rsidR="00EA0687" w:rsidRPr="002E4E3A" w:rsidRDefault="00EA0687" w:rsidP="00EA0687">
            <w:pPr>
              <w:adjustRightInd w:val="0"/>
              <w:snapToGrid w:val="0"/>
              <w:jc w:val="center"/>
              <w:rPr>
                <w:rFonts w:cs="宋体"/>
                <w:color w:val="000000" w:themeColor="text1"/>
                <w:sz w:val="24"/>
              </w:rPr>
            </w:pPr>
            <w:r w:rsidRPr="002E4E3A">
              <w:rPr>
                <w:rFonts w:cs="宋体" w:hint="eastAsia"/>
                <w:color w:val="000000" w:themeColor="text1"/>
                <w:sz w:val="24"/>
              </w:rPr>
              <w:t>生活</w:t>
            </w:r>
            <w:r w:rsidR="00A3775B" w:rsidRPr="002E4E3A">
              <w:rPr>
                <w:rFonts w:cs="宋体" w:hint="eastAsia"/>
                <w:color w:val="000000" w:themeColor="text1"/>
                <w:sz w:val="24"/>
              </w:rPr>
              <w:t>污水</w:t>
            </w:r>
          </w:p>
        </w:tc>
        <w:tc>
          <w:tcPr>
            <w:tcW w:w="1494" w:type="dxa"/>
            <w:vAlign w:val="center"/>
          </w:tcPr>
          <w:p w14:paraId="054BACAE" w14:textId="25E64A27" w:rsidR="00EA0687" w:rsidRPr="002E4E3A" w:rsidRDefault="00EA0687" w:rsidP="00EA0687">
            <w:pPr>
              <w:adjustRightInd w:val="0"/>
              <w:snapToGrid w:val="0"/>
              <w:jc w:val="center"/>
              <w:rPr>
                <w:rFonts w:cs="宋体"/>
                <w:color w:val="000000" w:themeColor="text1"/>
                <w:sz w:val="24"/>
              </w:rPr>
            </w:pPr>
            <w:r w:rsidRPr="002E4E3A">
              <w:rPr>
                <w:rFonts w:cs="宋体" w:hint="eastAsia"/>
                <w:color w:val="000000" w:themeColor="text1"/>
                <w:sz w:val="24"/>
              </w:rPr>
              <w:t>COD</w:t>
            </w:r>
            <w:r w:rsidRPr="002E4E3A">
              <w:rPr>
                <w:rFonts w:cs="宋体" w:hint="eastAsia"/>
                <w:color w:val="000000" w:themeColor="text1"/>
                <w:sz w:val="24"/>
              </w:rPr>
              <w:t>、氨氮、</w:t>
            </w:r>
            <w:r w:rsidRPr="002E4E3A">
              <w:rPr>
                <w:rFonts w:cs="宋体" w:hint="eastAsia"/>
                <w:color w:val="000000" w:themeColor="text1"/>
                <w:sz w:val="24"/>
              </w:rPr>
              <w:t>BOD</w:t>
            </w:r>
            <w:r w:rsidRPr="002E4E3A">
              <w:rPr>
                <w:rFonts w:cs="宋体" w:hint="eastAsia"/>
                <w:color w:val="000000" w:themeColor="text1"/>
                <w:sz w:val="24"/>
                <w:vertAlign w:val="subscript"/>
              </w:rPr>
              <w:t>5</w:t>
            </w:r>
            <w:r w:rsidRPr="002E4E3A">
              <w:rPr>
                <w:rFonts w:cs="宋体" w:hint="eastAsia"/>
                <w:color w:val="000000" w:themeColor="text1"/>
                <w:sz w:val="24"/>
              </w:rPr>
              <w:t>、</w:t>
            </w:r>
            <w:r w:rsidRPr="002E4E3A">
              <w:rPr>
                <w:rFonts w:cs="宋体" w:hint="eastAsia"/>
                <w:color w:val="000000" w:themeColor="text1"/>
                <w:sz w:val="24"/>
              </w:rPr>
              <w:t>SS</w:t>
            </w:r>
            <w:r w:rsidRPr="002E4E3A">
              <w:rPr>
                <w:rFonts w:cs="宋体" w:hint="eastAsia"/>
                <w:color w:val="000000" w:themeColor="text1"/>
                <w:sz w:val="24"/>
              </w:rPr>
              <w:t>、</w:t>
            </w:r>
            <w:r w:rsidRPr="002E4E3A">
              <w:rPr>
                <w:rFonts w:cs="宋体" w:hint="eastAsia"/>
                <w:color w:val="000000" w:themeColor="text1"/>
                <w:sz w:val="24"/>
              </w:rPr>
              <w:t>T</w:t>
            </w:r>
            <w:r w:rsidRPr="002E4E3A">
              <w:rPr>
                <w:rFonts w:cs="宋体"/>
                <w:color w:val="000000" w:themeColor="text1"/>
                <w:sz w:val="24"/>
              </w:rPr>
              <w:t>P</w:t>
            </w:r>
            <w:r w:rsidRPr="002E4E3A">
              <w:rPr>
                <w:rFonts w:cs="宋体" w:hint="eastAsia"/>
                <w:color w:val="000000" w:themeColor="text1"/>
                <w:sz w:val="24"/>
              </w:rPr>
              <w:t>、</w:t>
            </w:r>
          </w:p>
        </w:tc>
        <w:tc>
          <w:tcPr>
            <w:tcW w:w="1908" w:type="dxa"/>
            <w:vAlign w:val="center"/>
          </w:tcPr>
          <w:p w14:paraId="432C38DF" w14:textId="2FBC502E" w:rsidR="00EA0687" w:rsidRPr="002E4E3A" w:rsidRDefault="00EA0687" w:rsidP="00EA0687">
            <w:pPr>
              <w:adjustRightInd w:val="0"/>
              <w:snapToGrid w:val="0"/>
              <w:jc w:val="center"/>
              <w:rPr>
                <w:rFonts w:cs="宋体"/>
                <w:color w:val="000000" w:themeColor="text1"/>
                <w:sz w:val="24"/>
              </w:rPr>
            </w:pPr>
            <w:r w:rsidRPr="002E4E3A">
              <w:rPr>
                <w:rFonts w:cs="宋体"/>
                <w:color w:val="000000" w:themeColor="text1"/>
                <w:sz w:val="24"/>
              </w:rPr>
              <w:t>化粪池</w:t>
            </w:r>
          </w:p>
        </w:tc>
        <w:tc>
          <w:tcPr>
            <w:tcW w:w="2769" w:type="dxa"/>
            <w:vMerge w:val="restart"/>
            <w:vAlign w:val="center"/>
          </w:tcPr>
          <w:p w14:paraId="128E9C8E" w14:textId="77777777" w:rsidR="00EA0687" w:rsidRPr="002E4E3A" w:rsidRDefault="00EA0687" w:rsidP="00EA0687">
            <w:pPr>
              <w:adjustRightInd w:val="0"/>
              <w:snapToGrid w:val="0"/>
              <w:jc w:val="center"/>
              <w:rPr>
                <w:rFonts w:cs="宋体"/>
                <w:color w:val="000000" w:themeColor="text1"/>
                <w:sz w:val="24"/>
              </w:rPr>
            </w:pPr>
            <w:r w:rsidRPr="002E4E3A">
              <w:rPr>
                <w:rFonts w:cs="宋体" w:hint="eastAsia"/>
                <w:color w:val="000000" w:themeColor="text1"/>
                <w:sz w:val="24"/>
              </w:rPr>
              <w:t>《污水综合排放标准》（</w:t>
            </w:r>
            <w:r w:rsidRPr="002E4E3A">
              <w:rPr>
                <w:rFonts w:cs="宋体" w:hint="eastAsia"/>
                <w:color w:val="000000" w:themeColor="text1"/>
                <w:sz w:val="24"/>
              </w:rPr>
              <w:t>GB8978-1996</w:t>
            </w:r>
            <w:r w:rsidRPr="002E4E3A">
              <w:rPr>
                <w:rFonts w:cs="宋体" w:hint="eastAsia"/>
                <w:color w:val="000000" w:themeColor="text1"/>
                <w:sz w:val="24"/>
              </w:rPr>
              <w:t>）表</w:t>
            </w:r>
            <w:r w:rsidRPr="002E4E3A">
              <w:rPr>
                <w:rFonts w:cs="宋体" w:hint="eastAsia"/>
                <w:color w:val="000000" w:themeColor="text1"/>
                <w:sz w:val="24"/>
              </w:rPr>
              <w:t>4</w:t>
            </w:r>
            <w:r w:rsidRPr="002E4E3A">
              <w:rPr>
                <w:rFonts w:cs="宋体" w:hint="eastAsia"/>
                <w:color w:val="000000" w:themeColor="text1"/>
                <w:sz w:val="24"/>
              </w:rPr>
              <w:t>中三级标准及《污水排入城镇下水道水质标准》（</w:t>
            </w:r>
            <w:r w:rsidRPr="002E4E3A">
              <w:rPr>
                <w:rFonts w:cs="宋体" w:hint="eastAsia"/>
                <w:color w:val="000000" w:themeColor="text1"/>
                <w:sz w:val="24"/>
              </w:rPr>
              <w:t>GB31962-2015</w:t>
            </w:r>
            <w:r w:rsidRPr="002E4E3A">
              <w:rPr>
                <w:rFonts w:cs="宋体" w:hint="eastAsia"/>
                <w:color w:val="000000" w:themeColor="text1"/>
                <w:sz w:val="24"/>
              </w:rPr>
              <w:t>）表</w:t>
            </w:r>
            <w:r w:rsidRPr="002E4E3A">
              <w:rPr>
                <w:rFonts w:cs="宋体" w:hint="eastAsia"/>
                <w:color w:val="000000" w:themeColor="text1"/>
                <w:sz w:val="24"/>
              </w:rPr>
              <w:t>1</w:t>
            </w:r>
            <w:r w:rsidRPr="002E4E3A">
              <w:rPr>
                <w:rFonts w:cs="宋体" w:hint="eastAsia"/>
                <w:color w:val="000000" w:themeColor="text1"/>
                <w:sz w:val="24"/>
              </w:rPr>
              <w:t>中</w:t>
            </w:r>
            <w:r w:rsidRPr="002E4E3A">
              <w:rPr>
                <w:rFonts w:cs="宋体" w:hint="eastAsia"/>
                <w:color w:val="000000" w:themeColor="text1"/>
                <w:sz w:val="24"/>
              </w:rPr>
              <w:t>B</w:t>
            </w:r>
            <w:r w:rsidRPr="002E4E3A">
              <w:rPr>
                <w:rFonts w:cs="宋体" w:hint="eastAsia"/>
                <w:color w:val="000000" w:themeColor="text1"/>
                <w:sz w:val="24"/>
              </w:rPr>
              <w:t>级标准</w:t>
            </w:r>
          </w:p>
        </w:tc>
      </w:tr>
      <w:tr w:rsidR="002E4E3A" w:rsidRPr="002E4E3A" w14:paraId="7A69C255" w14:textId="77777777" w:rsidTr="00D3109D">
        <w:trPr>
          <w:trHeight w:val="1164"/>
          <w:jc w:val="center"/>
        </w:trPr>
        <w:tc>
          <w:tcPr>
            <w:tcW w:w="841" w:type="dxa"/>
            <w:gridSpan w:val="2"/>
            <w:vMerge/>
            <w:vAlign w:val="center"/>
          </w:tcPr>
          <w:p w14:paraId="4126FE7A" w14:textId="77777777" w:rsidR="00AF029C" w:rsidRPr="002E4E3A" w:rsidRDefault="00AF029C" w:rsidP="00AF029C">
            <w:pPr>
              <w:adjustRightInd w:val="0"/>
              <w:snapToGrid w:val="0"/>
              <w:jc w:val="center"/>
              <w:rPr>
                <w:rFonts w:cs="宋体"/>
                <w:b/>
                <w:color w:val="000000" w:themeColor="text1"/>
                <w:sz w:val="24"/>
              </w:rPr>
            </w:pPr>
          </w:p>
        </w:tc>
        <w:tc>
          <w:tcPr>
            <w:tcW w:w="1027" w:type="dxa"/>
            <w:vMerge/>
            <w:vAlign w:val="center"/>
          </w:tcPr>
          <w:p w14:paraId="0FFD5B0D" w14:textId="77777777" w:rsidR="00AF029C" w:rsidRPr="002E4E3A" w:rsidRDefault="00AF029C" w:rsidP="00AF029C">
            <w:pPr>
              <w:adjustRightInd w:val="0"/>
              <w:snapToGrid w:val="0"/>
              <w:jc w:val="center"/>
              <w:rPr>
                <w:rFonts w:cs="宋体"/>
                <w:color w:val="000000" w:themeColor="text1"/>
                <w:sz w:val="24"/>
              </w:rPr>
            </w:pPr>
          </w:p>
        </w:tc>
        <w:tc>
          <w:tcPr>
            <w:tcW w:w="1023" w:type="dxa"/>
            <w:vAlign w:val="center"/>
          </w:tcPr>
          <w:p w14:paraId="059AB534" w14:textId="079721B6" w:rsidR="00AF029C" w:rsidRPr="002E4E3A" w:rsidRDefault="00A3775B" w:rsidP="00AF029C">
            <w:pPr>
              <w:adjustRightInd w:val="0"/>
              <w:snapToGrid w:val="0"/>
              <w:jc w:val="center"/>
              <w:rPr>
                <w:rFonts w:cs="宋体"/>
                <w:color w:val="000000" w:themeColor="text1"/>
                <w:sz w:val="24"/>
              </w:rPr>
            </w:pPr>
            <w:r w:rsidRPr="002E4E3A">
              <w:rPr>
                <w:rFonts w:cs="宋体" w:hint="eastAsia"/>
                <w:color w:val="000000" w:themeColor="text1"/>
                <w:sz w:val="24"/>
              </w:rPr>
              <w:t>生产废水</w:t>
            </w:r>
          </w:p>
        </w:tc>
        <w:tc>
          <w:tcPr>
            <w:tcW w:w="1494" w:type="dxa"/>
            <w:vAlign w:val="center"/>
          </w:tcPr>
          <w:p w14:paraId="1B263734" w14:textId="7DF02238" w:rsidR="00AF029C" w:rsidRPr="002E4E3A" w:rsidRDefault="00AF029C" w:rsidP="00AF029C">
            <w:pPr>
              <w:adjustRightInd w:val="0"/>
              <w:snapToGrid w:val="0"/>
              <w:jc w:val="center"/>
              <w:rPr>
                <w:rFonts w:cs="宋体"/>
                <w:color w:val="000000" w:themeColor="text1"/>
                <w:sz w:val="24"/>
              </w:rPr>
            </w:pPr>
            <w:r w:rsidRPr="002E4E3A">
              <w:rPr>
                <w:rFonts w:cs="宋体" w:hint="eastAsia"/>
                <w:color w:val="000000" w:themeColor="text1"/>
                <w:sz w:val="24"/>
              </w:rPr>
              <w:t>COD</w:t>
            </w:r>
            <w:r w:rsidRPr="002E4E3A">
              <w:rPr>
                <w:rFonts w:cs="宋体" w:hint="eastAsia"/>
                <w:color w:val="000000" w:themeColor="text1"/>
                <w:sz w:val="24"/>
              </w:rPr>
              <w:t>、</w:t>
            </w:r>
            <w:r w:rsidRPr="002E4E3A">
              <w:rPr>
                <w:rFonts w:cs="宋体" w:hint="eastAsia"/>
                <w:color w:val="000000" w:themeColor="text1"/>
                <w:sz w:val="24"/>
              </w:rPr>
              <w:t>SS</w:t>
            </w:r>
            <w:r w:rsidR="00A3775B" w:rsidRPr="002E4E3A">
              <w:rPr>
                <w:rFonts w:cs="宋体" w:hint="eastAsia"/>
                <w:color w:val="000000" w:themeColor="text1"/>
                <w:sz w:val="24"/>
              </w:rPr>
              <w:t>、</w:t>
            </w:r>
            <w:r w:rsidR="00A3775B" w:rsidRPr="002E4E3A">
              <w:rPr>
                <w:rFonts w:cs="宋体" w:hint="eastAsia"/>
                <w:color w:val="000000" w:themeColor="text1"/>
                <w:sz w:val="24"/>
              </w:rPr>
              <w:t>L</w:t>
            </w:r>
            <w:r w:rsidR="00A3775B" w:rsidRPr="002E4E3A">
              <w:rPr>
                <w:rFonts w:cs="宋体"/>
                <w:color w:val="000000" w:themeColor="text1"/>
                <w:sz w:val="24"/>
              </w:rPr>
              <w:t>AS</w:t>
            </w:r>
            <w:r w:rsidR="00A3775B" w:rsidRPr="002E4E3A">
              <w:rPr>
                <w:rFonts w:cs="宋体" w:hint="eastAsia"/>
                <w:color w:val="000000" w:themeColor="text1"/>
                <w:sz w:val="24"/>
              </w:rPr>
              <w:t>、石油醚、氟化物</w:t>
            </w:r>
          </w:p>
        </w:tc>
        <w:tc>
          <w:tcPr>
            <w:tcW w:w="1908" w:type="dxa"/>
            <w:vAlign w:val="center"/>
          </w:tcPr>
          <w:p w14:paraId="242078EB" w14:textId="77777777" w:rsidR="00AF029C" w:rsidRPr="002E4E3A" w:rsidRDefault="00AF029C" w:rsidP="00AF029C">
            <w:pPr>
              <w:adjustRightInd w:val="0"/>
              <w:snapToGrid w:val="0"/>
              <w:jc w:val="center"/>
              <w:rPr>
                <w:rFonts w:cs="宋体"/>
                <w:color w:val="000000" w:themeColor="text1"/>
                <w:sz w:val="24"/>
              </w:rPr>
            </w:pPr>
            <w:r w:rsidRPr="002E4E3A">
              <w:rPr>
                <w:rFonts w:cs="宋体" w:hint="eastAsia"/>
                <w:color w:val="000000" w:themeColor="text1"/>
                <w:sz w:val="24"/>
              </w:rPr>
              <w:t>/</w:t>
            </w:r>
          </w:p>
        </w:tc>
        <w:tc>
          <w:tcPr>
            <w:tcW w:w="2769" w:type="dxa"/>
            <w:vMerge/>
            <w:vAlign w:val="center"/>
          </w:tcPr>
          <w:p w14:paraId="0CCB9D9A" w14:textId="77777777" w:rsidR="00AF029C" w:rsidRPr="002E4E3A" w:rsidRDefault="00AF029C" w:rsidP="00AF029C">
            <w:pPr>
              <w:adjustRightInd w:val="0"/>
              <w:snapToGrid w:val="0"/>
              <w:jc w:val="center"/>
              <w:rPr>
                <w:rFonts w:cs="宋体"/>
                <w:color w:val="000000" w:themeColor="text1"/>
                <w:sz w:val="24"/>
              </w:rPr>
            </w:pPr>
          </w:p>
        </w:tc>
      </w:tr>
      <w:tr w:rsidR="002E4E3A" w:rsidRPr="002E4E3A" w14:paraId="5171CBF8" w14:textId="77777777" w:rsidTr="00D3109D">
        <w:trPr>
          <w:trHeight w:val="1122"/>
          <w:jc w:val="center"/>
        </w:trPr>
        <w:tc>
          <w:tcPr>
            <w:tcW w:w="841" w:type="dxa"/>
            <w:gridSpan w:val="2"/>
            <w:vAlign w:val="center"/>
          </w:tcPr>
          <w:p w14:paraId="4DEEB6AA" w14:textId="77777777" w:rsidR="00AF029C" w:rsidRPr="002E4E3A" w:rsidRDefault="00AF029C" w:rsidP="00AF029C">
            <w:pPr>
              <w:adjustRightInd w:val="0"/>
              <w:snapToGrid w:val="0"/>
              <w:jc w:val="center"/>
              <w:rPr>
                <w:rFonts w:cs="宋体"/>
                <w:b/>
                <w:color w:val="000000" w:themeColor="text1"/>
                <w:sz w:val="24"/>
              </w:rPr>
            </w:pPr>
            <w:r w:rsidRPr="002E4E3A">
              <w:rPr>
                <w:rFonts w:cs="宋体" w:hint="eastAsia"/>
                <w:b/>
                <w:color w:val="000000" w:themeColor="text1"/>
                <w:sz w:val="24"/>
              </w:rPr>
              <w:t>声环境</w:t>
            </w:r>
          </w:p>
        </w:tc>
        <w:tc>
          <w:tcPr>
            <w:tcW w:w="2050" w:type="dxa"/>
            <w:gridSpan w:val="2"/>
            <w:vAlign w:val="center"/>
          </w:tcPr>
          <w:p w14:paraId="59E269F4" w14:textId="77777777" w:rsidR="00AF029C" w:rsidRPr="002E4E3A" w:rsidRDefault="00AF029C" w:rsidP="00AF029C">
            <w:pPr>
              <w:adjustRightInd w:val="0"/>
              <w:snapToGrid w:val="0"/>
              <w:jc w:val="center"/>
              <w:rPr>
                <w:rFonts w:cs="宋体"/>
                <w:color w:val="000000" w:themeColor="text1"/>
                <w:sz w:val="24"/>
              </w:rPr>
            </w:pPr>
            <w:r w:rsidRPr="002E4E3A">
              <w:rPr>
                <w:rFonts w:cs="宋体" w:hint="eastAsia"/>
                <w:color w:val="000000" w:themeColor="text1"/>
                <w:sz w:val="24"/>
              </w:rPr>
              <w:t>厂界</w:t>
            </w:r>
            <w:r w:rsidRPr="002E4E3A">
              <w:rPr>
                <w:rFonts w:cs="宋体" w:hint="eastAsia"/>
                <w:color w:val="000000" w:themeColor="text1"/>
                <w:sz w:val="24"/>
              </w:rPr>
              <w:t>/</w:t>
            </w:r>
            <w:r w:rsidRPr="002E4E3A">
              <w:rPr>
                <w:rFonts w:cs="宋体" w:hint="eastAsia"/>
                <w:color w:val="000000" w:themeColor="text1"/>
                <w:sz w:val="24"/>
              </w:rPr>
              <w:t>生产</w:t>
            </w:r>
            <w:r w:rsidRPr="002E4E3A">
              <w:rPr>
                <w:rFonts w:cs="宋体"/>
                <w:color w:val="000000" w:themeColor="text1"/>
                <w:sz w:val="24"/>
              </w:rPr>
              <w:t>设备、设施</w:t>
            </w:r>
            <w:r w:rsidRPr="002E4E3A">
              <w:rPr>
                <w:rFonts w:cs="宋体" w:hint="eastAsia"/>
                <w:color w:val="000000" w:themeColor="text1"/>
                <w:sz w:val="24"/>
              </w:rPr>
              <w:t>运行</w:t>
            </w:r>
          </w:p>
        </w:tc>
        <w:tc>
          <w:tcPr>
            <w:tcW w:w="1494" w:type="dxa"/>
            <w:vAlign w:val="center"/>
          </w:tcPr>
          <w:p w14:paraId="5E079972" w14:textId="77777777" w:rsidR="00AF029C" w:rsidRPr="002E4E3A" w:rsidRDefault="00AF029C" w:rsidP="00AF029C">
            <w:pPr>
              <w:adjustRightInd w:val="0"/>
              <w:snapToGrid w:val="0"/>
              <w:jc w:val="center"/>
              <w:rPr>
                <w:rFonts w:cs="宋体"/>
                <w:color w:val="000000" w:themeColor="text1"/>
                <w:sz w:val="24"/>
              </w:rPr>
            </w:pPr>
            <w:r w:rsidRPr="002E4E3A">
              <w:rPr>
                <w:rFonts w:cs="宋体" w:hint="eastAsia"/>
                <w:color w:val="000000" w:themeColor="text1"/>
                <w:sz w:val="24"/>
              </w:rPr>
              <w:t>连续等效</w:t>
            </w:r>
            <w:r w:rsidRPr="002E4E3A">
              <w:rPr>
                <w:rFonts w:cs="宋体" w:hint="eastAsia"/>
                <w:color w:val="000000" w:themeColor="text1"/>
                <w:sz w:val="24"/>
              </w:rPr>
              <w:t>A</w:t>
            </w:r>
            <w:r w:rsidRPr="002E4E3A">
              <w:rPr>
                <w:rFonts w:cs="宋体" w:hint="eastAsia"/>
                <w:color w:val="000000" w:themeColor="text1"/>
                <w:sz w:val="24"/>
              </w:rPr>
              <w:t>声级</w:t>
            </w:r>
          </w:p>
        </w:tc>
        <w:tc>
          <w:tcPr>
            <w:tcW w:w="1908" w:type="dxa"/>
            <w:vAlign w:val="center"/>
          </w:tcPr>
          <w:p w14:paraId="64968227" w14:textId="77777777" w:rsidR="00AF029C" w:rsidRPr="002E4E3A" w:rsidRDefault="00AF029C" w:rsidP="00AF029C">
            <w:pPr>
              <w:adjustRightInd w:val="0"/>
              <w:snapToGrid w:val="0"/>
              <w:jc w:val="center"/>
              <w:rPr>
                <w:rFonts w:cs="宋体"/>
                <w:color w:val="000000" w:themeColor="text1"/>
                <w:sz w:val="24"/>
              </w:rPr>
            </w:pPr>
            <w:r w:rsidRPr="002E4E3A">
              <w:rPr>
                <w:rFonts w:cs="宋体" w:hint="eastAsia"/>
                <w:color w:val="000000" w:themeColor="text1"/>
                <w:sz w:val="24"/>
              </w:rPr>
              <w:t>合理布局、基础减振、厂房</w:t>
            </w:r>
            <w:r w:rsidRPr="002E4E3A">
              <w:rPr>
                <w:rFonts w:cs="宋体"/>
                <w:color w:val="000000" w:themeColor="text1"/>
                <w:sz w:val="24"/>
              </w:rPr>
              <w:t>隔音</w:t>
            </w:r>
          </w:p>
        </w:tc>
        <w:tc>
          <w:tcPr>
            <w:tcW w:w="2769" w:type="dxa"/>
            <w:vAlign w:val="center"/>
          </w:tcPr>
          <w:p w14:paraId="7D0C06E7" w14:textId="77777777" w:rsidR="00AF029C" w:rsidRPr="002E4E3A" w:rsidRDefault="00AF029C" w:rsidP="00D8241C">
            <w:pPr>
              <w:adjustRightInd w:val="0"/>
              <w:snapToGrid w:val="0"/>
              <w:jc w:val="center"/>
              <w:rPr>
                <w:rFonts w:cs="宋体"/>
                <w:color w:val="000000" w:themeColor="text1"/>
                <w:sz w:val="24"/>
              </w:rPr>
            </w:pPr>
            <w:r w:rsidRPr="002E4E3A">
              <w:rPr>
                <w:rFonts w:cs="宋体" w:hint="eastAsia"/>
                <w:color w:val="000000" w:themeColor="text1"/>
                <w:sz w:val="24"/>
              </w:rPr>
              <w:t>《工业企业厂界环境噪声排放标准》（</w:t>
            </w:r>
            <w:r w:rsidRPr="002E4E3A">
              <w:rPr>
                <w:rFonts w:cs="宋体" w:hint="eastAsia"/>
                <w:color w:val="000000" w:themeColor="text1"/>
                <w:sz w:val="24"/>
              </w:rPr>
              <w:t>GB12348-2008</w:t>
            </w:r>
            <w:r w:rsidRPr="002E4E3A">
              <w:rPr>
                <w:rFonts w:cs="宋体" w:hint="eastAsia"/>
                <w:color w:val="000000" w:themeColor="text1"/>
                <w:sz w:val="24"/>
              </w:rPr>
              <w:t>）</w:t>
            </w:r>
            <w:r w:rsidRPr="002E4E3A">
              <w:rPr>
                <w:rFonts w:cs="宋体"/>
                <w:color w:val="000000" w:themeColor="text1"/>
                <w:sz w:val="24"/>
              </w:rPr>
              <w:t>3</w:t>
            </w:r>
            <w:r w:rsidRPr="002E4E3A">
              <w:rPr>
                <w:rFonts w:cs="宋体" w:hint="eastAsia"/>
                <w:color w:val="000000" w:themeColor="text1"/>
                <w:sz w:val="24"/>
              </w:rPr>
              <w:t>类区标准</w:t>
            </w:r>
          </w:p>
        </w:tc>
      </w:tr>
      <w:tr w:rsidR="002E4E3A" w:rsidRPr="002E4E3A" w14:paraId="2826A99D" w14:textId="77777777" w:rsidTr="00D3109D">
        <w:trPr>
          <w:trHeight w:val="425"/>
          <w:jc w:val="center"/>
        </w:trPr>
        <w:tc>
          <w:tcPr>
            <w:tcW w:w="841" w:type="dxa"/>
            <w:gridSpan w:val="2"/>
            <w:vAlign w:val="center"/>
          </w:tcPr>
          <w:p w14:paraId="15AAD345" w14:textId="77777777" w:rsidR="00AF029C" w:rsidRPr="002E4E3A" w:rsidRDefault="00AF029C" w:rsidP="00AF029C">
            <w:pPr>
              <w:adjustRightInd w:val="0"/>
              <w:snapToGrid w:val="0"/>
              <w:jc w:val="center"/>
              <w:rPr>
                <w:rFonts w:cs="宋体"/>
                <w:b/>
                <w:color w:val="000000" w:themeColor="text1"/>
                <w:sz w:val="24"/>
              </w:rPr>
            </w:pPr>
            <w:r w:rsidRPr="002E4E3A">
              <w:rPr>
                <w:rFonts w:cs="宋体" w:hint="eastAsia"/>
                <w:b/>
                <w:color w:val="000000" w:themeColor="text1"/>
                <w:sz w:val="24"/>
              </w:rPr>
              <w:t>电磁辐射</w:t>
            </w:r>
          </w:p>
        </w:tc>
        <w:tc>
          <w:tcPr>
            <w:tcW w:w="2050" w:type="dxa"/>
            <w:gridSpan w:val="2"/>
            <w:vAlign w:val="center"/>
          </w:tcPr>
          <w:p w14:paraId="5577C04D" w14:textId="77777777" w:rsidR="00AF029C" w:rsidRPr="002E4E3A" w:rsidRDefault="00AF029C" w:rsidP="00AF029C">
            <w:pPr>
              <w:adjustRightInd w:val="0"/>
              <w:snapToGrid w:val="0"/>
              <w:jc w:val="center"/>
              <w:rPr>
                <w:rFonts w:cs="宋体"/>
                <w:color w:val="000000" w:themeColor="text1"/>
                <w:sz w:val="24"/>
              </w:rPr>
            </w:pPr>
            <w:r w:rsidRPr="002E4E3A">
              <w:rPr>
                <w:rFonts w:cs="宋体"/>
                <w:color w:val="000000" w:themeColor="text1"/>
                <w:sz w:val="24"/>
              </w:rPr>
              <w:t>/</w:t>
            </w:r>
          </w:p>
        </w:tc>
        <w:tc>
          <w:tcPr>
            <w:tcW w:w="1494" w:type="dxa"/>
            <w:vAlign w:val="center"/>
          </w:tcPr>
          <w:p w14:paraId="6E1939B0" w14:textId="77777777" w:rsidR="00AF029C" w:rsidRPr="002E4E3A" w:rsidRDefault="00AF029C" w:rsidP="00AF029C">
            <w:pPr>
              <w:adjustRightInd w:val="0"/>
              <w:snapToGrid w:val="0"/>
              <w:jc w:val="center"/>
              <w:rPr>
                <w:rFonts w:cs="宋体"/>
                <w:color w:val="000000" w:themeColor="text1"/>
                <w:sz w:val="24"/>
              </w:rPr>
            </w:pPr>
            <w:r w:rsidRPr="002E4E3A">
              <w:rPr>
                <w:rFonts w:cs="宋体" w:hint="eastAsia"/>
                <w:color w:val="000000" w:themeColor="text1"/>
                <w:sz w:val="24"/>
              </w:rPr>
              <w:t>/</w:t>
            </w:r>
          </w:p>
        </w:tc>
        <w:tc>
          <w:tcPr>
            <w:tcW w:w="1908" w:type="dxa"/>
            <w:vAlign w:val="center"/>
          </w:tcPr>
          <w:p w14:paraId="58C70E78" w14:textId="77777777" w:rsidR="00AF029C" w:rsidRPr="002E4E3A" w:rsidRDefault="00AF029C" w:rsidP="00AF029C">
            <w:pPr>
              <w:adjustRightInd w:val="0"/>
              <w:snapToGrid w:val="0"/>
              <w:jc w:val="center"/>
              <w:rPr>
                <w:rFonts w:cs="宋体"/>
                <w:color w:val="000000" w:themeColor="text1"/>
                <w:sz w:val="24"/>
              </w:rPr>
            </w:pPr>
            <w:r w:rsidRPr="002E4E3A">
              <w:rPr>
                <w:rFonts w:cs="宋体" w:hint="eastAsia"/>
                <w:color w:val="000000" w:themeColor="text1"/>
                <w:sz w:val="24"/>
              </w:rPr>
              <w:t>/</w:t>
            </w:r>
          </w:p>
        </w:tc>
        <w:tc>
          <w:tcPr>
            <w:tcW w:w="2769" w:type="dxa"/>
            <w:vAlign w:val="center"/>
          </w:tcPr>
          <w:p w14:paraId="67830368" w14:textId="77777777" w:rsidR="00AF029C" w:rsidRPr="002E4E3A" w:rsidRDefault="00AF029C" w:rsidP="00AF029C">
            <w:pPr>
              <w:adjustRightInd w:val="0"/>
              <w:snapToGrid w:val="0"/>
              <w:jc w:val="center"/>
              <w:rPr>
                <w:rFonts w:cs="宋体"/>
                <w:color w:val="000000" w:themeColor="text1"/>
                <w:sz w:val="24"/>
              </w:rPr>
            </w:pPr>
            <w:r w:rsidRPr="002E4E3A">
              <w:rPr>
                <w:rFonts w:cs="宋体" w:hint="eastAsia"/>
                <w:color w:val="000000" w:themeColor="text1"/>
                <w:sz w:val="24"/>
              </w:rPr>
              <w:t>/</w:t>
            </w:r>
          </w:p>
        </w:tc>
      </w:tr>
      <w:tr w:rsidR="002E4E3A" w:rsidRPr="002E4E3A" w14:paraId="255D6366" w14:textId="77777777" w:rsidTr="00D3109D">
        <w:trPr>
          <w:trHeight w:val="929"/>
          <w:jc w:val="center"/>
        </w:trPr>
        <w:tc>
          <w:tcPr>
            <w:tcW w:w="841" w:type="dxa"/>
            <w:gridSpan w:val="2"/>
            <w:vAlign w:val="center"/>
          </w:tcPr>
          <w:p w14:paraId="6E45B709" w14:textId="77777777" w:rsidR="00AF029C" w:rsidRPr="002E4E3A" w:rsidRDefault="00AF029C" w:rsidP="00AF029C">
            <w:pPr>
              <w:adjustRightInd w:val="0"/>
              <w:snapToGrid w:val="0"/>
              <w:jc w:val="center"/>
              <w:rPr>
                <w:rFonts w:cs="宋体"/>
                <w:b/>
                <w:color w:val="000000" w:themeColor="text1"/>
                <w:sz w:val="24"/>
              </w:rPr>
            </w:pPr>
            <w:r w:rsidRPr="002E4E3A">
              <w:rPr>
                <w:rFonts w:cs="宋体" w:hint="eastAsia"/>
                <w:b/>
                <w:color w:val="000000" w:themeColor="text1"/>
                <w:sz w:val="24"/>
              </w:rPr>
              <w:t>固体废物</w:t>
            </w:r>
          </w:p>
        </w:tc>
        <w:tc>
          <w:tcPr>
            <w:tcW w:w="8221" w:type="dxa"/>
            <w:gridSpan w:val="5"/>
            <w:vAlign w:val="center"/>
          </w:tcPr>
          <w:p w14:paraId="038BCDA8" w14:textId="1218D200" w:rsidR="00AF029C" w:rsidRPr="002E4E3A" w:rsidRDefault="00AF029C" w:rsidP="00E956BA">
            <w:pPr>
              <w:adjustRightInd w:val="0"/>
              <w:snapToGrid w:val="0"/>
              <w:spacing w:line="360" w:lineRule="auto"/>
              <w:rPr>
                <w:rFonts w:cs="宋体"/>
                <w:color w:val="000000" w:themeColor="text1"/>
                <w:sz w:val="24"/>
              </w:rPr>
            </w:pPr>
            <w:r w:rsidRPr="002E4E3A">
              <w:rPr>
                <w:rFonts w:cs="宋体" w:hint="eastAsia"/>
                <w:color w:val="000000" w:themeColor="text1"/>
                <w:sz w:val="24"/>
              </w:rPr>
              <w:t>废边角料</w:t>
            </w:r>
            <w:r w:rsidRPr="002E4E3A">
              <w:rPr>
                <w:rFonts w:cs="宋体"/>
                <w:color w:val="000000" w:themeColor="text1"/>
                <w:sz w:val="24"/>
              </w:rPr>
              <w:t>、</w:t>
            </w:r>
            <w:proofErr w:type="gramStart"/>
            <w:r w:rsidR="00D3109D">
              <w:rPr>
                <w:rFonts w:cs="宋体" w:hint="eastAsia"/>
                <w:color w:val="000000" w:themeColor="text1"/>
                <w:sz w:val="24"/>
              </w:rPr>
              <w:t>废塑粉</w:t>
            </w:r>
            <w:proofErr w:type="gramEnd"/>
            <w:r w:rsidR="00D3109D">
              <w:rPr>
                <w:rFonts w:cs="宋体" w:hint="eastAsia"/>
                <w:color w:val="000000" w:themeColor="text1"/>
                <w:sz w:val="24"/>
              </w:rPr>
              <w:t>、</w:t>
            </w:r>
            <w:r w:rsidRPr="002E4E3A">
              <w:rPr>
                <w:rFonts w:cs="宋体" w:hint="eastAsia"/>
                <w:color w:val="000000" w:themeColor="text1"/>
                <w:sz w:val="24"/>
              </w:rPr>
              <w:t>收尘、</w:t>
            </w:r>
            <w:r w:rsidRPr="002E4E3A">
              <w:rPr>
                <w:rFonts w:cs="宋体"/>
                <w:color w:val="000000" w:themeColor="text1"/>
                <w:sz w:val="24"/>
              </w:rPr>
              <w:t>焊渣、废磨片集中收集后</w:t>
            </w:r>
            <w:r w:rsidRPr="002E4E3A">
              <w:rPr>
                <w:rFonts w:cs="宋体" w:hint="eastAsia"/>
                <w:color w:val="000000" w:themeColor="text1"/>
                <w:sz w:val="24"/>
              </w:rPr>
              <w:t>暂存一般</w:t>
            </w:r>
            <w:r w:rsidRPr="002E4E3A">
              <w:rPr>
                <w:rFonts w:cs="宋体"/>
                <w:color w:val="000000" w:themeColor="text1"/>
                <w:sz w:val="24"/>
              </w:rPr>
              <w:t>固废仓库</w:t>
            </w:r>
            <w:r w:rsidRPr="002E4E3A">
              <w:rPr>
                <w:rFonts w:cs="宋体" w:hint="eastAsia"/>
                <w:color w:val="000000" w:themeColor="text1"/>
                <w:sz w:val="24"/>
              </w:rPr>
              <w:t>，</w:t>
            </w:r>
            <w:r w:rsidRPr="002E4E3A">
              <w:rPr>
                <w:rFonts w:cs="宋体"/>
                <w:color w:val="000000" w:themeColor="text1"/>
                <w:sz w:val="24"/>
              </w:rPr>
              <w:t>定期外售</w:t>
            </w:r>
            <w:bookmarkStart w:id="50" w:name="_Hlk98937486"/>
            <w:r w:rsidRPr="002E4E3A">
              <w:rPr>
                <w:rFonts w:cs="宋体"/>
                <w:color w:val="000000" w:themeColor="text1"/>
                <w:sz w:val="24"/>
              </w:rPr>
              <w:t>；废润滑油</w:t>
            </w:r>
            <w:r w:rsidR="00EC3FF3" w:rsidRPr="002E4E3A">
              <w:rPr>
                <w:rFonts w:cs="宋体"/>
                <w:color w:val="000000" w:themeColor="text1"/>
                <w:sz w:val="24"/>
              </w:rPr>
              <w:t>、</w:t>
            </w:r>
            <w:r w:rsidRPr="002E4E3A">
              <w:rPr>
                <w:rFonts w:cs="宋体"/>
                <w:color w:val="000000" w:themeColor="text1"/>
                <w:sz w:val="24"/>
              </w:rPr>
              <w:t>废桶</w:t>
            </w:r>
            <w:r w:rsidRPr="002E4E3A">
              <w:rPr>
                <w:rFonts w:cs="宋体" w:hint="eastAsia"/>
                <w:color w:val="000000" w:themeColor="text1"/>
                <w:sz w:val="24"/>
              </w:rPr>
              <w:t>、</w:t>
            </w:r>
            <w:r w:rsidR="00A354A8" w:rsidRPr="002E4E3A">
              <w:rPr>
                <w:rFonts w:cs="宋体" w:hint="eastAsia"/>
                <w:color w:val="000000" w:themeColor="text1"/>
                <w:sz w:val="24"/>
              </w:rPr>
              <w:t>废槽渣、污泥、含油抹布</w:t>
            </w:r>
            <w:bookmarkEnd w:id="50"/>
            <w:r w:rsidR="008D54E8">
              <w:rPr>
                <w:rFonts w:cs="宋体" w:hint="eastAsia"/>
                <w:color w:val="000000" w:themeColor="text1"/>
                <w:sz w:val="24"/>
              </w:rPr>
              <w:t>、废活性炭</w:t>
            </w:r>
            <w:r w:rsidRPr="002E4E3A">
              <w:rPr>
                <w:rFonts w:cs="宋体"/>
                <w:color w:val="000000" w:themeColor="text1"/>
                <w:sz w:val="24"/>
              </w:rPr>
              <w:t>收集后</w:t>
            </w:r>
            <w:proofErr w:type="gramStart"/>
            <w:r w:rsidRPr="002E4E3A">
              <w:rPr>
                <w:rFonts w:cs="宋体"/>
                <w:color w:val="000000" w:themeColor="text1"/>
                <w:sz w:val="24"/>
              </w:rPr>
              <w:t>暂存危废仓库</w:t>
            </w:r>
            <w:proofErr w:type="gramEnd"/>
            <w:r w:rsidRPr="002E4E3A">
              <w:rPr>
                <w:rFonts w:cs="宋体"/>
                <w:color w:val="000000" w:themeColor="text1"/>
                <w:sz w:val="24"/>
              </w:rPr>
              <w:t>，委托有资质</w:t>
            </w:r>
            <w:proofErr w:type="gramStart"/>
            <w:r w:rsidRPr="002E4E3A">
              <w:rPr>
                <w:rFonts w:cs="宋体"/>
                <w:color w:val="000000" w:themeColor="text1"/>
                <w:sz w:val="24"/>
              </w:rPr>
              <w:t>危废单位</w:t>
            </w:r>
            <w:proofErr w:type="gramEnd"/>
            <w:r w:rsidRPr="002E4E3A">
              <w:rPr>
                <w:rFonts w:cs="宋体"/>
                <w:color w:val="000000" w:themeColor="text1"/>
                <w:sz w:val="24"/>
              </w:rPr>
              <w:t>处置</w:t>
            </w:r>
            <w:r w:rsidRPr="002E4E3A">
              <w:rPr>
                <w:rFonts w:cs="宋体" w:hint="eastAsia"/>
                <w:color w:val="000000" w:themeColor="text1"/>
                <w:sz w:val="24"/>
              </w:rPr>
              <w:t>；</w:t>
            </w:r>
            <w:r w:rsidRPr="002E4E3A">
              <w:rPr>
                <w:rFonts w:cs="宋体"/>
                <w:color w:val="000000" w:themeColor="text1"/>
                <w:sz w:val="24"/>
              </w:rPr>
              <w:t>生活垃圾</w:t>
            </w:r>
            <w:r w:rsidRPr="002E4E3A">
              <w:rPr>
                <w:rFonts w:cs="宋体" w:hint="eastAsia"/>
                <w:color w:val="000000" w:themeColor="text1"/>
                <w:sz w:val="24"/>
              </w:rPr>
              <w:t>由</w:t>
            </w:r>
            <w:r w:rsidRPr="002E4E3A">
              <w:rPr>
                <w:rFonts w:cs="宋体"/>
                <w:color w:val="000000" w:themeColor="text1"/>
                <w:sz w:val="24"/>
              </w:rPr>
              <w:t>环卫部门清运。</w:t>
            </w:r>
          </w:p>
        </w:tc>
      </w:tr>
      <w:tr w:rsidR="002E4E3A" w:rsidRPr="002E4E3A" w14:paraId="3CBCBC8A" w14:textId="77777777" w:rsidTr="00D3109D">
        <w:trPr>
          <w:trHeight w:val="1182"/>
          <w:jc w:val="center"/>
        </w:trPr>
        <w:tc>
          <w:tcPr>
            <w:tcW w:w="841" w:type="dxa"/>
            <w:gridSpan w:val="2"/>
            <w:vAlign w:val="center"/>
          </w:tcPr>
          <w:p w14:paraId="0ABB10D5" w14:textId="77777777" w:rsidR="00AF029C" w:rsidRPr="002E4E3A" w:rsidRDefault="00AF029C" w:rsidP="00AF029C">
            <w:pPr>
              <w:adjustRightInd w:val="0"/>
              <w:snapToGrid w:val="0"/>
              <w:jc w:val="center"/>
              <w:rPr>
                <w:rFonts w:cs="宋体"/>
                <w:b/>
                <w:color w:val="000000" w:themeColor="text1"/>
                <w:sz w:val="24"/>
              </w:rPr>
            </w:pPr>
            <w:r w:rsidRPr="002E4E3A">
              <w:rPr>
                <w:rFonts w:cs="宋体" w:hint="eastAsia"/>
                <w:b/>
                <w:color w:val="000000" w:themeColor="text1"/>
                <w:sz w:val="24"/>
              </w:rPr>
              <w:t>土壤及地下水</w:t>
            </w:r>
          </w:p>
          <w:p w14:paraId="45816783" w14:textId="77777777" w:rsidR="00AF029C" w:rsidRPr="002E4E3A" w:rsidRDefault="00AF029C" w:rsidP="00AF029C">
            <w:pPr>
              <w:adjustRightInd w:val="0"/>
              <w:snapToGrid w:val="0"/>
              <w:jc w:val="center"/>
              <w:rPr>
                <w:rFonts w:cs="宋体"/>
                <w:b/>
                <w:color w:val="000000" w:themeColor="text1"/>
                <w:sz w:val="24"/>
              </w:rPr>
            </w:pPr>
            <w:r w:rsidRPr="002E4E3A">
              <w:rPr>
                <w:rFonts w:cs="宋体" w:hint="eastAsia"/>
                <w:b/>
                <w:color w:val="000000" w:themeColor="text1"/>
                <w:sz w:val="24"/>
              </w:rPr>
              <w:t>污染防治措施</w:t>
            </w:r>
          </w:p>
        </w:tc>
        <w:tc>
          <w:tcPr>
            <w:tcW w:w="8221" w:type="dxa"/>
            <w:gridSpan w:val="5"/>
            <w:vAlign w:val="center"/>
          </w:tcPr>
          <w:p w14:paraId="106CE5E8" w14:textId="0919D462" w:rsidR="00AF029C" w:rsidRPr="002E4E3A" w:rsidRDefault="003726EF" w:rsidP="008A33C8">
            <w:pPr>
              <w:adjustRightInd w:val="0"/>
              <w:snapToGrid w:val="0"/>
              <w:spacing w:line="360" w:lineRule="auto"/>
              <w:rPr>
                <w:rFonts w:cs="宋体"/>
                <w:color w:val="000000" w:themeColor="text1"/>
                <w:sz w:val="24"/>
              </w:rPr>
            </w:pPr>
            <w:r w:rsidRPr="002E4E3A">
              <w:rPr>
                <w:rFonts w:hint="eastAsia"/>
                <w:color w:val="000000" w:themeColor="text1"/>
                <w:sz w:val="24"/>
              </w:rPr>
              <w:t>根据场地内天然包气带防污性能、污染控制难易程度和污染物特性，</w:t>
            </w:r>
            <w:proofErr w:type="gramStart"/>
            <w:r w:rsidRPr="002E4E3A">
              <w:rPr>
                <w:rFonts w:hint="eastAsia"/>
                <w:color w:val="000000" w:themeColor="text1"/>
                <w:sz w:val="24"/>
              </w:rPr>
              <w:t>将危废仓库</w:t>
            </w:r>
            <w:proofErr w:type="gramEnd"/>
            <w:r w:rsidRPr="002E4E3A">
              <w:rPr>
                <w:rFonts w:hint="eastAsia"/>
                <w:color w:val="000000" w:themeColor="text1"/>
                <w:sz w:val="24"/>
              </w:rPr>
              <w:t>、辅料库</w:t>
            </w:r>
            <w:r w:rsidRPr="002E4E3A">
              <w:rPr>
                <w:color w:val="000000" w:themeColor="text1"/>
                <w:sz w:val="24"/>
              </w:rPr>
              <w:t>、</w:t>
            </w:r>
            <w:r w:rsidRPr="002E4E3A">
              <w:rPr>
                <w:rFonts w:hint="eastAsia"/>
                <w:color w:val="000000" w:themeColor="text1"/>
                <w:sz w:val="24"/>
              </w:rPr>
              <w:t>废水处理装置区、</w:t>
            </w:r>
            <w:r w:rsidR="00D3109D">
              <w:rPr>
                <w:rFonts w:hint="eastAsia"/>
                <w:color w:val="000000" w:themeColor="text1"/>
                <w:sz w:val="24"/>
              </w:rPr>
              <w:t>事故池、</w:t>
            </w:r>
            <w:r w:rsidRPr="002E4E3A">
              <w:rPr>
                <w:color w:val="000000" w:themeColor="text1"/>
                <w:sz w:val="24"/>
              </w:rPr>
              <w:t>化粪池</w:t>
            </w:r>
            <w:r w:rsidRPr="002E4E3A">
              <w:rPr>
                <w:rFonts w:hint="eastAsia"/>
                <w:color w:val="000000" w:themeColor="text1"/>
                <w:sz w:val="24"/>
              </w:rPr>
              <w:t>、前处理区划为重点防渗区，厂房其他生产</w:t>
            </w:r>
            <w:r w:rsidRPr="002E4E3A">
              <w:rPr>
                <w:color w:val="000000" w:themeColor="text1"/>
                <w:sz w:val="24"/>
              </w:rPr>
              <w:t>区域</w:t>
            </w:r>
            <w:r w:rsidRPr="002E4E3A">
              <w:rPr>
                <w:rFonts w:hint="eastAsia"/>
                <w:color w:val="000000" w:themeColor="text1"/>
                <w:sz w:val="24"/>
              </w:rPr>
              <w:t>划为一般防渗区</w:t>
            </w:r>
            <w:r w:rsidR="00ED6D26" w:rsidRPr="002E4E3A">
              <w:rPr>
                <w:rFonts w:hint="eastAsia"/>
                <w:color w:val="000000" w:themeColor="text1"/>
                <w:sz w:val="24"/>
              </w:rPr>
              <w:t>。</w:t>
            </w:r>
          </w:p>
        </w:tc>
      </w:tr>
      <w:tr w:rsidR="002E4E3A" w:rsidRPr="002E4E3A" w14:paraId="004CCCEC" w14:textId="77777777" w:rsidTr="00D3109D">
        <w:trPr>
          <w:trHeight w:val="943"/>
          <w:jc w:val="center"/>
        </w:trPr>
        <w:tc>
          <w:tcPr>
            <w:tcW w:w="841" w:type="dxa"/>
            <w:gridSpan w:val="2"/>
            <w:vAlign w:val="center"/>
          </w:tcPr>
          <w:p w14:paraId="2F99CA02" w14:textId="77777777" w:rsidR="00AF029C" w:rsidRPr="002E4E3A" w:rsidRDefault="00AF029C" w:rsidP="00AF029C">
            <w:pPr>
              <w:adjustRightInd w:val="0"/>
              <w:snapToGrid w:val="0"/>
              <w:jc w:val="center"/>
              <w:rPr>
                <w:rFonts w:cs="宋体"/>
                <w:b/>
                <w:color w:val="000000" w:themeColor="text1"/>
                <w:sz w:val="24"/>
              </w:rPr>
            </w:pPr>
            <w:r w:rsidRPr="002E4E3A">
              <w:rPr>
                <w:rFonts w:cs="宋体" w:hint="eastAsia"/>
                <w:b/>
                <w:color w:val="000000" w:themeColor="text1"/>
                <w:sz w:val="24"/>
              </w:rPr>
              <w:t>生态保护措施</w:t>
            </w:r>
          </w:p>
        </w:tc>
        <w:tc>
          <w:tcPr>
            <w:tcW w:w="8221" w:type="dxa"/>
            <w:gridSpan w:val="5"/>
            <w:vAlign w:val="center"/>
          </w:tcPr>
          <w:p w14:paraId="39E77A54" w14:textId="77777777" w:rsidR="00AF029C" w:rsidRPr="002E4E3A" w:rsidRDefault="00AF029C" w:rsidP="00AF029C">
            <w:pPr>
              <w:adjustRightInd w:val="0"/>
              <w:snapToGrid w:val="0"/>
              <w:jc w:val="center"/>
              <w:rPr>
                <w:rFonts w:cs="宋体"/>
                <w:color w:val="000000" w:themeColor="text1"/>
                <w:sz w:val="24"/>
              </w:rPr>
            </w:pPr>
            <w:r w:rsidRPr="002E4E3A">
              <w:rPr>
                <w:rFonts w:cs="宋体" w:hint="eastAsia"/>
                <w:color w:val="000000" w:themeColor="text1"/>
                <w:sz w:val="24"/>
              </w:rPr>
              <w:t>不涉及</w:t>
            </w:r>
          </w:p>
        </w:tc>
      </w:tr>
      <w:tr w:rsidR="002E4E3A" w:rsidRPr="002E4E3A" w14:paraId="4D22FC11" w14:textId="77777777" w:rsidTr="00D3109D">
        <w:trPr>
          <w:trHeight w:val="1276"/>
          <w:jc w:val="center"/>
        </w:trPr>
        <w:tc>
          <w:tcPr>
            <w:tcW w:w="841" w:type="dxa"/>
            <w:gridSpan w:val="2"/>
            <w:vAlign w:val="center"/>
          </w:tcPr>
          <w:p w14:paraId="1D5E3C7F" w14:textId="77777777" w:rsidR="00AF029C" w:rsidRPr="002E4E3A" w:rsidRDefault="00AF029C" w:rsidP="00D8241C">
            <w:pPr>
              <w:adjustRightInd w:val="0"/>
              <w:snapToGrid w:val="0"/>
              <w:jc w:val="center"/>
              <w:rPr>
                <w:rFonts w:cs="宋体"/>
                <w:b/>
                <w:color w:val="000000" w:themeColor="text1"/>
                <w:spacing w:val="-8"/>
                <w:sz w:val="24"/>
              </w:rPr>
            </w:pPr>
            <w:r w:rsidRPr="002E4E3A">
              <w:rPr>
                <w:rFonts w:cs="宋体" w:hint="eastAsia"/>
                <w:b/>
                <w:color w:val="000000" w:themeColor="text1"/>
                <w:spacing w:val="-8"/>
                <w:sz w:val="24"/>
              </w:rPr>
              <w:t>环境风险防范措施</w:t>
            </w:r>
          </w:p>
        </w:tc>
        <w:tc>
          <w:tcPr>
            <w:tcW w:w="8221" w:type="dxa"/>
            <w:gridSpan w:val="5"/>
            <w:vAlign w:val="center"/>
          </w:tcPr>
          <w:p w14:paraId="4343A7E8" w14:textId="77777777" w:rsidR="00AF029C" w:rsidRPr="002E4E3A" w:rsidRDefault="00AF029C" w:rsidP="00D8241C">
            <w:pPr>
              <w:adjustRightInd w:val="0"/>
              <w:snapToGrid w:val="0"/>
              <w:spacing w:line="360" w:lineRule="auto"/>
              <w:ind w:right="1"/>
              <w:rPr>
                <w:color w:val="000000" w:themeColor="text1"/>
                <w:sz w:val="24"/>
              </w:rPr>
            </w:pPr>
            <w:r w:rsidRPr="002E4E3A">
              <w:rPr>
                <w:rFonts w:hint="eastAsia"/>
                <w:color w:val="000000" w:themeColor="text1"/>
                <w:sz w:val="24"/>
              </w:rPr>
              <w:t>①贮运工程：原料</w:t>
            </w:r>
            <w:proofErr w:type="gramStart"/>
            <w:r w:rsidRPr="002E4E3A">
              <w:rPr>
                <w:rFonts w:hint="eastAsia"/>
                <w:color w:val="000000" w:themeColor="text1"/>
                <w:sz w:val="24"/>
              </w:rPr>
              <w:t>桶</w:t>
            </w:r>
            <w:r w:rsidRPr="002E4E3A">
              <w:rPr>
                <w:color w:val="000000" w:themeColor="text1"/>
                <w:sz w:val="24"/>
              </w:rPr>
              <w:t>合理</w:t>
            </w:r>
            <w:proofErr w:type="gramEnd"/>
            <w:r w:rsidRPr="002E4E3A">
              <w:rPr>
                <w:color w:val="000000" w:themeColor="text1"/>
                <w:sz w:val="24"/>
              </w:rPr>
              <w:t>堆放</w:t>
            </w:r>
            <w:r w:rsidRPr="002E4E3A">
              <w:rPr>
                <w:rFonts w:hint="eastAsia"/>
                <w:color w:val="000000" w:themeColor="text1"/>
                <w:sz w:val="24"/>
              </w:rPr>
              <w:t>，</w:t>
            </w:r>
            <w:r w:rsidRPr="002E4E3A">
              <w:rPr>
                <w:color w:val="000000" w:themeColor="text1"/>
                <w:sz w:val="24"/>
              </w:rPr>
              <w:t>做好运输、转移措施；</w:t>
            </w:r>
          </w:p>
          <w:p w14:paraId="158D5A5B" w14:textId="77777777" w:rsidR="00AF029C" w:rsidRPr="002E4E3A" w:rsidRDefault="00AF029C" w:rsidP="00D8241C">
            <w:pPr>
              <w:adjustRightInd w:val="0"/>
              <w:snapToGrid w:val="0"/>
              <w:spacing w:line="360" w:lineRule="auto"/>
              <w:rPr>
                <w:color w:val="000000" w:themeColor="text1"/>
                <w:sz w:val="24"/>
              </w:rPr>
            </w:pPr>
            <w:r w:rsidRPr="002E4E3A">
              <w:rPr>
                <w:rFonts w:hint="eastAsia"/>
                <w:color w:val="000000" w:themeColor="text1"/>
                <w:sz w:val="24"/>
              </w:rPr>
              <w:t>②粉尘</w:t>
            </w:r>
            <w:r w:rsidRPr="002E4E3A">
              <w:rPr>
                <w:color w:val="000000" w:themeColor="text1"/>
                <w:sz w:val="24"/>
              </w:rPr>
              <w:t>防爆：消除</w:t>
            </w:r>
            <w:r w:rsidRPr="002E4E3A">
              <w:rPr>
                <w:rFonts w:hint="eastAsia"/>
                <w:color w:val="000000" w:themeColor="text1"/>
                <w:sz w:val="24"/>
              </w:rPr>
              <w:t>点火源</w:t>
            </w:r>
            <w:r w:rsidRPr="002E4E3A">
              <w:rPr>
                <w:color w:val="000000" w:themeColor="text1"/>
                <w:sz w:val="24"/>
              </w:rPr>
              <w:t>，设置自动感烟或隔爆抑爆装置；加强</w:t>
            </w:r>
            <w:r w:rsidRPr="002E4E3A">
              <w:rPr>
                <w:rFonts w:hint="eastAsia"/>
                <w:color w:val="000000" w:themeColor="text1"/>
                <w:sz w:val="24"/>
              </w:rPr>
              <w:t>粉尘</w:t>
            </w:r>
            <w:r w:rsidRPr="002E4E3A">
              <w:rPr>
                <w:color w:val="000000" w:themeColor="text1"/>
                <w:sz w:val="24"/>
              </w:rPr>
              <w:t>废气处理装置的日常维护保养，及时清理收集粉尘，禁止粉尘堆积</w:t>
            </w:r>
            <w:r w:rsidRPr="002E4E3A">
              <w:rPr>
                <w:rFonts w:hint="eastAsia"/>
                <w:color w:val="000000" w:themeColor="text1"/>
                <w:sz w:val="24"/>
              </w:rPr>
              <w:t>；</w:t>
            </w:r>
          </w:p>
          <w:p w14:paraId="7343AB93" w14:textId="77777777" w:rsidR="00AF029C" w:rsidRPr="002E4E3A" w:rsidRDefault="00AF029C" w:rsidP="00D8241C">
            <w:pPr>
              <w:adjustRightInd w:val="0"/>
              <w:snapToGrid w:val="0"/>
              <w:spacing w:line="360" w:lineRule="auto"/>
              <w:rPr>
                <w:color w:val="000000" w:themeColor="text1"/>
                <w:sz w:val="24"/>
              </w:rPr>
            </w:pPr>
            <w:r w:rsidRPr="002E4E3A">
              <w:rPr>
                <w:rFonts w:hint="eastAsia"/>
                <w:color w:val="000000" w:themeColor="text1"/>
                <w:sz w:val="24"/>
              </w:rPr>
              <w:t>③日常</w:t>
            </w:r>
            <w:r w:rsidRPr="002E4E3A">
              <w:rPr>
                <w:color w:val="000000" w:themeColor="text1"/>
                <w:sz w:val="24"/>
              </w:rPr>
              <w:t>管理：制定应急救援措施，建立应急管理制度</w:t>
            </w:r>
            <w:r w:rsidRPr="002E4E3A">
              <w:rPr>
                <w:rFonts w:hint="eastAsia"/>
                <w:color w:val="000000" w:themeColor="text1"/>
                <w:sz w:val="24"/>
              </w:rPr>
              <w:t>，</w:t>
            </w:r>
            <w:r w:rsidRPr="002E4E3A">
              <w:rPr>
                <w:color w:val="000000" w:themeColor="text1"/>
                <w:sz w:val="24"/>
              </w:rPr>
              <w:t>做好日常设备检修</w:t>
            </w:r>
            <w:r w:rsidR="00E956BA" w:rsidRPr="002E4E3A">
              <w:rPr>
                <w:rFonts w:hint="eastAsia"/>
                <w:color w:val="000000" w:themeColor="text1"/>
                <w:sz w:val="24"/>
              </w:rPr>
              <w:t>；</w:t>
            </w:r>
          </w:p>
          <w:p w14:paraId="6AD01E30" w14:textId="13B3B4BB" w:rsidR="00E956BA" w:rsidRPr="002E4E3A" w:rsidRDefault="00E956BA" w:rsidP="00E956BA">
            <w:pPr>
              <w:adjustRightInd w:val="0"/>
              <w:snapToGrid w:val="0"/>
              <w:spacing w:line="360" w:lineRule="auto"/>
              <w:rPr>
                <w:rFonts w:cs="宋体"/>
                <w:color w:val="000000" w:themeColor="text1"/>
                <w:sz w:val="24"/>
              </w:rPr>
            </w:pPr>
            <w:r w:rsidRPr="002E4E3A">
              <w:rPr>
                <w:rFonts w:ascii="宋体" w:hAnsi="宋体" w:hint="eastAsia"/>
                <w:color w:val="000000" w:themeColor="text1"/>
                <w:sz w:val="24"/>
              </w:rPr>
              <w:t>④</w:t>
            </w:r>
            <w:r w:rsidRPr="002E4E3A">
              <w:rPr>
                <w:rFonts w:hint="eastAsia"/>
                <w:color w:val="000000" w:themeColor="text1"/>
                <w:sz w:val="24"/>
              </w:rPr>
              <w:t>应急预案：编制企业突发环境事件应急预案，并报生态环境主管部门备案。</w:t>
            </w:r>
            <w:r w:rsidR="00D3109D" w:rsidRPr="002B5699">
              <w:rPr>
                <w:rFonts w:hint="eastAsia"/>
                <w:spacing w:val="-1"/>
                <w:sz w:val="24"/>
              </w:rPr>
              <w:t>⑤事故应急池：企业需设置</w:t>
            </w:r>
            <w:r w:rsidR="00D3109D">
              <w:rPr>
                <w:rFonts w:hint="eastAsia"/>
                <w:spacing w:val="-1"/>
                <w:sz w:val="24"/>
              </w:rPr>
              <w:t>1</w:t>
            </w:r>
            <w:r w:rsidR="00D3109D" w:rsidRPr="002B5699">
              <w:rPr>
                <w:rFonts w:hint="eastAsia"/>
                <w:spacing w:val="-1"/>
                <w:sz w:val="24"/>
              </w:rPr>
              <w:t>80m</w:t>
            </w:r>
            <w:r w:rsidR="00D3109D" w:rsidRPr="002B5699">
              <w:rPr>
                <w:rFonts w:hint="eastAsia"/>
                <w:spacing w:val="-1"/>
                <w:sz w:val="24"/>
                <w:vertAlign w:val="superscript"/>
              </w:rPr>
              <w:t>3</w:t>
            </w:r>
            <w:r w:rsidR="00D3109D" w:rsidRPr="002B5699">
              <w:rPr>
                <w:rFonts w:hint="eastAsia"/>
                <w:spacing w:val="-1"/>
                <w:sz w:val="24"/>
              </w:rPr>
              <w:t>的事故应急池，保障事故状态下的废水收集</w:t>
            </w:r>
            <w:r w:rsidR="00D3109D">
              <w:rPr>
                <w:rFonts w:hint="eastAsia"/>
                <w:spacing w:val="-1"/>
                <w:sz w:val="24"/>
              </w:rPr>
              <w:t>。</w:t>
            </w:r>
          </w:p>
        </w:tc>
      </w:tr>
      <w:tr w:rsidR="002E4E3A" w:rsidRPr="002E4E3A" w14:paraId="1F65172D" w14:textId="77777777" w:rsidTr="00D3109D">
        <w:trPr>
          <w:trHeight w:val="1002"/>
          <w:jc w:val="center"/>
        </w:trPr>
        <w:tc>
          <w:tcPr>
            <w:tcW w:w="841" w:type="dxa"/>
            <w:gridSpan w:val="2"/>
            <w:vAlign w:val="center"/>
          </w:tcPr>
          <w:p w14:paraId="522CEFEB" w14:textId="77777777" w:rsidR="00AF029C" w:rsidRPr="002E4E3A" w:rsidRDefault="00AF029C" w:rsidP="00AF029C">
            <w:pPr>
              <w:adjustRightInd w:val="0"/>
              <w:snapToGrid w:val="0"/>
              <w:jc w:val="center"/>
              <w:rPr>
                <w:rFonts w:cs="宋体"/>
                <w:b/>
                <w:color w:val="000000" w:themeColor="text1"/>
                <w:spacing w:val="-8"/>
                <w:sz w:val="24"/>
              </w:rPr>
            </w:pPr>
            <w:r w:rsidRPr="002E4E3A">
              <w:rPr>
                <w:rFonts w:cs="宋体" w:hint="eastAsia"/>
                <w:b/>
                <w:color w:val="000000" w:themeColor="text1"/>
                <w:spacing w:val="-8"/>
                <w:sz w:val="24"/>
              </w:rPr>
              <w:t>其他环境管理</w:t>
            </w:r>
            <w:r w:rsidRPr="002E4E3A">
              <w:rPr>
                <w:rFonts w:cs="宋体" w:hint="eastAsia"/>
                <w:b/>
                <w:color w:val="000000" w:themeColor="text1"/>
                <w:spacing w:val="-8"/>
                <w:sz w:val="24"/>
              </w:rPr>
              <w:lastRenderedPageBreak/>
              <w:t>要求</w:t>
            </w:r>
          </w:p>
        </w:tc>
        <w:tc>
          <w:tcPr>
            <w:tcW w:w="8221" w:type="dxa"/>
            <w:gridSpan w:val="5"/>
            <w:vAlign w:val="center"/>
          </w:tcPr>
          <w:p w14:paraId="20FCD8C0" w14:textId="77777777" w:rsidR="00AF029C" w:rsidRPr="002E4E3A" w:rsidRDefault="00AF029C" w:rsidP="00AF029C">
            <w:pPr>
              <w:snapToGrid w:val="0"/>
              <w:spacing w:beforeLines="50" w:before="120" w:line="360" w:lineRule="auto"/>
              <w:ind w:firstLineChars="200" w:firstLine="482"/>
              <w:rPr>
                <w:rFonts w:cs="宋体"/>
                <w:b/>
                <w:color w:val="000000" w:themeColor="text1"/>
                <w:sz w:val="24"/>
              </w:rPr>
            </w:pPr>
            <w:r w:rsidRPr="002E4E3A">
              <w:rPr>
                <w:rFonts w:cs="宋体" w:hint="eastAsia"/>
                <w:b/>
                <w:color w:val="000000" w:themeColor="text1"/>
                <w:sz w:val="24"/>
              </w:rPr>
              <w:lastRenderedPageBreak/>
              <w:t>一</w:t>
            </w:r>
            <w:r w:rsidRPr="002E4E3A">
              <w:rPr>
                <w:rFonts w:cs="宋体"/>
                <w:b/>
                <w:color w:val="000000" w:themeColor="text1"/>
                <w:sz w:val="24"/>
              </w:rPr>
              <w:t>、排污口</w:t>
            </w:r>
            <w:r w:rsidRPr="002E4E3A">
              <w:rPr>
                <w:rFonts w:cs="宋体" w:hint="eastAsia"/>
                <w:b/>
                <w:color w:val="000000" w:themeColor="text1"/>
                <w:sz w:val="24"/>
              </w:rPr>
              <w:t>规范化设置</w:t>
            </w:r>
          </w:p>
          <w:p w14:paraId="1F13F114" w14:textId="77777777" w:rsidR="00AF029C" w:rsidRPr="002E4E3A" w:rsidRDefault="00AF029C" w:rsidP="00AF029C">
            <w:pPr>
              <w:spacing w:line="360" w:lineRule="auto"/>
              <w:ind w:firstLineChars="200" w:firstLine="480"/>
              <w:rPr>
                <w:rFonts w:cs="宋体"/>
                <w:color w:val="000000" w:themeColor="text1"/>
                <w:sz w:val="24"/>
              </w:rPr>
            </w:pPr>
            <w:r w:rsidRPr="002E4E3A">
              <w:rPr>
                <w:rFonts w:cs="宋体" w:hint="eastAsia"/>
                <w:color w:val="000000" w:themeColor="text1"/>
                <w:sz w:val="24"/>
              </w:rPr>
              <w:t>（</w:t>
            </w:r>
            <w:r w:rsidRPr="002E4E3A">
              <w:rPr>
                <w:rFonts w:cs="宋体" w:hint="eastAsia"/>
                <w:color w:val="000000" w:themeColor="text1"/>
                <w:sz w:val="24"/>
              </w:rPr>
              <w:t>1</w:t>
            </w:r>
            <w:r w:rsidRPr="002E4E3A">
              <w:rPr>
                <w:rFonts w:cs="宋体" w:hint="eastAsia"/>
                <w:color w:val="000000" w:themeColor="text1"/>
                <w:sz w:val="24"/>
              </w:rPr>
              <w:t>）</w:t>
            </w:r>
            <w:r w:rsidRPr="002E4E3A">
              <w:rPr>
                <w:rFonts w:cs="宋体" w:hint="eastAsia"/>
                <w:color w:val="000000" w:themeColor="text1"/>
                <w:kern w:val="0"/>
                <w:sz w:val="24"/>
              </w:rPr>
              <w:t>废气排放口规范化</w:t>
            </w:r>
          </w:p>
          <w:p w14:paraId="5B145000" w14:textId="77777777" w:rsidR="00AF029C" w:rsidRPr="002E4E3A" w:rsidRDefault="00AF029C" w:rsidP="00AF029C">
            <w:pPr>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lastRenderedPageBreak/>
              <w:t>废气排放口必须符合规定的高度和按照《固定源废气监测技术规范》（</w:t>
            </w:r>
            <w:r w:rsidRPr="002E4E3A">
              <w:rPr>
                <w:rFonts w:cs="宋体" w:hint="eastAsia"/>
                <w:color w:val="000000" w:themeColor="text1"/>
                <w:kern w:val="0"/>
                <w:sz w:val="24"/>
              </w:rPr>
              <w:t>HJ/T 397-2007</w:t>
            </w:r>
            <w:r w:rsidRPr="002E4E3A">
              <w:rPr>
                <w:rFonts w:cs="宋体" w:hint="eastAsia"/>
                <w:color w:val="000000" w:themeColor="text1"/>
                <w:kern w:val="0"/>
                <w:sz w:val="24"/>
              </w:rPr>
              <w:t>）便于采样、监测的要求，采样位置和采样点的设置需满足如下要求：</w:t>
            </w:r>
          </w:p>
          <w:p w14:paraId="354DF1A2" w14:textId="77777777" w:rsidR="00AF029C" w:rsidRPr="002E4E3A" w:rsidRDefault="00AF029C" w:rsidP="00AF029C">
            <w:pPr>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t>①采样位置应优先选址在垂直管段，应避开烟道弯头和断面急剧变化的部位。采样位置应设置在距弯头、阀门、变径管下游方向不小于</w:t>
            </w:r>
            <w:r w:rsidRPr="002E4E3A">
              <w:rPr>
                <w:rFonts w:cs="宋体" w:hint="eastAsia"/>
                <w:color w:val="000000" w:themeColor="text1"/>
                <w:kern w:val="0"/>
                <w:sz w:val="24"/>
              </w:rPr>
              <w:t>6</w:t>
            </w:r>
            <w:r w:rsidRPr="002E4E3A">
              <w:rPr>
                <w:rFonts w:cs="宋体" w:hint="eastAsia"/>
                <w:color w:val="000000" w:themeColor="text1"/>
                <w:kern w:val="0"/>
                <w:sz w:val="24"/>
              </w:rPr>
              <w:t>倍直径，和</w:t>
            </w:r>
            <w:proofErr w:type="gramStart"/>
            <w:r w:rsidRPr="002E4E3A">
              <w:rPr>
                <w:rFonts w:cs="宋体" w:hint="eastAsia"/>
                <w:color w:val="000000" w:themeColor="text1"/>
                <w:kern w:val="0"/>
                <w:sz w:val="24"/>
              </w:rPr>
              <w:t>距上述</w:t>
            </w:r>
            <w:proofErr w:type="gramEnd"/>
            <w:r w:rsidRPr="002E4E3A">
              <w:rPr>
                <w:rFonts w:cs="宋体" w:hint="eastAsia"/>
                <w:color w:val="000000" w:themeColor="text1"/>
                <w:kern w:val="0"/>
                <w:sz w:val="24"/>
              </w:rPr>
              <w:t>部件上游方向不小于</w:t>
            </w:r>
            <w:r w:rsidRPr="002E4E3A">
              <w:rPr>
                <w:rFonts w:cs="宋体" w:hint="eastAsia"/>
                <w:color w:val="000000" w:themeColor="text1"/>
                <w:kern w:val="0"/>
                <w:sz w:val="24"/>
              </w:rPr>
              <w:t>3</w:t>
            </w:r>
            <w:r w:rsidRPr="002E4E3A">
              <w:rPr>
                <w:rFonts w:cs="宋体" w:hint="eastAsia"/>
                <w:color w:val="000000" w:themeColor="text1"/>
                <w:kern w:val="0"/>
                <w:sz w:val="24"/>
              </w:rPr>
              <w:t>倍直径处。对矩形烟道，其当量直径</w:t>
            </w:r>
            <w:r w:rsidRPr="002E4E3A">
              <w:rPr>
                <w:rFonts w:cs="宋体" w:hint="eastAsia"/>
                <w:color w:val="000000" w:themeColor="text1"/>
                <w:kern w:val="0"/>
                <w:sz w:val="24"/>
              </w:rPr>
              <w:t>D=2AB/</w:t>
            </w:r>
            <w:r w:rsidRPr="002E4E3A">
              <w:rPr>
                <w:rFonts w:cs="宋体" w:hint="eastAsia"/>
                <w:color w:val="000000" w:themeColor="text1"/>
                <w:kern w:val="0"/>
                <w:sz w:val="24"/>
              </w:rPr>
              <w:t>（</w:t>
            </w:r>
            <w:r w:rsidRPr="002E4E3A">
              <w:rPr>
                <w:rFonts w:cs="宋体" w:hint="eastAsia"/>
                <w:color w:val="000000" w:themeColor="text1"/>
                <w:kern w:val="0"/>
                <w:sz w:val="24"/>
              </w:rPr>
              <w:t>A+B</w:t>
            </w:r>
            <w:r w:rsidRPr="002E4E3A">
              <w:rPr>
                <w:rFonts w:cs="宋体" w:hint="eastAsia"/>
                <w:color w:val="000000" w:themeColor="text1"/>
                <w:kern w:val="0"/>
                <w:sz w:val="24"/>
              </w:rPr>
              <w:t>），式中</w:t>
            </w:r>
            <w:r w:rsidRPr="002E4E3A">
              <w:rPr>
                <w:rFonts w:cs="宋体" w:hint="eastAsia"/>
                <w:color w:val="000000" w:themeColor="text1"/>
                <w:kern w:val="0"/>
                <w:sz w:val="24"/>
              </w:rPr>
              <w:t>A</w:t>
            </w:r>
            <w:r w:rsidRPr="002E4E3A">
              <w:rPr>
                <w:rFonts w:cs="宋体" w:hint="eastAsia"/>
                <w:color w:val="000000" w:themeColor="text1"/>
                <w:kern w:val="0"/>
                <w:sz w:val="24"/>
              </w:rPr>
              <w:t>、</w:t>
            </w:r>
            <w:r w:rsidRPr="002E4E3A">
              <w:rPr>
                <w:rFonts w:cs="宋体" w:hint="eastAsia"/>
                <w:color w:val="000000" w:themeColor="text1"/>
                <w:kern w:val="0"/>
                <w:sz w:val="24"/>
              </w:rPr>
              <w:t>B</w:t>
            </w:r>
            <w:r w:rsidRPr="002E4E3A">
              <w:rPr>
                <w:rFonts w:cs="宋体" w:hint="eastAsia"/>
                <w:color w:val="000000" w:themeColor="text1"/>
                <w:kern w:val="0"/>
                <w:sz w:val="24"/>
              </w:rPr>
              <w:t>为边长。采样断面的气流速度最好在</w:t>
            </w:r>
            <w:r w:rsidRPr="002E4E3A">
              <w:rPr>
                <w:rFonts w:cs="宋体" w:hint="eastAsia"/>
                <w:color w:val="000000" w:themeColor="text1"/>
                <w:kern w:val="0"/>
                <w:sz w:val="24"/>
              </w:rPr>
              <w:t>5m/s</w:t>
            </w:r>
            <w:r w:rsidRPr="002E4E3A">
              <w:rPr>
                <w:rFonts w:cs="宋体" w:hint="eastAsia"/>
                <w:color w:val="000000" w:themeColor="text1"/>
                <w:kern w:val="0"/>
                <w:sz w:val="24"/>
              </w:rPr>
              <w:t>以上；</w:t>
            </w:r>
          </w:p>
          <w:p w14:paraId="0A3BA155" w14:textId="77777777" w:rsidR="00AF029C" w:rsidRPr="002E4E3A" w:rsidRDefault="00AF029C" w:rsidP="00AF029C">
            <w:pPr>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t>②应设置采样平台，采样平台应有足够的工作面积使工作人员安全、方便地操作。平台面积应不小于</w:t>
            </w:r>
            <w:r w:rsidRPr="002E4E3A">
              <w:rPr>
                <w:rFonts w:cs="宋体" w:hint="eastAsia"/>
                <w:color w:val="000000" w:themeColor="text1"/>
                <w:kern w:val="0"/>
                <w:sz w:val="24"/>
              </w:rPr>
              <w:t>1.5m</w:t>
            </w:r>
            <w:r w:rsidRPr="002E4E3A">
              <w:rPr>
                <w:rFonts w:cs="宋体" w:hint="eastAsia"/>
                <w:color w:val="000000" w:themeColor="text1"/>
                <w:kern w:val="0"/>
                <w:sz w:val="24"/>
              </w:rPr>
              <w:t>，并设有</w:t>
            </w:r>
            <w:r w:rsidRPr="002E4E3A">
              <w:rPr>
                <w:rFonts w:cs="宋体" w:hint="eastAsia"/>
                <w:color w:val="000000" w:themeColor="text1"/>
                <w:kern w:val="0"/>
                <w:sz w:val="24"/>
              </w:rPr>
              <w:t>1.1m</w:t>
            </w:r>
            <w:r w:rsidRPr="002E4E3A">
              <w:rPr>
                <w:rFonts w:cs="宋体" w:hint="eastAsia"/>
                <w:color w:val="000000" w:themeColor="text1"/>
                <w:kern w:val="0"/>
                <w:sz w:val="24"/>
              </w:rPr>
              <w:t>高的护栏和不低于</w:t>
            </w:r>
            <w:r w:rsidRPr="002E4E3A">
              <w:rPr>
                <w:rFonts w:cs="宋体" w:hint="eastAsia"/>
                <w:color w:val="000000" w:themeColor="text1"/>
                <w:kern w:val="0"/>
                <w:sz w:val="24"/>
              </w:rPr>
              <w:t>10cm</w:t>
            </w:r>
            <w:r w:rsidRPr="002E4E3A">
              <w:rPr>
                <w:rFonts w:cs="宋体" w:hint="eastAsia"/>
                <w:color w:val="000000" w:themeColor="text1"/>
                <w:kern w:val="0"/>
                <w:sz w:val="24"/>
              </w:rPr>
              <w:t>的脚部挡板，采样平台的承重应不小于</w:t>
            </w:r>
            <w:r w:rsidRPr="002E4E3A">
              <w:rPr>
                <w:rFonts w:cs="宋体" w:hint="eastAsia"/>
                <w:color w:val="000000" w:themeColor="text1"/>
                <w:kern w:val="0"/>
                <w:sz w:val="24"/>
              </w:rPr>
              <w:t>200kg/m</w:t>
            </w:r>
            <w:r w:rsidRPr="002E4E3A">
              <w:rPr>
                <w:rFonts w:cs="宋体" w:hint="eastAsia"/>
                <w:color w:val="000000" w:themeColor="text1"/>
                <w:kern w:val="0"/>
                <w:sz w:val="24"/>
              </w:rPr>
              <w:t>，采样孔距平台面约为</w:t>
            </w:r>
            <w:r w:rsidRPr="002E4E3A">
              <w:rPr>
                <w:rFonts w:cs="宋体" w:hint="eastAsia"/>
                <w:color w:val="000000" w:themeColor="text1"/>
                <w:kern w:val="0"/>
                <w:sz w:val="24"/>
              </w:rPr>
              <w:t>1.2m~1.3m</w:t>
            </w:r>
            <w:r w:rsidRPr="002E4E3A">
              <w:rPr>
                <w:rFonts w:cs="宋体" w:hint="eastAsia"/>
                <w:color w:val="000000" w:themeColor="text1"/>
                <w:kern w:val="0"/>
                <w:sz w:val="24"/>
              </w:rPr>
              <w:t>；</w:t>
            </w:r>
          </w:p>
          <w:p w14:paraId="2CA8E650" w14:textId="77777777" w:rsidR="00AF029C" w:rsidRPr="002E4E3A" w:rsidRDefault="00AF029C" w:rsidP="00AF029C">
            <w:pPr>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t>③在选定的测定位置上开设采样孔，采样孔的内径应不小于</w:t>
            </w:r>
            <w:r w:rsidRPr="002E4E3A">
              <w:rPr>
                <w:rFonts w:cs="宋体" w:hint="eastAsia"/>
                <w:color w:val="000000" w:themeColor="text1"/>
                <w:kern w:val="0"/>
                <w:sz w:val="24"/>
              </w:rPr>
              <w:t>80mm</w:t>
            </w:r>
            <w:r w:rsidRPr="002E4E3A">
              <w:rPr>
                <w:rFonts w:cs="宋体" w:hint="eastAsia"/>
                <w:color w:val="000000" w:themeColor="text1"/>
                <w:kern w:val="0"/>
                <w:sz w:val="24"/>
              </w:rPr>
              <w:t>，采样孔管长应不大于</w:t>
            </w:r>
            <w:r w:rsidRPr="002E4E3A">
              <w:rPr>
                <w:rFonts w:cs="宋体" w:hint="eastAsia"/>
                <w:color w:val="000000" w:themeColor="text1"/>
                <w:kern w:val="0"/>
                <w:sz w:val="24"/>
              </w:rPr>
              <w:t>50mm</w:t>
            </w:r>
            <w:r w:rsidRPr="002E4E3A">
              <w:rPr>
                <w:rFonts w:cs="宋体" w:hint="eastAsia"/>
                <w:color w:val="000000" w:themeColor="text1"/>
                <w:kern w:val="0"/>
                <w:sz w:val="24"/>
              </w:rPr>
              <w:t>。不使用时应用盖板、</w:t>
            </w:r>
            <w:proofErr w:type="gramStart"/>
            <w:r w:rsidRPr="002E4E3A">
              <w:rPr>
                <w:rFonts w:cs="宋体" w:hint="eastAsia"/>
                <w:color w:val="000000" w:themeColor="text1"/>
                <w:kern w:val="0"/>
                <w:sz w:val="24"/>
              </w:rPr>
              <w:t>管堵或</w:t>
            </w:r>
            <w:proofErr w:type="gramEnd"/>
            <w:r w:rsidRPr="002E4E3A">
              <w:rPr>
                <w:rFonts w:cs="宋体" w:hint="eastAsia"/>
                <w:color w:val="000000" w:themeColor="text1"/>
                <w:kern w:val="0"/>
                <w:sz w:val="24"/>
              </w:rPr>
              <w:t>管帽封闭。当采样孔仅用于采集气态污染物时，其内径应不小于</w:t>
            </w:r>
            <w:r w:rsidRPr="002E4E3A">
              <w:rPr>
                <w:rFonts w:cs="宋体" w:hint="eastAsia"/>
                <w:color w:val="000000" w:themeColor="text1"/>
                <w:kern w:val="0"/>
                <w:sz w:val="24"/>
              </w:rPr>
              <w:t>40mm</w:t>
            </w:r>
            <w:r w:rsidRPr="002E4E3A">
              <w:rPr>
                <w:rFonts w:cs="宋体" w:hint="eastAsia"/>
                <w:color w:val="000000" w:themeColor="text1"/>
                <w:kern w:val="0"/>
                <w:sz w:val="24"/>
              </w:rPr>
              <w:t>；</w:t>
            </w:r>
          </w:p>
          <w:p w14:paraId="669859E3" w14:textId="77777777" w:rsidR="00AF029C" w:rsidRPr="002E4E3A" w:rsidRDefault="00AF029C" w:rsidP="00AF029C">
            <w:pPr>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t>④在排气筒附近地面醒目处设置环保图形标志牌，标明排气筒高度、出口内径、排放污染物种类等信息。</w:t>
            </w:r>
          </w:p>
          <w:p w14:paraId="7DBD3699" w14:textId="77777777" w:rsidR="00AF029C" w:rsidRPr="002E4E3A" w:rsidRDefault="00AF029C" w:rsidP="00AF029C">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Pr="002E4E3A">
              <w:rPr>
                <w:rFonts w:cs="宋体" w:hint="eastAsia"/>
                <w:color w:val="000000" w:themeColor="text1"/>
                <w:sz w:val="24"/>
              </w:rPr>
              <w:t>2</w:t>
            </w:r>
            <w:r w:rsidRPr="002E4E3A">
              <w:rPr>
                <w:rFonts w:cs="宋体" w:hint="eastAsia"/>
                <w:color w:val="000000" w:themeColor="text1"/>
                <w:sz w:val="24"/>
              </w:rPr>
              <w:t>）废水排放口规范化</w:t>
            </w:r>
          </w:p>
          <w:p w14:paraId="5EE48351" w14:textId="77777777" w:rsidR="00AF029C" w:rsidRPr="002E4E3A" w:rsidRDefault="00AF029C" w:rsidP="00AF029C">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应在厂区</w:t>
            </w:r>
            <w:r w:rsidRPr="002E4E3A">
              <w:rPr>
                <w:rFonts w:cs="宋体"/>
                <w:color w:val="000000" w:themeColor="text1"/>
                <w:sz w:val="24"/>
              </w:rPr>
              <w:t>废水总</w:t>
            </w:r>
            <w:r w:rsidRPr="002E4E3A">
              <w:rPr>
                <w:rFonts w:cs="宋体" w:hint="eastAsia"/>
                <w:color w:val="000000" w:themeColor="text1"/>
                <w:sz w:val="24"/>
              </w:rPr>
              <w:t>排放</w:t>
            </w:r>
            <w:r w:rsidRPr="002E4E3A">
              <w:rPr>
                <w:rFonts w:cs="宋体"/>
                <w:color w:val="000000" w:themeColor="text1"/>
                <w:sz w:val="24"/>
              </w:rPr>
              <w:t>口</w:t>
            </w:r>
            <w:r w:rsidRPr="002E4E3A">
              <w:rPr>
                <w:rFonts w:cs="宋体" w:hint="eastAsia"/>
                <w:color w:val="000000" w:themeColor="text1"/>
                <w:sz w:val="24"/>
              </w:rPr>
              <w:t>处设置标志牌，应符合“</w:t>
            </w:r>
            <w:proofErr w:type="gramStart"/>
            <w:r w:rsidRPr="002E4E3A">
              <w:rPr>
                <w:rFonts w:cs="宋体" w:hint="eastAsia"/>
                <w:color w:val="000000" w:themeColor="text1"/>
                <w:sz w:val="24"/>
              </w:rPr>
              <w:t>一</w:t>
            </w:r>
            <w:proofErr w:type="gramEnd"/>
            <w:r w:rsidRPr="002E4E3A">
              <w:rPr>
                <w:rFonts w:cs="宋体" w:hint="eastAsia"/>
                <w:color w:val="000000" w:themeColor="text1"/>
                <w:sz w:val="24"/>
              </w:rPr>
              <w:t>明显，二合理，三便于”的要求，设置合理，便于采取水样和监测计量。</w:t>
            </w:r>
          </w:p>
          <w:p w14:paraId="7F8E9E74" w14:textId="77777777" w:rsidR="00AF029C" w:rsidRPr="002E4E3A" w:rsidRDefault="00AF029C" w:rsidP="00AF029C">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Pr="002E4E3A">
              <w:rPr>
                <w:rFonts w:cs="宋体"/>
                <w:color w:val="000000" w:themeColor="text1"/>
                <w:sz w:val="24"/>
              </w:rPr>
              <w:t>3</w:t>
            </w:r>
            <w:r w:rsidRPr="002E4E3A">
              <w:rPr>
                <w:rFonts w:cs="宋体" w:hint="eastAsia"/>
                <w:color w:val="000000" w:themeColor="text1"/>
                <w:sz w:val="24"/>
              </w:rPr>
              <w:t>）固定噪声污染源规范化整治</w:t>
            </w:r>
          </w:p>
          <w:p w14:paraId="1D61B4CA" w14:textId="77777777" w:rsidR="00AF029C" w:rsidRPr="002E4E3A" w:rsidRDefault="00AF029C" w:rsidP="00AF029C">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参照《工业企业厂界环境噪声排放标准》（</w:t>
            </w:r>
            <w:r w:rsidRPr="002E4E3A">
              <w:rPr>
                <w:rFonts w:cs="宋体" w:hint="eastAsia"/>
                <w:color w:val="000000" w:themeColor="text1"/>
                <w:sz w:val="24"/>
              </w:rPr>
              <w:t>GB12348</w:t>
            </w:r>
            <w:r w:rsidRPr="002E4E3A">
              <w:rPr>
                <w:rFonts w:cs="宋体" w:hint="eastAsia"/>
                <w:color w:val="000000" w:themeColor="text1"/>
                <w:sz w:val="24"/>
              </w:rPr>
              <w:t>－</w:t>
            </w:r>
            <w:r w:rsidRPr="002E4E3A">
              <w:rPr>
                <w:rFonts w:cs="宋体" w:hint="eastAsia"/>
                <w:color w:val="000000" w:themeColor="text1"/>
                <w:sz w:val="24"/>
              </w:rPr>
              <w:t>2008</w:t>
            </w:r>
            <w:r w:rsidRPr="002E4E3A">
              <w:rPr>
                <w:rFonts w:cs="宋体" w:hint="eastAsia"/>
                <w:color w:val="000000" w:themeColor="text1"/>
                <w:sz w:val="24"/>
              </w:rPr>
              <w:t>）的规定，定期监测，设置环境噪声监测点，并在附近醒目处设置环境保护图形标志牌。</w:t>
            </w:r>
          </w:p>
          <w:p w14:paraId="48616B8B" w14:textId="77777777" w:rsidR="00AF029C" w:rsidRPr="002E4E3A" w:rsidRDefault="00AF029C" w:rsidP="00AF029C">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Pr="002E4E3A">
              <w:rPr>
                <w:rFonts w:cs="宋体"/>
                <w:color w:val="000000" w:themeColor="text1"/>
                <w:sz w:val="24"/>
              </w:rPr>
              <w:t>4</w:t>
            </w:r>
            <w:r w:rsidRPr="002E4E3A">
              <w:rPr>
                <w:rFonts w:cs="宋体" w:hint="eastAsia"/>
                <w:color w:val="000000" w:themeColor="text1"/>
                <w:sz w:val="24"/>
              </w:rPr>
              <w:t>）固体废物：对于一般固体废物应设置专用贮存、堆放场地。对于危险废物应设置专用储存容器，并须有防挥发、防流失、防漏防渗措施。各类固体废物贮存场所均应设置醒目的标志牌。</w:t>
            </w:r>
          </w:p>
          <w:p w14:paraId="5C679C3F" w14:textId="77777777" w:rsidR="00AF029C" w:rsidRPr="002E4E3A" w:rsidRDefault="00AF029C" w:rsidP="00AF029C">
            <w:pPr>
              <w:snapToGrid w:val="0"/>
              <w:spacing w:line="360" w:lineRule="auto"/>
              <w:ind w:firstLineChars="200" w:firstLine="480"/>
              <w:rPr>
                <w:rFonts w:cs="宋体"/>
                <w:color w:val="000000" w:themeColor="text1"/>
                <w:sz w:val="24"/>
              </w:rPr>
            </w:pPr>
            <w:r w:rsidRPr="002E4E3A">
              <w:rPr>
                <w:rFonts w:cs="宋体" w:hint="eastAsia"/>
                <w:color w:val="000000" w:themeColor="text1"/>
                <w:sz w:val="24"/>
              </w:rPr>
              <w:t>（</w:t>
            </w:r>
            <w:r w:rsidRPr="002E4E3A">
              <w:rPr>
                <w:rFonts w:cs="宋体"/>
                <w:color w:val="000000" w:themeColor="text1"/>
                <w:sz w:val="24"/>
              </w:rPr>
              <w:t>5</w:t>
            </w:r>
            <w:r w:rsidRPr="002E4E3A">
              <w:rPr>
                <w:rFonts w:cs="宋体" w:hint="eastAsia"/>
                <w:color w:val="000000" w:themeColor="text1"/>
                <w:sz w:val="24"/>
              </w:rPr>
              <w:t>）环境保护图形标志</w:t>
            </w:r>
          </w:p>
          <w:p w14:paraId="0DE1F42E" w14:textId="77777777" w:rsidR="00AF029C" w:rsidRPr="002E4E3A" w:rsidRDefault="00AF029C" w:rsidP="00AF029C">
            <w:pPr>
              <w:autoSpaceDE w:val="0"/>
              <w:autoSpaceDN w:val="0"/>
              <w:snapToGrid w:val="0"/>
              <w:spacing w:line="360" w:lineRule="auto"/>
              <w:ind w:firstLineChars="200" w:firstLine="480"/>
              <w:rPr>
                <w:rFonts w:cs="宋体"/>
                <w:color w:val="000000" w:themeColor="text1"/>
                <w:kern w:val="0"/>
                <w:sz w:val="24"/>
              </w:rPr>
            </w:pPr>
            <w:r w:rsidRPr="002E4E3A">
              <w:rPr>
                <w:rFonts w:cs="宋体" w:hint="eastAsia"/>
                <w:color w:val="000000" w:themeColor="text1"/>
                <w:kern w:val="0"/>
                <w:sz w:val="24"/>
              </w:rPr>
              <w:lastRenderedPageBreak/>
              <w:t>在厂区的废气排放源、固体废物贮存处置场应设置环境保护图形标志，图形符号分为提示图形和警告图形符号两种，分别按</w:t>
            </w:r>
            <w:r w:rsidRPr="002E4E3A">
              <w:rPr>
                <w:rFonts w:cs="宋体" w:hint="eastAsia"/>
                <w:color w:val="000000" w:themeColor="text1"/>
                <w:kern w:val="0"/>
                <w:sz w:val="24"/>
              </w:rPr>
              <w:t>GB15562.1-1995</w:t>
            </w:r>
            <w:r w:rsidRPr="002E4E3A">
              <w:rPr>
                <w:rFonts w:cs="宋体" w:hint="eastAsia"/>
                <w:color w:val="000000" w:themeColor="text1"/>
                <w:kern w:val="0"/>
                <w:sz w:val="24"/>
              </w:rPr>
              <w:t>、</w:t>
            </w:r>
            <w:r w:rsidRPr="002E4E3A">
              <w:rPr>
                <w:rFonts w:cs="宋体" w:hint="eastAsia"/>
                <w:color w:val="000000" w:themeColor="text1"/>
                <w:kern w:val="0"/>
                <w:sz w:val="24"/>
              </w:rPr>
              <w:t>GB15562.2-1995</w:t>
            </w:r>
            <w:r w:rsidRPr="002E4E3A">
              <w:rPr>
                <w:rFonts w:cs="宋体" w:hint="eastAsia"/>
                <w:color w:val="000000" w:themeColor="text1"/>
                <w:kern w:val="0"/>
                <w:sz w:val="24"/>
              </w:rPr>
              <w:t>执行。环境保护图形标志的形状及颜色见表</w:t>
            </w:r>
            <w:r w:rsidRPr="002E4E3A">
              <w:rPr>
                <w:rFonts w:cs="宋体"/>
                <w:color w:val="000000" w:themeColor="text1"/>
                <w:kern w:val="0"/>
                <w:sz w:val="24"/>
              </w:rPr>
              <w:t>5-1</w:t>
            </w:r>
            <w:r w:rsidRPr="002E4E3A">
              <w:rPr>
                <w:rFonts w:cs="宋体" w:hint="eastAsia"/>
                <w:color w:val="000000" w:themeColor="text1"/>
                <w:kern w:val="0"/>
                <w:sz w:val="24"/>
              </w:rPr>
              <w:t>，环境保护图形符号见表</w:t>
            </w:r>
            <w:r w:rsidRPr="002E4E3A">
              <w:rPr>
                <w:rFonts w:cs="宋体"/>
                <w:color w:val="000000" w:themeColor="text1"/>
                <w:kern w:val="0"/>
                <w:sz w:val="24"/>
              </w:rPr>
              <w:t>5-2</w:t>
            </w:r>
            <w:r w:rsidRPr="002E4E3A">
              <w:rPr>
                <w:rFonts w:cs="宋体" w:hint="eastAsia"/>
                <w:color w:val="000000" w:themeColor="text1"/>
                <w:kern w:val="0"/>
                <w:sz w:val="24"/>
              </w:rPr>
              <w:t>。</w:t>
            </w:r>
          </w:p>
          <w:p w14:paraId="306153A4" w14:textId="77777777" w:rsidR="00AF029C" w:rsidRPr="002E4E3A" w:rsidRDefault="00AF029C" w:rsidP="00AF029C">
            <w:pPr>
              <w:autoSpaceDE w:val="0"/>
              <w:autoSpaceDN w:val="0"/>
              <w:snapToGrid w:val="0"/>
              <w:spacing w:line="360" w:lineRule="auto"/>
              <w:ind w:firstLineChars="200" w:firstLine="482"/>
              <w:jc w:val="center"/>
              <w:rPr>
                <w:rFonts w:cs="宋体"/>
                <w:b/>
                <w:color w:val="000000" w:themeColor="text1"/>
                <w:sz w:val="24"/>
              </w:rPr>
            </w:pPr>
            <w:r w:rsidRPr="002E4E3A">
              <w:rPr>
                <w:rFonts w:cs="宋体" w:hint="eastAsia"/>
                <w:b/>
                <w:color w:val="000000" w:themeColor="text1"/>
                <w:sz w:val="24"/>
              </w:rPr>
              <w:t>表</w:t>
            </w:r>
            <w:r w:rsidRPr="002E4E3A">
              <w:rPr>
                <w:rFonts w:cs="宋体" w:hint="eastAsia"/>
                <w:b/>
                <w:color w:val="000000" w:themeColor="text1"/>
                <w:sz w:val="24"/>
              </w:rPr>
              <w:t>5</w:t>
            </w:r>
            <w:r w:rsidRPr="002E4E3A">
              <w:rPr>
                <w:rFonts w:cs="宋体"/>
                <w:b/>
                <w:color w:val="000000" w:themeColor="text1"/>
                <w:sz w:val="24"/>
              </w:rPr>
              <w:t>-1</w:t>
            </w:r>
            <w:r w:rsidRPr="002E4E3A">
              <w:rPr>
                <w:rFonts w:cs="宋体" w:hint="eastAsia"/>
                <w:b/>
                <w:color w:val="000000" w:themeColor="text1"/>
                <w:sz w:val="24"/>
              </w:rPr>
              <w:t xml:space="preserve">  </w:t>
            </w:r>
            <w:r w:rsidRPr="002E4E3A">
              <w:rPr>
                <w:rFonts w:cs="宋体" w:hint="eastAsia"/>
                <w:b/>
                <w:color w:val="000000" w:themeColor="text1"/>
                <w:sz w:val="24"/>
              </w:rPr>
              <w:t>环境保护图形标志的形状及颜色表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47"/>
              <w:gridCol w:w="2044"/>
              <w:gridCol w:w="2044"/>
              <w:gridCol w:w="1870"/>
            </w:tblGrid>
            <w:tr w:rsidR="002E4E3A" w:rsidRPr="002E4E3A" w14:paraId="2D3BBB29" w14:textId="77777777" w:rsidTr="004338E4">
              <w:trPr>
                <w:trHeight w:val="357"/>
              </w:trPr>
              <w:tc>
                <w:tcPr>
                  <w:tcW w:w="1278" w:type="pct"/>
                  <w:tcBorders>
                    <w:tl2br w:val="nil"/>
                    <w:tr2bl w:val="nil"/>
                  </w:tcBorders>
                  <w:vAlign w:val="center"/>
                </w:tcPr>
                <w:p w14:paraId="20D286A2" w14:textId="77777777" w:rsidR="00AF029C" w:rsidRPr="002E4E3A" w:rsidRDefault="00AF029C" w:rsidP="00AF029C">
                  <w:pPr>
                    <w:snapToGrid w:val="0"/>
                    <w:jc w:val="center"/>
                    <w:rPr>
                      <w:rFonts w:cs="宋体"/>
                      <w:color w:val="000000" w:themeColor="text1"/>
                      <w:szCs w:val="21"/>
                    </w:rPr>
                  </w:pPr>
                  <w:r w:rsidRPr="002E4E3A">
                    <w:rPr>
                      <w:rFonts w:cs="宋体" w:hint="eastAsia"/>
                      <w:b/>
                      <w:color w:val="000000" w:themeColor="text1"/>
                      <w:szCs w:val="21"/>
                    </w:rPr>
                    <w:t>标志名称</w:t>
                  </w:r>
                </w:p>
              </w:tc>
              <w:tc>
                <w:tcPr>
                  <w:tcW w:w="1277" w:type="pct"/>
                  <w:tcBorders>
                    <w:tl2br w:val="nil"/>
                    <w:tr2bl w:val="nil"/>
                  </w:tcBorders>
                  <w:vAlign w:val="center"/>
                </w:tcPr>
                <w:p w14:paraId="4783B657" w14:textId="77777777" w:rsidR="00AF029C" w:rsidRPr="002E4E3A" w:rsidRDefault="00AF029C" w:rsidP="00AF029C">
                  <w:pPr>
                    <w:snapToGrid w:val="0"/>
                    <w:jc w:val="center"/>
                    <w:rPr>
                      <w:rFonts w:cs="宋体"/>
                      <w:b/>
                      <w:color w:val="000000" w:themeColor="text1"/>
                      <w:szCs w:val="21"/>
                    </w:rPr>
                  </w:pPr>
                  <w:r w:rsidRPr="002E4E3A">
                    <w:rPr>
                      <w:rFonts w:cs="宋体" w:hint="eastAsia"/>
                      <w:b/>
                      <w:color w:val="000000" w:themeColor="text1"/>
                      <w:szCs w:val="21"/>
                    </w:rPr>
                    <w:t>形状</w:t>
                  </w:r>
                </w:p>
              </w:tc>
              <w:tc>
                <w:tcPr>
                  <w:tcW w:w="1277" w:type="pct"/>
                  <w:tcBorders>
                    <w:tl2br w:val="nil"/>
                    <w:tr2bl w:val="nil"/>
                  </w:tcBorders>
                  <w:vAlign w:val="center"/>
                </w:tcPr>
                <w:p w14:paraId="22F6F801" w14:textId="77777777" w:rsidR="00AF029C" w:rsidRPr="002E4E3A" w:rsidRDefault="00AF029C" w:rsidP="00AF029C">
                  <w:pPr>
                    <w:snapToGrid w:val="0"/>
                    <w:jc w:val="center"/>
                    <w:rPr>
                      <w:rFonts w:cs="宋体"/>
                      <w:b/>
                      <w:color w:val="000000" w:themeColor="text1"/>
                      <w:szCs w:val="21"/>
                    </w:rPr>
                  </w:pPr>
                  <w:r w:rsidRPr="002E4E3A">
                    <w:rPr>
                      <w:rFonts w:cs="宋体" w:hint="eastAsia"/>
                      <w:b/>
                      <w:color w:val="000000" w:themeColor="text1"/>
                      <w:szCs w:val="21"/>
                    </w:rPr>
                    <w:t>背景颜色</w:t>
                  </w:r>
                </w:p>
              </w:tc>
              <w:tc>
                <w:tcPr>
                  <w:tcW w:w="1169" w:type="pct"/>
                  <w:tcBorders>
                    <w:tl2br w:val="nil"/>
                    <w:tr2bl w:val="nil"/>
                  </w:tcBorders>
                  <w:vAlign w:val="center"/>
                </w:tcPr>
                <w:p w14:paraId="77951461" w14:textId="77777777" w:rsidR="00AF029C" w:rsidRPr="002E4E3A" w:rsidRDefault="00AF029C" w:rsidP="00AF029C">
                  <w:pPr>
                    <w:snapToGrid w:val="0"/>
                    <w:jc w:val="center"/>
                    <w:rPr>
                      <w:rFonts w:cs="宋体"/>
                      <w:b/>
                      <w:color w:val="000000" w:themeColor="text1"/>
                      <w:szCs w:val="21"/>
                    </w:rPr>
                  </w:pPr>
                  <w:r w:rsidRPr="002E4E3A">
                    <w:rPr>
                      <w:rFonts w:cs="宋体" w:hint="eastAsia"/>
                      <w:b/>
                      <w:color w:val="000000" w:themeColor="text1"/>
                      <w:szCs w:val="21"/>
                    </w:rPr>
                    <w:t>图形颜色</w:t>
                  </w:r>
                </w:p>
              </w:tc>
            </w:tr>
            <w:tr w:rsidR="002E4E3A" w:rsidRPr="002E4E3A" w14:paraId="018F34D2" w14:textId="77777777" w:rsidTr="004338E4">
              <w:trPr>
                <w:trHeight w:val="357"/>
              </w:trPr>
              <w:tc>
                <w:tcPr>
                  <w:tcW w:w="1278" w:type="pct"/>
                  <w:tcBorders>
                    <w:tl2br w:val="nil"/>
                    <w:tr2bl w:val="nil"/>
                  </w:tcBorders>
                  <w:vAlign w:val="center"/>
                </w:tcPr>
                <w:p w14:paraId="6787D95A"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警告标志</w:t>
                  </w:r>
                </w:p>
              </w:tc>
              <w:tc>
                <w:tcPr>
                  <w:tcW w:w="1277" w:type="pct"/>
                  <w:tcBorders>
                    <w:tl2br w:val="nil"/>
                    <w:tr2bl w:val="nil"/>
                  </w:tcBorders>
                  <w:vAlign w:val="center"/>
                </w:tcPr>
                <w:p w14:paraId="61AA3A25"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三角形边框</w:t>
                  </w:r>
                </w:p>
              </w:tc>
              <w:tc>
                <w:tcPr>
                  <w:tcW w:w="1277" w:type="pct"/>
                  <w:tcBorders>
                    <w:tl2br w:val="nil"/>
                    <w:tr2bl w:val="nil"/>
                  </w:tcBorders>
                  <w:vAlign w:val="center"/>
                </w:tcPr>
                <w:p w14:paraId="5A857F39"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黄色</w:t>
                  </w:r>
                </w:p>
              </w:tc>
              <w:tc>
                <w:tcPr>
                  <w:tcW w:w="1169" w:type="pct"/>
                  <w:tcBorders>
                    <w:tl2br w:val="nil"/>
                    <w:tr2bl w:val="nil"/>
                  </w:tcBorders>
                  <w:vAlign w:val="center"/>
                </w:tcPr>
                <w:p w14:paraId="4E6E891E"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黑色</w:t>
                  </w:r>
                </w:p>
              </w:tc>
            </w:tr>
            <w:tr w:rsidR="002E4E3A" w:rsidRPr="002E4E3A" w14:paraId="7BD1E536" w14:textId="77777777" w:rsidTr="004338E4">
              <w:trPr>
                <w:trHeight w:val="357"/>
              </w:trPr>
              <w:tc>
                <w:tcPr>
                  <w:tcW w:w="1278" w:type="pct"/>
                  <w:tcBorders>
                    <w:tl2br w:val="nil"/>
                    <w:tr2bl w:val="nil"/>
                  </w:tcBorders>
                  <w:vAlign w:val="center"/>
                </w:tcPr>
                <w:p w14:paraId="6DEA057F"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提示标志</w:t>
                  </w:r>
                </w:p>
              </w:tc>
              <w:tc>
                <w:tcPr>
                  <w:tcW w:w="1277" w:type="pct"/>
                  <w:tcBorders>
                    <w:tl2br w:val="nil"/>
                    <w:tr2bl w:val="nil"/>
                  </w:tcBorders>
                  <w:vAlign w:val="center"/>
                </w:tcPr>
                <w:p w14:paraId="45E1D598"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正方形边框</w:t>
                  </w:r>
                </w:p>
              </w:tc>
              <w:tc>
                <w:tcPr>
                  <w:tcW w:w="1277" w:type="pct"/>
                  <w:tcBorders>
                    <w:tl2br w:val="nil"/>
                    <w:tr2bl w:val="nil"/>
                  </w:tcBorders>
                  <w:vAlign w:val="center"/>
                </w:tcPr>
                <w:p w14:paraId="03CC025D"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绿色</w:t>
                  </w:r>
                </w:p>
              </w:tc>
              <w:tc>
                <w:tcPr>
                  <w:tcW w:w="1169" w:type="pct"/>
                  <w:tcBorders>
                    <w:tl2br w:val="nil"/>
                    <w:tr2bl w:val="nil"/>
                  </w:tcBorders>
                  <w:vAlign w:val="center"/>
                </w:tcPr>
                <w:p w14:paraId="44834A9B"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白色</w:t>
                  </w:r>
                </w:p>
              </w:tc>
            </w:tr>
          </w:tbl>
          <w:p w14:paraId="3E533EB4" w14:textId="2BB14C93" w:rsidR="002F0886" w:rsidRPr="002E4E3A" w:rsidRDefault="002F0886" w:rsidP="00AF029C">
            <w:pPr>
              <w:autoSpaceDE w:val="0"/>
              <w:autoSpaceDN w:val="0"/>
              <w:snapToGrid w:val="0"/>
              <w:spacing w:beforeLines="50" w:before="120" w:line="360" w:lineRule="auto"/>
              <w:ind w:firstLineChars="200" w:firstLine="482"/>
              <w:jc w:val="center"/>
              <w:rPr>
                <w:rFonts w:cs="宋体"/>
                <w:b/>
                <w:color w:val="000000" w:themeColor="text1"/>
                <w:sz w:val="24"/>
              </w:rPr>
            </w:pPr>
          </w:p>
          <w:p w14:paraId="4BD36D48" w14:textId="6448D805" w:rsidR="001C63A5" w:rsidRPr="002E4E3A" w:rsidRDefault="001C63A5" w:rsidP="00AF029C">
            <w:pPr>
              <w:autoSpaceDE w:val="0"/>
              <w:autoSpaceDN w:val="0"/>
              <w:snapToGrid w:val="0"/>
              <w:spacing w:beforeLines="50" w:before="120" w:line="360" w:lineRule="auto"/>
              <w:ind w:firstLineChars="200" w:firstLine="482"/>
              <w:jc w:val="center"/>
              <w:rPr>
                <w:rFonts w:cs="宋体"/>
                <w:b/>
                <w:color w:val="000000" w:themeColor="text1"/>
                <w:sz w:val="24"/>
              </w:rPr>
            </w:pPr>
          </w:p>
          <w:p w14:paraId="59942895" w14:textId="55C46252" w:rsidR="001C63A5" w:rsidRPr="002E4E3A" w:rsidRDefault="001C63A5" w:rsidP="00AF029C">
            <w:pPr>
              <w:autoSpaceDE w:val="0"/>
              <w:autoSpaceDN w:val="0"/>
              <w:snapToGrid w:val="0"/>
              <w:spacing w:beforeLines="50" w:before="120" w:line="360" w:lineRule="auto"/>
              <w:ind w:firstLineChars="200" w:firstLine="482"/>
              <w:jc w:val="center"/>
              <w:rPr>
                <w:rFonts w:cs="宋体"/>
                <w:b/>
                <w:color w:val="000000" w:themeColor="text1"/>
                <w:sz w:val="24"/>
              </w:rPr>
            </w:pPr>
          </w:p>
          <w:p w14:paraId="69FCC92A" w14:textId="77777777" w:rsidR="001C63A5" w:rsidRPr="002E4E3A" w:rsidRDefault="001C63A5" w:rsidP="00AF029C">
            <w:pPr>
              <w:autoSpaceDE w:val="0"/>
              <w:autoSpaceDN w:val="0"/>
              <w:snapToGrid w:val="0"/>
              <w:spacing w:beforeLines="50" w:before="120" w:line="360" w:lineRule="auto"/>
              <w:ind w:firstLineChars="200" w:firstLine="482"/>
              <w:jc w:val="center"/>
              <w:rPr>
                <w:rFonts w:cs="宋体"/>
                <w:b/>
                <w:color w:val="000000" w:themeColor="text1"/>
                <w:sz w:val="24"/>
              </w:rPr>
            </w:pPr>
          </w:p>
          <w:p w14:paraId="1A99636C" w14:textId="3269B518" w:rsidR="002F0886" w:rsidRPr="002E4E3A" w:rsidRDefault="002F0886" w:rsidP="00AF029C">
            <w:pPr>
              <w:autoSpaceDE w:val="0"/>
              <w:autoSpaceDN w:val="0"/>
              <w:snapToGrid w:val="0"/>
              <w:spacing w:beforeLines="50" w:before="120" w:line="360" w:lineRule="auto"/>
              <w:ind w:firstLineChars="200" w:firstLine="482"/>
              <w:jc w:val="center"/>
              <w:rPr>
                <w:rFonts w:cs="宋体"/>
                <w:b/>
                <w:color w:val="000000" w:themeColor="text1"/>
                <w:sz w:val="24"/>
              </w:rPr>
            </w:pPr>
          </w:p>
          <w:p w14:paraId="0987EC85" w14:textId="77777777" w:rsidR="00AF029C" w:rsidRPr="002E4E3A" w:rsidRDefault="00AF029C" w:rsidP="00AF029C">
            <w:pPr>
              <w:autoSpaceDE w:val="0"/>
              <w:autoSpaceDN w:val="0"/>
              <w:snapToGrid w:val="0"/>
              <w:spacing w:beforeLines="50" w:before="120" w:line="360" w:lineRule="auto"/>
              <w:ind w:firstLineChars="200" w:firstLine="482"/>
              <w:jc w:val="center"/>
              <w:rPr>
                <w:rFonts w:cs="宋体"/>
                <w:b/>
                <w:color w:val="000000" w:themeColor="text1"/>
                <w:sz w:val="24"/>
              </w:rPr>
            </w:pPr>
            <w:r w:rsidRPr="002E4E3A">
              <w:rPr>
                <w:rFonts w:cs="宋体" w:hint="eastAsia"/>
                <w:b/>
                <w:color w:val="000000" w:themeColor="text1"/>
                <w:sz w:val="24"/>
              </w:rPr>
              <w:t>表</w:t>
            </w:r>
            <w:r w:rsidRPr="002E4E3A">
              <w:rPr>
                <w:rFonts w:cs="宋体"/>
                <w:b/>
                <w:color w:val="000000" w:themeColor="text1"/>
                <w:sz w:val="24"/>
              </w:rPr>
              <w:t>5-2</w:t>
            </w:r>
            <w:r w:rsidRPr="002E4E3A">
              <w:rPr>
                <w:rFonts w:cs="宋体" w:hint="eastAsia"/>
                <w:b/>
                <w:color w:val="000000" w:themeColor="text1"/>
                <w:sz w:val="24"/>
              </w:rPr>
              <w:t xml:space="preserve">  </w:t>
            </w:r>
            <w:r w:rsidRPr="002E4E3A">
              <w:rPr>
                <w:rFonts w:cs="宋体" w:hint="eastAsia"/>
                <w:b/>
                <w:color w:val="000000" w:themeColor="text1"/>
                <w:sz w:val="24"/>
              </w:rPr>
              <w:t>环境保护图形符号一览表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79"/>
              <w:gridCol w:w="1793"/>
              <w:gridCol w:w="1856"/>
              <w:gridCol w:w="1175"/>
              <w:gridCol w:w="2402"/>
            </w:tblGrid>
            <w:tr w:rsidR="002E4E3A" w:rsidRPr="002E4E3A" w14:paraId="4BE191CA" w14:textId="77777777" w:rsidTr="004338E4">
              <w:trPr>
                <w:tblHeader/>
              </w:trPr>
              <w:tc>
                <w:tcPr>
                  <w:tcW w:w="487" w:type="pct"/>
                  <w:tcBorders>
                    <w:tl2br w:val="nil"/>
                    <w:tr2bl w:val="nil"/>
                  </w:tcBorders>
                  <w:vAlign w:val="center"/>
                </w:tcPr>
                <w:p w14:paraId="3E896C54" w14:textId="77777777" w:rsidR="00AF029C" w:rsidRPr="002E4E3A" w:rsidRDefault="00AF029C" w:rsidP="00AF029C">
                  <w:pPr>
                    <w:snapToGrid w:val="0"/>
                    <w:jc w:val="center"/>
                    <w:rPr>
                      <w:rFonts w:cs="宋体"/>
                      <w:b/>
                      <w:color w:val="000000" w:themeColor="text1"/>
                      <w:kern w:val="0"/>
                      <w:szCs w:val="21"/>
                    </w:rPr>
                  </w:pPr>
                  <w:r w:rsidRPr="002E4E3A">
                    <w:rPr>
                      <w:rFonts w:cs="宋体" w:hint="eastAsia"/>
                      <w:b/>
                      <w:color w:val="000000" w:themeColor="text1"/>
                      <w:kern w:val="0"/>
                      <w:szCs w:val="21"/>
                    </w:rPr>
                    <w:t>序号</w:t>
                  </w:r>
                </w:p>
              </w:tc>
              <w:tc>
                <w:tcPr>
                  <w:tcW w:w="1120" w:type="pct"/>
                  <w:tcBorders>
                    <w:tl2br w:val="nil"/>
                    <w:tr2bl w:val="nil"/>
                  </w:tcBorders>
                  <w:vAlign w:val="center"/>
                </w:tcPr>
                <w:p w14:paraId="390DAD54" w14:textId="77777777" w:rsidR="00AF029C" w:rsidRPr="002E4E3A" w:rsidRDefault="00AF029C" w:rsidP="00AF029C">
                  <w:pPr>
                    <w:snapToGrid w:val="0"/>
                    <w:jc w:val="center"/>
                    <w:rPr>
                      <w:rFonts w:cs="宋体"/>
                      <w:b/>
                      <w:color w:val="000000" w:themeColor="text1"/>
                      <w:kern w:val="0"/>
                      <w:szCs w:val="21"/>
                    </w:rPr>
                  </w:pPr>
                  <w:r w:rsidRPr="002E4E3A">
                    <w:rPr>
                      <w:rFonts w:cs="宋体" w:hint="eastAsia"/>
                      <w:b/>
                      <w:color w:val="000000" w:themeColor="text1"/>
                      <w:kern w:val="0"/>
                      <w:szCs w:val="21"/>
                    </w:rPr>
                    <w:t>提示图形符号</w:t>
                  </w:r>
                </w:p>
              </w:tc>
              <w:tc>
                <w:tcPr>
                  <w:tcW w:w="1159" w:type="pct"/>
                  <w:tcBorders>
                    <w:tl2br w:val="nil"/>
                    <w:tr2bl w:val="nil"/>
                  </w:tcBorders>
                  <w:vAlign w:val="center"/>
                </w:tcPr>
                <w:p w14:paraId="5CBF4F0C" w14:textId="77777777" w:rsidR="00AF029C" w:rsidRPr="002E4E3A" w:rsidRDefault="00AF029C" w:rsidP="00AF029C">
                  <w:pPr>
                    <w:snapToGrid w:val="0"/>
                    <w:jc w:val="center"/>
                    <w:rPr>
                      <w:rFonts w:cs="宋体"/>
                      <w:b/>
                      <w:color w:val="000000" w:themeColor="text1"/>
                      <w:kern w:val="0"/>
                      <w:szCs w:val="21"/>
                    </w:rPr>
                  </w:pPr>
                  <w:r w:rsidRPr="002E4E3A">
                    <w:rPr>
                      <w:rFonts w:cs="宋体" w:hint="eastAsia"/>
                      <w:b/>
                      <w:color w:val="000000" w:themeColor="text1"/>
                      <w:kern w:val="0"/>
                      <w:szCs w:val="21"/>
                    </w:rPr>
                    <w:t>警告图形符号</w:t>
                  </w:r>
                </w:p>
              </w:tc>
              <w:tc>
                <w:tcPr>
                  <w:tcW w:w="734" w:type="pct"/>
                  <w:tcBorders>
                    <w:tl2br w:val="nil"/>
                    <w:tr2bl w:val="nil"/>
                  </w:tcBorders>
                  <w:vAlign w:val="center"/>
                </w:tcPr>
                <w:p w14:paraId="32486FE7" w14:textId="77777777" w:rsidR="00AF029C" w:rsidRPr="002E4E3A" w:rsidRDefault="00AF029C" w:rsidP="00AF029C">
                  <w:pPr>
                    <w:snapToGrid w:val="0"/>
                    <w:jc w:val="center"/>
                    <w:rPr>
                      <w:rFonts w:cs="宋体"/>
                      <w:b/>
                      <w:color w:val="000000" w:themeColor="text1"/>
                      <w:kern w:val="0"/>
                      <w:szCs w:val="21"/>
                    </w:rPr>
                  </w:pPr>
                  <w:r w:rsidRPr="002E4E3A">
                    <w:rPr>
                      <w:rFonts w:cs="宋体" w:hint="eastAsia"/>
                      <w:b/>
                      <w:color w:val="000000" w:themeColor="text1"/>
                      <w:kern w:val="0"/>
                      <w:szCs w:val="21"/>
                    </w:rPr>
                    <w:t>名称</w:t>
                  </w:r>
                </w:p>
              </w:tc>
              <w:tc>
                <w:tcPr>
                  <w:tcW w:w="1500" w:type="pct"/>
                  <w:tcBorders>
                    <w:tl2br w:val="nil"/>
                    <w:tr2bl w:val="nil"/>
                  </w:tcBorders>
                  <w:vAlign w:val="center"/>
                </w:tcPr>
                <w:p w14:paraId="1FF9C404" w14:textId="77777777" w:rsidR="00AF029C" w:rsidRPr="002E4E3A" w:rsidRDefault="00AF029C" w:rsidP="00AF029C">
                  <w:pPr>
                    <w:snapToGrid w:val="0"/>
                    <w:jc w:val="center"/>
                    <w:rPr>
                      <w:rFonts w:cs="宋体"/>
                      <w:b/>
                      <w:color w:val="000000" w:themeColor="text1"/>
                      <w:kern w:val="0"/>
                      <w:szCs w:val="21"/>
                    </w:rPr>
                  </w:pPr>
                  <w:r w:rsidRPr="002E4E3A">
                    <w:rPr>
                      <w:rFonts w:cs="宋体" w:hint="eastAsia"/>
                      <w:b/>
                      <w:color w:val="000000" w:themeColor="text1"/>
                      <w:kern w:val="0"/>
                      <w:szCs w:val="21"/>
                    </w:rPr>
                    <w:t>功能</w:t>
                  </w:r>
                </w:p>
              </w:tc>
            </w:tr>
            <w:tr w:rsidR="002E4E3A" w:rsidRPr="002E4E3A" w14:paraId="1E7CE23E" w14:textId="77777777" w:rsidTr="004338E4">
              <w:tc>
                <w:tcPr>
                  <w:tcW w:w="487" w:type="pct"/>
                  <w:tcBorders>
                    <w:tl2br w:val="nil"/>
                    <w:tr2bl w:val="nil"/>
                  </w:tcBorders>
                  <w:vAlign w:val="center"/>
                </w:tcPr>
                <w:p w14:paraId="27A2BF09"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1</w:t>
                  </w:r>
                </w:p>
              </w:tc>
              <w:tc>
                <w:tcPr>
                  <w:tcW w:w="1120" w:type="pct"/>
                  <w:tcBorders>
                    <w:tl2br w:val="nil"/>
                    <w:tr2bl w:val="nil"/>
                  </w:tcBorders>
                  <w:vAlign w:val="center"/>
                </w:tcPr>
                <w:p w14:paraId="29878F24" w14:textId="77777777" w:rsidR="00AF029C" w:rsidRPr="002E4E3A" w:rsidRDefault="00AF029C" w:rsidP="00AF029C">
                  <w:pPr>
                    <w:jc w:val="center"/>
                    <w:rPr>
                      <w:rFonts w:cs="宋体"/>
                      <w:color w:val="000000" w:themeColor="text1"/>
                      <w:kern w:val="0"/>
                      <w:szCs w:val="21"/>
                    </w:rPr>
                  </w:pPr>
                  <w:r w:rsidRPr="002E4E3A">
                    <w:rPr>
                      <w:rFonts w:cs="宋体"/>
                      <w:noProof/>
                      <w:color w:val="000000" w:themeColor="text1"/>
                      <w:kern w:val="0"/>
                      <w:szCs w:val="21"/>
                    </w:rPr>
                    <w:drawing>
                      <wp:inline distT="0" distB="0" distL="0" distR="0" wp14:anchorId="35A93183" wp14:editId="36DD3C5E">
                        <wp:extent cx="733425" cy="7334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159" w:type="pct"/>
                  <w:tcBorders>
                    <w:tl2br w:val="nil"/>
                    <w:tr2bl w:val="nil"/>
                  </w:tcBorders>
                  <w:vAlign w:val="center"/>
                </w:tcPr>
                <w:p w14:paraId="508B2DDF" w14:textId="77777777" w:rsidR="00AF029C" w:rsidRPr="002E4E3A" w:rsidRDefault="00AF029C" w:rsidP="00AF029C">
                  <w:pPr>
                    <w:jc w:val="center"/>
                    <w:rPr>
                      <w:rFonts w:cs="宋体"/>
                      <w:color w:val="000000" w:themeColor="text1"/>
                      <w:kern w:val="0"/>
                      <w:szCs w:val="21"/>
                    </w:rPr>
                  </w:pPr>
                  <w:r w:rsidRPr="002E4E3A">
                    <w:rPr>
                      <w:rFonts w:cs="宋体"/>
                      <w:noProof/>
                      <w:color w:val="000000" w:themeColor="text1"/>
                      <w:kern w:val="0"/>
                      <w:szCs w:val="21"/>
                    </w:rPr>
                    <w:drawing>
                      <wp:inline distT="0" distB="0" distL="0" distR="0" wp14:anchorId="6061AA74" wp14:editId="1DD508D9">
                        <wp:extent cx="638175" cy="6381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734" w:type="pct"/>
                  <w:tcBorders>
                    <w:tl2br w:val="nil"/>
                    <w:tr2bl w:val="nil"/>
                  </w:tcBorders>
                  <w:vAlign w:val="center"/>
                </w:tcPr>
                <w:p w14:paraId="066B9D08"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废水</w:t>
                  </w:r>
                  <w:r w:rsidRPr="002E4E3A">
                    <w:rPr>
                      <w:rFonts w:cs="宋体" w:hint="eastAsia"/>
                      <w:color w:val="000000" w:themeColor="text1"/>
                      <w:kern w:val="0"/>
                      <w:szCs w:val="21"/>
                    </w:rPr>
                    <w:t>排放</w:t>
                  </w:r>
                  <w:r w:rsidRPr="002E4E3A">
                    <w:rPr>
                      <w:rFonts w:cs="宋体" w:hint="eastAsia"/>
                      <w:color w:val="000000" w:themeColor="text1"/>
                      <w:szCs w:val="21"/>
                    </w:rPr>
                    <w:t>口</w:t>
                  </w:r>
                </w:p>
              </w:tc>
              <w:tc>
                <w:tcPr>
                  <w:tcW w:w="1500" w:type="pct"/>
                  <w:tcBorders>
                    <w:tl2br w:val="nil"/>
                    <w:tr2bl w:val="nil"/>
                  </w:tcBorders>
                  <w:vAlign w:val="center"/>
                </w:tcPr>
                <w:p w14:paraId="6973E74A"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表示废水向水体排放</w:t>
                  </w:r>
                </w:p>
              </w:tc>
            </w:tr>
            <w:tr w:rsidR="002E4E3A" w:rsidRPr="002E4E3A" w14:paraId="6DFB84A3" w14:textId="77777777" w:rsidTr="004338E4">
              <w:tc>
                <w:tcPr>
                  <w:tcW w:w="487" w:type="pct"/>
                  <w:tcBorders>
                    <w:tl2br w:val="nil"/>
                    <w:tr2bl w:val="nil"/>
                  </w:tcBorders>
                  <w:vAlign w:val="center"/>
                </w:tcPr>
                <w:p w14:paraId="38002EA1"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2</w:t>
                  </w:r>
                </w:p>
              </w:tc>
              <w:tc>
                <w:tcPr>
                  <w:tcW w:w="1120" w:type="pct"/>
                  <w:tcBorders>
                    <w:tl2br w:val="nil"/>
                    <w:tr2bl w:val="nil"/>
                  </w:tcBorders>
                  <w:vAlign w:val="center"/>
                </w:tcPr>
                <w:p w14:paraId="7A09A29D" w14:textId="77777777" w:rsidR="00AF029C" w:rsidRPr="002E4E3A" w:rsidRDefault="00AF029C" w:rsidP="00AF029C">
                  <w:pPr>
                    <w:jc w:val="center"/>
                    <w:rPr>
                      <w:rFonts w:cs="宋体"/>
                      <w:color w:val="000000" w:themeColor="text1"/>
                      <w:kern w:val="0"/>
                      <w:szCs w:val="21"/>
                    </w:rPr>
                  </w:pPr>
                  <w:r w:rsidRPr="002E4E3A">
                    <w:rPr>
                      <w:rFonts w:cs="宋体"/>
                      <w:noProof/>
                      <w:color w:val="000000" w:themeColor="text1"/>
                      <w:kern w:val="0"/>
                      <w:szCs w:val="21"/>
                    </w:rPr>
                    <w:drawing>
                      <wp:inline distT="0" distB="0" distL="0" distR="0" wp14:anchorId="10C1251B" wp14:editId="5CB94018">
                        <wp:extent cx="733425" cy="6381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tc>
              <w:tc>
                <w:tcPr>
                  <w:tcW w:w="1159" w:type="pct"/>
                  <w:tcBorders>
                    <w:tl2br w:val="nil"/>
                    <w:tr2bl w:val="nil"/>
                  </w:tcBorders>
                  <w:vAlign w:val="center"/>
                </w:tcPr>
                <w:p w14:paraId="5EB04FDA" w14:textId="77777777" w:rsidR="00AF029C" w:rsidRPr="002E4E3A" w:rsidRDefault="00AF029C" w:rsidP="00AF029C">
                  <w:pPr>
                    <w:jc w:val="center"/>
                    <w:rPr>
                      <w:rFonts w:cs="宋体"/>
                      <w:color w:val="000000" w:themeColor="text1"/>
                      <w:kern w:val="0"/>
                      <w:szCs w:val="21"/>
                    </w:rPr>
                  </w:pPr>
                  <w:r w:rsidRPr="002E4E3A">
                    <w:rPr>
                      <w:rFonts w:cs="宋体"/>
                      <w:noProof/>
                      <w:color w:val="000000" w:themeColor="text1"/>
                      <w:szCs w:val="21"/>
                    </w:rPr>
                    <w:drawing>
                      <wp:inline distT="0" distB="0" distL="0" distR="0" wp14:anchorId="49DCB6E7" wp14:editId="3361A21F">
                        <wp:extent cx="638175" cy="6381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734" w:type="pct"/>
                  <w:tcBorders>
                    <w:tl2br w:val="nil"/>
                    <w:tr2bl w:val="nil"/>
                  </w:tcBorders>
                  <w:vAlign w:val="center"/>
                </w:tcPr>
                <w:p w14:paraId="2CF450E9"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废气排放口</w:t>
                  </w:r>
                </w:p>
              </w:tc>
              <w:tc>
                <w:tcPr>
                  <w:tcW w:w="1500" w:type="pct"/>
                  <w:tcBorders>
                    <w:tl2br w:val="nil"/>
                    <w:tr2bl w:val="nil"/>
                  </w:tcBorders>
                  <w:vAlign w:val="center"/>
                </w:tcPr>
                <w:p w14:paraId="33D0D802"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表示废气向大气环境排放</w:t>
                  </w:r>
                </w:p>
              </w:tc>
            </w:tr>
            <w:tr w:rsidR="002E4E3A" w:rsidRPr="002E4E3A" w14:paraId="6D849EF6" w14:textId="77777777" w:rsidTr="004338E4">
              <w:tc>
                <w:tcPr>
                  <w:tcW w:w="487" w:type="pct"/>
                  <w:tcBorders>
                    <w:tl2br w:val="nil"/>
                    <w:tr2bl w:val="nil"/>
                  </w:tcBorders>
                  <w:vAlign w:val="center"/>
                </w:tcPr>
                <w:p w14:paraId="651C5F18"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3</w:t>
                  </w:r>
                </w:p>
              </w:tc>
              <w:tc>
                <w:tcPr>
                  <w:tcW w:w="1120" w:type="pct"/>
                  <w:tcBorders>
                    <w:tl2br w:val="nil"/>
                    <w:tr2bl w:val="nil"/>
                  </w:tcBorders>
                  <w:vAlign w:val="center"/>
                </w:tcPr>
                <w:p w14:paraId="0C78FB8E" w14:textId="77777777" w:rsidR="00AF029C" w:rsidRPr="002E4E3A" w:rsidRDefault="00AF029C" w:rsidP="00AF029C">
                  <w:pPr>
                    <w:jc w:val="center"/>
                    <w:rPr>
                      <w:rFonts w:cs="宋体"/>
                      <w:color w:val="000000" w:themeColor="text1"/>
                      <w:kern w:val="0"/>
                      <w:szCs w:val="21"/>
                    </w:rPr>
                  </w:pPr>
                  <w:r w:rsidRPr="002E4E3A">
                    <w:rPr>
                      <w:rFonts w:cs="宋体"/>
                      <w:noProof/>
                      <w:color w:val="000000" w:themeColor="text1"/>
                      <w:szCs w:val="21"/>
                    </w:rPr>
                    <w:drawing>
                      <wp:inline distT="0" distB="0" distL="0" distR="0" wp14:anchorId="43954FCF" wp14:editId="52239C27">
                        <wp:extent cx="733425" cy="6381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tc>
              <w:tc>
                <w:tcPr>
                  <w:tcW w:w="1159" w:type="pct"/>
                  <w:tcBorders>
                    <w:tl2br w:val="nil"/>
                    <w:tr2bl w:val="nil"/>
                  </w:tcBorders>
                  <w:vAlign w:val="center"/>
                </w:tcPr>
                <w:p w14:paraId="18573647" w14:textId="77777777" w:rsidR="00AF029C" w:rsidRPr="002E4E3A" w:rsidRDefault="00AF029C" w:rsidP="00AF029C">
                  <w:pPr>
                    <w:jc w:val="center"/>
                    <w:rPr>
                      <w:rFonts w:cs="宋体"/>
                      <w:color w:val="000000" w:themeColor="text1"/>
                      <w:kern w:val="0"/>
                      <w:szCs w:val="21"/>
                    </w:rPr>
                  </w:pPr>
                  <w:r w:rsidRPr="002E4E3A">
                    <w:rPr>
                      <w:rFonts w:cs="宋体"/>
                      <w:noProof/>
                      <w:color w:val="000000" w:themeColor="text1"/>
                      <w:szCs w:val="21"/>
                    </w:rPr>
                    <w:drawing>
                      <wp:inline distT="0" distB="0" distL="0" distR="0" wp14:anchorId="3B2A69D9" wp14:editId="652B6FF7">
                        <wp:extent cx="638175" cy="6381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734" w:type="pct"/>
                  <w:tcBorders>
                    <w:tl2br w:val="nil"/>
                    <w:tr2bl w:val="nil"/>
                  </w:tcBorders>
                  <w:vAlign w:val="center"/>
                </w:tcPr>
                <w:p w14:paraId="64CA0467"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kern w:val="0"/>
                      <w:szCs w:val="21"/>
                    </w:rPr>
                    <w:t>噪声</w:t>
                  </w:r>
                  <w:r w:rsidRPr="002E4E3A">
                    <w:rPr>
                      <w:rFonts w:cs="宋体" w:hint="eastAsia"/>
                      <w:color w:val="000000" w:themeColor="text1"/>
                      <w:szCs w:val="21"/>
                    </w:rPr>
                    <w:t>排放源</w:t>
                  </w:r>
                </w:p>
              </w:tc>
              <w:tc>
                <w:tcPr>
                  <w:tcW w:w="1500" w:type="pct"/>
                  <w:tcBorders>
                    <w:tl2br w:val="nil"/>
                    <w:tr2bl w:val="nil"/>
                  </w:tcBorders>
                  <w:vAlign w:val="center"/>
                </w:tcPr>
                <w:p w14:paraId="3517CF9E"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表示噪声向外环境排放</w:t>
                  </w:r>
                </w:p>
              </w:tc>
            </w:tr>
            <w:tr w:rsidR="002E4E3A" w:rsidRPr="002E4E3A" w14:paraId="054EED38" w14:textId="77777777" w:rsidTr="004338E4">
              <w:tc>
                <w:tcPr>
                  <w:tcW w:w="487" w:type="pct"/>
                  <w:tcBorders>
                    <w:tl2br w:val="nil"/>
                    <w:tr2bl w:val="nil"/>
                  </w:tcBorders>
                  <w:vAlign w:val="center"/>
                </w:tcPr>
                <w:p w14:paraId="13D336E9"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4</w:t>
                  </w:r>
                </w:p>
              </w:tc>
              <w:tc>
                <w:tcPr>
                  <w:tcW w:w="1120" w:type="pct"/>
                  <w:tcBorders>
                    <w:tl2br w:val="nil"/>
                    <w:tr2bl w:val="nil"/>
                  </w:tcBorders>
                  <w:vAlign w:val="center"/>
                </w:tcPr>
                <w:p w14:paraId="28EE3FB8" w14:textId="77777777" w:rsidR="00AF029C" w:rsidRPr="002E4E3A" w:rsidRDefault="00AF029C" w:rsidP="00AF029C">
                  <w:pPr>
                    <w:jc w:val="center"/>
                    <w:rPr>
                      <w:rFonts w:cs="宋体"/>
                      <w:color w:val="000000" w:themeColor="text1"/>
                      <w:szCs w:val="21"/>
                    </w:rPr>
                  </w:pPr>
                  <w:r w:rsidRPr="002E4E3A">
                    <w:rPr>
                      <w:rFonts w:cs="宋体"/>
                      <w:noProof/>
                      <w:color w:val="000000" w:themeColor="text1"/>
                      <w:kern w:val="0"/>
                      <w:szCs w:val="21"/>
                    </w:rPr>
                    <w:drawing>
                      <wp:inline distT="0" distB="0" distL="0" distR="0" wp14:anchorId="4E73312B" wp14:editId="343221AD">
                        <wp:extent cx="733425" cy="6381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tc>
              <w:tc>
                <w:tcPr>
                  <w:tcW w:w="1159" w:type="pct"/>
                  <w:tcBorders>
                    <w:tl2br w:val="nil"/>
                    <w:tr2bl w:val="nil"/>
                  </w:tcBorders>
                  <w:vAlign w:val="center"/>
                </w:tcPr>
                <w:p w14:paraId="570F3CBA" w14:textId="77777777" w:rsidR="00AF029C" w:rsidRPr="002E4E3A" w:rsidRDefault="00AF029C" w:rsidP="00AF029C">
                  <w:pPr>
                    <w:jc w:val="center"/>
                    <w:rPr>
                      <w:rFonts w:cs="宋体"/>
                      <w:color w:val="000000" w:themeColor="text1"/>
                      <w:szCs w:val="21"/>
                    </w:rPr>
                  </w:pPr>
                  <w:r w:rsidRPr="002E4E3A">
                    <w:rPr>
                      <w:rFonts w:cs="宋体"/>
                      <w:noProof/>
                      <w:color w:val="000000" w:themeColor="text1"/>
                      <w:kern w:val="0"/>
                      <w:szCs w:val="21"/>
                    </w:rPr>
                    <w:drawing>
                      <wp:inline distT="0" distB="0" distL="0" distR="0" wp14:anchorId="0242C8A3" wp14:editId="5717C013">
                        <wp:extent cx="638175" cy="552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734" w:type="pct"/>
                  <w:tcBorders>
                    <w:tl2br w:val="nil"/>
                    <w:tr2bl w:val="nil"/>
                  </w:tcBorders>
                  <w:vAlign w:val="center"/>
                </w:tcPr>
                <w:p w14:paraId="7E997EF6"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一般固</w:t>
                  </w:r>
                </w:p>
                <w:p w14:paraId="61A8A9F0"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体废物</w:t>
                  </w:r>
                </w:p>
              </w:tc>
              <w:tc>
                <w:tcPr>
                  <w:tcW w:w="1500" w:type="pct"/>
                  <w:tcBorders>
                    <w:tl2br w:val="nil"/>
                    <w:tr2bl w:val="nil"/>
                  </w:tcBorders>
                  <w:vAlign w:val="center"/>
                </w:tcPr>
                <w:p w14:paraId="1E8C3EB8"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表示一般固体废物贮存、处置场</w:t>
                  </w:r>
                </w:p>
              </w:tc>
            </w:tr>
            <w:tr w:rsidR="002E4E3A" w:rsidRPr="002E4E3A" w14:paraId="45B72023" w14:textId="77777777" w:rsidTr="002F0886">
              <w:trPr>
                <w:trHeight w:val="975"/>
              </w:trPr>
              <w:tc>
                <w:tcPr>
                  <w:tcW w:w="487" w:type="pct"/>
                  <w:tcBorders>
                    <w:tl2br w:val="nil"/>
                    <w:tr2bl w:val="nil"/>
                  </w:tcBorders>
                  <w:vAlign w:val="center"/>
                </w:tcPr>
                <w:p w14:paraId="3FEF1EB0"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5</w:t>
                  </w:r>
                </w:p>
              </w:tc>
              <w:tc>
                <w:tcPr>
                  <w:tcW w:w="1120" w:type="pct"/>
                  <w:tcBorders>
                    <w:tl2br w:val="nil"/>
                    <w:tr2bl w:val="nil"/>
                  </w:tcBorders>
                  <w:vAlign w:val="center"/>
                </w:tcPr>
                <w:p w14:paraId="53791942" w14:textId="77777777" w:rsidR="00AF029C" w:rsidRPr="002E4E3A" w:rsidRDefault="00AF029C" w:rsidP="00AF029C">
                  <w:pPr>
                    <w:jc w:val="center"/>
                    <w:rPr>
                      <w:rFonts w:cs="宋体"/>
                      <w:color w:val="000000" w:themeColor="text1"/>
                      <w:kern w:val="0"/>
                      <w:szCs w:val="21"/>
                    </w:rPr>
                  </w:pPr>
                  <w:r w:rsidRPr="002E4E3A">
                    <w:rPr>
                      <w:rFonts w:cs="宋体" w:hint="eastAsia"/>
                      <w:color w:val="000000" w:themeColor="text1"/>
                      <w:kern w:val="0"/>
                      <w:szCs w:val="21"/>
                    </w:rPr>
                    <w:t>/</w:t>
                  </w:r>
                </w:p>
              </w:tc>
              <w:tc>
                <w:tcPr>
                  <w:tcW w:w="1159" w:type="pct"/>
                  <w:tcBorders>
                    <w:tl2br w:val="nil"/>
                    <w:tr2bl w:val="nil"/>
                  </w:tcBorders>
                  <w:vAlign w:val="center"/>
                </w:tcPr>
                <w:p w14:paraId="67CAD237" w14:textId="77777777" w:rsidR="00AF029C" w:rsidRPr="002E4E3A" w:rsidRDefault="00AF029C" w:rsidP="00AF029C">
                  <w:pPr>
                    <w:jc w:val="center"/>
                    <w:rPr>
                      <w:rFonts w:cs="宋体"/>
                      <w:color w:val="000000" w:themeColor="text1"/>
                      <w:kern w:val="0"/>
                      <w:szCs w:val="21"/>
                    </w:rPr>
                  </w:pPr>
                  <w:r w:rsidRPr="002E4E3A">
                    <w:rPr>
                      <w:rFonts w:cs="宋体"/>
                      <w:noProof/>
                      <w:color w:val="000000" w:themeColor="text1"/>
                      <w:szCs w:val="21"/>
                    </w:rPr>
                    <w:drawing>
                      <wp:inline distT="0" distB="0" distL="0" distR="0" wp14:anchorId="45306ED9" wp14:editId="6E19526C">
                        <wp:extent cx="600075" cy="542925"/>
                        <wp:effectExtent l="0" t="0" r="0" b="0"/>
                        <wp:docPr id="2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0075" cy="542925"/>
                                </a:xfrm>
                                <a:prstGeom prst="rect">
                                  <a:avLst/>
                                </a:prstGeom>
                                <a:noFill/>
                                <a:ln>
                                  <a:noFill/>
                                </a:ln>
                              </pic:spPr>
                            </pic:pic>
                          </a:graphicData>
                        </a:graphic>
                      </wp:inline>
                    </w:drawing>
                  </w:r>
                </w:p>
              </w:tc>
              <w:tc>
                <w:tcPr>
                  <w:tcW w:w="734" w:type="pct"/>
                  <w:tcBorders>
                    <w:tl2br w:val="nil"/>
                    <w:tr2bl w:val="nil"/>
                  </w:tcBorders>
                  <w:vAlign w:val="center"/>
                </w:tcPr>
                <w:p w14:paraId="6AEF6EA1"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危险废物</w:t>
                  </w:r>
                </w:p>
              </w:tc>
              <w:tc>
                <w:tcPr>
                  <w:tcW w:w="1500" w:type="pct"/>
                  <w:tcBorders>
                    <w:tl2br w:val="nil"/>
                    <w:tr2bl w:val="nil"/>
                  </w:tcBorders>
                  <w:vAlign w:val="center"/>
                </w:tcPr>
                <w:p w14:paraId="7E7410D8"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szCs w:val="21"/>
                    </w:rPr>
                    <w:t>表示危险</w:t>
                  </w:r>
                  <w:r w:rsidRPr="002E4E3A">
                    <w:rPr>
                      <w:rFonts w:cs="宋体" w:hint="eastAsia"/>
                      <w:color w:val="000000" w:themeColor="text1"/>
                      <w:kern w:val="0"/>
                      <w:szCs w:val="21"/>
                    </w:rPr>
                    <w:t>废物</w:t>
                  </w:r>
                  <w:r w:rsidRPr="002E4E3A">
                    <w:rPr>
                      <w:rFonts w:cs="宋体" w:hint="eastAsia"/>
                      <w:color w:val="000000" w:themeColor="text1"/>
                      <w:szCs w:val="21"/>
                    </w:rPr>
                    <w:t>贮存、处置场</w:t>
                  </w:r>
                </w:p>
              </w:tc>
            </w:tr>
          </w:tbl>
          <w:p w14:paraId="1D58A753" w14:textId="77777777" w:rsidR="00AF029C" w:rsidRPr="002E4E3A" w:rsidRDefault="00AF029C" w:rsidP="00AF029C">
            <w:pPr>
              <w:snapToGrid w:val="0"/>
              <w:spacing w:beforeLines="50" w:before="120" w:line="360" w:lineRule="auto"/>
              <w:ind w:firstLineChars="200" w:firstLine="482"/>
              <w:rPr>
                <w:rFonts w:cs="宋体"/>
                <w:b/>
                <w:color w:val="000000" w:themeColor="text1"/>
                <w:sz w:val="24"/>
              </w:rPr>
            </w:pPr>
            <w:r w:rsidRPr="002E4E3A">
              <w:rPr>
                <w:rFonts w:cs="宋体" w:hint="eastAsia"/>
                <w:b/>
                <w:color w:val="000000" w:themeColor="text1"/>
                <w:sz w:val="24"/>
              </w:rPr>
              <w:t>二、环境管理</w:t>
            </w:r>
          </w:p>
          <w:p w14:paraId="6D17CF00" w14:textId="77777777" w:rsidR="00AF029C" w:rsidRPr="002E4E3A" w:rsidRDefault="00AF029C" w:rsidP="00AF029C">
            <w:pPr>
              <w:spacing w:line="360" w:lineRule="auto"/>
              <w:ind w:firstLineChars="200" w:firstLine="480"/>
              <w:rPr>
                <w:rFonts w:cs="宋体"/>
                <w:color w:val="000000" w:themeColor="text1"/>
                <w:sz w:val="24"/>
              </w:rPr>
            </w:pPr>
            <w:r w:rsidRPr="002E4E3A">
              <w:rPr>
                <w:rFonts w:cs="宋体" w:hint="eastAsia"/>
                <w:color w:val="000000" w:themeColor="text1"/>
                <w:sz w:val="24"/>
              </w:rPr>
              <w:lastRenderedPageBreak/>
              <w:t>根据国家相关环境政策法规要求，企业必须加强日常环境管理，依法接受市（县）环保行政主管部门的监督管理，认真履行社会责任。针对该公司生产管理实际，建立完整的“环境管理制度”，并结合“设备运行控制程序”严格管理，做到文明生产，把环境影响降至最低。在此基础上，办好两件事：</w:t>
            </w:r>
          </w:p>
          <w:p w14:paraId="456D2783" w14:textId="4D45FF70" w:rsidR="00AF029C" w:rsidRPr="002E4E3A" w:rsidRDefault="00AF029C" w:rsidP="00AF029C">
            <w:pPr>
              <w:pStyle w:val="afa"/>
              <w:numPr>
                <w:ilvl w:val="0"/>
                <w:numId w:val="9"/>
              </w:numPr>
              <w:spacing w:line="360" w:lineRule="auto"/>
              <w:ind w:left="0" w:firstLine="480"/>
              <w:jc w:val="both"/>
              <w:rPr>
                <w:rFonts w:ascii="Times New Roman" w:hAnsi="Times New Roman" w:cs="宋体"/>
                <w:color w:val="000000" w:themeColor="text1"/>
                <w:sz w:val="24"/>
                <w:szCs w:val="24"/>
                <w:lang w:eastAsia="zh-CN"/>
              </w:rPr>
            </w:pPr>
            <w:r w:rsidRPr="002E4E3A">
              <w:rPr>
                <w:rFonts w:ascii="Times New Roman" w:hAnsi="Times New Roman" w:cs="宋体" w:hint="eastAsia"/>
                <w:color w:val="000000" w:themeColor="text1"/>
                <w:sz w:val="24"/>
                <w:szCs w:val="24"/>
                <w:lang w:eastAsia="zh-CN"/>
              </w:rPr>
              <w:t>切实加强环保设备的日常维护管理，务必保证除尘器</w:t>
            </w:r>
            <w:r w:rsidRPr="002E4E3A">
              <w:rPr>
                <w:rFonts w:ascii="Times New Roman" w:hAnsi="Times New Roman" w:cs="宋体"/>
                <w:color w:val="000000" w:themeColor="text1"/>
                <w:sz w:val="24"/>
                <w:szCs w:val="24"/>
                <w:lang w:eastAsia="zh-CN"/>
              </w:rPr>
              <w:t>装置</w:t>
            </w:r>
            <w:r w:rsidRPr="002E4E3A">
              <w:rPr>
                <w:rFonts w:ascii="Times New Roman" w:hAnsi="Times New Roman" w:cs="宋体" w:hint="eastAsia"/>
                <w:color w:val="000000" w:themeColor="text1"/>
                <w:sz w:val="24"/>
                <w:szCs w:val="24"/>
                <w:lang w:eastAsia="zh-CN"/>
              </w:rPr>
              <w:t>等稳定运行，处理效果达到设计指标要求。</w:t>
            </w:r>
          </w:p>
          <w:p w14:paraId="0791B7D1" w14:textId="77777777" w:rsidR="00AF029C" w:rsidRPr="002E4E3A" w:rsidRDefault="00AF029C" w:rsidP="00AF029C">
            <w:pPr>
              <w:spacing w:line="360" w:lineRule="auto"/>
              <w:ind w:firstLineChars="200" w:firstLine="480"/>
              <w:rPr>
                <w:rFonts w:cs="宋体"/>
                <w:color w:val="000000" w:themeColor="text1"/>
                <w:sz w:val="24"/>
              </w:rPr>
            </w:pPr>
            <w:r w:rsidRPr="002E4E3A">
              <w:rPr>
                <w:rFonts w:cs="宋体" w:hint="eastAsia"/>
                <w:color w:val="000000" w:themeColor="text1"/>
                <w:sz w:val="24"/>
              </w:rPr>
              <w:t>②进一步加强厂区环境卫生管理，建立相关环境卫生管理制度，指定专人负责，厂区严禁乱扔垃圾，教育职工自觉做到文明生产。</w:t>
            </w:r>
          </w:p>
          <w:p w14:paraId="7C457DA0" w14:textId="77777777" w:rsidR="00AF029C" w:rsidRPr="002E4E3A" w:rsidRDefault="00AF029C" w:rsidP="00AF029C">
            <w:pPr>
              <w:pStyle w:val="24"/>
              <w:spacing w:line="360" w:lineRule="auto"/>
              <w:ind w:firstLine="480"/>
              <w:jc w:val="both"/>
              <w:rPr>
                <w:color w:val="000000" w:themeColor="text1"/>
                <w:szCs w:val="24"/>
              </w:rPr>
            </w:pPr>
            <w:r w:rsidRPr="002E4E3A">
              <w:rPr>
                <w:rFonts w:hint="eastAsia"/>
                <w:color w:val="000000" w:themeColor="text1"/>
                <w:szCs w:val="24"/>
              </w:rPr>
              <w:t>③</w:t>
            </w:r>
            <w:r w:rsidRPr="002E4E3A">
              <w:rPr>
                <w:color w:val="000000" w:themeColor="text1"/>
                <w:szCs w:val="24"/>
              </w:rPr>
              <w:t>建设单位应按照《环境信息公开办法（试行）》、《企业事业单位环境信息公开办法》等相关要求，对企业基础信息进行公开，主要包括：排放的主要污染物及特征污染物的名称、排放方式、排放口数量和分布情况、排放浓度及排放标准、核定的排放总量、超标、超总量情况，企业环保设施的建设和运行情况，突发环境事件应急预案等信息。</w:t>
            </w:r>
          </w:p>
          <w:p w14:paraId="10F165E1" w14:textId="77777777" w:rsidR="00AF029C" w:rsidRPr="002E4E3A" w:rsidRDefault="00AF029C" w:rsidP="00AF029C">
            <w:pPr>
              <w:pStyle w:val="24"/>
              <w:spacing w:line="360" w:lineRule="auto"/>
              <w:ind w:firstLine="480"/>
              <w:jc w:val="both"/>
              <w:rPr>
                <w:color w:val="000000" w:themeColor="text1"/>
                <w:szCs w:val="24"/>
              </w:rPr>
            </w:pPr>
            <w:r w:rsidRPr="002E4E3A">
              <w:rPr>
                <w:color w:val="000000" w:themeColor="text1"/>
                <w:szCs w:val="24"/>
              </w:rPr>
              <w:t>建设单位应当通过其网站、企业事业单位环境信息公开平台或当地报刊等便于公众知晓的方式公开环境信息。公开内容应真实，不得弄虚作假。</w:t>
            </w:r>
          </w:p>
          <w:p w14:paraId="17DE1ADE" w14:textId="77777777" w:rsidR="00AF029C" w:rsidRPr="002E4E3A" w:rsidRDefault="00AF029C" w:rsidP="00AF029C">
            <w:pPr>
              <w:spacing w:line="360" w:lineRule="auto"/>
              <w:ind w:firstLineChars="200" w:firstLine="482"/>
              <w:rPr>
                <w:rFonts w:cs="宋体"/>
                <w:b/>
                <w:color w:val="000000" w:themeColor="text1"/>
                <w:sz w:val="24"/>
              </w:rPr>
            </w:pPr>
            <w:r w:rsidRPr="002E4E3A">
              <w:rPr>
                <w:rFonts w:cs="宋体" w:hint="eastAsia"/>
                <w:b/>
                <w:color w:val="000000" w:themeColor="text1"/>
                <w:sz w:val="24"/>
              </w:rPr>
              <w:t>三</w:t>
            </w:r>
            <w:r w:rsidRPr="002E4E3A">
              <w:rPr>
                <w:rFonts w:cs="宋体"/>
                <w:b/>
                <w:color w:val="000000" w:themeColor="text1"/>
                <w:sz w:val="24"/>
              </w:rPr>
              <w:t>、排污许可</w:t>
            </w:r>
          </w:p>
          <w:p w14:paraId="7888F57E" w14:textId="77777777" w:rsidR="00D71190" w:rsidRPr="002E4E3A" w:rsidRDefault="00D71190" w:rsidP="00D71190">
            <w:pPr>
              <w:spacing w:line="360" w:lineRule="auto"/>
              <w:ind w:firstLineChars="200" w:firstLine="480"/>
              <w:rPr>
                <w:rFonts w:cs="宋体"/>
                <w:color w:val="000000" w:themeColor="text1"/>
                <w:sz w:val="24"/>
              </w:rPr>
            </w:pPr>
            <w:r w:rsidRPr="002E4E3A">
              <w:rPr>
                <w:rFonts w:cs="宋体" w:hint="eastAsia"/>
                <w:color w:val="000000" w:themeColor="text1"/>
                <w:sz w:val="24"/>
              </w:rPr>
              <w:t>根据《关于做好环境影响评价制度与排污许可制衔接相关工作的通知》（</w:t>
            </w:r>
            <w:proofErr w:type="gramStart"/>
            <w:r w:rsidRPr="002E4E3A">
              <w:rPr>
                <w:rFonts w:cs="宋体" w:hint="eastAsia"/>
                <w:color w:val="000000" w:themeColor="text1"/>
                <w:sz w:val="24"/>
              </w:rPr>
              <w:t>环办环</w:t>
            </w:r>
            <w:proofErr w:type="gramEnd"/>
            <w:r w:rsidRPr="002E4E3A">
              <w:rPr>
                <w:rFonts w:cs="宋体" w:hint="eastAsia"/>
                <w:color w:val="000000" w:themeColor="text1"/>
                <w:sz w:val="24"/>
              </w:rPr>
              <w:t>评〔</w:t>
            </w:r>
            <w:r w:rsidRPr="002E4E3A">
              <w:rPr>
                <w:rFonts w:cs="宋体" w:hint="eastAsia"/>
                <w:color w:val="000000" w:themeColor="text1"/>
                <w:sz w:val="24"/>
              </w:rPr>
              <w:t>2017</w:t>
            </w:r>
            <w:r w:rsidRPr="002E4E3A">
              <w:rPr>
                <w:rFonts w:cs="宋体" w:hint="eastAsia"/>
                <w:color w:val="000000" w:themeColor="text1"/>
                <w:sz w:val="24"/>
              </w:rPr>
              <w:t>〕</w:t>
            </w:r>
            <w:r w:rsidRPr="002E4E3A">
              <w:rPr>
                <w:rFonts w:cs="宋体" w:hint="eastAsia"/>
                <w:color w:val="000000" w:themeColor="text1"/>
                <w:sz w:val="24"/>
              </w:rPr>
              <w:t>84</w:t>
            </w:r>
            <w:r w:rsidRPr="002E4E3A">
              <w:rPr>
                <w:rFonts w:cs="宋体" w:hint="eastAsia"/>
                <w:color w:val="000000" w:themeColor="text1"/>
                <w:sz w:val="24"/>
              </w:rPr>
              <w:t>号）中相关要求，本报告编制过程中，</w:t>
            </w:r>
            <w:proofErr w:type="gramStart"/>
            <w:r w:rsidRPr="002E4E3A">
              <w:rPr>
                <w:rFonts w:cs="宋体" w:hint="eastAsia"/>
                <w:color w:val="000000" w:themeColor="text1"/>
                <w:sz w:val="24"/>
              </w:rPr>
              <w:t>已综合</w:t>
            </w:r>
            <w:proofErr w:type="gramEnd"/>
            <w:r w:rsidRPr="002E4E3A">
              <w:rPr>
                <w:rFonts w:cs="宋体" w:hint="eastAsia"/>
                <w:color w:val="000000" w:themeColor="text1"/>
                <w:sz w:val="24"/>
              </w:rPr>
              <w:t>考虑国家及地方污染物排放标准、环境质量标准和总量控制要求等管理规定，按照环境影响评价要素导则等技术文件，严格核定排放口数量、位置以及每个排放口的污染物种类、允许排放浓度和允许排放量、排放方式、排放去向，并根据《排污单位自行监测技术指南</w:t>
            </w:r>
            <w:r w:rsidRPr="002E4E3A">
              <w:rPr>
                <w:rFonts w:cs="宋体" w:hint="eastAsia"/>
                <w:color w:val="000000" w:themeColor="text1"/>
                <w:sz w:val="24"/>
              </w:rPr>
              <w:t xml:space="preserve"> </w:t>
            </w:r>
            <w:r w:rsidRPr="002E4E3A">
              <w:rPr>
                <w:rFonts w:cs="宋体" w:hint="eastAsia"/>
                <w:color w:val="000000" w:themeColor="text1"/>
                <w:sz w:val="24"/>
              </w:rPr>
              <w:t>总则》（</w:t>
            </w:r>
            <w:r w:rsidRPr="002E4E3A">
              <w:rPr>
                <w:rFonts w:cs="宋体" w:hint="eastAsia"/>
                <w:color w:val="000000" w:themeColor="text1"/>
                <w:sz w:val="24"/>
              </w:rPr>
              <w:t>HJ 819-2017</w:t>
            </w:r>
            <w:r w:rsidRPr="002E4E3A">
              <w:rPr>
                <w:rFonts w:cs="宋体" w:hint="eastAsia"/>
                <w:color w:val="000000" w:themeColor="text1"/>
                <w:sz w:val="24"/>
              </w:rPr>
              <w:t>）等文件要求制定了自行监测计划；建设单位承诺，将按文件要求严格执行排污许可制度。</w:t>
            </w:r>
          </w:p>
          <w:p w14:paraId="393ED8B6" w14:textId="77777777" w:rsidR="00D71190" w:rsidRPr="002E4E3A" w:rsidRDefault="00D71190" w:rsidP="00D71190">
            <w:pPr>
              <w:spacing w:line="360" w:lineRule="auto"/>
              <w:ind w:firstLineChars="200" w:firstLine="480"/>
              <w:rPr>
                <w:rFonts w:cs="宋体"/>
                <w:color w:val="000000" w:themeColor="text1"/>
                <w:sz w:val="24"/>
              </w:rPr>
            </w:pPr>
            <w:r w:rsidRPr="002E4E3A">
              <w:rPr>
                <w:rFonts w:cs="宋体" w:hint="eastAsia"/>
                <w:color w:val="000000" w:themeColor="text1"/>
                <w:sz w:val="24"/>
              </w:rPr>
              <w:t>根据《安徽省生态环境厅关于统筹做好固定污染源排污许可日常监管工作的通知》（</w:t>
            </w:r>
            <w:proofErr w:type="gramStart"/>
            <w:r w:rsidRPr="002E4E3A">
              <w:rPr>
                <w:rFonts w:cs="宋体" w:hint="eastAsia"/>
                <w:color w:val="000000" w:themeColor="text1"/>
                <w:sz w:val="24"/>
              </w:rPr>
              <w:t>皖环发</w:t>
            </w:r>
            <w:proofErr w:type="gramEnd"/>
            <w:r w:rsidRPr="002E4E3A">
              <w:rPr>
                <w:rFonts w:cs="宋体" w:hint="eastAsia"/>
                <w:color w:val="000000" w:themeColor="text1"/>
                <w:sz w:val="24"/>
              </w:rPr>
              <w:t>〔</w:t>
            </w:r>
            <w:r w:rsidRPr="002E4E3A">
              <w:rPr>
                <w:rFonts w:cs="宋体" w:hint="eastAsia"/>
                <w:color w:val="000000" w:themeColor="text1"/>
                <w:sz w:val="24"/>
              </w:rPr>
              <w:t>2021</w:t>
            </w:r>
            <w:r w:rsidRPr="002E4E3A">
              <w:rPr>
                <w:rFonts w:cs="宋体" w:hint="eastAsia"/>
                <w:color w:val="000000" w:themeColor="text1"/>
                <w:sz w:val="24"/>
              </w:rPr>
              <w:t>〕</w:t>
            </w:r>
            <w:r w:rsidRPr="002E4E3A">
              <w:rPr>
                <w:rFonts w:cs="宋体" w:hint="eastAsia"/>
                <w:color w:val="000000" w:themeColor="text1"/>
                <w:sz w:val="24"/>
              </w:rPr>
              <w:t>7</w:t>
            </w:r>
            <w:r w:rsidRPr="002E4E3A">
              <w:rPr>
                <w:rFonts w:cs="宋体" w:hint="eastAsia"/>
                <w:color w:val="000000" w:themeColor="text1"/>
                <w:sz w:val="24"/>
              </w:rPr>
              <w:t>号）中相关要求：（七）积极探索排污许可与环</w:t>
            </w:r>
            <w:proofErr w:type="gramStart"/>
            <w:r w:rsidRPr="002E4E3A">
              <w:rPr>
                <w:rFonts w:cs="宋体" w:hint="eastAsia"/>
                <w:color w:val="000000" w:themeColor="text1"/>
                <w:sz w:val="24"/>
              </w:rPr>
              <w:t>评制度</w:t>
            </w:r>
            <w:proofErr w:type="gramEnd"/>
            <w:r w:rsidRPr="002E4E3A">
              <w:rPr>
                <w:rFonts w:cs="宋体" w:hint="eastAsia"/>
                <w:color w:val="000000" w:themeColor="text1"/>
                <w:sz w:val="24"/>
              </w:rPr>
              <w:t>的联动试点。按照“新老有别、平稳过度”的原则，探索推进环</w:t>
            </w:r>
            <w:proofErr w:type="gramStart"/>
            <w:r w:rsidRPr="002E4E3A">
              <w:rPr>
                <w:rFonts w:cs="宋体" w:hint="eastAsia"/>
                <w:color w:val="000000" w:themeColor="text1"/>
                <w:sz w:val="24"/>
              </w:rPr>
              <w:t>评</w:t>
            </w:r>
            <w:r w:rsidRPr="002E4E3A">
              <w:rPr>
                <w:rFonts w:cs="宋体" w:hint="eastAsia"/>
                <w:color w:val="000000" w:themeColor="text1"/>
                <w:sz w:val="24"/>
              </w:rPr>
              <w:lastRenderedPageBreak/>
              <w:t>制度</w:t>
            </w:r>
            <w:proofErr w:type="gramEnd"/>
            <w:r w:rsidRPr="002E4E3A">
              <w:rPr>
                <w:rFonts w:cs="宋体" w:hint="eastAsia"/>
                <w:color w:val="000000" w:themeColor="text1"/>
                <w:sz w:val="24"/>
              </w:rPr>
              <w:t>与排污许可制度的“两证合一”联动试点，为建设项目实际排污行为发生前申领（变更）排污许可证提供填报依据和技术支撑。属于现行《固定污染源排污许可分类管理名录》内重点管理和简化管理的行业，结合相应行业排污许可证申请与核发技术规范，在环</w:t>
            </w:r>
            <w:proofErr w:type="gramStart"/>
            <w:r w:rsidRPr="002E4E3A">
              <w:rPr>
                <w:rFonts w:cs="宋体" w:hint="eastAsia"/>
                <w:color w:val="000000" w:themeColor="text1"/>
                <w:sz w:val="24"/>
              </w:rPr>
              <w:t>评文件</w:t>
            </w:r>
            <w:proofErr w:type="gramEnd"/>
            <w:r w:rsidRPr="002E4E3A">
              <w:rPr>
                <w:rFonts w:cs="宋体" w:hint="eastAsia"/>
                <w:color w:val="000000" w:themeColor="text1"/>
                <w:sz w:val="24"/>
              </w:rPr>
              <w:t>中一并明确“建设项目环境影响评价与排污许可联动内容”和《建设项目排污许可申请与填报信息表》，生态环境部门在环</w:t>
            </w:r>
            <w:proofErr w:type="gramStart"/>
            <w:r w:rsidRPr="002E4E3A">
              <w:rPr>
                <w:rFonts w:cs="宋体" w:hint="eastAsia"/>
                <w:color w:val="000000" w:themeColor="text1"/>
                <w:sz w:val="24"/>
              </w:rPr>
              <w:t>评文件</w:t>
            </w:r>
            <w:proofErr w:type="gramEnd"/>
            <w:r w:rsidRPr="002E4E3A">
              <w:rPr>
                <w:rFonts w:cs="宋体" w:hint="eastAsia"/>
                <w:color w:val="000000" w:themeColor="text1"/>
                <w:sz w:val="24"/>
              </w:rPr>
              <w:t>受理和审批过程中同步审核。建设单位在实际排污行为发生前申领排污许可证时，按照项目建设情况，结合附件内容，填报排污许可申请材料；在编制自主验收报告时，</w:t>
            </w:r>
            <w:proofErr w:type="gramStart"/>
            <w:r w:rsidRPr="002E4E3A">
              <w:rPr>
                <w:rFonts w:cs="宋体" w:hint="eastAsia"/>
                <w:color w:val="000000" w:themeColor="text1"/>
                <w:sz w:val="24"/>
              </w:rPr>
              <w:t>应专章</w:t>
            </w:r>
            <w:proofErr w:type="gramEnd"/>
            <w:r w:rsidRPr="002E4E3A">
              <w:rPr>
                <w:rFonts w:cs="宋体" w:hint="eastAsia"/>
                <w:color w:val="000000" w:themeColor="text1"/>
                <w:sz w:val="24"/>
              </w:rPr>
              <w:t>分析排污许可管理要求的落实情况。</w:t>
            </w:r>
          </w:p>
          <w:p w14:paraId="3B0C945C" w14:textId="77777777" w:rsidR="00D71190" w:rsidRPr="002E4E3A" w:rsidRDefault="00D71190" w:rsidP="00D71190">
            <w:pPr>
              <w:pStyle w:val="24"/>
              <w:spacing w:line="360" w:lineRule="auto"/>
              <w:ind w:firstLine="480"/>
              <w:rPr>
                <w:color w:val="000000" w:themeColor="text1"/>
                <w:szCs w:val="24"/>
              </w:rPr>
            </w:pPr>
            <w:r w:rsidRPr="002E4E3A">
              <w:rPr>
                <w:rFonts w:hint="eastAsia"/>
                <w:color w:val="000000" w:themeColor="text1"/>
                <w:szCs w:val="24"/>
              </w:rPr>
              <w:t>按照</w:t>
            </w:r>
            <w:r w:rsidRPr="002E4E3A">
              <w:rPr>
                <w:color w:val="000000" w:themeColor="text1"/>
                <w:szCs w:val="24"/>
              </w:rPr>
              <w:t>项目行业类别和特点</w:t>
            </w:r>
            <w:r w:rsidRPr="002E4E3A">
              <w:rPr>
                <w:rFonts w:hint="eastAsia"/>
                <w:color w:val="000000" w:themeColor="text1"/>
                <w:szCs w:val="24"/>
              </w:rPr>
              <w:t>，</w:t>
            </w:r>
            <w:r w:rsidRPr="002E4E3A">
              <w:rPr>
                <w:color w:val="000000" w:themeColor="text1"/>
                <w:szCs w:val="24"/>
              </w:rPr>
              <w:t>根据</w:t>
            </w:r>
            <w:r w:rsidRPr="002E4E3A">
              <w:rPr>
                <w:rFonts w:hint="eastAsia"/>
                <w:color w:val="000000" w:themeColor="text1"/>
                <w:szCs w:val="24"/>
              </w:rPr>
              <w:t>《固定污染源排污许可分类管理名录》（</w:t>
            </w:r>
            <w:r w:rsidRPr="002E4E3A">
              <w:rPr>
                <w:rFonts w:hint="eastAsia"/>
                <w:color w:val="000000" w:themeColor="text1"/>
                <w:szCs w:val="24"/>
              </w:rPr>
              <w:t>2019</w:t>
            </w:r>
            <w:r w:rsidRPr="002E4E3A">
              <w:rPr>
                <w:rFonts w:hint="eastAsia"/>
                <w:color w:val="000000" w:themeColor="text1"/>
                <w:szCs w:val="24"/>
              </w:rPr>
              <w:t>年版），</w:t>
            </w:r>
            <w:r w:rsidRPr="002E4E3A">
              <w:rPr>
                <w:color w:val="000000" w:themeColor="text1"/>
                <w:szCs w:val="24"/>
              </w:rPr>
              <w:t>本项目</w:t>
            </w:r>
            <w:r w:rsidRPr="002E4E3A">
              <w:rPr>
                <w:rFonts w:hint="eastAsia"/>
                <w:color w:val="000000" w:themeColor="text1"/>
                <w:szCs w:val="24"/>
              </w:rPr>
              <w:t>类别</w:t>
            </w:r>
            <w:r w:rsidRPr="002E4E3A">
              <w:rPr>
                <w:color w:val="000000" w:themeColor="text1"/>
                <w:szCs w:val="24"/>
              </w:rPr>
              <w:t>判定如下表</w:t>
            </w:r>
            <w:r w:rsidRPr="002E4E3A">
              <w:rPr>
                <w:rFonts w:hint="eastAsia"/>
                <w:color w:val="000000" w:themeColor="text1"/>
                <w:szCs w:val="24"/>
              </w:rPr>
              <w:t>5</w:t>
            </w:r>
            <w:r w:rsidRPr="002E4E3A">
              <w:rPr>
                <w:color w:val="000000" w:themeColor="text1"/>
                <w:szCs w:val="24"/>
              </w:rPr>
              <w:t>-3</w:t>
            </w:r>
            <w:r w:rsidRPr="002E4E3A">
              <w:rPr>
                <w:color w:val="000000" w:themeColor="text1"/>
                <w:szCs w:val="24"/>
              </w:rPr>
              <w:t>所示</w:t>
            </w:r>
            <w:r w:rsidRPr="002E4E3A">
              <w:rPr>
                <w:rFonts w:hint="eastAsia"/>
                <w:color w:val="000000" w:themeColor="text1"/>
                <w:szCs w:val="24"/>
              </w:rPr>
              <w:t>。</w:t>
            </w:r>
          </w:p>
          <w:p w14:paraId="6D861D06" w14:textId="1689B690" w:rsidR="00AF029C" w:rsidRPr="002E4E3A" w:rsidRDefault="00AF029C" w:rsidP="00AF029C">
            <w:pPr>
              <w:autoSpaceDE w:val="0"/>
              <w:autoSpaceDN w:val="0"/>
              <w:snapToGrid w:val="0"/>
              <w:spacing w:line="360" w:lineRule="auto"/>
              <w:ind w:firstLineChars="200" w:firstLine="482"/>
              <w:jc w:val="center"/>
              <w:rPr>
                <w:rFonts w:cs="宋体"/>
                <w:b/>
                <w:color w:val="000000" w:themeColor="text1"/>
                <w:sz w:val="24"/>
              </w:rPr>
            </w:pPr>
            <w:r w:rsidRPr="002E4E3A">
              <w:rPr>
                <w:rFonts w:cs="宋体" w:hint="eastAsia"/>
                <w:b/>
                <w:color w:val="000000" w:themeColor="text1"/>
                <w:sz w:val="24"/>
              </w:rPr>
              <w:t>表</w:t>
            </w:r>
            <w:r w:rsidRPr="002E4E3A">
              <w:rPr>
                <w:rFonts w:cs="宋体" w:hint="eastAsia"/>
                <w:b/>
                <w:color w:val="000000" w:themeColor="text1"/>
                <w:sz w:val="24"/>
              </w:rPr>
              <w:t>5</w:t>
            </w:r>
            <w:r w:rsidRPr="002E4E3A">
              <w:rPr>
                <w:rFonts w:cs="宋体"/>
                <w:b/>
                <w:color w:val="000000" w:themeColor="text1"/>
                <w:sz w:val="24"/>
              </w:rPr>
              <w:t>-3</w:t>
            </w:r>
            <w:r w:rsidRPr="002E4E3A">
              <w:rPr>
                <w:rFonts w:cs="宋体" w:hint="eastAsia"/>
                <w:b/>
                <w:color w:val="000000" w:themeColor="text1"/>
                <w:sz w:val="24"/>
              </w:rPr>
              <w:t xml:space="preserve">  </w:t>
            </w:r>
            <w:r w:rsidRPr="002E4E3A">
              <w:rPr>
                <w:rFonts w:cs="宋体" w:hint="eastAsia"/>
                <w:b/>
                <w:color w:val="000000" w:themeColor="text1"/>
                <w:sz w:val="24"/>
              </w:rPr>
              <w:t>排污许可分类</w:t>
            </w:r>
            <w:r w:rsidRPr="002E4E3A">
              <w:rPr>
                <w:rFonts w:cs="宋体"/>
                <w:b/>
                <w:color w:val="000000" w:themeColor="text1"/>
                <w:sz w:val="24"/>
              </w:rPr>
              <w:t>判定表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19"/>
              <w:gridCol w:w="1683"/>
              <w:gridCol w:w="1697"/>
              <w:gridCol w:w="3268"/>
              <w:gridCol w:w="738"/>
            </w:tblGrid>
            <w:tr w:rsidR="002E4E3A" w:rsidRPr="002E4E3A" w14:paraId="66E8C027" w14:textId="77777777" w:rsidTr="00C40BC9">
              <w:trPr>
                <w:trHeight w:val="205"/>
              </w:trPr>
              <w:tc>
                <w:tcPr>
                  <w:tcW w:w="387" w:type="pct"/>
                  <w:tcBorders>
                    <w:tl2br w:val="nil"/>
                    <w:tr2bl w:val="nil"/>
                  </w:tcBorders>
                  <w:vAlign w:val="center"/>
                </w:tcPr>
                <w:p w14:paraId="4D14541C" w14:textId="77777777" w:rsidR="00AF029C" w:rsidRPr="002E4E3A" w:rsidRDefault="00AF029C" w:rsidP="00AF029C">
                  <w:pPr>
                    <w:snapToGrid w:val="0"/>
                    <w:jc w:val="center"/>
                    <w:rPr>
                      <w:rFonts w:cs="宋体"/>
                      <w:b/>
                      <w:color w:val="000000" w:themeColor="text1"/>
                      <w:szCs w:val="21"/>
                    </w:rPr>
                  </w:pPr>
                  <w:r w:rsidRPr="002E4E3A">
                    <w:rPr>
                      <w:rFonts w:cs="宋体" w:hint="eastAsia"/>
                      <w:b/>
                      <w:color w:val="000000" w:themeColor="text1"/>
                      <w:szCs w:val="21"/>
                    </w:rPr>
                    <w:t>序号</w:t>
                  </w:r>
                </w:p>
              </w:tc>
              <w:tc>
                <w:tcPr>
                  <w:tcW w:w="1051" w:type="pct"/>
                  <w:tcBorders>
                    <w:tl2br w:val="nil"/>
                    <w:tr2bl w:val="nil"/>
                  </w:tcBorders>
                  <w:vAlign w:val="center"/>
                </w:tcPr>
                <w:p w14:paraId="1FEB836D" w14:textId="77777777" w:rsidR="00AF029C" w:rsidRPr="002E4E3A" w:rsidRDefault="00AF029C" w:rsidP="00AF029C">
                  <w:pPr>
                    <w:snapToGrid w:val="0"/>
                    <w:jc w:val="center"/>
                    <w:rPr>
                      <w:rFonts w:cs="宋体"/>
                      <w:b/>
                      <w:color w:val="000000" w:themeColor="text1"/>
                      <w:szCs w:val="21"/>
                    </w:rPr>
                  </w:pPr>
                  <w:r w:rsidRPr="002E4E3A">
                    <w:rPr>
                      <w:rFonts w:cs="宋体" w:hint="eastAsia"/>
                      <w:b/>
                      <w:color w:val="000000" w:themeColor="text1"/>
                      <w:szCs w:val="21"/>
                    </w:rPr>
                    <w:t>行业</w:t>
                  </w:r>
                  <w:r w:rsidRPr="002E4E3A">
                    <w:rPr>
                      <w:rFonts w:cs="宋体"/>
                      <w:b/>
                      <w:color w:val="000000" w:themeColor="text1"/>
                      <w:szCs w:val="21"/>
                    </w:rPr>
                    <w:t>类别</w:t>
                  </w:r>
                </w:p>
              </w:tc>
              <w:tc>
                <w:tcPr>
                  <w:tcW w:w="1060" w:type="pct"/>
                  <w:tcBorders>
                    <w:tl2br w:val="nil"/>
                    <w:tr2bl w:val="nil"/>
                  </w:tcBorders>
                  <w:vAlign w:val="center"/>
                </w:tcPr>
                <w:p w14:paraId="291DAA7D" w14:textId="77777777" w:rsidR="00AF029C" w:rsidRPr="002E4E3A" w:rsidRDefault="00AF029C" w:rsidP="00AF029C">
                  <w:pPr>
                    <w:snapToGrid w:val="0"/>
                    <w:jc w:val="center"/>
                    <w:rPr>
                      <w:rFonts w:cs="宋体"/>
                      <w:b/>
                      <w:color w:val="000000" w:themeColor="text1"/>
                      <w:szCs w:val="21"/>
                    </w:rPr>
                  </w:pPr>
                  <w:r w:rsidRPr="002E4E3A">
                    <w:rPr>
                      <w:rFonts w:cs="宋体" w:hint="eastAsia"/>
                      <w:b/>
                      <w:color w:val="000000" w:themeColor="text1"/>
                      <w:szCs w:val="21"/>
                    </w:rPr>
                    <w:t>重点</w:t>
                  </w:r>
                  <w:r w:rsidRPr="002E4E3A">
                    <w:rPr>
                      <w:rFonts w:cs="宋体"/>
                      <w:b/>
                      <w:color w:val="000000" w:themeColor="text1"/>
                      <w:szCs w:val="21"/>
                    </w:rPr>
                    <w:t>管理</w:t>
                  </w:r>
                </w:p>
              </w:tc>
              <w:tc>
                <w:tcPr>
                  <w:tcW w:w="2041" w:type="pct"/>
                  <w:tcBorders>
                    <w:tl2br w:val="nil"/>
                    <w:tr2bl w:val="nil"/>
                  </w:tcBorders>
                  <w:vAlign w:val="center"/>
                </w:tcPr>
                <w:p w14:paraId="72225898" w14:textId="77777777" w:rsidR="00AF029C" w:rsidRPr="002E4E3A" w:rsidRDefault="00AF029C" w:rsidP="00AF029C">
                  <w:pPr>
                    <w:snapToGrid w:val="0"/>
                    <w:jc w:val="center"/>
                    <w:rPr>
                      <w:rFonts w:cs="宋体"/>
                      <w:b/>
                      <w:color w:val="000000" w:themeColor="text1"/>
                      <w:szCs w:val="21"/>
                    </w:rPr>
                  </w:pPr>
                  <w:r w:rsidRPr="002E4E3A">
                    <w:rPr>
                      <w:rFonts w:cs="宋体" w:hint="eastAsia"/>
                      <w:b/>
                      <w:color w:val="000000" w:themeColor="text1"/>
                      <w:szCs w:val="21"/>
                    </w:rPr>
                    <w:t>简化</w:t>
                  </w:r>
                  <w:r w:rsidRPr="002E4E3A">
                    <w:rPr>
                      <w:rFonts w:cs="宋体"/>
                      <w:b/>
                      <w:color w:val="000000" w:themeColor="text1"/>
                      <w:szCs w:val="21"/>
                    </w:rPr>
                    <w:t>管理</w:t>
                  </w:r>
                </w:p>
              </w:tc>
              <w:tc>
                <w:tcPr>
                  <w:tcW w:w="462" w:type="pct"/>
                  <w:tcBorders>
                    <w:tl2br w:val="nil"/>
                    <w:tr2bl w:val="nil"/>
                  </w:tcBorders>
                  <w:vAlign w:val="center"/>
                </w:tcPr>
                <w:p w14:paraId="2AADC198" w14:textId="77777777" w:rsidR="00AF029C" w:rsidRPr="002E4E3A" w:rsidRDefault="00AF029C" w:rsidP="00AF029C">
                  <w:pPr>
                    <w:snapToGrid w:val="0"/>
                    <w:jc w:val="center"/>
                    <w:rPr>
                      <w:rFonts w:cs="宋体"/>
                      <w:b/>
                      <w:color w:val="000000" w:themeColor="text1"/>
                      <w:szCs w:val="21"/>
                    </w:rPr>
                  </w:pPr>
                  <w:r w:rsidRPr="002E4E3A">
                    <w:rPr>
                      <w:rFonts w:cs="宋体" w:hint="eastAsia"/>
                      <w:b/>
                      <w:color w:val="000000" w:themeColor="text1"/>
                      <w:szCs w:val="21"/>
                    </w:rPr>
                    <w:t>登记</w:t>
                  </w:r>
                  <w:r w:rsidRPr="002E4E3A">
                    <w:rPr>
                      <w:rFonts w:cs="宋体"/>
                      <w:b/>
                      <w:color w:val="000000" w:themeColor="text1"/>
                      <w:szCs w:val="21"/>
                    </w:rPr>
                    <w:t>管理</w:t>
                  </w:r>
                </w:p>
              </w:tc>
            </w:tr>
            <w:tr w:rsidR="002E4E3A" w:rsidRPr="002E4E3A" w14:paraId="1EC76E98" w14:textId="77777777" w:rsidTr="00327F35">
              <w:trPr>
                <w:trHeight w:val="205"/>
              </w:trPr>
              <w:tc>
                <w:tcPr>
                  <w:tcW w:w="5000" w:type="pct"/>
                  <w:gridSpan w:val="5"/>
                  <w:tcBorders>
                    <w:tl2br w:val="nil"/>
                    <w:tr2bl w:val="nil"/>
                  </w:tcBorders>
                  <w:vAlign w:val="center"/>
                </w:tcPr>
                <w:p w14:paraId="0A209381" w14:textId="12B3B78B" w:rsidR="00AF029C" w:rsidRPr="002E4E3A" w:rsidRDefault="00C40BC9" w:rsidP="00B22AC7">
                  <w:pPr>
                    <w:snapToGrid w:val="0"/>
                    <w:rPr>
                      <w:rFonts w:cs="宋体"/>
                      <w:b/>
                      <w:color w:val="000000" w:themeColor="text1"/>
                      <w:szCs w:val="21"/>
                    </w:rPr>
                  </w:pPr>
                  <w:r w:rsidRPr="002E4E3A">
                    <w:rPr>
                      <w:rFonts w:cs="宋体" w:hint="eastAsia"/>
                      <w:b/>
                      <w:color w:val="000000" w:themeColor="text1"/>
                      <w:szCs w:val="21"/>
                    </w:rPr>
                    <w:t>二十八、金属制品业</w:t>
                  </w:r>
                </w:p>
              </w:tc>
            </w:tr>
            <w:tr w:rsidR="002E4E3A" w:rsidRPr="002E4E3A" w14:paraId="1529F625" w14:textId="77777777" w:rsidTr="00C40BC9">
              <w:trPr>
                <w:trHeight w:val="205"/>
              </w:trPr>
              <w:tc>
                <w:tcPr>
                  <w:tcW w:w="387" w:type="pct"/>
                  <w:tcBorders>
                    <w:tl2br w:val="nil"/>
                    <w:tr2bl w:val="nil"/>
                  </w:tcBorders>
                  <w:vAlign w:val="center"/>
                </w:tcPr>
                <w:p w14:paraId="63EA6F92" w14:textId="564F5FC0" w:rsidR="00AF029C" w:rsidRPr="002E4E3A" w:rsidRDefault="00AF029C" w:rsidP="00B22AC7">
                  <w:pPr>
                    <w:jc w:val="center"/>
                    <w:rPr>
                      <w:rFonts w:cs="宋体"/>
                      <w:color w:val="000000" w:themeColor="text1"/>
                      <w:szCs w:val="21"/>
                    </w:rPr>
                  </w:pPr>
                  <w:r w:rsidRPr="002E4E3A">
                    <w:rPr>
                      <w:rFonts w:cs="宋体"/>
                      <w:color w:val="000000" w:themeColor="text1"/>
                      <w:szCs w:val="21"/>
                    </w:rPr>
                    <w:t>8</w:t>
                  </w:r>
                  <w:r w:rsidR="00C40BC9" w:rsidRPr="002E4E3A">
                    <w:rPr>
                      <w:rFonts w:cs="宋体"/>
                      <w:color w:val="000000" w:themeColor="text1"/>
                      <w:szCs w:val="21"/>
                    </w:rPr>
                    <w:t>0</w:t>
                  </w:r>
                </w:p>
              </w:tc>
              <w:tc>
                <w:tcPr>
                  <w:tcW w:w="1051" w:type="pct"/>
                  <w:tcBorders>
                    <w:tl2br w:val="nil"/>
                    <w:tr2bl w:val="nil"/>
                  </w:tcBorders>
                  <w:vAlign w:val="center"/>
                </w:tcPr>
                <w:p w14:paraId="33C71047" w14:textId="6BD51ED8" w:rsidR="00AF029C" w:rsidRPr="002E4E3A" w:rsidRDefault="00C40BC9" w:rsidP="00C40BC9">
                  <w:pPr>
                    <w:jc w:val="center"/>
                    <w:rPr>
                      <w:rFonts w:cs="宋体"/>
                      <w:color w:val="000000" w:themeColor="text1"/>
                      <w:szCs w:val="21"/>
                    </w:rPr>
                  </w:pPr>
                  <w:r w:rsidRPr="002E4E3A">
                    <w:rPr>
                      <w:rFonts w:cs="宋体" w:hint="eastAsia"/>
                      <w:color w:val="000000" w:themeColor="text1"/>
                      <w:szCs w:val="21"/>
                    </w:rPr>
                    <w:t>结构性金属制品制造</w:t>
                  </w:r>
                  <w:r w:rsidRPr="002E4E3A">
                    <w:rPr>
                      <w:rFonts w:cs="宋体" w:hint="eastAsia"/>
                      <w:color w:val="000000" w:themeColor="text1"/>
                      <w:szCs w:val="21"/>
                    </w:rPr>
                    <w:t>3</w:t>
                  </w:r>
                  <w:r w:rsidRPr="002E4E3A">
                    <w:rPr>
                      <w:rFonts w:cs="宋体"/>
                      <w:color w:val="000000" w:themeColor="text1"/>
                      <w:szCs w:val="21"/>
                    </w:rPr>
                    <w:t>31</w:t>
                  </w:r>
                </w:p>
              </w:tc>
              <w:tc>
                <w:tcPr>
                  <w:tcW w:w="1060" w:type="pct"/>
                  <w:tcBorders>
                    <w:tl2br w:val="nil"/>
                    <w:tr2bl w:val="nil"/>
                  </w:tcBorders>
                  <w:vAlign w:val="center"/>
                </w:tcPr>
                <w:p w14:paraId="76C83E45" w14:textId="3067C50C" w:rsidR="00AF029C" w:rsidRPr="002E4E3A" w:rsidRDefault="00C40BC9" w:rsidP="00AF029C">
                  <w:pPr>
                    <w:jc w:val="center"/>
                    <w:rPr>
                      <w:rFonts w:cs="宋体"/>
                      <w:color w:val="000000" w:themeColor="text1"/>
                      <w:szCs w:val="21"/>
                    </w:rPr>
                  </w:pPr>
                  <w:r w:rsidRPr="002E4E3A">
                    <w:rPr>
                      <w:rFonts w:cs="宋体" w:hint="eastAsia"/>
                      <w:color w:val="000000" w:themeColor="text1"/>
                      <w:kern w:val="0"/>
                      <w:szCs w:val="21"/>
                    </w:rPr>
                    <w:t>涉及通用工序重点管理的</w:t>
                  </w:r>
                </w:p>
              </w:tc>
              <w:tc>
                <w:tcPr>
                  <w:tcW w:w="2041" w:type="pct"/>
                  <w:tcBorders>
                    <w:tl2br w:val="nil"/>
                    <w:tr2bl w:val="nil"/>
                  </w:tcBorders>
                  <w:shd w:val="clear" w:color="auto" w:fill="auto"/>
                  <w:vAlign w:val="center"/>
                </w:tcPr>
                <w:p w14:paraId="7B09CC08" w14:textId="313BBC1A" w:rsidR="00AF029C" w:rsidRPr="002E4E3A" w:rsidRDefault="00C40BC9" w:rsidP="00B44C45">
                  <w:pPr>
                    <w:jc w:val="center"/>
                    <w:rPr>
                      <w:rFonts w:cs="宋体"/>
                      <w:color w:val="000000" w:themeColor="text1"/>
                      <w:szCs w:val="21"/>
                    </w:rPr>
                  </w:pPr>
                  <w:r w:rsidRPr="002E4E3A">
                    <w:rPr>
                      <w:rFonts w:cs="宋体" w:hint="eastAsia"/>
                      <w:color w:val="000000" w:themeColor="text1"/>
                      <w:kern w:val="0"/>
                      <w:szCs w:val="21"/>
                    </w:rPr>
                    <w:t>涉及通用工序简化管理的</w:t>
                  </w:r>
                </w:p>
              </w:tc>
              <w:tc>
                <w:tcPr>
                  <w:tcW w:w="462" w:type="pct"/>
                  <w:tcBorders>
                    <w:tl2br w:val="nil"/>
                    <w:tr2bl w:val="nil"/>
                  </w:tcBorders>
                  <w:shd w:val="clear" w:color="auto" w:fill="FFC000"/>
                  <w:vAlign w:val="center"/>
                </w:tcPr>
                <w:p w14:paraId="41E54F8F" w14:textId="77777777" w:rsidR="00AF029C" w:rsidRPr="002E4E3A" w:rsidRDefault="00AF029C" w:rsidP="00AF029C">
                  <w:pPr>
                    <w:jc w:val="center"/>
                    <w:rPr>
                      <w:rFonts w:cs="宋体"/>
                      <w:color w:val="000000" w:themeColor="text1"/>
                      <w:szCs w:val="21"/>
                    </w:rPr>
                  </w:pPr>
                  <w:r w:rsidRPr="002E4E3A">
                    <w:rPr>
                      <w:rFonts w:cs="宋体" w:hint="eastAsia"/>
                      <w:color w:val="000000" w:themeColor="text1"/>
                      <w:kern w:val="0"/>
                      <w:szCs w:val="21"/>
                    </w:rPr>
                    <w:t>其他</w:t>
                  </w:r>
                </w:p>
              </w:tc>
            </w:tr>
          </w:tbl>
          <w:p w14:paraId="05D4B114" w14:textId="3191DB77" w:rsidR="00AF029C" w:rsidRPr="002E4E3A" w:rsidRDefault="00AF029C" w:rsidP="00AF029C">
            <w:pPr>
              <w:pStyle w:val="24"/>
              <w:spacing w:beforeLines="50" w:before="120" w:line="360" w:lineRule="auto"/>
              <w:ind w:firstLine="480"/>
              <w:jc w:val="both"/>
              <w:rPr>
                <w:color w:val="000000" w:themeColor="text1"/>
              </w:rPr>
            </w:pPr>
            <w:r w:rsidRPr="002E4E3A">
              <w:rPr>
                <w:rFonts w:hint="eastAsia"/>
                <w:color w:val="000000" w:themeColor="text1"/>
              </w:rPr>
              <w:t>本项目</w:t>
            </w:r>
            <w:r w:rsidRPr="002E4E3A">
              <w:rPr>
                <w:color w:val="000000" w:themeColor="text1"/>
              </w:rPr>
              <w:t>属于</w:t>
            </w:r>
            <w:r w:rsidR="00B44C45" w:rsidRPr="002E4E3A">
              <w:rPr>
                <w:rFonts w:hint="eastAsia"/>
                <w:color w:val="000000" w:themeColor="text1"/>
              </w:rPr>
              <w:t>登记</w:t>
            </w:r>
            <w:r w:rsidRPr="002E4E3A">
              <w:rPr>
                <w:b/>
                <w:color w:val="000000" w:themeColor="text1"/>
              </w:rPr>
              <w:t>管理</w:t>
            </w:r>
            <w:r w:rsidRPr="002E4E3A">
              <w:rPr>
                <w:color w:val="000000" w:themeColor="text1"/>
              </w:rPr>
              <w:t>，</w:t>
            </w:r>
            <w:r w:rsidR="00B44C45" w:rsidRPr="002E4E3A">
              <w:rPr>
                <w:rFonts w:hint="eastAsia"/>
                <w:color w:val="000000" w:themeColor="text1"/>
              </w:rPr>
              <w:t>不属于《固定污染源排污许可分类管理名录》（</w:t>
            </w:r>
            <w:r w:rsidR="00B44C45" w:rsidRPr="002E4E3A">
              <w:rPr>
                <w:rFonts w:hint="eastAsia"/>
                <w:color w:val="000000" w:themeColor="text1"/>
              </w:rPr>
              <w:t>2019</w:t>
            </w:r>
            <w:r w:rsidR="00B44C45" w:rsidRPr="002E4E3A">
              <w:rPr>
                <w:rFonts w:hint="eastAsia"/>
                <w:color w:val="000000" w:themeColor="text1"/>
              </w:rPr>
              <w:t>年版）内的重点管理和简化管理的行业，故仅需在排污行为发生前取得“固定污染源排污登记回执”即可</w:t>
            </w:r>
            <w:r w:rsidRPr="002E4E3A">
              <w:rPr>
                <w:rFonts w:hint="eastAsia"/>
                <w:color w:val="000000" w:themeColor="text1"/>
              </w:rPr>
              <w:t>。</w:t>
            </w:r>
          </w:p>
          <w:p w14:paraId="1AED5944" w14:textId="77777777" w:rsidR="00D71190" w:rsidRPr="002E4E3A" w:rsidRDefault="00D71190" w:rsidP="00B44C45">
            <w:pPr>
              <w:pStyle w:val="24"/>
              <w:spacing w:line="360" w:lineRule="auto"/>
              <w:ind w:firstLine="480"/>
              <w:jc w:val="both"/>
              <w:rPr>
                <w:color w:val="000000" w:themeColor="text1"/>
              </w:rPr>
            </w:pPr>
          </w:p>
          <w:p w14:paraId="365C8737" w14:textId="77777777" w:rsidR="00B44C45" w:rsidRPr="002E4E3A" w:rsidRDefault="00B44C45" w:rsidP="00B44C45">
            <w:pPr>
              <w:pStyle w:val="24"/>
              <w:spacing w:line="360" w:lineRule="auto"/>
              <w:ind w:firstLine="480"/>
              <w:jc w:val="both"/>
              <w:rPr>
                <w:color w:val="000000" w:themeColor="text1"/>
              </w:rPr>
            </w:pPr>
          </w:p>
          <w:p w14:paraId="70455083" w14:textId="77777777" w:rsidR="00B44C45" w:rsidRPr="002E4E3A" w:rsidRDefault="00B44C45" w:rsidP="00B44C45">
            <w:pPr>
              <w:pStyle w:val="24"/>
              <w:spacing w:line="360" w:lineRule="auto"/>
              <w:ind w:firstLine="480"/>
              <w:jc w:val="both"/>
              <w:rPr>
                <w:color w:val="000000" w:themeColor="text1"/>
              </w:rPr>
            </w:pPr>
          </w:p>
          <w:p w14:paraId="7D338FCB" w14:textId="77777777" w:rsidR="00B44C45" w:rsidRPr="002E4E3A" w:rsidRDefault="00B44C45" w:rsidP="00B44C45">
            <w:pPr>
              <w:pStyle w:val="24"/>
              <w:spacing w:line="360" w:lineRule="auto"/>
              <w:ind w:firstLine="480"/>
              <w:jc w:val="both"/>
              <w:rPr>
                <w:color w:val="000000" w:themeColor="text1"/>
              </w:rPr>
            </w:pPr>
          </w:p>
          <w:p w14:paraId="6EFB10B7" w14:textId="77777777" w:rsidR="00B44C45" w:rsidRPr="002E4E3A" w:rsidRDefault="00B44C45" w:rsidP="00B44C45">
            <w:pPr>
              <w:pStyle w:val="24"/>
              <w:spacing w:line="360" w:lineRule="auto"/>
              <w:ind w:firstLine="480"/>
              <w:jc w:val="both"/>
              <w:rPr>
                <w:color w:val="000000" w:themeColor="text1"/>
              </w:rPr>
            </w:pPr>
          </w:p>
          <w:p w14:paraId="363BBE3D" w14:textId="77777777" w:rsidR="00B44C45" w:rsidRPr="002E4E3A" w:rsidRDefault="00B44C45" w:rsidP="00B44C45">
            <w:pPr>
              <w:pStyle w:val="24"/>
              <w:spacing w:line="360" w:lineRule="auto"/>
              <w:ind w:firstLine="480"/>
              <w:jc w:val="both"/>
              <w:rPr>
                <w:color w:val="000000" w:themeColor="text1"/>
              </w:rPr>
            </w:pPr>
          </w:p>
          <w:p w14:paraId="61E0EE30" w14:textId="77777777" w:rsidR="00B44C45" w:rsidRPr="002E4E3A" w:rsidRDefault="00B44C45" w:rsidP="00B44C45">
            <w:pPr>
              <w:pStyle w:val="24"/>
              <w:spacing w:line="360" w:lineRule="auto"/>
              <w:ind w:firstLine="480"/>
              <w:jc w:val="both"/>
              <w:rPr>
                <w:color w:val="000000" w:themeColor="text1"/>
              </w:rPr>
            </w:pPr>
          </w:p>
          <w:p w14:paraId="49A00F5F" w14:textId="77777777" w:rsidR="00B44C45" w:rsidRPr="002E4E3A" w:rsidRDefault="00B44C45" w:rsidP="00B44C45">
            <w:pPr>
              <w:pStyle w:val="24"/>
              <w:spacing w:line="360" w:lineRule="auto"/>
              <w:ind w:firstLine="480"/>
              <w:jc w:val="both"/>
              <w:rPr>
                <w:color w:val="000000" w:themeColor="text1"/>
              </w:rPr>
            </w:pPr>
          </w:p>
          <w:p w14:paraId="4C640E7C" w14:textId="77777777" w:rsidR="00B44C45" w:rsidRPr="002E4E3A" w:rsidRDefault="00B44C45" w:rsidP="00B44C45">
            <w:pPr>
              <w:pStyle w:val="24"/>
              <w:spacing w:line="360" w:lineRule="auto"/>
              <w:ind w:firstLine="480"/>
              <w:jc w:val="both"/>
              <w:rPr>
                <w:color w:val="000000" w:themeColor="text1"/>
              </w:rPr>
            </w:pPr>
          </w:p>
          <w:p w14:paraId="30C297ED" w14:textId="77777777" w:rsidR="00B44C45" w:rsidRPr="002E4E3A" w:rsidRDefault="00B44C45" w:rsidP="00B44C45">
            <w:pPr>
              <w:pStyle w:val="24"/>
              <w:spacing w:line="360" w:lineRule="auto"/>
              <w:ind w:firstLine="480"/>
              <w:jc w:val="both"/>
              <w:rPr>
                <w:color w:val="000000" w:themeColor="text1"/>
              </w:rPr>
            </w:pPr>
          </w:p>
          <w:p w14:paraId="6A8F8819" w14:textId="231326C2" w:rsidR="00B44C45" w:rsidRPr="002E4E3A" w:rsidRDefault="00B44C45" w:rsidP="00B44C45">
            <w:pPr>
              <w:pStyle w:val="24"/>
              <w:spacing w:line="360" w:lineRule="auto"/>
              <w:ind w:firstLine="480"/>
              <w:jc w:val="both"/>
              <w:rPr>
                <w:color w:val="000000" w:themeColor="text1"/>
              </w:rPr>
            </w:pPr>
          </w:p>
        </w:tc>
      </w:tr>
    </w:tbl>
    <w:p w14:paraId="0436E900" w14:textId="4F8EA442" w:rsidR="001B3BFC" w:rsidRPr="002E4E3A" w:rsidRDefault="001B3BFC" w:rsidP="00B1791F">
      <w:pPr>
        <w:pStyle w:val="a9"/>
        <w:jc w:val="center"/>
        <w:outlineLvl w:val="0"/>
        <w:rPr>
          <w:rFonts w:ascii="Times New Roman" w:hAnsi="Times New Roman"/>
          <w:b/>
          <w:snapToGrid w:val="0"/>
          <w:color w:val="000000" w:themeColor="text1"/>
          <w:sz w:val="30"/>
          <w:szCs w:val="30"/>
        </w:rPr>
      </w:pPr>
      <w:r w:rsidRPr="002E4E3A">
        <w:rPr>
          <w:rFonts w:ascii="Times New Roman" w:hAnsi="Times New Roman" w:hint="eastAsia"/>
          <w:b/>
          <w:snapToGrid w:val="0"/>
          <w:color w:val="000000" w:themeColor="text1"/>
          <w:sz w:val="30"/>
          <w:szCs w:val="30"/>
        </w:rPr>
        <w:lastRenderedPageBreak/>
        <w:t>六、结论</w:t>
      </w:r>
    </w:p>
    <w:tbl>
      <w:tblPr>
        <w:tblW w:w="90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062"/>
      </w:tblGrid>
      <w:tr w:rsidR="002E4E3A" w:rsidRPr="002E4E3A" w14:paraId="22D3DA37" w14:textId="77777777" w:rsidTr="00980B8E">
        <w:trPr>
          <w:trHeight w:val="11991"/>
          <w:jc w:val="center"/>
        </w:trPr>
        <w:tc>
          <w:tcPr>
            <w:tcW w:w="9062" w:type="dxa"/>
          </w:tcPr>
          <w:p w14:paraId="01EBAC6F" w14:textId="77777777" w:rsidR="00CE2B48" w:rsidRPr="002E4E3A" w:rsidRDefault="00CE2B48" w:rsidP="00510DBE">
            <w:pPr>
              <w:snapToGrid w:val="0"/>
              <w:spacing w:beforeLines="50" w:before="120" w:line="360" w:lineRule="auto"/>
              <w:ind w:firstLineChars="200" w:firstLine="480"/>
              <w:rPr>
                <w:rFonts w:cs="宋体"/>
                <w:color w:val="000000" w:themeColor="text1"/>
                <w:sz w:val="24"/>
              </w:rPr>
            </w:pPr>
            <w:r w:rsidRPr="002E4E3A">
              <w:rPr>
                <w:rFonts w:cs="宋体" w:hint="eastAsia"/>
                <w:color w:val="000000" w:themeColor="text1"/>
                <w:sz w:val="24"/>
              </w:rPr>
              <w:lastRenderedPageBreak/>
              <w:t>综上所述，本项目的建设符合国家和地方产业政策，选址与当地规划相符，各项污染物能够实现达标排放，对环境的影响较小，不会造成区域环境功能的改变，因此从环境影响的角度来讲，</w:t>
            </w:r>
            <w:proofErr w:type="gramStart"/>
            <w:r w:rsidRPr="002E4E3A">
              <w:rPr>
                <w:rFonts w:cs="宋体" w:hint="eastAsia"/>
                <w:color w:val="000000" w:themeColor="text1"/>
                <w:sz w:val="24"/>
              </w:rPr>
              <w:t>本评价</w:t>
            </w:r>
            <w:proofErr w:type="gramEnd"/>
            <w:r w:rsidRPr="002E4E3A">
              <w:rPr>
                <w:rFonts w:cs="宋体" w:hint="eastAsia"/>
                <w:color w:val="000000" w:themeColor="text1"/>
                <w:sz w:val="24"/>
              </w:rPr>
              <w:t>认为该项目在坚持“三同时”原则并采取报告表提出的环保措施后，在拟建地建设是可行的。</w:t>
            </w:r>
          </w:p>
          <w:p w14:paraId="4A88189C" w14:textId="77777777" w:rsidR="00A1281C" w:rsidRPr="002E4E3A" w:rsidRDefault="00A1281C" w:rsidP="00C349E2">
            <w:pPr>
              <w:snapToGrid w:val="0"/>
              <w:spacing w:line="360" w:lineRule="auto"/>
              <w:ind w:firstLineChars="200" w:firstLine="480"/>
              <w:rPr>
                <w:rFonts w:cs="宋体"/>
                <w:bCs/>
                <w:color w:val="000000" w:themeColor="text1"/>
                <w:sz w:val="24"/>
              </w:rPr>
            </w:pPr>
          </w:p>
          <w:p w14:paraId="6224F6DB" w14:textId="77777777" w:rsidR="00A1281C" w:rsidRPr="002E4E3A" w:rsidRDefault="00A1281C" w:rsidP="00C349E2">
            <w:pPr>
              <w:snapToGrid w:val="0"/>
              <w:spacing w:line="360" w:lineRule="auto"/>
              <w:ind w:firstLineChars="200" w:firstLine="480"/>
              <w:rPr>
                <w:rFonts w:cs="宋体"/>
                <w:color w:val="000000" w:themeColor="text1"/>
                <w:sz w:val="24"/>
              </w:rPr>
            </w:pPr>
          </w:p>
          <w:p w14:paraId="3F1F15C3" w14:textId="77777777" w:rsidR="00DF1444" w:rsidRPr="002E4E3A" w:rsidRDefault="00DF1444" w:rsidP="00C349E2">
            <w:pPr>
              <w:snapToGrid w:val="0"/>
              <w:spacing w:line="360" w:lineRule="auto"/>
              <w:ind w:firstLineChars="200" w:firstLine="480"/>
              <w:rPr>
                <w:rFonts w:cs="宋体"/>
                <w:color w:val="000000" w:themeColor="text1"/>
                <w:sz w:val="24"/>
              </w:rPr>
            </w:pPr>
          </w:p>
          <w:p w14:paraId="2692AA64" w14:textId="77777777" w:rsidR="00F56895" w:rsidRPr="002E4E3A" w:rsidRDefault="00F56895" w:rsidP="00C349E2">
            <w:pPr>
              <w:snapToGrid w:val="0"/>
              <w:spacing w:line="360" w:lineRule="auto"/>
              <w:ind w:firstLineChars="200" w:firstLine="480"/>
              <w:rPr>
                <w:rFonts w:cs="宋体"/>
                <w:color w:val="000000" w:themeColor="text1"/>
                <w:sz w:val="24"/>
              </w:rPr>
            </w:pPr>
          </w:p>
          <w:p w14:paraId="639F7BEB" w14:textId="77777777" w:rsidR="00807748" w:rsidRPr="002E4E3A" w:rsidRDefault="00807748" w:rsidP="00C349E2">
            <w:pPr>
              <w:snapToGrid w:val="0"/>
              <w:spacing w:line="360" w:lineRule="auto"/>
              <w:ind w:firstLineChars="200" w:firstLine="480"/>
              <w:rPr>
                <w:rFonts w:cs="宋体"/>
                <w:color w:val="000000" w:themeColor="text1"/>
                <w:sz w:val="24"/>
              </w:rPr>
            </w:pPr>
          </w:p>
          <w:p w14:paraId="7861CC0C" w14:textId="77777777" w:rsidR="00807748" w:rsidRPr="002E4E3A" w:rsidRDefault="00807748" w:rsidP="00C349E2">
            <w:pPr>
              <w:snapToGrid w:val="0"/>
              <w:spacing w:line="360" w:lineRule="auto"/>
              <w:ind w:firstLineChars="200" w:firstLine="480"/>
              <w:rPr>
                <w:rFonts w:cs="宋体"/>
                <w:color w:val="000000" w:themeColor="text1"/>
                <w:sz w:val="24"/>
              </w:rPr>
            </w:pPr>
          </w:p>
          <w:p w14:paraId="5ADDD4DB" w14:textId="77777777" w:rsidR="00807748" w:rsidRPr="002E4E3A" w:rsidRDefault="00807748" w:rsidP="00C349E2">
            <w:pPr>
              <w:snapToGrid w:val="0"/>
              <w:spacing w:line="360" w:lineRule="auto"/>
              <w:ind w:firstLineChars="200" w:firstLine="480"/>
              <w:rPr>
                <w:rFonts w:cs="宋体"/>
                <w:color w:val="000000" w:themeColor="text1"/>
                <w:sz w:val="24"/>
              </w:rPr>
            </w:pPr>
          </w:p>
          <w:p w14:paraId="0B3BB000" w14:textId="77777777" w:rsidR="00807748" w:rsidRPr="002E4E3A" w:rsidRDefault="00807748" w:rsidP="00C349E2">
            <w:pPr>
              <w:snapToGrid w:val="0"/>
              <w:spacing w:line="360" w:lineRule="auto"/>
              <w:ind w:firstLineChars="200" w:firstLine="480"/>
              <w:rPr>
                <w:rFonts w:cs="宋体"/>
                <w:color w:val="000000" w:themeColor="text1"/>
                <w:sz w:val="24"/>
              </w:rPr>
            </w:pPr>
          </w:p>
          <w:p w14:paraId="0BDBACB2" w14:textId="77777777" w:rsidR="00807748" w:rsidRPr="002E4E3A" w:rsidRDefault="00807748" w:rsidP="00807748">
            <w:pPr>
              <w:snapToGrid w:val="0"/>
              <w:spacing w:line="360" w:lineRule="auto"/>
              <w:rPr>
                <w:rFonts w:cs="宋体"/>
                <w:color w:val="000000" w:themeColor="text1"/>
                <w:sz w:val="24"/>
              </w:rPr>
            </w:pPr>
          </w:p>
          <w:p w14:paraId="057CE117" w14:textId="77777777" w:rsidR="00E03F99" w:rsidRPr="002E4E3A" w:rsidRDefault="00E03F99" w:rsidP="00807748">
            <w:pPr>
              <w:snapToGrid w:val="0"/>
              <w:spacing w:line="360" w:lineRule="auto"/>
              <w:rPr>
                <w:rFonts w:cs="宋体"/>
                <w:color w:val="000000" w:themeColor="text1"/>
                <w:sz w:val="24"/>
              </w:rPr>
            </w:pPr>
          </w:p>
        </w:tc>
      </w:tr>
    </w:tbl>
    <w:p w14:paraId="346745ED" w14:textId="77777777" w:rsidR="005401AE" w:rsidRPr="002E4E3A" w:rsidRDefault="00921473" w:rsidP="00921473">
      <w:pPr>
        <w:pStyle w:val="a9"/>
        <w:jc w:val="center"/>
        <w:outlineLvl w:val="0"/>
        <w:rPr>
          <w:rFonts w:ascii="Times New Roman" w:hAnsi="Times New Roman"/>
          <w:b/>
          <w:snapToGrid w:val="0"/>
          <w:color w:val="000000" w:themeColor="text1"/>
          <w:sz w:val="30"/>
          <w:szCs w:val="30"/>
        </w:rPr>
      </w:pPr>
      <w:r w:rsidRPr="002E4E3A">
        <w:rPr>
          <w:rFonts w:ascii="Times New Roman" w:hAnsi="Times New Roman"/>
          <w:b/>
          <w:snapToGrid w:val="0"/>
          <w:color w:val="000000" w:themeColor="text1"/>
          <w:sz w:val="30"/>
          <w:szCs w:val="30"/>
        </w:rPr>
        <w:br w:type="page"/>
      </w:r>
      <w:r w:rsidR="00C349E2" w:rsidRPr="002E4E3A">
        <w:rPr>
          <w:rFonts w:ascii="Times New Roman" w:hAnsi="Times New Roman" w:hint="eastAsia"/>
          <w:b/>
          <w:snapToGrid w:val="0"/>
          <w:color w:val="000000" w:themeColor="text1"/>
          <w:sz w:val="30"/>
          <w:szCs w:val="30"/>
        </w:rPr>
        <w:lastRenderedPageBreak/>
        <w:t>七</w:t>
      </w:r>
      <w:r w:rsidR="005401AE" w:rsidRPr="002E4E3A">
        <w:rPr>
          <w:rFonts w:ascii="Times New Roman" w:hAnsi="Times New Roman" w:hint="eastAsia"/>
          <w:b/>
          <w:snapToGrid w:val="0"/>
          <w:color w:val="000000" w:themeColor="text1"/>
          <w:sz w:val="30"/>
          <w:szCs w:val="30"/>
        </w:rPr>
        <w:t>、</w:t>
      </w:r>
      <w:r w:rsidR="00C349E2" w:rsidRPr="002E4E3A">
        <w:rPr>
          <w:rFonts w:ascii="Times New Roman" w:hAnsi="Times New Roman" w:hint="eastAsia"/>
          <w:b/>
          <w:snapToGrid w:val="0"/>
          <w:color w:val="000000" w:themeColor="text1"/>
          <w:sz w:val="30"/>
          <w:szCs w:val="30"/>
        </w:rPr>
        <w:t>其他要求</w:t>
      </w:r>
    </w:p>
    <w:tbl>
      <w:tblPr>
        <w:tblW w:w="90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062"/>
      </w:tblGrid>
      <w:tr w:rsidR="005401AE" w:rsidRPr="002E4E3A" w14:paraId="031B5961" w14:textId="77777777" w:rsidTr="005474D2">
        <w:trPr>
          <w:trHeight w:val="11991"/>
          <w:jc w:val="center"/>
        </w:trPr>
        <w:tc>
          <w:tcPr>
            <w:tcW w:w="9062" w:type="dxa"/>
          </w:tcPr>
          <w:p w14:paraId="78F255AF" w14:textId="7C7857C5" w:rsidR="00710F09" w:rsidRPr="002E4E3A" w:rsidRDefault="00710F0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一、本报告表应</w:t>
            </w:r>
            <w:proofErr w:type="gramStart"/>
            <w:r w:rsidRPr="002E4E3A">
              <w:rPr>
                <w:rFonts w:cs="宋体" w:hint="eastAsia"/>
                <w:color w:val="000000" w:themeColor="text1"/>
                <w:sz w:val="24"/>
              </w:rPr>
              <w:t>附以下</w:t>
            </w:r>
            <w:proofErr w:type="gramEnd"/>
            <w:r w:rsidRPr="002E4E3A">
              <w:rPr>
                <w:rFonts w:cs="宋体" w:hint="eastAsia"/>
                <w:color w:val="000000" w:themeColor="text1"/>
                <w:sz w:val="24"/>
              </w:rPr>
              <w:t>附图、附件：</w:t>
            </w:r>
          </w:p>
          <w:p w14:paraId="03CE0A72" w14:textId="77777777" w:rsidR="00E03F99" w:rsidRPr="002E4E3A" w:rsidRDefault="00E03F9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附图</w:t>
            </w:r>
            <w:r w:rsidRPr="002E4E3A">
              <w:rPr>
                <w:rFonts w:cs="宋体" w:hint="eastAsia"/>
                <w:color w:val="000000" w:themeColor="text1"/>
                <w:sz w:val="24"/>
              </w:rPr>
              <w:t xml:space="preserve">1   </w:t>
            </w:r>
            <w:r w:rsidRPr="002E4E3A">
              <w:rPr>
                <w:rFonts w:cs="宋体" w:hint="eastAsia"/>
                <w:color w:val="000000" w:themeColor="text1"/>
                <w:sz w:val="24"/>
              </w:rPr>
              <w:t>建设项目地理位置图</w:t>
            </w:r>
          </w:p>
          <w:p w14:paraId="1273723C" w14:textId="77777777" w:rsidR="00E03F99" w:rsidRPr="002E4E3A" w:rsidRDefault="00E03F9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附图</w:t>
            </w:r>
            <w:r w:rsidRPr="002E4E3A">
              <w:rPr>
                <w:rFonts w:cs="宋体" w:hint="eastAsia"/>
                <w:color w:val="000000" w:themeColor="text1"/>
                <w:sz w:val="24"/>
              </w:rPr>
              <w:t xml:space="preserve">2   </w:t>
            </w:r>
            <w:r w:rsidRPr="002E4E3A">
              <w:rPr>
                <w:rFonts w:cs="宋体" w:hint="eastAsia"/>
                <w:color w:val="000000" w:themeColor="text1"/>
                <w:sz w:val="24"/>
              </w:rPr>
              <w:t>厂区平面布置图</w:t>
            </w:r>
          </w:p>
          <w:p w14:paraId="71F231D3" w14:textId="32ECA117" w:rsidR="00E03F99" w:rsidRPr="002E4E3A" w:rsidRDefault="00E03F9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附图</w:t>
            </w:r>
            <w:r w:rsidRPr="002E4E3A">
              <w:rPr>
                <w:rFonts w:cs="宋体" w:hint="eastAsia"/>
                <w:color w:val="000000" w:themeColor="text1"/>
                <w:sz w:val="24"/>
              </w:rPr>
              <w:t xml:space="preserve">3   </w:t>
            </w:r>
            <w:r w:rsidRPr="002E4E3A">
              <w:rPr>
                <w:rFonts w:cs="宋体" w:hint="eastAsia"/>
                <w:color w:val="000000" w:themeColor="text1"/>
                <w:sz w:val="24"/>
              </w:rPr>
              <w:t>周边环境概况</w:t>
            </w:r>
            <w:r w:rsidR="00C32A00" w:rsidRPr="002E4E3A">
              <w:rPr>
                <w:rFonts w:cs="宋体" w:hint="eastAsia"/>
                <w:color w:val="000000" w:themeColor="text1"/>
                <w:sz w:val="24"/>
              </w:rPr>
              <w:t>及</w:t>
            </w:r>
            <w:r w:rsidR="00C32A00" w:rsidRPr="002E4E3A">
              <w:rPr>
                <w:rFonts w:cs="宋体"/>
                <w:color w:val="000000" w:themeColor="text1"/>
                <w:sz w:val="24"/>
              </w:rPr>
              <w:t>环境防护距离包络线</w:t>
            </w:r>
            <w:r w:rsidRPr="002E4E3A">
              <w:rPr>
                <w:rFonts w:cs="宋体" w:hint="eastAsia"/>
                <w:color w:val="000000" w:themeColor="text1"/>
                <w:sz w:val="24"/>
              </w:rPr>
              <w:t>图</w:t>
            </w:r>
          </w:p>
          <w:p w14:paraId="736E572C" w14:textId="77777777" w:rsidR="00E03F99" w:rsidRPr="002E4E3A" w:rsidRDefault="00E03F9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附图</w:t>
            </w:r>
            <w:r w:rsidRPr="002E4E3A">
              <w:rPr>
                <w:rFonts w:cs="宋体" w:hint="eastAsia"/>
                <w:color w:val="000000" w:themeColor="text1"/>
                <w:sz w:val="24"/>
              </w:rPr>
              <w:t xml:space="preserve">4   </w:t>
            </w:r>
            <w:r w:rsidRPr="002E4E3A">
              <w:rPr>
                <w:rFonts w:cs="宋体" w:hint="eastAsia"/>
                <w:color w:val="000000" w:themeColor="text1"/>
                <w:sz w:val="24"/>
              </w:rPr>
              <w:t>滁州市生态保护红线分布图</w:t>
            </w:r>
          </w:p>
          <w:p w14:paraId="6B1325FF" w14:textId="77777777" w:rsidR="00E03F99" w:rsidRPr="002E4E3A" w:rsidRDefault="00E03F9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附图</w:t>
            </w:r>
            <w:r w:rsidRPr="002E4E3A">
              <w:rPr>
                <w:rFonts w:cs="宋体" w:hint="eastAsia"/>
                <w:color w:val="000000" w:themeColor="text1"/>
                <w:sz w:val="24"/>
              </w:rPr>
              <w:t xml:space="preserve">5   </w:t>
            </w:r>
            <w:r w:rsidRPr="002E4E3A">
              <w:rPr>
                <w:rFonts w:cs="宋体" w:hint="eastAsia"/>
                <w:color w:val="000000" w:themeColor="text1"/>
                <w:sz w:val="24"/>
              </w:rPr>
              <w:t>苏</w:t>
            </w:r>
            <w:proofErr w:type="gramStart"/>
            <w:r w:rsidRPr="002E4E3A">
              <w:rPr>
                <w:rFonts w:cs="宋体" w:hint="eastAsia"/>
                <w:color w:val="000000" w:themeColor="text1"/>
                <w:sz w:val="24"/>
              </w:rPr>
              <w:t>滁</w:t>
            </w:r>
            <w:proofErr w:type="gramEnd"/>
            <w:r w:rsidRPr="002E4E3A">
              <w:rPr>
                <w:rFonts w:cs="宋体" w:hint="eastAsia"/>
                <w:color w:val="000000" w:themeColor="text1"/>
                <w:sz w:val="24"/>
              </w:rPr>
              <w:t>现代产业园总体规划</w:t>
            </w:r>
          </w:p>
          <w:p w14:paraId="58A5A0F2" w14:textId="77777777" w:rsidR="00E03F99" w:rsidRPr="002E4E3A" w:rsidRDefault="00E03F9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附图</w:t>
            </w:r>
            <w:r w:rsidRPr="002E4E3A">
              <w:rPr>
                <w:rFonts w:cs="宋体" w:hint="eastAsia"/>
                <w:color w:val="000000" w:themeColor="text1"/>
                <w:sz w:val="24"/>
              </w:rPr>
              <w:t xml:space="preserve">6   </w:t>
            </w:r>
            <w:r w:rsidRPr="002E4E3A">
              <w:rPr>
                <w:rFonts w:cs="宋体" w:hint="eastAsia"/>
                <w:color w:val="000000" w:themeColor="text1"/>
                <w:sz w:val="24"/>
              </w:rPr>
              <w:t>噪声监测点位图</w:t>
            </w:r>
          </w:p>
          <w:p w14:paraId="07240D50" w14:textId="77777777" w:rsidR="003526A6" w:rsidRPr="002E4E3A" w:rsidRDefault="003526A6" w:rsidP="003526A6">
            <w:pPr>
              <w:snapToGrid w:val="0"/>
              <w:spacing w:line="336" w:lineRule="auto"/>
              <w:ind w:firstLineChars="200" w:firstLine="200"/>
              <w:rPr>
                <w:rFonts w:cs="宋体"/>
                <w:color w:val="000000" w:themeColor="text1"/>
                <w:sz w:val="10"/>
                <w:szCs w:val="10"/>
              </w:rPr>
            </w:pPr>
          </w:p>
          <w:p w14:paraId="55F8C07B" w14:textId="411614AD" w:rsidR="00E03F99" w:rsidRPr="002E4E3A" w:rsidRDefault="00E03F9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附件</w:t>
            </w:r>
            <w:r w:rsidRPr="002E4E3A">
              <w:rPr>
                <w:rFonts w:cs="宋体" w:hint="eastAsia"/>
                <w:color w:val="000000" w:themeColor="text1"/>
                <w:sz w:val="24"/>
              </w:rPr>
              <w:t xml:space="preserve">1   </w:t>
            </w:r>
            <w:r w:rsidRPr="002E4E3A">
              <w:rPr>
                <w:rFonts w:cs="宋体" w:hint="eastAsia"/>
                <w:color w:val="000000" w:themeColor="text1"/>
                <w:sz w:val="24"/>
              </w:rPr>
              <w:t>委托书</w:t>
            </w:r>
          </w:p>
          <w:p w14:paraId="42FD0706" w14:textId="77777777" w:rsidR="00E03F99" w:rsidRPr="002E4E3A" w:rsidRDefault="00E03F9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附件</w:t>
            </w:r>
            <w:r w:rsidRPr="002E4E3A">
              <w:rPr>
                <w:rFonts w:cs="宋体" w:hint="eastAsia"/>
                <w:color w:val="000000" w:themeColor="text1"/>
                <w:sz w:val="24"/>
              </w:rPr>
              <w:t xml:space="preserve">2   </w:t>
            </w:r>
            <w:r w:rsidRPr="002E4E3A">
              <w:rPr>
                <w:rFonts w:cs="宋体" w:hint="eastAsia"/>
                <w:color w:val="000000" w:themeColor="text1"/>
                <w:sz w:val="24"/>
              </w:rPr>
              <w:t>项目备案表</w:t>
            </w:r>
          </w:p>
          <w:p w14:paraId="000350F1" w14:textId="77777777" w:rsidR="00E03F99" w:rsidRPr="002E4E3A" w:rsidRDefault="00E03F9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附件</w:t>
            </w:r>
            <w:r w:rsidRPr="002E4E3A">
              <w:rPr>
                <w:rFonts w:cs="宋体" w:hint="eastAsia"/>
                <w:color w:val="000000" w:themeColor="text1"/>
                <w:sz w:val="24"/>
              </w:rPr>
              <w:t xml:space="preserve">3   </w:t>
            </w:r>
            <w:r w:rsidRPr="002E4E3A">
              <w:rPr>
                <w:rFonts w:cs="宋体" w:hint="eastAsia"/>
                <w:color w:val="000000" w:themeColor="text1"/>
                <w:sz w:val="24"/>
              </w:rPr>
              <w:t>营业执照</w:t>
            </w:r>
          </w:p>
          <w:p w14:paraId="1A44E646" w14:textId="20306B6E" w:rsidR="00E03F99" w:rsidRPr="002E4E3A" w:rsidRDefault="00E03F9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附件</w:t>
            </w:r>
            <w:r w:rsidRPr="002E4E3A">
              <w:rPr>
                <w:rFonts w:cs="宋体" w:hint="eastAsia"/>
                <w:color w:val="000000" w:themeColor="text1"/>
                <w:sz w:val="24"/>
              </w:rPr>
              <w:t xml:space="preserve">4   </w:t>
            </w:r>
            <w:r w:rsidR="00221110" w:rsidRPr="002E4E3A">
              <w:rPr>
                <w:rFonts w:cs="宋体" w:hint="eastAsia"/>
                <w:color w:val="000000" w:themeColor="text1"/>
                <w:sz w:val="24"/>
              </w:rPr>
              <w:t>租赁协议</w:t>
            </w:r>
            <w:r w:rsidR="00221110" w:rsidRPr="002E4E3A">
              <w:rPr>
                <w:rFonts w:cs="宋体"/>
                <w:color w:val="000000" w:themeColor="text1"/>
                <w:sz w:val="24"/>
              </w:rPr>
              <w:t>、土地证明</w:t>
            </w:r>
          </w:p>
          <w:p w14:paraId="267EB3AB" w14:textId="3E3127A8" w:rsidR="008C6556" w:rsidRPr="002E4E3A" w:rsidRDefault="003526A6" w:rsidP="008C655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附件</w:t>
            </w:r>
            <w:r w:rsidRPr="002E4E3A">
              <w:rPr>
                <w:rFonts w:cs="宋体"/>
                <w:color w:val="000000" w:themeColor="text1"/>
                <w:sz w:val="24"/>
              </w:rPr>
              <w:t>5</w:t>
            </w:r>
            <w:r w:rsidRPr="002E4E3A">
              <w:rPr>
                <w:rFonts w:cs="宋体" w:hint="eastAsia"/>
                <w:color w:val="000000" w:themeColor="text1"/>
                <w:sz w:val="24"/>
              </w:rPr>
              <w:t xml:space="preserve">   </w:t>
            </w:r>
            <w:r w:rsidR="008C6556" w:rsidRPr="002E4E3A">
              <w:rPr>
                <w:rFonts w:cs="宋体" w:hint="eastAsia"/>
                <w:color w:val="000000" w:themeColor="text1"/>
                <w:sz w:val="24"/>
              </w:rPr>
              <w:t xml:space="preserve"> </w:t>
            </w:r>
            <w:r w:rsidR="008C6556" w:rsidRPr="002E4E3A">
              <w:rPr>
                <w:rFonts w:cs="宋体" w:hint="eastAsia"/>
                <w:color w:val="000000" w:themeColor="text1"/>
                <w:sz w:val="24"/>
              </w:rPr>
              <w:t>《安徽</w:t>
            </w:r>
            <w:r w:rsidR="008C6556" w:rsidRPr="002E4E3A">
              <w:rPr>
                <w:rFonts w:cs="宋体"/>
                <w:color w:val="000000" w:themeColor="text1"/>
                <w:sz w:val="24"/>
              </w:rPr>
              <w:t>省环境保护厅关于</w:t>
            </w:r>
            <w:r w:rsidR="008C6556" w:rsidRPr="002E4E3A">
              <w:rPr>
                <w:rFonts w:cs="宋体" w:hint="eastAsia"/>
                <w:color w:val="000000" w:themeColor="text1"/>
                <w:sz w:val="24"/>
              </w:rPr>
              <w:t>苏滁</w:t>
            </w:r>
            <w:r w:rsidR="008C6556" w:rsidRPr="002E4E3A">
              <w:rPr>
                <w:rFonts w:cs="宋体"/>
                <w:color w:val="000000" w:themeColor="text1"/>
                <w:sz w:val="24"/>
              </w:rPr>
              <w:t>现代产业园</w:t>
            </w:r>
            <w:r w:rsidR="008C6556" w:rsidRPr="002E4E3A">
              <w:rPr>
                <w:rFonts w:cs="宋体" w:hint="eastAsia"/>
                <w:color w:val="000000" w:themeColor="text1"/>
                <w:sz w:val="24"/>
              </w:rPr>
              <w:t>总体</w:t>
            </w:r>
            <w:r w:rsidR="008C6556" w:rsidRPr="002E4E3A">
              <w:rPr>
                <w:rFonts w:cs="宋体"/>
                <w:color w:val="000000" w:themeColor="text1"/>
                <w:sz w:val="24"/>
              </w:rPr>
              <w:t>规划环境影响报告书审查意见的函</w:t>
            </w:r>
            <w:r w:rsidR="008C6556" w:rsidRPr="002E4E3A">
              <w:rPr>
                <w:rFonts w:cs="宋体" w:hint="eastAsia"/>
                <w:color w:val="000000" w:themeColor="text1"/>
                <w:sz w:val="24"/>
              </w:rPr>
              <w:t>》、</w:t>
            </w:r>
            <w:r w:rsidR="008C6556" w:rsidRPr="002E4E3A">
              <w:rPr>
                <w:rFonts w:cs="宋体"/>
                <w:color w:val="000000" w:themeColor="text1"/>
                <w:sz w:val="24"/>
              </w:rPr>
              <w:t>《</w:t>
            </w:r>
            <w:r w:rsidR="008C6556" w:rsidRPr="002E4E3A">
              <w:rPr>
                <w:rFonts w:cs="宋体" w:hint="eastAsia"/>
                <w:color w:val="000000" w:themeColor="text1"/>
                <w:sz w:val="24"/>
              </w:rPr>
              <w:t>安徽省</w:t>
            </w:r>
            <w:r w:rsidR="008C6556" w:rsidRPr="002E4E3A">
              <w:rPr>
                <w:rFonts w:cs="宋体"/>
                <w:color w:val="000000" w:themeColor="text1"/>
                <w:sz w:val="24"/>
              </w:rPr>
              <w:t>生态环境厅关于苏</w:t>
            </w:r>
            <w:proofErr w:type="gramStart"/>
            <w:r w:rsidR="008C6556" w:rsidRPr="002E4E3A">
              <w:rPr>
                <w:rFonts w:cs="宋体"/>
                <w:color w:val="000000" w:themeColor="text1"/>
                <w:sz w:val="24"/>
              </w:rPr>
              <w:t>滁</w:t>
            </w:r>
            <w:proofErr w:type="gramEnd"/>
            <w:r w:rsidR="008C6556" w:rsidRPr="002E4E3A">
              <w:rPr>
                <w:rFonts w:cs="宋体"/>
                <w:color w:val="000000" w:themeColor="text1"/>
                <w:sz w:val="24"/>
              </w:rPr>
              <w:t>现代产业</w:t>
            </w:r>
            <w:proofErr w:type="gramStart"/>
            <w:r w:rsidR="008C6556" w:rsidRPr="002E4E3A">
              <w:rPr>
                <w:rFonts w:cs="宋体"/>
                <w:color w:val="000000" w:themeColor="text1"/>
                <w:sz w:val="24"/>
              </w:rPr>
              <w:t>园规</w:t>
            </w:r>
            <w:proofErr w:type="gramEnd"/>
            <w:r w:rsidR="008C6556" w:rsidRPr="002E4E3A">
              <w:rPr>
                <w:rFonts w:cs="宋体"/>
                <w:color w:val="000000" w:themeColor="text1"/>
                <w:sz w:val="24"/>
              </w:rPr>
              <w:t>划环境影响跟踪评价审查意见的函》</w:t>
            </w:r>
            <w:r w:rsidR="002831DA">
              <w:rPr>
                <w:rFonts w:cs="宋体" w:hint="eastAsia"/>
                <w:color w:val="000000" w:themeColor="text1"/>
                <w:sz w:val="24"/>
              </w:rPr>
              <w:t>、</w:t>
            </w:r>
            <w:r w:rsidR="002831DA" w:rsidRPr="002831DA">
              <w:rPr>
                <w:rFonts w:cs="宋体" w:hint="eastAsia"/>
                <w:color w:val="000000" w:themeColor="text1"/>
                <w:sz w:val="24"/>
              </w:rPr>
              <w:t>苏</w:t>
            </w:r>
            <w:proofErr w:type="gramStart"/>
            <w:r w:rsidR="002831DA" w:rsidRPr="002831DA">
              <w:rPr>
                <w:rFonts w:cs="宋体" w:hint="eastAsia"/>
                <w:color w:val="000000" w:themeColor="text1"/>
                <w:sz w:val="24"/>
              </w:rPr>
              <w:t>滁</w:t>
            </w:r>
            <w:proofErr w:type="gramEnd"/>
            <w:r w:rsidR="002831DA" w:rsidRPr="002831DA">
              <w:rPr>
                <w:rFonts w:cs="宋体" w:hint="eastAsia"/>
                <w:color w:val="000000" w:themeColor="text1"/>
                <w:sz w:val="24"/>
              </w:rPr>
              <w:t>4</w:t>
            </w:r>
            <w:r w:rsidR="002831DA" w:rsidRPr="002831DA">
              <w:rPr>
                <w:rFonts w:cs="宋体" w:hint="eastAsia"/>
                <w:color w:val="000000" w:themeColor="text1"/>
                <w:sz w:val="24"/>
              </w:rPr>
              <w:t>期标准</w:t>
            </w:r>
            <w:proofErr w:type="gramStart"/>
            <w:r w:rsidR="002831DA" w:rsidRPr="002831DA">
              <w:rPr>
                <w:rFonts w:cs="宋体" w:hint="eastAsia"/>
                <w:color w:val="000000" w:themeColor="text1"/>
                <w:sz w:val="24"/>
              </w:rPr>
              <w:t>厂房环</w:t>
            </w:r>
            <w:proofErr w:type="gramEnd"/>
            <w:r w:rsidR="002831DA" w:rsidRPr="002831DA">
              <w:rPr>
                <w:rFonts w:cs="宋体" w:hint="eastAsia"/>
                <w:color w:val="000000" w:themeColor="text1"/>
                <w:sz w:val="24"/>
              </w:rPr>
              <w:t>评</w:t>
            </w:r>
          </w:p>
          <w:p w14:paraId="6042D229" w14:textId="6B36944A" w:rsidR="00E03F99" w:rsidRDefault="00E03F9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附件</w:t>
            </w:r>
            <w:r w:rsidR="003526A6" w:rsidRPr="002E4E3A">
              <w:rPr>
                <w:rFonts w:cs="宋体"/>
                <w:color w:val="000000" w:themeColor="text1"/>
                <w:sz w:val="24"/>
              </w:rPr>
              <w:t>6</w:t>
            </w:r>
            <w:r w:rsidRPr="002E4E3A">
              <w:rPr>
                <w:rFonts w:cs="宋体" w:hint="eastAsia"/>
                <w:color w:val="000000" w:themeColor="text1"/>
                <w:sz w:val="24"/>
              </w:rPr>
              <w:t xml:space="preserve">  </w:t>
            </w:r>
            <w:r w:rsidR="008C6556" w:rsidRPr="008C6556">
              <w:rPr>
                <w:rFonts w:cs="宋体" w:hint="eastAsia"/>
                <w:color w:val="000000" w:themeColor="text1"/>
                <w:sz w:val="24"/>
              </w:rPr>
              <w:t>环评现状监测报告</w:t>
            </w:r>
          </w:p>
          <w:p w14:paraId="67453B9B" w14:textId="77777777" w:rsidR="000B78A2" w:rsidRDefault="000B78A2" w:rsidP="000B78A2">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附件</w:t>
            </w:r>
            <w:r>
              <w:rPr>
                <w:rFonts w:cs="宋体"/>
                <w:color w:val="000000" w:themeColor="text1"/>
                <w:sz w:val="24"/>
              </w:rPr>
              <w:t>7</w:t>
            </w:r>
            <w:r w:rsidRPr="002E4E3A">
              <w:rPr>
                <w:rFonts w:cs="宋体" w:hint="eastAsia"/>
                <w:color w:val="000000" w:themeColor="text1"/>
                <w:sz w:val="24"/>
              </w:rPr>
              <w:t xml:space="preserve"> </w:t>
            </w:r>
            <w:r w:rsidRPr="002E4E3A">
              <w:rPr>
                <w:rFonts w:cs="宋体" w:hint="eastAsia"/>
                <w:color w:val="000000" w:themeColor="text1"/>
                <w:sz w:val="24"/>
              </w:rPr>
              <w:t>公示说明</w:t>
            </w:r>
          </w:p>
          <w:p w14:paraId="0EB5F96E" w14:textId="77777777" w:rsidR="000B78A2" w:rsidRPr="002E4E3A" w:rsidRDefault="000B78A2" w:rsidP="000B78A2">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附件</w:t>
            </w:r>
            <w:r>
              <w:rPr>
                <w:rFonts w:cs="宋体"/>
                <w:color w:val="000000" w:themeColor="text1"/>
                <w:sz w:val="24"/>
              </w:rPr>
              <w:t>8</w:t>
            </w:r>
            <w:r w:rsidRPr="002E4E3A">
              <w:rPr>
                <w:rFonts w:cs="宋体" w:hint="eastAsia"/>
                <w:color w:val="000000" w:themeColor="text1"/>
                <w:sz w:val="24"/>
              </w:rPr>
              <w:t xml:space="preserve"> </w:t>
            </w:r>
            <w:r w:rsidRPr="002E4E3A">
              <w:rPr>
                <w:rFonts w:cs="宋体" w:hint="eastAsia"/>
                <w:color w:val="000000" w:themeColor="text1"/>
                <w:sz w:val="24"/>
              </w:rPr>
              <w:t>声明确认单</w:t>
            </w:r>
          </w:p>
          <w:p w14:paraId="5F085F08" w14:textId="31C8BC4E" w:rsidR="00E03F99" w:rsidRPr="002E4E3A" w:rsidRDefault="00E03F9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附件</w:t>
            </w:r>
            <w:r w:rsidR="000B78A2">
              <w:rPr>
                <w:rFonts w:cs="宋体"/>
                <w:color w:val="000000" w:themeColor="text1"/>
                <w:sz w:val="24"/>
              </w:rPr>
              <w:t>9</w:t>
            </w:r>
            <w:r w:rsidRPr="002E4E3A">
              <w:rPr>
                <w:rFonts w:cs="宋体" w:hint="eastAsia"/>
                <w:color w:val="000000" w:themeColor="text1"/>
                <w:sz w:val="24"/>
              </w:rPr>
              <w:t xml:space="preserve">  </w:t>
            </w:r>
            <w:r w:rsidRPr="002E4E3A">
              <w:rPr>
                <w:rFonts w:cs="宋体" w:hint="eastAsia"/>
                <w:color w:val="000000" w:themeColor="text1"/>
                <w:sz w:val="24"/>
              </w:rPr>
              <w:t>危险废物处置承诺</w:t>
            </w:r>
          </w:p>
          <w:p w14:paraId="1633E127" w14:textId="6FD10692" w:rsidR="00E03F99" w:rsidRPr="002E4E3A" w:rsidRDefault="00E03F99" w:rsidP="003526A6">
            <w:pPr>
              <w:snapToGrid w:val="0"/>
              <w:spacing w:line="336" w:lineRule="auto"/>
              <w:ind w:firstLineChars="200" w:firstLine="480"/>
              <w:rPr>
                <w:rFonts w:cs="宋体"/>
                <w:color w:val="000000" w:themeColor="text1"/>
                <w:sz w:val="24"/>
              </w:rPr>
            </w:pPr>
            <w:r w:rsidRPr="002E4E3A">
              <w:rPr>
                <w:rFonts w:cs="宋体" w:hint="eastAsia"/>
                <w:color w:val="000000" w:themeColor="text1"/>
                <w:sz w:val="24"/>
              </w:rPr>
              <w:t>附件</w:t>
            </w:r>
            <w:r w:rsidR="00C1627E" w:rsidRPr="002E4E3A">
              <w:rPr>
                <w:rFonts w:cs="宋体"/>
                <w:color w:val="000000" w:themeColor="text1"/>
                <w:sz w:val="24"/>
              </w:rPr>
              <w:t>1</w:t>
            </w:r>
            <w:r w:rsidR="00B44C45" w:rsidRPr="002E4E3A">
              <w:rPr>
                <w:rFonts w:cs="宋体" w:hint="eastAsia"/>
                <w:color w:val="000000" w:themeColor="text1"/>
                <w:sz w:val="24"/>
              </w:rPr>
              <w:t>0</w:t>
            </w:r>
            <w:r w:rsidRPr="002E4E3A">
              <w:rPr>
                <w:rFonts w:cs="宋体" w:hint="eastAsia"/>
                <w:color w:val="000000" w:themeColor="text1"/>
                <w:sz w:val="24"/>
              </w:rPr>
              <w:t xml:space="preserve">  </w:t>
            </w:r>
            <w:r w:rsidRPr="002E4E3A">
              <w:rPr>
                <w:rFonts w:cs="宋体" w:hint="eastAsia"/>
                <w:color w:val="000000" w:themeColor="text1"/>
                <w:sz w:val="24"/>
              </w:rPr>
              <w:t>环</w:t>
            </w:r>
            <w:proofErr w:type="gramStart"/>
            <w:r w:rsidRPr="002E4E3A">
              <w:rPr>
                <w:rFonts w:cs="宋体" w:hint="eastAsia"/>
                <w:color w:val="000000" w:themeColor="text1"/>
                <w:sz w:val="24"/>
              </w:rPr>
              <w:t>评执行</w:t>
            </w:r>
            <w:proofErr w:type="gramEnd"/>
            <w:r w:rsidRPr="002E4E3A">
              <w:rPr>
                <w:rFonts w:cs="宋体" w:hint="eastAsia"/>
                <w:color w:val="000000" w:themeColor="text1"/>
                <w:sz w:val="24"/>
              </w:rPr>
              <w:t>标准确认函</w:t>
            </w:r>
          </w:p>
          <w:p w14:paraId="5045069B" w14:textId="6E5CC8EF" w:rsidR="000B78A2" w:rsidRPr="002E4E3A" w:rsidRDefault="000B78A2" w:rsidP="00743FEE">
            <w:pPr>
              <w:snapToGrid w:val="0"/>
              <w:spacing w:line="336" w:lineRule="auto"/>
              <w:ind w:firstLineChars="200" w:firstLine="480"/>
              <w:rPr>
                <w:rFonts w:cs="宋体"/>
                <w:color w:val="000000" w:themeColor="text1"/>
              </w:rPr>
            </w:pPr>
            <w:r w:rsidRPr="000B78A2">
              <w:rPr>
                <w:rFonts w:cs="宋体" w:hint="eastAsia"/>
                <w:color w:val="000000" w:themeColor="text1"/>
                <w:sz w:val="24"/>
              </w:rPr>
              <w:t>建设项目污染物排放量汇总表</w:t>
            </w:r>
          </w:p>
        </w:tc>
      </w:tr>
    </w:tbl>
    <w:p w14:paraId="4B409563" w14:textId="77777777" w:rsidR="005401AE" w:rsidRPr="002E4E3A" w:rsidRDefault="005401AE">
      <w:pPr>
        <w:rPr>
          <w:color w:val="000000" w:themeColor="text1"/>
        </w:rPr>
        <w:sectPr w:rsidR="005401AE" w:rsidRPr="002E4E3A" w:rsidSect="00CE0E0B">
          <w:pgSz w:w="11907" w:h="16840"/>
          <w:pgMar w:top="1701" w:right="1531" w:bottom="2126" w:left="1531" w:header="851" w:footer="851" w:gutter="0"/>
          <w:cols w:space="720"/>
          <w:docGrid w:linePitch="312"/>
        </w:sectPr>
      </w:pPr>
    </w:p>
    <w:p w14:paraId="07AFC4D2" w14:textId="77777777" w:rsidR="005401AE" w:rsidRPr="002E4E3A" w:rsidRDefault="005401AE" w:rsidP="004338E4">
      <w:pPr>
        <w:pStyle w:val="a9"/>
        <w:adjustRightInd w:val="0"/>
        <w:snapToGrid w:val="0"/>
        <w:spacing w:before="0" w:beforeAutospacing="0" w:after="0" w:afterAutospacing="0" w:line="360" w:lineRule="auto"/>
        <w:outlineLvl w:val="0"/>
        <w:rPr>
          <w:rFonts w:ascii="Times New Roman" w:hAnsi="Times New Roman"/>
          <w:snapToGrid w:val="0"/>
          <w:color w:val="000000" w:themeColor="text1"/>
          <w:sz w:val="32"/>
          <w:szCs w:val="32"/>
        </w:rPr>
      </w:pPr>
      <w:r w:rsidRPr="002E4E3A">
        <w:rPr>
          <w:rFonts w:ascii="Times New Roman" w:hAnsi="Times New Roman" w:hint="eastAsia"/>
          <w:snapToGrid w:val="0"/>
          <w:color w:val="000000" w:themeColor="text1"/>
          <w:sz w:val="32"/>
          <w:szCs w:val="32"/>
        </w:rPr>
        <w:lastRenderedPageBreak/>
        <w:t>附表</w:t>
      </w:r>
    </w:p>
    <w:p w14:paraId="7D1E6C33" w14:textId="4F051ACD" w:rsidR="005401AE" w:rsidRPr="002E4E3A" w:rsidRDefault="007618C4" w:rsidP="008F3542">
      <w:pPr>
        <w:pStyle w:val="a9"/>
        <w:adjustRightInd w:val="0"/>
        <w:snapToGrid w:val="0"/>
        <w:spacing w:before="0" w:beforeAutospacing="0" w:after="0" w:afterAutospacing="0" w:line="360" w:lineRule="auto"/>
        <w:jc w:val="center"/>
        <w:outlineLvl w:val="0"/>
        <w:rPr>
          <w:rFonts w:ascii="Times New Roman" w:hAnsi="Times New Roman"/>
          <w:snapToGrid w:val="0"/>
          <w:color w:val="000000" w:themeColor="text1"/>
          <w:sz w:val="38"/>
          <w:szCs w:val="38"/>
        </w:rPr>
      </w:pPr>
      <w:r w:rsidRPr="002E4E3A">
        <w:rPr>
          <w:rFonts w:ascii="Times New Roman" w:hAnsi="Times New Roman" w:hint="eastAsia"/>
          <w:snapToGrid w:val="0"/>
          <w:color w:val="000000" w:themeColor="text1"/>
          <w:sz w:val="38"/>
          <w:szCs w:val="38"/>
        </w:rPr>
        <w:t>建设项目</w:t>
      </w:r>
      <w:r w:rsidR="005401AE" w:rsidRPr="002E4E3A">
        <w:rPr>
          <w:rFonts w:ascii="Times New Roman" w:hAnsi="Times New Roman" w:hint="eastAsia"/>
          <w:snapToGrid w:val="0"/>
          <w:color w:val="000000" w:themeColor="text1"/>
          <w:sz w:val="38"/>
          <w:szCs w:val="38"/>
        </w:rPr>
        <w:t>污染物排放量汇总表</w:t>
      </w:r>
      <w:r w:rsidR="00BC0B8B" w:rsidRPr="002E4E3A">
        <w:rPr>
          <w:rFonts w:ascii="Times New Roman" w:hAnsi="Times New Roman" w:hint="eastAsia"/>
          <w:snapToGrid w:val="0"/>
          <w:color w:val="000000" w:themeColor="text1"/>
          <w:sz w:val="38"/>
          <w:szCs w:val="38"/>
        </w:rPr>
        <w:t>（</w:t>
      </w:r>
      <w:r w:rsidR="00BC0B8B" w:rsidRPr="002E4E3A">
        <w:rPr>
          <w:rFonts w:ascii="Times New Roman" w:hAnsi="Times New Roman" w:hint="eastAsia"/>
          <w:snapToGrid w:val="0"/>
          <w:color w:val="000000" w:themeColor="text1"/>
          <w:sz w:val="38"/>
          <w:szCs w:val="38"/>
        </w:rPr>
        <w:t>t/a</w:t>
      </w:r>
      <w:r w:rsidR="00BC0B8B" w:rsidRPr="002E4E3A">
        <w:rPr>
          <w:rFonts w:ascii="Times New Roman" w:hAnsi="Times New Roman" w:hint="eastAsia"/>
          <w:snapToGrid w:val="0"/>
          <w:color w:val="000000" w:themeColor="text1"/>
          <w:sz w:val="38"/>
          <w:szCs w:val="38"/>
        </w:rPr>
        <w:t>）</w:t>
      </w:r>
    </w:p>
    <w:tbl>
      <w:tblPr>
        <w:tblW w:w="1427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10"/>
        <w:gridCol w:w="511"/>
        <w:gridCol w:w="992"/>
        <w:gridCol w:w="1102"/>
        <w:gridCol w:w="1591"/>
        <w:gridCol w:w="1276"/>
        <w:gridCol w:w="1701"/>
        <w:gridCol w:w="1559"/>
        <w:gridCol w:w="1761"/>
        <w:gridCol w:w="1641"/>
        <w:gridCol w:w="1633"/>
      </w:tblGrid>
      <w:tr w:rsidR="002E4E3A" w:rsidRPr="002E4E3A" w14:paraId="30DEB42D" w14:textId="77777777" w:rsidTr="00BE1008">
        <w:trPr>
          <w:trHeight w:val="510"/>
          <w:jc w:val="center"/>
        </w:trPr>
        <w:tc>
          <w:tcPr>
            <w:tcW w:w="1021" w:type="dxa"/>
            <w:gridSpan w:val="2"/>
            <w:tcBorders>
              <w:tl2br w:val="single" w:sz="4" w:space="0" w:color="auto"/>
            </w:tcBorders>
            <w:tcMar>
              <w:left w:w="28" w:type="dxa"/>
              <w:right w:w="28" w:type="dxa"/>
            </w:tcMar>
            <w:vAlign w:val="center"/>
          </w:tcPr>
          <w:p w14:paraId="1329DE69" w14:textId="77777777" w:rsidR="00E03F99" w:rsidRPr="002E4E3A" w:rsidRDefault="00E03F99" w:rsidP="004D2090">
            <w:pPr>
              <w:pStyle w:val="ae"/>
              <w:spacing w:beforeLines="0" w:afterLines="0" w:line="240" w:lineRule="auto"/>
              <w:jc w:val="right"/>
              <w:rPr>
                <w:rFonts w:ascii="Times New Roman" w:cs="宋体"/>
                <w:b/>
                <w:snapToGrid w:val="0"/>
                <w:color w:val="000000" w:themeColor="text1"/>
                <w:spacing w:val="-6"/>
                <w:kern w:val="21"/>
                <w:szCs w:val="21"/>
              </w:rPr>
            </w:pPr>
            <w:r w:rsidRPr="002E4E3A">
              <w:rPr>
                <w:rFonts w:ascii="Times New Roman" w:cs="宋体" w:hint="eastAsia"/>
                <w:b/>
                <w:snapToGrid w:val="0"/>
                <w:color w:val="000000" w:themeColor="text1"/>
                <w:spacing w:val="-6"/>
                <w:kern w:val="21"/>
                <w:szCs w:val="21"/>
              </w:rPr>
              <w:t>项目</w:t>
            </w:r>
          </w:p>
          <w:p w14:paraId="48461B9D" w14:textId="77777777" w:rsidR="00E03F99" w:rsidRPr="002E4E3A" w:rsidRDefault="00E03F99" w:rsidP="004D2090">
            <w:pPr>
              <w:pStyle w:val="ae"/>
              <w:spacing w:beforeLines="0" w:afterLines="0" w:line="240" w:lineRule="auto"/>
              <w:jc w:val="left"/>
              <w:rPr>
                <w:rFonts w:ascii="Times New Roman" w:cs="宋体"/>
                <w:b/>
                <w:snapToGrid w:val="0"/>
                <w:color w:val="000000" w:themeColor="text1"/>
                <w:spacing w:val="-6"/>
                <w:kern w:val="21"/>
                <w:szCs w:val="21"/>
              </w:rPr>
            </w:pPr>
            <w:r w:rsidRPr="002E4E3A">
              <w:rPr>
                <w:rFonts w:ascii="Times New Roman" w:cs="宋体" w:hint="eastAsia"/>
                <w:b/>
                <w:snapToGrid w:val="0"/>
                <w:color w:val="000000" w:themeColor="text1"/>
                <w:spacing w:val="-6"/>
                <w:kern w:val="21"/>
                <w:szCs w:val="21"/>
              </w:rPr>
              <w:t>分类</w:t>
            </w:r>
          </w:p>
        </w:tc>
        <w:tc>
          <w:tcPr>
            <w:tcW w:w="2094" w:type="dxa"/>
            <w:gridSpan w:val="2"/>
            <w:tcMar>
              <w:left w:w="28" w:type="dxa"/>
              <w:right w:w="28" w:type="dxa"/>
            </w:tcMar>
            <w:vAlign w:val="center"/>
          </w:tcPr>
          <w:p w14:paraId="449E3C16" w14:textId="77777777" w:rsidR="00E03F99" w:rsidRPr="002E4E3A" w:rsidRDefault="00E03F99" w:rsidP="004D2090">
            <w:pPr>
              <w:pStyle w:val="ae"/>
              <w:spacing w:beforeLines="0" w:afterLines="0" w:line="240" w:lineRule="auto"/>
              <w:rPr>
                <w:rFonts w:ascii="Times New Roman" w:cs="宋体"/>
                <w:b/>
                <w:snapToGrid w:val="0"/>
                <w:color w:val="000000" w:themeColor="text1"/>
                <w:spacing w:val="-6"/>
                <w:kern w:val="21"/>
                <w:szCs w:val="21"/>
              </w:rPr>
            </w:pPr>
            <w:r w:rsidRPr="002E4E3A">
              <w:rPr>
                <w:rFonts w:ascii="Times New Roman" w:cs="宋体" w:hint="eastAsia"/>
                <w:b/>
                <w:snapToGrid w:val="0"/>
                <w:color w:val="000000" w:themeColor="text1"/>
                <w:spacing w:val="-6"/>
                <w:kern w:val="21"/>
                <w:szCs w:val="21"/>
              </w:rPr>
              <w:t>污染物名称</w:t>
            </w:r>
          </w:p>
        </w:tc>
        <w:tc>
          <w:tcPr>
            <w:tcW w:w="1591" w:type="dxa"/>
            <w:tcMar>
              <w:left w:w="28" w:type="dxa"/>
              <w:right w:w="28" w:type="dxa"/>
            </w:tcMar>
            <w:vAlign w:val="center"/>
          </w:tcPr>
          <w:p w14:paraId="057400F8" w14:textId="77777777" w:rsidR="00E03F99" w:rsidRPr="002E4E3A" w:rsidRDefault="00E03F99" w:rsidP="004D2090">
            <w:pPr>
              <w:pStyle w:val="ae"/>
              <w:spacing w:beforeLines="0" w:afterLines="0" w:line="240" w:lineRule="auto"/>
              <w:rPr>
                <w:rFonts w:ascii="Times New Roman"/>
                <w:b/>
                <w:snapToGrid w:val="0"/>
                <w:color w:val="000000" w:themeColor="text1"/>
                <w:spacing w:val="-6"/>
                <w:kern w:val="21"/>
                <w:szCs w:val="21"/>
              </w:rPr>
            </w:pPr>
            <w:r w:rsidRPr="002E4E3A">
              <w:rPr>
                <w:rFonts w:ascii="Times New Roman"/>
                <w:b/>
                <w:snapToGrid w:val="0"/>
                <w:color w:val="000000" w:themeColor="text1"/>
                <w:spacing w:val="-6"/>
                <w:kern w:val="21"/>
                <w:szCs w:val="21"/>
              </w:rPr>
              <w:t>现有工程</w:t>
            </w:r>
          </w:p>
          <w:p w14:paraId="4E55EFED" w14:textId="77777777" w:rsidR="00E03F99" w:rsidRPr="002E4E3A" w:rsidRDefault="00E03F99" w:rsidP="004D2090">
            <w:pPr>
              <w:pStyle w:val="ae"/>
              <w:spacing w:beforeLines="0" w:afterLines="0" w:line="240" w:lineRule="auto"/>
              <w:rPr>
                <w:rFonts w:ascii="Times New Roman"/>
                <w:b/>
                <w:snapToGrid w:val="0"/>
                <w:color w:val="000000" w:themeColor="text1"/>
                <w:spacing w:val="-6"/>
                <w:kern w:val="21"/>
                <w:szCs w:val="21"/>
              </w:rPr>
            </w:pPr>
            <w:r w:rsidRPr="002E4E3A">
              <w:rPr>
                <w:rFonts w:ascii="Times New Roman"/>
                <w:b/>
                <w:snapToGrid w:val="0"/>
                <w:color w:val="000000" w:themeColor="text1"/>
                <w:spacing w:val="-6"/>
                <w:kern w:val="21"/>
                <w:szCs w:val="21"/>
              </w:rPr>
              <w:t>排放量（固</w:t>
            </w:r>
            <w:r w:rsidRPr="002E4E3A">
              <w:rPr>
                <w:rFonts w:ascii="Times New Roman" w:hint="eastAsia"/>
                <w:b/>
                <w:snapToGrid w:val="0"/>
                <w:color w:val="000000" w:themeColor="text1"/>
                <w:spacing w:val="-6"/>
                <w:kern w:val="21"/>
                <w:szCs w:val="21"/>
              </w:rPr>
              <w:t>体</w:t>
            </w:r>
            <w:r w:rsidRPr="002E4E3A">
              <w:rPr>
                <w:rFonts w:ascii="Times New Roman"/>
                <w:b/>
                <w:snapToGrid w:val="0"/>
                <w:color w:val="000000" w:themeColor="text1"/>
                <w:spacing w:val="-6"/>
                <w:kern w:val="21"/>
                <w:szCs w:val="21"/>
              </w:rPr>
              <w:t>废</w:t>
            </w:r>
            <w:r w:rsidRPr="002E4E3A">
              <w:rPr>
                <w:rFonts w:ascii="Times New Roman" w:hint="eastAsia"/>
                <w:b/>
                <w:snapToGrid w:val="0"/>
                <w:color w:val="000000" w:themeColor="text1"/>
                <w:spacing w:val="-6"/>
                <w:kern w:val="21"/>
                <w:szCs w:val="21"/>
              </w:rPr>
              <w:t>物</w:t>
            </w:r>
            <w:r w:rsidRPr="002E4E3A">
              <w:rPr>
                <w:rFonts w:ascii="Times New Roman"/>
                <w:b/>
                <w:snapToGrid w:val="0"/>
                <w:color w:val="000000" w:themeColor="text1"/>
                <w:spacing w:val="-6"/>
                <w:kern w:val="21"/>
                <w:szCs w:val="21"/>
              </w:rPr>
              <w:t>产生量）</w:t>
            </w:r>
            <w:r w:rsidRPr="002E4E3A">
              <w:rPr>
                <w:rFonts w:ascii="Times New Roman"/>
                <w:b/>
                <w:snapToGrid w:val="0"/>
                <w:color w:val="000000" w:themeColor="text1"/>
                <w:spacing w:val="-6"/>
                <w:kern w:val="21"/>
                <w:szCs w:val="21"/>
              </w:rPr>
              <w:fldChar w:fldCharType="begin"/>
            </w:r>
            <w:r w:rsidRPr="002E4E3A">
              <w:rPr>
                <w:rFonts w:ascii="Times New Roman"/>
                <w:b/>
                <w:snapToGrid w:val="0"/>
                <w:color w:val="000000" w:themeColor="text1"/>
                <w:spacing w:val="-6"/>
                <w:kern w:val="21"/>
                <w:szCs w:val="21"/>
              </w:rPr>
              <w:instrText xml:space="preserve"> = 1 \* GB3 \* MERGEFORMAT </w:instrText>
            </w:r>
            <w:r w:rsidRPr="002E4E3A">
              <w:rPr>
                <w:rFonts w:ascii="Times New Roman"/>
                <w:b/>
                <w:snapToGrid w:val="0"/>
                <w:color w:val="000000" w:themeColor="text1"/>
                <w:spacing w:val="-6"/>
                <w:kern w:val="21"/>
                <w:szCs w:val="21"/>
              </w:rPr>
              <w:fldChar w:fldCharType="separate"/>
            </w:r>
            <w:r w:rsidRPr="002E4E3A">
              <w:rPr>
                <w:rFonts w:ascii="Times New Roman" w:cs="宋体" w:hint="eastAsia"/>
                <w:b/>
                <w:color w:val="000000" w:themeColor="text1"/>
                <w:kern w:val="2"/>
                <w:szCs w:val="21"/>
              </w:rPr>
              <w:t>①</w:t>
            </w:r>
            <w:r w:rsidRPr="002E4E3A">
              <w:rPr>
                <w:rFonts w:ascii="Times New Roman"/>
                <w:b/>
                <w:snapToGrid w:val="0"/>
                <w:color w:val="000000" w:themeColor="text1"/>
                <w:spacing w:val="-6"/>
                <w:kern w:val="21"/>
                <w:szCs w:val="21"/>
              </w:rPr>
              <w:fldChar w:fldCharType="end"/>
            </w:r>
          </w:p>
        </w:tc>
        <w:tc>
          <w:tcPr>
            <w:tcW w:w="1276" w:type="dxa"/>
            <w:tcMar>
              <w:left w:w="28" w:type="dxa"/>
              <w:right w:w="28" w:type="dxa"/>
            </w:tcMar>
            <w:vAlign w:val="center"/>
          </w:tcPr>
          <w:p w14:paraId="51E23C06" w14:textId="77777777" w:rsidR="00E03F99" w:rsidRPr="002E4E3A" w:rsidRDefault="00E03F99" w:rsidP="004D2090">
            <w:pPr>
              <w:pStyle w:val="ae"/>
              <w:spacing w:beforeLines="0" w:afterLines="0" w:line="240" w:lineRule="auto"/>
              <w:rPr>
                <w:rFonts w:ascii="Times New Roman"/>
                <w:b/>
                <w:snapToGrid w:val="0"/>
                <w:color w:val="000000" w:themeColor="text1"/>
                <w:spacing w:val="-6"/>
                <w:kern w:val="21"/>
                <w:szCs w:val="21"/>
              </w:rPr>
            </w:pPr>
            <w:r w:rsidRPr="002E4E3A">
              <w:rPr>
                <w:rFonts w:ascii="Times New Roman"/>
                <w:b/>
                <w:snapToGrid w:val="0"/>
                <w:color w:val="000000" w:themeColor="text1"/>
                <w:spacing w:val="-6"/>
                <w:kern w:val="21"/>
                <w:szCs w:val="21"/>
              </w:rPr>
              <w:t>现有工程</w:t>
            </w:r>
          </w:p>
          <w:p w14:paraId="6F25A5B7" w14:textId="77777777" w:rsidR="00E03F99" w:rsidRPr="002E4E3A" w:rsidRDefault="00E03F99" w:rsidP="004D2090">
            <w:pPr>
              <w:pStyle w:val="ae"/>
              <w:spacing w:beforeLines="0" w:afterLines="0" w:line="240" w:lineRule="auto"/>
              <w:rPr>
                <w:rFonts w:ascii="Times New Roman"/>
                <w:b/>
                <w:snapToGrid w:val="0"/>
                <w:color w:val="000000" w:themeColor="text1"/>
                <w:spacing w:val="-6"/>
                <w:kern w:val="21"/>
                <w:szCs w:val="21"/>
              </w:rPr>
            </w:pPr>
            <w:r w:rsidRPr="002E4E3A">
              <w:rPr>
                <w:rFonts w:ascii="Times New Roman"/>
                <w:b/>
                <w:snapToGrid w:val="0"/>
                <w:color w:val="000000" w:themeColor="text1"/>
                <w:spacing w:val="-6"/>
                <w:kern w:val="21"/>
                <w:szCs w:val="21"/>
              </w:rPr>
              <w:t>许可排放量</w:t>
            </w:r>
          </w:p>
          <w:p w14:paraId="12536122" w14:textId="77777777" w:rsidR="00E03F99" w:rsidRPr="002E4E3A" w:rsidRDefault="00E03F99" w:rsidP="004D2090">
            <w:pPr>
              <w:pStyle w:val="ae"/>
              <w:spacing w:beforeLines="0" w:afterLines="0"/>
              <w:rPr>
                <w:rFonts w:ascii="Times New Roman"/>
                <w:b/>
                <w:snapToGrid w:val="0"/>
                <w:color w:val="000000" w:themeColor="text1"/>
                <w:spacing w:val="-6"/>
                <w:kern w:val="21"/>
                <w:szCs w:val="21"/>
              </w:rPr>
            </w:pPr>
            <w:r w:rsidRPr="002E4E3A">
              <w:rPr>
                <w:rFonts w:ascii="Times New Roman"/>
                <w:b/>
                <w:snapToGrid w:val="0"/>
                <w:color w:val="000000" w:themeColor="text1"/>
                <w:spacing w:val="-6"/>
                <w:kern w:val="21"/>
                <w:szCs w:val="21"/>
              </w:rPr>
              <w:fldChar w:fldCharType="begin"/>
            </w:r>
            <w:r w:rsidRPr="002E4E3A">
              <w:rPr>
                <w:rFonts w:ascii="Times New Roman"/>
                <w:b/>
                <w:snapToGrid w:val="0"/>
                <w:color w:val="000000" w:themeColor="text1"/>
                <w:spacing w:val="-6"/>
                <w:kern w:val="21"/>
                <w:szCs w:val="21"/>
              </w:rPr>
              <w:instrText xml:space="preserve"> = 2 \* GB3 \* MERGEFORMAT </w:instrText>
            </w:r>
            <w:r w:rsidRPr="002E4E3A">
              <w:rPr>
                <w:rFonts w:ascii="Times New Roman"/>
                <w:b/>
                <w:snapToGrid w:val="0"/>
                <w:color w:val="000000" w:themeColor="text1"/>
                <w:spacing w:val="-6"/>
                <w:kern w:val="21"/>
                <w:szCs w:val="21"/>
              </w:rPr>
              <w:fldChar w:fldCharType="separate"/>
            </w:r>
            <w:r w:rsidRPr="002E4E3A">
              <w:rPr>
                <w:rFonts w:ascii="Times New Roman" w:cs="宋体" w:hint="eastAsia"/>
                <w:b/>
                <w:snapToGrid w:val="0"/>
                <w:color w:val="000000" w:themeColor="text1"/>
                <w:spacing w:val="-6"/>
                <w:kern w:val="21"/>
                <w:szCs w:val="21"/>
              </w:rPr>
              <w:t>②</w:t>
            </w:r>
            <w:r w:rsidRPr="002E4E3A">
              <w:rPr>
                <w:rFonts w:ascii="Times New Roman"/>
                <w:b/>
                <w:snapToGrid w:val="0"/>
                <w:color w:val="000000" w:themeColor="text1"/>
                <w:spacing w:val="-6"/>
                <w:kern w:val="21"/>
                <w:szCs w:val="21"/>
              </w:rPr>
              <w:fldChar w:fldCharType="end"/>
            </w:r>
          </w:p>
        </w:tc>
        <w:tc>
          <w:tcPr>
            <w:tcW w:w="1701" w:type="dxa"/>
            <w:tcMar>
              <w:left w:w="28" w:type="dxa"/>
              <w:right w:w="28" w:type="dxa"/>
            </w:tcMar>
            <w:vAlign w:val="center"/>
          </w:tcPr>
          <w:p w14:paraId="23C20E60" w14:textId="77777777" w:rsidR="00E03F99" w:rsidRPr="002E4E3A" w:rsidRDefault="00E03F99" w:rsidP="004D2090">
            <w:pPr>
              <w:pStyle w:val="ae"/>
              <w:spacing w:beforeLines="0" w:afterLines="0" w:line="240" w:lineRule="auto"/>
              <w:rPr>
                <w:rFonts w:ascii="Times New Roman"/>
                <w:b/>
                <w:snapToGrid w:val="0"/>
                <w:color w:val="000000" w:themeColor="text1"/>
                <w:spacing w:val="-6"/>
                <w:kern w:val="21"/>
                <w:szCs w:val="21"/>
              </w:rPr>
            </w:pPr>
            <w:r w:rsidRPr="002E4E3A">
              <w:rPr>
                <w:rFonts w:ascii="Times New Roman"/>
                <w:b/>
                <w:snapToGrid w:val="0"/>
                <w:color w:val="000000" w:themeColor="text1"/>
                <w:spacing w:val="-6"/>
                <w:kern w:val="21"/>
                <w:szCs w:val="21"/>
              </w:rPr>
              <w:t>在建工程</w:t>
            </w:r>
          </w:p>
          <w:p w14:paraId="66AE351E" w14:textId="77777777" w:rsidR="00E03F99" w:rsidRPr="002E4E3A" w:rsidRDefault="00E03F99" w:rsidP="004D2090">
            <w:pPr>
              <w:pStyle w:val="ae"/>
              <w:spacing w:beforeLines="0" w:afterLines="0" w:line="240" w:lineRule="auto"/>
              <w:rPr>
                <w:rFonts w:ascii="Times New Roman"/>
                <w:b/>
                <w:snapToGrid w:val="0"/>
                <w:color w:val="000000" w:themeColor="text1"/>
                <w:spacing w:val="-6"/>
                <w:kern w:val="21"/>
                <w:szCs w:val="21"/>
              </w:rPr>
            </w:pPr>
            <w:r w:rsidRPr="002E4E3A">
              <w:rPr>
                <w:rFonts w:ascii="Times New Roman"/>
                <w:b/>
                <w:snapToGrid w:val="0"/>
                <w:color w:val="000000" w:themeColor="text1"/>
                <w:spacing w:val="-6"/>
                <w:kern w:val="21"/>
                <w:szCs w:val="21"/>
              </w:rPr>
              <w:t>排放量（固</w:t>
            </w:r>
            <w:r w:rsidRPr="002E4E3A">
              <w:rPr>
                <w:rFonts w:ascii="Times New Roman" w:hint="eastAsia"/>
                <w:b/>
                <w:snapToGrid w:val="0"/>
                <w:color w:val="000000" w:themeColor="text1"/>
                <w:spacing w:val="-6"/>
                <w:kern w:val="21"/>
                <w:szCs w:val="21"/>
              </w:rPr>
              <w:t>体</w:t>
            </w:r>
            <w:r w:rsidRPr="002E4E3A">
              <w:rPr>
                <w:rFonts w:ascii="Times New Roman"/>
                <w:b/>
                <w:snapToGrid w:val="0"/>
                <w:color w:val="000000" w:themeColor="text1"/>
                <w:spacing w:val="-6"/>
                <w:kern w:val="21"/>
                <w:szCs w:val="21"/>
              </w:rPr>
              <w:t>废</w:t>
            </w:r>
            <w:r w:rsidRPr="002E4E3A">
              <w:rPr>
                <w:rFonts w:ascii="Times New Roman" w:hint="eastAsia"/>
                <w:b/>
                <w:snapToGrid w:val="0"/>
                <w:color w:val="000000" w:themeColor="text1"/>
                <w:spacing w:val="-6"/>
                <w:kern w:val="21"/>
                <w:szCs w:val="21"/>
              </w:rPr>
              <w:t>物</w:t>
            </w:r>
            <w:r w:rsidRPr="002E4E3A">
              <w:rPr>
                <w:rFonts w:ascii="Times New Roman"/>
                <w:b/>
                <w:snapToGrid w:val="0"/>
                <w:color w:val="000000" w:themeColor="text1"/>
                <w:spacing w:val="-6"/>
                <w:kern w:val="21"/>
                <w:szCs w:val="21"/>
              </w:rPr>
              <w:t>产生量）</w:t>
            </w:r>
            <w:r w:rsidRPr="002E4E3A">
              <w:rPr>
                <w:rFonts w:ascii="Times New Roman"/>
                <w:b/>
                <w:snapToGrid w:val="0"/>
                <w:color w:val="000000" w:themeColor="text1"/>
                <w:spacing w:val="-6"/>
                <w:kern w:val="21"/>
                <w:szCs w:val="21"/>
              </w:rPr>
              <w:fldChar w:fldCharType="begin"/>
            </w:r>
            <w:r w:rsidRPr="002E4E3A">
              <w:rPr>
                <w:rFonts w:ascii="Times New Roman"/>
                <w:b/>
                <w:snapToGrid w:val="0"/>
                <w:color w:val="000000" w:themeColor="text1"/>
                <w:spacing w:val="-6"/>
                <w:kern w:val="21"/>
                <w:szCs w:val="21"/>
              </w:rPr>
              <w:instrText xml:space="preserve"> = 3 \* GB3 \* MERGEFORMAT </w:instrText>
            </w:r>
            <w:r w:rsidRPr="002E4E3A">
              <w:rPr>
                <w:rFonts w:ascii="Times New Roman"/>
                <w:b/>
                <w:snapToGrid w:val="0"/>
                <w:color w:val="000000" w:themeColor="text1"/>
                <w:spacing w:val="-6"/>
                <w:kern w:val="21"/>
                <w:szCs w:val="21"/>
              </w:rPr>
              <w:fldChar w:fldCharType="separate"/>
            </w:r>
            <w:r w:rsidRPr="002E4E3A">
              <w:rPr>
                <w:rFonts w:ascii="Times New Roman" w:cs="宋体" w:hint="eastAsia"/>
                <w:b/>
                <w:color w:val="000000" w:themeColor="text1"/>
                <w:kern w:val="2"/>
                <w:szCs w:val="21"/>
              </w:rPr>
              <w:t>③</w:t>
            </w:r>
            <w:r w:rsidRPr="002E4E3A">
              <w:rPr>
                <w:rFonts w:ascii="Times New Roman"/>
                <w:b/>
                <w:snapToGrid w:val="0"/>
                <w:color w:val="000000" w:themeColor="text1"/>
                <w:spacing w:val="-6"/>
                <w:kern w:val="21"/>
                <w:szCs w:val="21"/>
              </w:rPr>
              <w:fldChar w:fldCharType="end"/>
            </w:r>
          </w:p>
        </w:tc>
        <w:tc>
          <w:tcPr>
            <w:tcW w:w="1559" w:type="dxa"/>
            <w:tcMar>
              <w:left w:w="28" w:type="dxa"/>
              <w:right w:w="28" w:type="dxa"/>
            </w:tcMar>
            <w:vAlign w:val="center"/>
          </w:tcPr>
          <w:p w14:paraId="44389B3C" w14:textId="77777777" w:rsidR="00E03F99" w:rsidRPr="002E4E3A" w:rsidRDefault="00E03F99" w:rsidP="004D2090">
            <w:pPr>
              <w:pStyle w:val="ae"/>
              <w:spacing w:beforeLines="0" w:afterLines="0" w:line="240" w:lineRule="auto"/>
              <w:rPr>
                <w:rFonts w:ascii="Times New Roman"/>
                <w:b/>
                <w:snapToGrid w:val="0"/>
                <w:color w:val="000000" w:themeColor="text1"/>
                <w:spacing w:val="-6"/>
                <w:kern w:val="21"/>
                <w:szCs w:val="21"/>
              </w:rPr>
            </w:pPr>
            <w:r w:rsidRPr="002E4E3A">
              <w:rPr>
                <w:rFonts w:ascii="Times New Roman"/>
                <w:b/>
                <w:snapToGrid w:val="0"/>
                <w:color w:val="000000" w:themeColor="text1"/>
                <w:spacing w:val="-6"/>
                <w:kern w:val="21"/>
                <w:szCs w:val="21"/>
              </w:rPr>
              <w:t>本项目</w:t>
            </w:r>
          </w:p>
          <w:p w14:paraId="4AA836BF" w14:textId="77777777" w:rsidR="00E03F99" w:rsidRPr="002E4E3A" w:rsidRDefault="00E03F99" w:rsidP="004D2090">
            <w:pPr>
              <w:pStyle w:val="ae"/>
              <w:spacing w:beforeLines="0" w:afterLines="0" w:line="240" w:lineRule="auto"/>
              <w:rPr>
                <w:rFonts w:ascii="Times New Roman"/>
                <w:b/>
                <w:snapToGrid w:val="0"/>
                <w:color w:val="000000" w:themeColor="text1"/>
                <w:spacing w:val="-6"/>
                <w:kern w:val="21"/>
                <w:szCs w:val="21"/>
              </w:rPr>
            </w:pPr>
            <w:r w:rsidRPr="002E4E3A">
              <w:rPr>
                <w:rFonts w:ascii="Times New Roman"/>
                <w:b/>
                <w:snapToGrid w:val="0"/>
                <w:color w:val="000000" w:themeColor="text1"/>
                <w:spacing w:val="-6"/>
                <w:kern w:val="21"/>
                <w:szCs w:val="21"/>
              </w:rPr>
              <w:t>排放量（固</w:t>
            </w:r>
            <w:r w:rsidRPr="002E4E3A">
              <w:rPr>
                <w:rFonts w:ascii="Times New Roman" w:hint="eastAsia"/>
                <w:b/>
                <w:snapToGrid w:val="0"/>
                <w:color w:val="000000" w:themeColor="text1"/>
                <w:spacing w:val="-6"/>
                <w:kern w:val="21"/>
                <w:szCs w:val="21"/>
              </w:rPr>
              <w:t>体</w:t>
            </w:r>
            <w:r w:rsidRPr="002E4E3A">
              <w:rPr>
                <w:rFonts w:ascii="Times New Roman"/>
                <w:b/>
                <w:snapToGrid w:val="0"/>
                <w:color w:val="000000" w:themeColor="text1"/>
                <w:spacing w:val="-6"/>
                <w:kern w:val="21"/>
                <w:szCs w:val="21"/>
              </w:rPr>
              <w:t>废</w:t>
            </w:r>
            <w:r w:rsidRPr="002E4E3A">
              <w:rPr>
                <w:rFonts w:ascii="Times New Roman" w:hint="eastAsia"/>
                <w:b/>
                <w:snapToGrid w:val="0"/>
                <w:color w:val="000000" w:themeColor="text1"/>
                <w:spacing w:val="-6"/>
                <w:kern w:val="21"/>
                <w:szCs w:val="21"/>
              </w:rPr>
              <w:t>物</w:t>
            </w:r>
            <w:r w:rsidRPr="002E4E3A">
              <w:rPr>
                <w:rFonts w:ascii="Times New Roman"/>
                <w:b/>
                <w:snapToGrid w:val="0"/>
                <w:color w:val="000000" w:themeColor="text1"/>
                <w:spacing w:val="-6"/>
                <w:kern w:val="21"/>
                <w:szCs w:val="21"/>
              </w:rPr>
              <w:t>产生量）</w:t>
            </w:r>
            <w:r w:rsidRPr="002E4E3A">
              <w:rPr>
                <w:rFonts w:ascii="Times New Roman"/>
                <w:b/>
                <w:snapToGrid w:val="0"/>
                <w:color w:val="000000" w:themeColor="text1"/>
                <w:spacing w:val="-6"/>
                <w:kern w:val="21"/>
                <w:szCs w:val="21"/>
              </w:rPr>
              <w:fldChar w:fldCharType="begin"/>
            </w:r>
            <w:r w:rsidRPr="002E4E3A">
              <w:rPr>
                <w:rFonts w:ascii="Times New Roman"/>
                <w:b/>
                <w:snapToGrid w:val="0"/>
                <w:color w:val="000000" w:themeColor="text1"/>
                <w:spacing w:val="-6"/>
                <w:kern w:val="21"/>
                <w:szCs w:val="21"/>
              </w:rPr>
              <w:instrText xml:space="preserve"> = 4 \* GB3 \* MERGEFORMAT </w:instrText>
            </w:r>
            <w:r w:rsidRPr="002E4E3A">
              <w:rPr>
                <w:rFonts w:ascii="Times New Roman"/>
                <w:b/>
                <w:snapToGrid w:val="0"/>
                <w:color w:val="000000" w:themeColor="text1"/>
                <w:spacing w:val="-6"/>
                <w:kern w:val="21"/>
                <w:szCs w:val="21"/>
              </w:rPr>
              <w:fldChar w:fldCharType="separate"/>
            </w:r>
            <w:r w:rsidRPr="002E4E3A">
              <w:rPr>
                <w:rFonts w:ascii="Times New Roman" w:cs="宋体" w:hint="eastAsia"/>
                <w:b/>
                <w:color w:val="000000" w:themeColor="text1"/>
                <w:kern w:val="2"/>
                <w:szCs w:val="21"/>
              </w:rPr>
              <w:t>④</w:t>
            </w:r>
            <w:r w:rsidRPr="002E4E3A">
              <w:rPr>
                <w:rFonts w:ascii="Times New Roman"/>
                <w:b/>
                <w:snapToGrid w:val="0"/>
                <w:color w:val="000000" w:themeColor="text1"/>
                <w:spacing w:val="-6"/>
                <w:kern w:val="21"/>
                <w:szCs w:val="21"/>
              </w:rPr>
              <w:fldChar w:fldCharType="end"/>
            </w:r>
          </w:p>
        </w:tc>
        <w:tc>
          <w:tcPr>
            <w:tcW w:w="1761" w:type="dxa"/>
            <w:tcMar>
              <w:left w:w="28" w:type="dxa"/>
              <w:right w:w="28" w:type="dxa"/>
            </w:tcMar>
            <w:vAlign w:val="center"/>
          </w:tcPr>
          <w:p w14:paraId="32491115" w14:textId="77777777" w:rsidR="00E03F99" w:rsidRPr="002E4E3A" w:rsidRDefault="00E03F99" w:rsidP="004D2090">
            <w:pPr>
              <w:pStyle w:val="ae"/>
              <w:spacing w:beforeLines="0" w:afterLines="0" w:line="240" w:lineRule="auto"/>
              <w:rPr>
                <w:rFonts w:ascii="Times New Roman"/>
                <w:b/>
                <w:snapToGrid w:val="0"/>
                <w:color w:val="000000" w:themeColor="text1"/>
                <w:spacing w:val="-16"/>
                <w:kern w:val="21"/>
                <w:szCs w:val="21"/>
              </w:rPr>
            </w:pPr>
            <w:r w:rsidRPr="002E4E3A">
              <w:rPr>
                <w:rFonts w:ascii="Times New Roman"/>
                <w:b/>
                <w:snapToGrid w:val="0"/>
                <w:color w:val="000000" w:themeColor="text1"/>
                <w:spacing w:val="-16"/>
                <w:kern w:val="21"/>
                <w:szCs w:val="21"/>
              </w:rPr>
              <w:t>以新带老削减量</w:t>
            </w:r>
          </w:p>
          <w:p w14:paraId="38212859" w14:textId="77777777" w:rsidR="00E03F99" w:rsidRPr="002E4E3A" w:rsidRDefault="00E03F99" w:rsidP="004D2090">
            <w:pPr>
              <w:pStyle w:val="ae"/>
              <w:spacing w:beforeLines="0" w:afterLines="0" w:line="240" w:lineRule="auto"/>
              <w:rPr>
                <w:rFonts w:ascii="Times New Roman"/>
                <w:b/>
                <w:snapToGrid w:val="0"/>
                <w:color w:val="000000" w:themeColor="text1"/>
                <w:spacing w:val="-16"/>
                <w:kern w:val="21"/>
                <w:szCs w:val="21"/>
              </w:rPr>
            </w:pPr>
            <w:r w:rsidRPr="002E4E3A">
              <w:rPr>
                <w:rFonts w:ascii="Times New Roman"/>
                <w:b/>
                <w:snapToGrid w:val="0"/>
                <w:color w:val="000000" w:themeColor="text1"/>
                <w:spacing w:val="-16"/>
                <w:kern w:val="21"/>
                <w:szCs w:val="21"/>
              </w:rPr>
              <w:t>（新建项目不填）</w:t>
            </w:r>
            <w:r w:rsidRPr="002E4E3A">
              <w:rPr>
                <w:rFonts w:ascii="Times New Roman"/>
                <w:b/>
                <w:snapToGrid w:val="0"/>
                <w:color w:val="000000" w:themeColor="text1"/>
                <w:spacing w:val="-16"/>
                <w:kern w:val="21"/>
                <w:szCs w:val="21"/>
              </w:rPr>
              <w:fldChar w:fldCharType="begin"/>
            </w:r>
            <w:r w:rsidRPr="002E4E3A">
              <w:rPr>
                <w:rFonts w:ascii="Times New Roman"/>
                <w:b/>
                <w:snapToGrid w:val="0"/>
                <w:color w:val="000000" w:themeColor="text1"/>
                <w:spacing w:val="-16"/>
                <w:kern w:val="21"/>
                <w:szCs w:val="21"/>
              </w:rPr>
              <w:instrText xml:space="preserve"> = 5 \* GB3 \* MERGEFORMAT </w:instrText>
            </w:r>
            <w:r w:rsidRPr="002E4E3A">
              <w:rPr>
                <w:rFonts w:ascii="Times New Roman"/>
                <w:b/>
                <w:snapToGrid w:val="0"/>
                <w:color w:val="000000" w:themeColor="text1"/>
                <w:spacing w:val="-16"/>
                <w:kern w:val="21"/>
                <w:szCs w:val="21"/>
              </w:rPr>
              <w:fldChar w:fldCharType="separate"/>
            </w:r>
            <w:r w:rsidRPr="002E4E3A">
              <w:rPr>
                <w:rFonts w:ascii="Times New Roman" w:cs="宋体" w:hint="eastAsia"/>
                <w:b/>
                <w:color w:val="000000" w:themeColor="text1"/>
                <w:kern w:val="2"/>
                <w:szCs w:val="21"/>
              </w:rPr>
              <w:t>⑤</w:t>
            </w:r>
            <w:r w:rsidRPr="002E4E3A">
              <w:rPr>
                <w:rFonts w:ascii="Times New Roman"/>
                <w:b/>
                <w:snapToGrid w:val="0"/>
                <w:color w:val="000000" w:themeColor="text1"/>
                <w:spacing w:val="-16"/>
                <w:kern w:val="21"/>
                <w:szCs w:val="21"/>
              </w:rPr>
              <w:fldChar w:fldCharType="end"/>
            </w:r>
          </w:p>
        </w:tc>
        <w:tc>
          <w:tcPr>
            <w:tcW w:w="1641" w:type="dxa"/>
            <w:tcMar>
              <w:left w:w="28" w:type="dxa"/>
              <w:right w:w="28" w:type="dxa"/>
            </w:tcMar>
            <w:vAlign w:val="center"/>
          </w:tcPr>
          <w:p w14:paraId="6B15B060" w14:textId="77777777" w:rsidR="00E03F99" w:rsidRPr="002E4E3A" w:rsidRDefault="00E03F99" w:rsidP="004D2090">
            <w:pPr>
              <w:pStyle w:val="ae"/>
              <w:spacing w:beforeLines="0" w:afterLines="0" w:line="240" w:lineRule="auto"/>
              <w:rPr>
                <w:rFonts w:ascii="Times New Roman"/>
                <w:b/>
                <w:snapToGrid w:val="0"/>
                <w:color w:val="000000" w:themeColor="text1"/>
                <w:spacing w:val="-16"/>
                <w:kern w:val="21"/>
                <w:szCs w:val="21"/>
              </w:rPr>
            </w:pPr>
            <w:r w:rsidRPr="002E4E3A">
              <w:rPr>
                <w:rFonts w:ascii="Times New Roman"/>
                <w:b/>
                <w:snapToGrid w:val="0"/>
                <w:color w:val="000000" w:themeColor="text1"/>
                <w:spacing w:val="-16"/>
                <w:kern w:val="21"/>
                <w:szCs w:val="21"/>
              </w:rPr>
              <w:t>本项目建成后</w:t>
            </w:r>
          </w:p>
          <w:p w14:paraId="3A1C4F1B" w14:textId="77777777" w:rsidR="00E03F99" w:rsidRPr="002E4E3A" w:rsidRDefault="00E03F99" w:rsidP="004D2090">
            <w:pPr>
              <w:pStyle w:val="ae"/>
              <w:spacing w:beforeLines="0" w:afterLines="0" w:line="240" w:lineRule="auto"/>
              <w:rPr>
                <w:rFonts w:ascii="Times New Roman"/>
                <w:b/>
                <w:snapToGrid w:val="0"/>
                <w:color w:val="000000" w:themeColor="text1"/>
                <w:spacing w:val="-16"/>
                <w:kern w:val="21"/>
                <w:szCs w:val="21"/>
              </w:rPr>
            </w:pPr>
            <w:r w:rsidRPr="002E4E3A">
              <w:rPr>
                <w:rFonts w:ascii="Times New Roman" w:hint="eastAsia"/>
                <w:b/>
                <w:snapToGrid w:val="0"/>
                <w:color w:val="000000" w:themeColor="text1"/>
                <w:spacing w:val="-16"/>
                <w:kern w:val="21"/>
                <w:szCs w:val="21"/>
              </w:rPr>
              <w:t>全厂</w:t>
            </w:r>
            <w:r w:rsidRPr="002E4E3A">
              <w:rPr>
                <w:rFonts w:ascii="Times New Roman"/>
                <w:b/>
                <w:snapToGrid w:val="0"/>
                <w:color w:val="000000" w:themeColor="text1"/>
                <w:spacing w:val="-16"/>
                <w:kern w:val="21"/>
                <w:szCs w:val="21"/>
              </w:rPr>
              <w:t>排放量（固</w:t>
            </w:r>
            <w:r w:rsidRPr="002E4E3A">
              <w:rPr>
                <w:rFonts w:ascii="Times New Roman" w:hint="eastAsia"/>
                <w:b/>
                <w:snapToGrid w:val="0"/>
                <w:color w:val="000000" w:themeColor="text1"/>
                <w:spacing w:val="-16"/>
                <w:kern w:val="21"/>
                <w:szCs w:val="21"/>
              </w:rPr>
              <w:t>体</w:t>
            </w:r>
            <w:r w:rsidRPr="002E4E3A">
              <w:rPr>
                <w:rFonts w:ascii="Times New Roman"/>
                <w:b/>
                <w:snapToGrid w:val="0"/>
                <w:color w:val="000000" w:themeColor="text1"/>
                <w:spacing w:val="-16"/>
                <w:kern w:val="21"/>
                <w:szCs w:val="21"/>
              </w:rPr>
              <w:t>废</w:t>
            </w:r>
            <w:r w:rsidRPr="002E4E3A">
              <w:rPr>
                <w:rFonts w:ascii="Times New Roman" w:hint="eastAsia"/>
                <w:b/>
                <w:snapToGrid w:val="0"/>
                <w:color w:val="000000" w:themeColor="text1"/>
                <w:spacing w:val="-16"/>
                <w:kern w:val="21"/>
                <w:szCs w:val="21"/>
              </w:rPr>
              <w:t>物</w:t>
            </w:r>
            <w:r w:rsidRPr="002E4E3A">
              <w:rPr>
                <w:rFonts w:ascii="Times New Roman"/>
                <w:b/>
                <w:snapToGrid w:val="0"/>
                <w:color w:val="000000" w:themeColor="text1"/>
                <w:spacing w:val="-16"/>
                <w:kern w:val="21"/>
                <w:szCs w:val="21"/>
              </w:rPr>
              <w:t>产生量）</w:t>
            </w:r>
            <w:r w:rsidRPr="002E4E3A">
              <w:rPr>
                <w:rFonts w:ascii="Times New Roman"/>
                <w:b/>
                <w:snapToGrid w:val="0"/>
                <w:color w:val="000000" w:themeColor="text1"/>
                <w:spacing w:val="-16"/>
                <w:kern w:val="21"/>
                <w:szCs w:val="21"/>
              </w:rPr>
              <w:fldChar w:fldCharType="begin"/>
            </w:r>
            <w:r w:rsidRPr="002E4E3A">
              <w:rPr>
                <w:rFonts w:ascii="Times New Roman"/>
                <w:b/>
                <w:snapToGrid w:val="0"/>
                <w:color w:val="000000" w:themeColor="text1"/>
                <w:spacing w:val="-16"/>
                <w:kern w:val="21"/>
                <w:szCs w:val="21"/>
              </w:rPr>
              <w:instrText xml:space="preserve"> = 6 \* GB3 \* MERGEFORMAT </w:instrText>
            </w:r>
            <w:r w:rsidRPr="002E4E3A">
              <w:rPr>
                <w:rFonts w:ascii="Times New Roman"/>
                <w:b/>
                <w:snapToGrid w:val="0"/>
                <w:color w:val="000000" w:themeColor="text1"/>
                <w:spacing w:val="-16"/>
                <w:kern w:val="21"/>
                <w:szCs w:val="21"/>
              </w:rPr>
              <w:fldChar w:fldCharType="separate"/>
            </w:r>
            <w:r w:rsidRPr="002E4E3A">
              <w:rPr>
                <w:rFonts w:ascii="Times New Roman" w:cs="宋体" w:hint="eastAsia"/>
                <w:b/>
                <w:color w:val="000000" w:themeColor="text1"/>
                <w:kern w:val="2"/>
                <w:szCs w:val="21"/>
              </w:rPr>
              <w:t>⑥</w:t>
            </w:r>
            <w:r w:rsidRPr="002E4E3A">
              <w:rPr>
                <w:rFonts w:ascii="Times New Roman"/>
                <w:b/>
                <w:snapToGrid w:val="0"/>
                <w:color w:val="000000" w:themeColor="text1"/>
                <w:spacing w:val="-16"/>
                <w:kern w:val="21"/>
                <w:szCs w:val="21"/>
              </w:rPr>
              <w:fldChar w:fldCharType="end"/>
            </w:r>
          </w:p>
        </w:tc>
        <w:tc>
          <w:tcPr>
            <w:tcW w:w="1633" w:type="dxa"/>
            <w:tcMar>
              <w:left w:w="28" w:type="dxa"/>
              <w:right w:w="28" w:type="dxa"/>
            </w:tcMar>
            <w:vAlign w:val="center"/>
          </w:tcPr>
          <w:p w14:paraId="6B139EF0" w14:textId="77777777" w:rsidR="00E03F99" w:rsidRPr="002E4E3A" w:rsidRDefault="00E03F99" w:rsidP="004D2090">
            <w:pPr>
              <w:pStyle w:val="ae"/>
              <w:spacing w:beforeLines="0" w:afterLines="0" w:line="240" w:lineRule="auto"/>
              <w:rPr>
                <w:rFonts w:ascii="Times New Roman"/>
                <w:b/>
                <w:snapToGrid w:val="0"/>
                <w:color w:val="000000" w:themeColor="text1"/>
                <w:spacing w:val="-6"/>
                <w:kern w:val="21"/>
                <w:szCs w:val="21"/>
              </w:rPr>
            </w:pPr>
            <w:r w:rsidRPr="002E4E3A">
              <w:rPr>
                <w:rFonts w:ascii="Times New Roman"/>
                <w:b/>
                <w:snapToGrid w:val="0"/>
                <w:color w:val="000000" w:themeColor="text1"/>
                <w:spacing w:val="-6"/>
                <w:kern w:val="21"/>
                <w:szCs w:val="21"/>
              </w:rPr>
              <w:t>变化量</w:t>
            </w:r>
          </w:p>
          <w:p w14:paraId="6AC55F1C" w14:textId="77777777" w:rsidR="00E03F99" w:rsidRPr="002E4E3A" w:rsidRDefault="00E03F99" w:rsidP="004D2090">
            <w:pPr>
              <w:pStyle w:val="ae"/>
              <w:spacing w:beforeLines="0" w:afterLines="0" w:line="240" w:lineRule="auto"/>
              <w:rPr>
                <w:rFonts w:ascii="Times New Roman"/>
                <w:b/>
                <w:snapToGrid w:val="0"/>
                <w:color w:val="000000" w:themeColor="text1"/>
                <w:spacing w:val="-6"/>
                <w:kern w:val="21"/>
                <w:szCs w:val="21"/>
              </w:rPr>
            </w:pPr>
            <w:r w:rsidRPr="002E4E3A">
              <w:rPr>
                <w:rFonts w:ascii="Times New Roman"/>
                <w:b/>
                <w:snapToGrid w:val="0"/>
                <w:color w:val="000000" w:themeColor="text1"/>
                <w:spacing w:val="-6"/>
                <w:kern w:val="21"/>
                <w:szCs w:val="21"/>
              </w:rPr>
              <w:fldChar w:fldCharType="begin"/>
            </w:r>
            <w:r w:rsidRPr="002E4E3A">
              <w:rPr>
                <w:rFonts w:ascii="Times New Roman"/>
                <w:b/>
                <w:snapToGrid w:val="0"/>
                <w:color w:val="000000" w:themeColor="text1"/>
                <w:spacing w:val="-6"/>
                <w:kern w:val="21"/>
                <w:szCs w:val="21"/>
              </w:rPr>
              <w:instrText xml:space="preserve"> = 7 \* GB3 \* MERGEFORMAT </w:instrText>
            </w:r>
            <w:r w:rsidRPr="002E4E3A">
              <w:rPr>
                <w:rFonts w:ascii="Times New Roman"/>
                <w:b/>
                <w:snapToGrid w:val="0"/>
                <w:color w:val="000000" w:themeColor="text1"/>
                <w:spacing w:val="-6"/>
                <w:kern w:val="21"/>
                <w:szCs w:val="21"/>
              </w:rPr>
              <w:fldChar w:fldCharType="separate"/>
            </w:r>
            <w:r w:rsidRPr="002E4E3A">
              <w:rPr>
                <w:rFonts w:ascii="Times New Roman" w:cs="宋体" w:hint="eastAsia"/>
                <w:b/>
                <w:color w:val="000000" w:themeColor="text1"/>
                <w:kern w:val="2"/>
                <w:szCs w:val="21"/>
              </w:rPr>
              <w:t>⑦</w:t>
            </w:r>
            <w:r w:rsidRPr="002E4E3A">
              <w:rPr>
                <w:rFonts w:ascii="Times New Roman"/>
                <w:b/>
                <w:snapToGrid w:val="0"/>
                <w:color w:val="000000" w:themeColor="text1"/>
                <w:spacing w:val="-6"/>
                <w:kern w:val="21"/>
                <w:szCs w:val="21"/>
              </w:rPr>
              <w:fldChar w:fldCharType="end"/>
            </w:r>
          </w:p>
        </w:tc>
      </w:tr>
      <w:tr w:rsidR="002831DA" w:rsidRPr="002E4E3A" w14:paraId="2809DB3C" w14:textId="77777777" w:rsidTr="00BE1008">
        <w:trPr>
          <w:trHeight w:val="510"/>
          <w:jc w:val="center"/>
        </w:trPr>
        <w:tc>
          <w:tcPr>
            <w:tcW w:w="510" w:type="dxa"/>
            <w:vMerge w:val="restart"/>
            <w:vAlign w:val="center"/>
          </w:tcPr>
          <w:p w14:paraId="6AB2F7B0" w14:textId="7777777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废气</w:t>
            </w:r>
          </w:p>
        </w:tc>
        <w:tc>
          <w:tcPr>
            <w:tcW w:w="511" w:type="dxa"/>
            <w:vMerge w:val="restart"/>
            <w:vAlign w:val="center"/>
          </w:tcPr>
          <w:p w14:paraId="6ED516DE" w14:textId="7777777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有组织</w:t>
            </w:r>
          </w:p>
        </w:tc>
        <w:tc>
          <w:tcPr>
            <w:tcW w:w="2094" w:type="dxa"/>
            <w:gridSpan w:val="2"/>
            <w:vAlign w:val="center"/>
          </w:tcPr>
          <w:p w14:paraId="7FDB2D1E" w14:textId="7777777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颗粒物</w:t>
            </w:r>
          </w:p>
        </w:tc>
        <w:tc>
          <w:tcPr>
            <w:tcW w:w="1591" w:type="dxa"/>
            <w:vAlign w:val="center"/>
          </w:tcPr>
          <w:p w14:paraId="165EDC73" w14:textId="7777777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503BE7B1" w14:textId="7777777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253448D2" w14:textId="7777777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61DA59C2" w14:textId="1C17F26E"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snapToGrid w:val="0"/>
                <w:color w:val="000000" w:themeColor="text1"/>
                <w:kern w:val="21"/>
                <w:szCs w:val="21"/>
              </w:rPr>
              <w:t>0.</w:t>
            </w:r>
            <w:r>
              <w:rPr>
                <w:rFonts w:ascii="Times New Roman" w:cs="宋体"/>
                <w:snapToGrid w:val="0"/>
                <w:color w:val="000000" w:themeColor="text1"/>
                <w:kern w:val="21"/>
                <w:szCs w:val="21"/>
              </w:rPr>
              <w:t>1625</w:t>
            </w:r>
          </w:p>
        </w:tc>
        <w:tc>
          <w:tcPr>
            <w:tcW w:w="1761" w:type="dxa"/>
            <w:vAlign w:val="center"/>
          </w:tcPr>
          <w:p w14:paraId="10B24D88" w14:textId="7777777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23551D05" w14:textId="64E5F429"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snapToGrid w:val="0"/>
                <w:color w:val="000000" w:themeColor="text1"/>
                <w:kern w:val="21"/>
                <w:szCs w:val="21"/>
              </w:rPr>
              <w:t>0.</w:t>
            </w:r>
            <w:r>
              <w:rPr>
                <w:rFonts w:ascii="Times New Roman" w:cs="宋体"/>
                <w:snapToGrid w:val="0"/>
                <w:color w:val="000000" w:themeColor="text1"/>
                <w:kern w:val="21"/>
                <w:szCs w:val="21"/>
              </w:rPr>
              <w:t>1625</w:t>
            </w:r>
          </w:p>
        </w:tc>
        <w:tc>
          <w:tcPr>
            <w:tcW w:w="1633" w:type="dxa"/>
            <w:vAlign w:val="center"/>
          </w:tcPr>
          <w:p w14:paraId="13470EA7" w14:textId="398921AD"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Pr>
                <w:rFonts w:ascii="Times New Roman" w:cs="宋体"/>
                <w:snapToGrid w:val="0"/>
                <w:color w:val="000000" w:themeColor="text1"/>
                <w:kern w:val="21"/>
                <w:szCs w:val="21"/>
              </w:rPr>
              <w:t>+</w:t>
            </w:r>
            <w:r w:rsidRPr="002E4E3A">
              <w:rPr>
                <w:rFonts w:ascii="Times New Roman" w:cs="宋体"/>
                <w:snapToGrid w:val="0"/>
                <w:color w:val="000000" w:themeColor="text1"/>
                <w:kern w:val="21"/>
                <w:szCs w:val="21"/>
              </w:rPr>
              <w:t>0.</w:t>
            </w:r>
            <w:r>
              <w:rPr>
                <w:rFonts w:ascii="Times New Roman" w:cs="宋体"/>
                <w:snapToGrid w:val="0"/>
                <w:color w:val="000000" w:themeColor="text1"/>
                <w:kern w:val="21"/>
                <w:szCs w:val="21"/>
              </w:rPr>
              <w:t>1625</w:t>
            </w:r>
          </w:p>
        </w:tc>
      </w:tr>
      <w:tr w:rsidR="002831DA" w:rsidRPr="002E4E3A" w14:paraId="5C78F4D6" w14:textId="77777777" w:rsidTr="00BE1008">
        <w:trPr>
          <w:trHeight w:val="510"/>
          <w:jc w:val="center"/>
        </w:trPr>
        <w:tc>
          <w:tcPr>
            <w:tcW w:w="510" w:type="dxa"/>
            <w:vMerge/>
            <w:vAlign w:val="center"/>
          </w:tcPr>
          <w:p w14:paraId="60A59315" w14:textId="7777777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p>
        </w:tc>
        <w:tc>
          <w:tcPr>
            <w:tcW w:w="511" w:type="dxa"/>
            <w:vMerge/>
            <w:vAlign w:val="center"/>
          </w:tcPr>
          <w:p w14:paraId="4B087827" w14:textId="7777777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p>
        </w:tc>
        <w:tc>
          <w:tcPr>
            <w:tcW w:w="2094" w:type="dxa"/>
            <w:gridSpan w:val="2"/>
            <w:vAlign w:val="center"/>
          </w:tcPr>
          <w:p w14:paraId="1EF63CBF" w14:textId="40A294DE"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非甲烷总烃</w:t>
            </w:r>
          </w:p>
        </w:tc>
        <w:tc>
          <w:tcPr>
            <w:tcW w:w="1591" w:type="dxa"/>
            <w:vAlign w:val="center"/>
          </w:tcPr>
          <w:p w14:paraId="67853749" w14:textId="71211270"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7CA6EBCB" w14:textId="1CCD43AF"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2AB0C9C0" w14:textId="09AA40C2"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5B38A018" w14:textId="246E904D"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r w:rsidRPr="002E4E3A">
              <w:rPr>
                <w:rFonts w:ascii="Times New Roman" w:cs="宋体"/>
                <w:snapToGrid w:val="0"/>
                <w:color w:val="000000" w:themeColor="text1"/>
                <w:kern w:val="21"/>
                <w:szCs w:val="21"/>
              </w:rPr>
              <w:t>.0028</w:t>
            </w:r>
          </w:p>
        </w:tc>
        <w:tc>
          <w:tcPr>
            <w:tcW w:w="1761" w:type="dxa"/>
            <w:vAlign w:val="center"/>
          </w:tcPr>
          <w:p w14:paraId="26628E4A" w14:textId="62CA9C4A"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2DF970FE" w14:textId="501CEDCF"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r w:rsidRPr="002E4E3A">
              <w:rPr>
                <w:rFonts w:ascii="Times New Roman" w:cs="宋体"/>
                <w:snapToGrid w:val="0"/>
                <w:color w:val="000000" w:themeColor="text1"/>
                <w:kern w:val="21"/>
                <w:szCs w:val="21"/>
              </w:rPr>
              <w:t>.0028</w:t>
            </w:r>
          </w:p>
        </w:tc>
        <w:tc>
          <w:tcPr>
            <w:tcW w:w="1633" w:type="dxa"/>
            <w:vAlign w:val="center"/>
          </w:tcPr>
          <w:p w14:paraId="55709E62" w14:textId="5CDDB034"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Pr>
                <w:rFonts w:ascii="Times New Roman" w:cs="宋体"/>
                <w:snapToGrid w:val="0"/>
                <w:color w:val="000000" w:themeColor="text1"/>
                <w:kern w:val="21"/>
                <w:szCs w:val="21"/>
              </w:rPr>
              <w:t>+</w:t>
            </w:r>
            <w:r w:rsidRPr="002E4E3A">
              <w:rPr>
                <w:rFonts w:ascii="Times New Roman" w:cs="宋体" w:hint="eastAsia"/>
                <w:snapToGrid w:val="0"/>
                <w:color w:val="000000" w:themeColor="text1"/>
                <w:kern w:val="21"/>
                <w:szCs w:val="21"/>
              </w:rPr>
              <w:t>0</w:t>
            </w:r>
            <w:r w:rsidRPr="002E4E3A">
              <w:rPr>
                <w:rFonts w:ascii="Times New Roman" w:cs="宋体"/>
                <w:snapToGrid w:val="0"/>
                <w:color w:val="000000" w:themeColor="text1"/>
                <w:kern w:val="21"/>
                <w:szCs w:val="21"/>
              </w:rPr>
              <w:t>.0028</w:t>
            </w:r>
          </w:p>
        </w:tc>
      </w:tr>
      <w:tr w:rsidR="002831DA" w:rsidRPr="002E4E3A" w14:paraId="69AC62E1" w14:textId="77777777" w:rsidTr="00BE1008">
        <w:trPr>
          <w:trHeight w:val="510"/>
          <w:jc w:val="center"/>
        </w:trPr>
        <w:tc>
          <w:tcPr>
            <w:tcW w:w="510" w:type="dxa"/>
            <w:vMerge/>
            <w:vAlign w:val="center"/>
          </w:tcPr>
          <w:p w14:paraId="30D3A42A" w14:textId="7777777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p>
        </w:tc>
        <w:tc>
          <w:tcPr>
            <w:tcW w:w="511" w:type="dxa"/>
            <w:vMerge/>
            <w:vAlign w:val="center"/>
          </w:tcPr>
          <w:p w14:paraId="424DAB63" w14:textId="7777777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p>
        </w:tc>
        <w:tc>
          <w:tcPr>
            <w:tcW w:w="2094" w:type="dxa"/>
            <w:gridSpan w:val="2"/>
            <w:vAlign w:val="center"/>
          </w:tcPr>
          <w:p w14:paraId="38B4BD6C" w14:textId="48242935"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二氧化硫</w:t>
            </w:r>
          </w:p>
        </w:tc>
        <w:tc>
          <w:tcPr>
            <w:tcW w:w="1591" w:type="dxa"/>
            <w:vAlign w:val="center"/>
          </w:tcPr>
          <w:p w14:paraId="08D3A484" w14:textId="6382FE15"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3A5B0BFC" w14:textId="335A60E5"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51E78695" w14:textId="2D43EEEF"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3A22D945" w14:textId="14354830"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Pr>
                <w:rFonts w:ascii="Times New Roman" w:cs="宋体"/>
                <w:snapToGrid w:val="0"/>
                <w:color w:val="000000" w:themeColor="text1"/>
                <w:kern w:val="21"/>
                <w:szCs w:val="21"/>
              </w:rPr>
              <w:t>0.0415</w:t>
            </w:r>
          </w:p>
        </w:tc>
        <w:tc>
          <w:tcPr>
            <w:tcW w:w="1761" w:type="dxa"/>
            <w:vAlign w:val="center"/>
          </w:tcPr>
          <w:p w14:paraId="65F60F6B" w14:textId="11DAAC63"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2BBA7688" w14:textId="11996B61"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Pr>
                <w:rFonts w:ascii="Times New Roman" w:cs="宋体"/>
                <w:snapToGrid w:val="0"/>
                <w:color w:val="000000" w:themeColor="text1"/>
                <w:kern w:val="21"/>
                <w:szCs w:val="21"/>
              </w:rPr>
              <w:t>0.0415</w:t>
            </w:r>
          </w:p>
        </w:tc>
        <w:tc>
          <w:tcPr>
            <w:tcW w:w="1633" w:type="dxa"/>
            <w:vAlign w:val="center"/>
          </w:tcPr>
          <w:p w14:paraId="2B620025" w14:textId="3FBDAA3C"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Pr>
                <w:rFonts w:ascii="Times New Roman" w:cs="宋体"/>
                <w:snapToGrid w:val="0"/>
                <w:color w:val="000000" w:themeColor="text1"/>
                <w:kern w:val="21"/>
                <w:szCs w:val="21"/>
              </w:rPr>
              <w:t>+0.0415</w:t>
            </w:r>
          </w:p>
        </w:tc>
      </w:tr>
      <w:tr w:rsidR="002831DA" w:rsidRPr="002E4E3A" w14:paraId="04FF1F90" w14:textId="77777777" w:rsidTr="00BE1008">
        <w:trPr>
          <w:trHeight w:val="510"/>
          <w:jc w:val="center"/>
        </w:trPr>
        <w:tc>
          <w:tcPr>
            <w:tcW w:w="510" w:type="dxa"/>
            <w:vMerge/>
            <w:vAlign w:val="center"/>
          </w:tcPr>
          <w:p w14:paraId="5F3222B6" w14:textId="7777777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p>
        </w:tc>
        <w:tc>
          <w:tcPr>
            <w:tcW w:w="511" w:type="dxa"/>
            <w:vMerge/>
            <w:vAlign w:val="center"/>
          </w:tcPr>
          <w:p w14:paraId="216A99CE" w14:textId="7777777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p>
        </w:tc>
        <w:tc>
          <w:tcPr>
            <w:tcW w:w="2094" w:type="dxa"/>
            <w:gridSpan w:val="2"/>
            <w:vAlign w:val="center"/>
          </w:tcPr>
          <w:p w14:paraId="119B26B7" w14:textId="2E4DA561"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氮氧化物</w:t>
            </w:r>
          </w:p>
        </w:tc>
        <w:tc>
          <w:tcPr>
            <w:tcW w:w="1591" w:type="dxa"/>
            <w:vAlign w:val="center"/>
          </w:tcPr>
          <w:p w14:paraId="0828FAC6" w14:textId="22321414"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27292B90" w14:textId="76390127"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7178FE8A" w14:textId="03EE36B9"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49C9DC0F" w14:textId="58E26075"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Pr>
                <w:rFonts w:ascii="Times New Roman" w:cs="宋体"/>
                <w:snapToGrid w:val="0"/>
                <w:color w:val="000000" w:themeColor="text1"/>
                <w:kern w:val="21"/>
                <w:szCs w:val="21"/>
              </w:rPr>
              <w:t>0.0720</w:t>
            </w:r>
          </w:p>
        </w:tc>
        <w:tc>
          <w:tcPr>
            <w:tcW w:w="1761" w:type="dxa"/>
            <w:vAlign w:val="center"/>
          </w:tcPr>
          <w:p w14:paraId="600C02E4" w14:textId="0D13FBDA"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47D7BDB1" w14:textId="67B9EC0D"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Pr>
                <w:rFonts w:ascii="Times New Roman" w:cs="宋体"/>
                <w:snapToGrid w:val="0"/>
                <w:color w:val="000000" w:themeColor="text1"/>
                <w:kern w:val="21"/>
                <w:szCs w:val="21"/>
              </w:rPr>
              <w:t>0.0720</w:t>
            </w:r>
          </w:p>
        </w:tc>
        <w:tc>
          <w:tcPr>
            <w:tcW w:w="1633" w:type="dxa"/>
            <w:vAlign w:val="center"/>
          </w:tcPr>
          <w:p w14:paraId="3A95197A" w14:textId="6A38967D" w:rsidR="002831DA" w:rsidRPr="002E4E3A" w:rsidRDefault="002831DA" w:rsidP="002831DA">
            <w:pPr>
              <w:pStyle w:val="ae"/>
              <w:spacing w:beforeLines="0" w:afterLines="0" w:line="240" w:lineRule="auto"/>
              <w:rPr>
                <w:rFonts w:ascii="Times New Roman" w:cs="宋体"/>
                <w:snapToGrid w:val="0"/>
                <w:color w:val="000000" w:themeColor="text1"/>
                <w:kern w:val="21"/>
                <w:szCs w:val="21"/>
              </w:rPr>
            </w:pPr>
            <w:r>
              <w:rPr>
                <w:rFonts w:ascii="Times New Roman" w:cs="宋体"/>
                <w:snapToGrid w:val="0"/>
                <w:color w:val="000000" w:themeColor="text1"/>
                <w:kern w:val="21"/>
                <w:szCs w:val="21"/>
              </w:rPr>
              <w:t>+0.0720</w:t>
            </w:r>
          </w:p>
        </w:tc>
      </w:tr>
      <w:tr w:rsidR="002E4E3A" w:rsidRPr="002E4E3A" w14:paraId="2C3632DF" w14:textId="77777777" w:rsidTr="00BE1008">
        <w:trPr>
          <w:trHeight w:val="510"/>
          <w:jc w:val="center"/>
        </w:trPr>
        <w:tc>
          <w:tcPr>
            <w:tcW w:w="510" w:type="dxa"/>
            <w:vMerge/>
            <w:vAlign w:val="center"/>
          </w:tcPr>
          <w:p w14:paraId="083A5038"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p>
        </w:tc>
        <w:tc>
          <w:tcPr>
            <w:tcW w:w="511" w:type="dxa"/>
            <w:vMerge w:val="restart"/>
            <w:vAlign w:val="center"/>
          </w:tcPr>
          <w:p w14:paraId="40241FBA"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无组织</w:t>
            </w:r>
          </w:p>
        </w:tc>
        <w:tc>
          <w:tcPr>
            <w:tcW w:w="2094" w:type="dxa"/>
            <w:gridSpan w:val="2"/>
            <w:vAlign w:val="center"/>
          </w:tcPr>
          <w:p w14:paraId="44E202EE"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颗粒物</w:t>
            </w:r>
          </w:p>
        </w:tc>
        <w:tc>
          <w:tcPr>
            <w:tcW w:w="1591" w:type="dxa"/>
            <w:vAlign w:val="center"/>
          </w:tcPr>
          <w:p w14:paraId="2D972E91"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1BE23CCE"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5143734A"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23AAD086" w14:textId="0892ADB3"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snapToGrid w:val="0"/>
                <w:color w:val="000000" w:themeColor="text1"/>
                <w:kern w:val="21"/>
                <w:szCs w:val="21"/>
              </w:rPr>
              <w:t xml:space="preserve">0.1050 </w:t>
            </w:r>
          </w:p>
        </w:tc>
        <w:tc>
          <w:tcPr>
            <w:tcW w:w="1761" w:type="dxa"/>
            <w:vAlign w:val="center"/>
          </w:tcPr>
          <w:p w14:paraId="6B0E7B12"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25944BF0" w14:textId="7986BA2E"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snapToGrid w:val="0"/>
                <w:color w:val="000000" w:themeColor="text1"/>
                <w:kern w:val="21"/>
                <w:szCs w:val="21"/>
              </w:rPr>
              <w:t xml:space="preserve">0.1050 </w:t>
            </w:r>
          </w:p>
        </w:tc>
        <w:tc>
          <w:tcPr>
            <w:tcW w:w="1633" w:type="dxa"/>
            <w:vAlign w:val="center"/>
          </w:tcPr>
          <w:p w14:paraId="45320D54" w14:textId="18966E41"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snapToGrid w:val="0"/>
                <w:color w:val="000000" w:themeColor="text1"/>
                <w:kern w:val="21"/>
                <w:szCs w:val="21"/>
              </w:rPr>
              <w:t xml:space="preserve">+0.1050 </w:t>
            </w:r>
          </w:p>
        </w:tc>
      </w:tr>
      <w:tr w:rsidR="002E4E3A" w:rsidRPr="002E4E3A" w14:paraId="67AE23D5" w14:textId="77777777" w:rsidTr="00BE1008">
        <w:trPr>
          <w:trHeight w:val="510"/>
          <w:jc w:val="center"/>
        </w:trPr>
        <w:tc>
          <w:tcPr>
            <w:tcW w:w="510" w:type="dxa"/>
            <w:vMerge/>
            <w:vAlign w:val="center"/>
          </w:tcPr>
          <w:p w14:paraId="364A694F"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p>
        </w:tc>
        <w:tc>
          <w:tcPr>
            <w:tcW w:w="511" w:type="dxa"/>
            <w:vMerge/>
            <w:vAlign w:val="center"/>
          </w:tcPr>
          <w:p w14:paraId="5FB6BC70"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p>
        </w:tc>
        <w:tc>
          <w:tcPr>
            <w:tcW w:w="2094" w:type="dxa"/>
            <w:gridSpan w:val="2"/>
            <w:vAlign w:val="center"/>
          </w:tcPr>
          <w:p w14:paraId="0067EC22"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非甲烷总烃</w:t>
            </w:r>
          </w:p>
        </w:tc>
        <w:tc>
          <w:tcPr>
            <w:tcW w:w="1591" w:type="dxa"/>
            <w:vAlign w:val="center"/>
          </w:tcPr>
          <w:p w14:paraId="2DDA86DB"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3374435F"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0E496423"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30935747" w14:textId="6BB34705"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snapToGrid w:val="0"/>
                <w:color w:val="000000" w:themeColor="text1"/>
                <w:kern w:val="21"/>
                <w:szCs w:val="21"/>
              </w:rPr>
              <w:t xml:space="preserve">0.0011 </w:t>
            </w:r>
          </w:p>
        </w:tc>
        <w:tc>
          <w:tcPr>
            <w:tcW w:w="1761" w:type="dxa"/>
            <w:vAlign w:val="center"/>
          </w:tcPr>
          <w:p w14:paraId="1F87F9FD" w14:textId="77777777"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3E8E256B" w14:textId="0CCEE72C"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snapToGrid w:val="0"/>
                <w:color w:val="000000" w:themeColor="text1"/>
                <w:kern w:val="21"/>
                <w:szCs w:val="21"/>
              </w:rPr>
              <w:t xml:space="preserve">0.0011 </w:t>
            </w:r>
          </w:p>
        </w:tc>
        <w:tc>
          <w:tcPr>
            <w:tcW w:w="1633" w:type="dxa"/>
            <w:vAlign w:val="center"/>
          </w:tcPr>
          <w:p w14:paraId="6E3E50C9" w14:textId="5E107C98" w:rsidR="00684E3B" w:rsidRPr="002E4E3A" w:rsidRDefault="00684E3B" w:rsidP="00684E3B">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snapToGrid w:val="0"/>
                <w:color w:val="000000" w:themeColor="text1"/>
                <w:kern w:val="21"/>
                <w:szCs w:val="21"/>
              </w:rPr>
              <w:t xml:space="preserve">+0.0011 </w:t>
            </w:r>
          </w:p>
        </w:tc>
      </w:tr>
      <w:tr w:rsidR="002E4E3A" w:rsidRPr="002E4E3A" w14:paraId="68245E63" w14:textId="77777777" w:rsidTr="00C60811">
        <w:trPr>
          <w:trHeight w:val="510"/>
          <w:jc w:val="center"/>
        </w:trPr>
        <w:tc>
          <w:tcPr>
            <w:tcW w:w="1021" w:type="dxa"/>
            <w:gridSpan w:val="2"/>
            <w:vMerge w:val="restart"/>
            <w:vAlign w:val="center"/>
          </w:tcPr>
          <w:p w14:paraId="1EA1831D" w14:textId="7777777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废水</w:t>
            </w:r>
          </w:p>
        </w:tc>
        <w:tc>
          <w:tcPr>
            <w:tcW w:w="992" w:type="dxa"/>
            <w:vMerge w:val="restart"/>
            <w:vAlign w:val="center"/>
          </w:tcPr>
          <w:p w14:paraId="352FB61E" w14:textId="66F1DF28"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生活</w:t>
            </w:r>
            <w:r w:rsidRPr="002E4E3A">
              <w:rPr>
                <w:rFonts w:ascii="Times New Roman" w:cs="宋体"/>
                <w:snapToGrid w:val="0"/>
                <w:color w:val="000000" w:themeColor="text1"/>
                <w:kern w:val="21"/>
                <w:szCs w:val="21"/>
              </w:rPr>
              <w:t>污水</w:t>
            </w:r>
          </w:p>
        </w:tc>
        <w:tc>
          <w:tcPr>
            <w:tcW w:w="1102" w:type="dxa"/>
            <w:vAlign w:val="center"/>
          </w:tcPr>
          <w:p w14:paraId="026A7ACA" w14:textId="69F0C89F" w:rsidR="003C582C" w:rsidRPr="002E4E3A" w:rsidRDefault="003C582C" w:rsidP="003C582C">
            <w:pPr>
              <w:snapToGrid w:val="0"/>
              <w:jc w:val="center"/>
              <w:rPr>
                <w:rFonts w:cs="宋体"/>
                <w:snapToGrid w:val="0"/>
                <w:color w:val="000000" w:themeColor="text1"/>
                <w:kern w:val="21"/>
                <w:szCs w:val="21"/>
              </w:rPr>
            </w:pPr>
            <w:r w:rsidRPr="002E4E3A">
              <w:rPr>
                <w:rFonts w:cs="宋体"/>
                <w:snapToGrid w:val="0"/>
                <w:color w:val="000000" w:themeColor="text1"/>
                <w:kern w:val="21"/>
                <w:szCs w:val="21"/>
              </w:rPr>
              <w:t>COD</w:t>
            </w:r>
          </w:p>
        </w:tc>
        <w:tc>
          <w:tcPr>
            <w:tcW w:w="1591" w:type="dxa"/>
            <w:vAlign w:val="center"/>
          </w:tcPr>
          <w:p w14:paraId="49F53B59" w14:textId="77777777"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0</w:t>
            </w:r>
          </w:p>
        </w:tc>
        <w:tc>
          <w:tcPr>
            <w:tcW w:w="1276" w:type="dxa"/>
            <w:vAlign w:val="center"/>
          </w:tcPr>
          <w:p w14:paraId="5FF2A65D" w14:textId="77777777"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0</w:t>
            </w:r>
          </w:p>
        </w:tc>
        <w:tc>
          <w:tcPr>
            <w:tcW w:w="1701" w:type="dxa"/>
            <w:vAlign w:val="center"/>
          </w:tcPr>
          <w:p w14:paraId="7AE5373E" w14:textId="7777777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bottom"/>
          </w:tcPr>
          <w:p w14:paraId="46853039" w14:textId="0012855D" w:rsidR="003C582C" w:rsidRPr="002E4E3A" w:rsidRDefault="00512F56" w:rsidP="003C582C">
            <w:pPr>
              <w:tabs>
                <w:tab w:val="left" w:pos="8550"/>
              </w:tabs>
              <w:adjustRightInd w:val="0"/>
              <w:snapToGrid w:val="0"/>
              <w:jc w:val="center"/>
              <w:rPr>
                <w:rFonts w:cs="宋体"/>
                <w:snapToGrid w:val="0"/>
                <w:color w:val="000000" w:themeColor="text1"/>
                <w:kern w:val="21"/>
                <w:szCs w:val="21"/>
              </w:rPr>
            </w:pPr>
            <w:r>
              <w:rPr>
                <w:rFonts w:cs="宋体"/>
                <w:snapToGrid w:val="0"/>
                <w:color w:val="000000" w:themeColor="text1"/>
                <w:kern w:val="21"/>
                <w:szCs w:val="21"/>
              </w:rPr>
              <w:t>1.060</w:t>
            </w:r>
          </w:p>
        </w:tc>
        <w:tc>
          <w:tcPr>
            <w:tcW w:w="1761" w:type="dxa"/>
            <w:vAlign w:val="center"/>
          </w:tcPr>
          <w:p w14:paraId="7E97C75B" w14:textId="77777777" w:rsidR="003C582C" w:rsidRPr="002E4E3A" w:rsidRDefault="003C582C" w:rsidP="003C582C">
            <w:pPr>
              <w:pStyle w:val="ae"/>
              <w:tabs>
                <w:tab w:val="left" w:pos="8550"/>
              </w:tabs>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bottom"/>
          </w:tcPr>
          <w:p w14:paraId="1FC7E74B" w14:textId="7375D5C7" w:rsidR="003C582C" w:rsidRPr="002E4E3A" w:rsidRDefault="00512F56" w:rsidP="003C582C">
            <w:pPr>
              <w:tabs>
                <w:tab w:val="left" w:pos="8550"/>
              </w:tabs>
              <w:adjustRightInd w:val="0"/>
              <w:snapToGrid w:val="0"/>
              <w:jc w:val="center"/>
              <w:rPr>
                <w:rFonts w:cs="宋体"/>
                <w:snapToGrid w:val="0"/>
                <w:color w:val="000000" w:themeColor="text1"/>
                <w:kern w:val="21"/>
                <w:szCs w:val="21"/>
              </w:rPr>
            </w:pPr>
            <w:r>
              <w:rPr>
                <w:rFonts w:cs="宋体"/>
                <w:snapToGrid w:val="0"/>
                <w:color w:val="000000" w:themeColor="text1"/>
                <w:kern w:val="21"/>
                <w:szCs w:val="21"/>
              </w:rPr>
              <w:t>1.060</w:t>
            </w:r>
          </w:p>
        </w:tc>
        <w:tc>
          <w:tcPr>
            <w:tcW w:w="1633" w:type="dxa"/>
            <w:vAlign w:val="bottom"/>
          </w:tcPr>
          <w:p w14:paraId="5300FE30" w14:textId="02B1463B" w:rsidR="003C582C" w:rsidRPr="002E4E3A" w:rsidRDefault="00512F56" w:rsidP="003C582C">
            <w:pPr>
              <w:tabs>
                <w:tab w:val="left" w:pos="8550"/>
              </w:tabs>
              <w:adjustRightInd w:val="0"/>
              <w:snapToGrid w:val="0"/>
              <w:jc w:val="center"/>
              <w:rPr>
                <w:rFonts w:cs="宋体"/>
                <w:snapToGrid w:val="0"/>
                <w:color w:val="000000" w:themeColor="text1"/>
                <w:kern w:val="21"/>
                <w:szCs w:val="21"/>
              </w:rPr>
            </w:pPr>
            <w:r>
              <w:rPr>
                <w:rFonts w:cs="宋体"/>
                <w:snapToGrid w:val="0"/>
                <w:color w:val="000000" w:themeColor="text1"/>
                <w:kern w:val="21"/>
                <w:szCs w:val="21"/>
              </w:rPr>
              <w:t>+1.060</w:t>
            </w:r>
          </w:p>
        </w:tc>
      </w:tr>
      <w:tr w:rsidR="002E4E3A" w:rsidRPr="002E4E3A" w14:paraId="1F0F91EB" w14:textId="77777777" w:rsidTr="00C60811">
        <w:trPr>
          <w:trHeight w:val="510"/>
          <w:jc w:val="center"/>
        </w:trPr>
        <w:tc>
          <w:tcPr>
            <w:tcW w:w="1021" w:type="dxa"/>
            <w:gridSpan w:val="2"/>
            <w:vMerge/>
            <w:vAlign w:val="center"/>
          </w:tcPr>
          <w:p w14:paraId="5645EBD5" w14:textId="7777777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p>
        </w:tc>
        <w:tc>
          <w:tcPr>
            <w:tcW w:w="992" w:type="dxa"/>
            <w:vMerge/>
            <w:vAlign w:val="center"/>
          </w:tcPr>
          <w:p w14:paraId="53752B7C" w14:textId="7777777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p>
        </w:tc>
        <w:tc>
          <w:tcPr>
            <w:tcW w:w="1102" w:type="dxa"/>
            <w:vAlign w:val="center"/>
          </w:tcPr>
          <w:p w14:paraId="51121D78" w14:textId="166BDD7F" w:rsidR="003C582C" w:rsidRPr="002E4E3A" w:rsidRDefault="003C582C" w:rsidP="003C582C">
            <w:pPr>
              <w:snapToGrid w:val="0"/>
              <w:jc w:val="center"/>
              <w:rPr>
                <w:rFonts w:cs="宋体"/>
                <w:snapToGrid w:val="0"/>
                <w:color w:val="000000" w:themeColor="text1"/>
                <w:kern w:val="21"/>
                <w:szCs w:val="21"/>
              </w:rPr>
            </w:pPr>
            <w:r w:rsidRPr="002E4E3A">
              <w:rPr>
                <w:rFonts w:cs="宋体"/>
                <w:snapToGrid w:val="0"/>
                <w:color w:val="000000" w:themeColor="text1"/>
                <w:kern w:val="21"/>
                <w:szCs w:val="21"/>
              </w:rPr>
              <w:t>BOD5</w:t>
            </w:r>
          </w:p>
        </w:tc>
        <w:tc>
          <w:tcPr>
            <w:tcW w:w="1591" w:type="dxa"/>
            <w:vAlign w:val="center"/>
          </w:tcPr>
          <w:p w14:paraId="3F01743D" w14:textId="77777777"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0</w:t>
            </w:r>
          </w:p>
        </w:tc>
        <w:tc>
          <w:tcPr>
            <w:tcW w:w="1276" w:type="dxa"/>
            <w:vAlign w:val="center"/>
          </w:tcPr>
          <w:p w14:paraId="35D5145D" w14:textId="77777777"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0</w:t>
            </w:r>
          </w:p>
        </w:tc>
        <w:tc>
          <w:tcPr>
            <w:tcW w:w="1701" w:type="dxa"/>
            <w:vAlign w:val="center"/>
          </w:tcPr>
          <w:p w14:paraId="4A7B0335" w14:textId="7777777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bottom"/>
          </w:tcPr>
          <w:p w14:paraId="6C36F6C5" w14:textId="41D516AC"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0.2304 </w:t>
            </w:r>
          </w:p>
        </w:tc>
        <w:tc>
          <w:tcPr>
            <w:tcW w:w="1761" w:type="dxa"/>
            <w:vAlign w:val="center"/>
          </w:tcPr>
          <w:p w14:paraId="13A5E0B3" w14:textId="77777777" w:rsidR="003C582C" w:rsidRPr="002E4E3A" w:rsidRDefault="003C582C" w:rsidP="003C582C">
            <w:pPr>
              <w:pStyle w:val="ae"/>
              <w:tabs>
                <w:tab w:val="left" w:pos="8550"/>
              </w:tabs>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bottom"/>
          </w:tcPr>
          <w:p w14:paraId="5DA9F3B0" w14:textId="72AE585E"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0.2304 </w:t>
            </w:r>
          </w:p>
        </w:tc>
        <w:tc>
          <w:tcPr>
            <w:tcW w:w="1633" w:type="dxa"/>
            <w:vAlign w:val="bottom"/>
          </w:tcPr>
          <w:p w14:paraId="5BF69DC6" w14:textId="3F8D36F8"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snapToGrid w:val="0"/>
                <w:color w:val="000000" w:themeColor="text1"/>
                <w:kern w:val="21"/>
                <w:szCs w:val="21"/>
              </w:rPr>
              <w:t>+</w:t>
            </w:r>
            <w:r w:rsidRPr="002E4E3A">
              <w:rPr>
                <w:rFonts w:cs="宋体" w:hint="eastAsia"/>
                <w:snapToGrid w:val="0"/>
                <w:color w:val="000000" w:themeColor="text1"/>
                <w:kern w:val="21"/>
                <w:szCs w:val="21"/>
              </w:rPr>
              <w:t xml:space="preserve">0.2304 </w:t>
            </w:r>
          </w:p>
        </w:tc>
      </w:tr>
      <w:tr w:rsidR="002E4E3A" w:rsidRPr="002E4E3A" w14:paraId="0DE84774" w14:textId="77777777" w:rsidTr="00C60811">
        <w:trPr>
          <w:trHeight w:val="510"/>
          <w:jc w:val="center"/>
        </w:trPr>
        <w:tc>
          <w:tcPr>
            <w:tcW w:w="1021" w:type="dxa"/>
            <w:gridSpan w:val="2"/>
            <w:vMerge/>
            <w:vAlign w:val="center"/>
          </w:tcPr>
          <w:p w14:paraId="335DA7CF" w14:textId="7777777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p>
        </w:tc>
        <w:tc>
          <w:tcPr>
            <w:tcW w:w="992" w:type="dxa"/>
            <w:vMerge/>
            <w:vAlign w:val="center"/>
          </w:tcPr>
          <w:p w14:paraId="2AFB75F6" w14:textId="7777777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p>
        </w:tc>
        <w:tc>
          <w:tcPr>
            <w:tcW w:w="1102" w:type="dxa"/>
            <w:vAlign w:val="center"/>
          </w:tcPr>
          <w:p w14:paraId="0BE915F8" w14:textId="4A49D816"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SS</w:t>
            </w:r>
          </w:p>
        </w:tc>
        <w:tc>
          <w:tcPr>
            <w:tcW w:w="1591" w:type="dxa"/>
            <w:vAlign w:val="center"/>
          </w:tcPr>
          <w:p w14:paraId="07FC7608" w14:textId="77777777" w:rsidR="003C582C" w:rsidRPr="002E4E3A" w:rsidRDefault="003C582C" w:rsidP="003C582C">
            <w:pPr>
              <w:tabs>
                <w:tab w:val="left" w:pos="8550"/>
              </w:tabs>
              <w:adjustRightInd w:val="0"/>
              <w:snapToGrid w:val="0"/>
              <w:jc w:val="center"/>
              <w:rPr>
                <w:color w:val="000000" w:themeColor="text1"/>
                <w:szCs w:val="21"/>
              </w:rPr>
            </w:pPr>
            <w:r w:rsidRPr="002E4E3A">
              <w:rPr>
                <w:rFonts w:hint="eastAsia"/>
                <w:color w:val="000000" w:themeColor="text1"/>
                <w:szCs w:val="21"/>
              </w:rPr>
              <w:t>0</w:t>
            </w:r>
          </w:p>
        </w:tc>
        <w:tc>
          <w:tcPr>
            <w:tcW w:w="1276" w:type="dxa"/>
            <w:vAlign w:val="center"/>
          </w:tcPr>
          <w:p w14:paraId="7B48C773" w14:textId="77777777" w:rsidR="003C582C" w:rsidRPr="002E4E3A" w:rsidRDefault="003C582C" w:rsidP="003C582C">
            <w:pPr>
              <w:tabs>
                <w:tab w:val="left" w:pos="8550"/>
              </w:tabs>
              <w:adjustRightInd w:val="0"/>
              <w:snapToGrid w:val="0"/>
              <w:jc w:val="center"/>
              <w:rPr>
                <w:color w:val="000000" w:themeColor="text1"/>
                <w:szCs w:val="21"/>
              </w:rPr>
            </w:pPr>
            <w:r w:rsidRPr="002E4E3A">
              <w:rPr>
                <w:rFonts w:hint="eastAsia"/>
                <w:color w:val="000000" w:themeColor="text1"/>
                <w:szCs w:val="21"/>
              </w:rPr>
              <w:t>0</w:t>
            </w:r>
          </w:p>
        </w:tc>
        <w:tc>
          <w:tcPr>
            <w:tcW w:w="1701" w:type="dxa"/>
            <w:vAlign w:val="center"/>
          </w:tcPr>
          <w:p w14:paraId="32188FF9" w14:textId="7777777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bottom"/>
          </w:tcPr>
          <w:p w14:paraId="73580D69" w14:textId="215C1195"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0.2074 </w:t>
            </w:r>
          </w:p>
        </w:tc>
        <w:tc>
          <w:tcPr>
            <w:tcW w:w="1761" w:type="dxa"/>
            <w:vAlign w:val="center"/>
          </w:tcPr>
          <w:p w14:paraId="140759B4" w14:textId="77777777" w:rsidR="003C582C" w:rsidRPr="002E4E3A" w:rsidRDefault="003C582C" w:rsidP="003C582C">
            <w:pPr>
              <w:pStyle w:val="ae"/>
              <w:tabs>
                <w:tab w:val="left" w:pos="8550"/>
              </w:tabs>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bottom"/>
          </w:tcPr>
          <w:p w14:paraId="7908F8DF" w14:textId="6086D899"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0.2074 </w:t>
            </w:r>
          </w:p>
        </w:tc>
        <w:tc>
          <w:tcPr>
            <w:tcW w:w="1633" w:type="dxa"/>
            <w:vAlign w:val="bottom"/>
          </w:tcPr>
          <w:p w14:paraId="684082D6" w14:textId="2782A36F"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snapToGrid w:val="0"/>
                <w:color w:val="000000" w:themeColor="text1"/>
                <w:kern w:val="21"/>
                <w:szCs w:val="21"/>
              </w:rPr>
              <w:t>+</w:t>
            </w:r>
            <w:r w:rsidRPr="002E4E3A">
              <w:rPr>
                <w:rFonts w:cs="宋体" w:hint="eastAsia"/>
                <w:snapToGrid w:val="0"/>
                <w:color w:val="000000" w:themeColor="text1"/>
                <w:kern w:val="21"/>
                <w:szCs w:val="21"/>
              </w:rPr>
              <w:t xml:space="preserve">0.2074 </w:t>
            </w:r>
          </w:p>
        </w:tc>
      </w:tr>
      <w:tr w:rsidR="002E4E3A" w:rsidRPr="002E4E3A" w14:paraId="37E86BA9" w14:textId="77777777" w:rsidTr="00C60811">
        <w:trPr>
          <w:trHeight w:val="510"/>
          <w:jc w:val="center"/>
        </w:trPr>
        <w:tc>
          <w:tcPr>
            <w:tcW w:w="1021" w:type="dxa"/>
            <w:gridSpan w:val="2"/>
            <w:vMerge/>
            <w:vAlign w:val="center"/>
          </w:tcPr>
          <w:p w14:paraId="2309DC59" w14:textId="7777777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p>
        </w:tc>
        <w:tc>
          <w:tcPr>
            <w:tcW w:w="992" w:type="dxa"/>
            <w:vMerge/>
            <w:vAlign w:val="center"/>
          </w:tcPr>
          <w:p w14:paraId="4C570671" w14:textId="7777777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p>
        </w:tc>
        <w:tc>
          <w:tcPr>
            <w:tcW w:w="1102" w:type="dxa"/>
            <w:vAlign w:val="center"/>
          </w:tcPr>
          <w:p w14:paraId="419EFB29" w14:textId="588468D2"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NH</w:t>
            </w:r>
            <w:r w:rsidRPr="002E4E3A">
              <w:rPr>
                <w:rFonts w:eastAsia="等线"/>
                <w:color w:val="000000" w:themeColor="text1"/>
                <w:szCs w:val="21"/>
                <w:vertAlign w:val="subscript"/>
              </w:rPr>
              <w:t>3</w:t>
            </w:r>
            <w:r w:rsidRPr="002E4E3A">
              <w:rPr>
                <w:rFonts w:eastAsia="等线"/>
                <w:color w:val="000000" w:themeColor="text1"/>
                <w:szCs w:val="21"/>
              </w:rPr>
              <w:t>-N</w:t>
            </w:r>
          </w:p>
        </w:tc>
        <w:tc>
          <w:tcPr>
            <w:tcW w:w="1591" w:type="dxa"/>
            <w:vAlign w:val="center"/>
          </w:tcPr>
          <w:p w14:paraId="0B163322" w14:textId="77777777" w:rsidR="003C582C" w:rsidRPr="002E4E3A" w:rsidRDefault="003C582C" w:rsidP="003C582C">
            <w:pPr>
              <w:tabs>
                <w:tab w:val="left" w:pos="8550"/>
              </w:tabs>
              <w:adjustRightInd w:val="0"/>
              <w:snapToGrid w:val="0"/>
              <w:jc w:val="center"/>
              <w:rPr>
                <w:color w:val="000000" w:themeColor="text1"/>
                <w:szCs w:val="21"/>
              </w:rPr>
            </w:pPr>
            <w:r w:rsidRPr="002E4E3A">
              <w:rPr>
                <w:rFonts w:hint="eastAsia"/>
                <w:color w:val="000000" w:themeColor="text1"/>
                <w:szCs w:val="21"/>
              </w:rPr>
              <w:t>0</w:t>
            </w:r>
          </w:p>
        </w:tc>
        <w:tc>
          <w:tcPr>
            <w:tcW w:w="1276" w:type="dxa"/>
            <w:vAlign w:val="center"/>
          </w:tcPr>
          <w:p w14:paraId="6DB44DA8" w14:textId="77777777" w:rsidR="003C582C" w:rsidRPr="002E4E3A" w:rsidRDefault="003C582C" w:rsidP="003C582C">
            <w:pPr>
              <w:tabs>
                <w:tab w:val="left" w:pos="8550"/>
              </w:tabs>
              <w:adjustRightInd w:val="0"/>
              <w:snapToGrid w:val="0"/>
              <w:jc w:val="center"/>
              <w:rPr>
                <w:color w:val="000000" w:themeColor="text1"/>
                <w:szCs w:val="21"/>
              </w:rPr>
            </w:pPr>
            <w:r w:rsidRPr="002E4E3A">
              <w:rPr>
                <w:rFonts w:hint="eastAsia"/>
                <w:color w:val="000000" w:themeColor="text1"/>
                <w:szCs w:val="21"/>
              </w:rPr>
              <w:t>0</w:t>
            </w:r>
          </w:p>
        </w:tc>
        <w:tc>
          <w:tcPr>
            <w:tcW w:w="1701" w:type="dxa"/>
            <w:vAlign w:val="center"/>
          </w:tcPr>
          <w:p w14:paraId="3914099D" w14:textId="7777777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bottom"/>
          </w:tcPr>
          <w:p w14:paraId="50C18EF2" w14:textId="05AF0E1A"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0.0346 </w:t>
            </w:r>
          </w:p>
        </w:tc>
        <w:tc>
          <w:tcPr>
            <w:tcW w:w="1761" w:type="dxa"/>
            <w:vAlign w:val="center"/>
          </w:tcPr>
          <w:p w14:paraId="2C95BB9F" w14:textId="77777777" w:rsidR="003C582C" w:rsidRPr="002E4E3A" w:rsidRDefault="003C582C" w:rsidP="003C582C">
            <w:pPr>
              <w:pStyle w:val="ae"/>
              <w:tabs>
                <w:tab w:val="left" w:pos="8550"/>
              </w:tabs>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bottom"/>
          </w:tcPr>
          <w:p w14:paraId="074B9736" w14:textId="462901F7"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0.0346 </w:t>
            </w:r>
          </w:p>
        </w:tc>
        <w:tc>
          <w:tcPr>
            <w:tcW w:w="1633" w:type="dxa"/>
            <w:vAlign w:val="bottom"/>
          </w:tcPr>
          <w:p w14:paraId="79F49AED" w14:textId="59C49CE9"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snapToGrid w:val="0"/>
                <w:color w:val="000000" w:themeColor="text1"/>
                <w:kern w:val="21"/>
                <w:szCs w:val="21"/>
              </w:rPr>
              <w:t>+</w:t>
            </w:r>
            <w:r w:rsidRPr="002E4E3A">
              <w:rPr>
                <w:rFonts w:cs="宋体" w:hint="eastAsia"/>
                <w:snapToGrid w:val="0"/>
                <w:color w:val="000000" w:themeColor="text1"/>
                <w:kern w:val="21"/>
                <w:szCs w:val="21"/>
              </w:rPr>
              <w:t xml:space="preserve">0.0346 </w:t>
            </w:r>
          </w:p>
        </w:tc>
      </w:tr>
      <w:tr w:rsidR="002E4E3A" w:rsidRPr="002E4E3A" w14:paraId="2C62FE2D" w14:textId="77777777" w:rsidTr="00C60811">
        <w:trPr>
          <w:trHeight w:val="510"/>
          <w:jc w:val="center"/>
        </w:trPr>
        <w:tc>
          <w:tcPr>
            <w:tcW w:w="1021" w:type="dxa"/>
            <w:gridSpan w:val="2"/>
            <w:vMerge/>
            <w:vAlign w:val="center"/>
          </w:tcPr>
          <w:p w14:paraId="6A770C15" w14:textId="7777777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p>
        </w:tc>
        <w:tc>
          <w:tcPr>
            <w:tcW w:w="992" w:type="dxa"/>
            <w:vMerge/>
            <w:vAlign w:val="center"/>
          </w:tcPr>
          <w:p w14:paraId="74176BB9" w14:textId="7777777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p>
        </w:tc>
        <w:tc>
          <w:tcPr>
            <w:tcW w:w="1102" w:type="dxa"/>
            <w:vAlign w:val="center"/>
          </w:tcPr>
          <w:p w14:paraId="418CA034" w14:textId="6B2B8695" w:rsidR="003C582C" w:rsidRPr="002E4E3A" w:rsidRDefault="003C582C" w:rsidP="003C582C">
            <w:pPr>
              <w:snapToGrid w:val="0"/>
              <w:jc w:val="center"/>
              <w:rPr>
                <w:rFonts w:cs="宋体"/>
                <w:color w:val="000000" w:themeColor="text1"/>
                <w:szCs w:val="21"/>
              </w:rPr>
            </w:pPr>
            <w:r w:rsidRPr="002E4E3A">
              <w:rPr>
                <w:rFonts w:eastAsia="等线"/>
                <w:color w:val="000000" w:themeColor="text1"/>
                <w:szCs w:val="21"/>
              </w:rPr>
              <w:t>TP</w:t>
            </w:r>
          </w:p>
        </w:tc>
        <w:tc>
          <w:tcPr>
            <w:tcW w:w="1591" w:type="dxa"/>
            <w:vAlign w:val="center"/>
          </w:tcPr>
          <w:p w14:paraId="4AEAB871" w14:textId="5060E8DF" w:rsidR="003C582C" w:rsidRPr="002E4E3A" w:rsidRDefault="003C582C" w:rsidP="003C582C">
            <w:pPr>
              <w:tabs>
                <w:tab w:val="left" w:pos="8550"/>
              </w:tabs>
              <w:adjustRightInd w:val="0"/>
              <w:snapToGrid w:val="0"/>
              <w:jc w:val="center"/>
              <w:rPr>
                <w:color w:val="000000" w:themeColor="text1"/>
                <w:szCs w:val="21"/>
              </w:rPr>
            </w:pPr>
            <w:r w:rsidRPr="002E4E3A">
              <w:rPr>
                <w:rFonts w:cs="宋体" w:hint="eastAsia"/>
                <w:snapToGrid w:val="0"/>
                <w:color w:val="000000" w:themeColor="text1"/>
                <w:kern w:val="21"/>
                <w:szCs w:val="21"/>
              </w:rPr>
              <w:t>0</w:t>
            </w:r>
          </w:p>
        </w:tc>
        <w:tc>
          <w:tcPr>
            <w:tcW w:w="1276" w:type="dxa"/>
            <w:vAlign w:val="center"/>
          </w:tcPr>
          <w:p w14:paraId="29B2A0D1" w14:textId="1891F773" w:rsidR="003C582C" w:rsidRPr="002E4E3A" w:rsidRDefault="003C582C" w:rsidP="003C582C">
            <w:pPr>
              <w:tabs>
                <w:tab w:val="left" w:pos="8550"/>
              </w:tabs>
              <w:adjustRightInd w:val="0"/>
              <w:snapToGrid w:val="0"/>
              <w:jc w:val="center"/>
              <w:rPr>
                <w:color w:val="000000" w:themeColor="text1"/>
                <w:szCs w:val="21"/>
              </w:rPr>
            </w:pPr>
            <w:r w:rsidRPr="002E4E3A">
              <w:rPr>
                <w:rFonts w:cs="宋体" w:hint="eastAsia"/>
                <w:snapToGrid w:val="0"/>
                <w:color w:val="000000" w:themeColor="text1"/>
                <w:kern w:val="21"/>
                <w:szCs w:val="21"/>
              </w:rPr>
              <w:t>0</w:t>
            </w:r>
          </w:p>
        </w:tc>
        <w:tc>
          <w:tcPr>
            <w:tcW w:w="1701" w:type="dxa"/>
            <w:vAlign w:val="center"/>
          </w:tcPr>
          <w:p w14:paraId="44D03CA1" w14:textId="3C49BE17" w:rsidR="003C582C" w:rsidRPr="002E4E3A" w:rsidRDefault="003C582C" w:rsidP="003C582C">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bottom"/>
          </w:tcPr>
          <w:p w14:paraId="03B2CA01" w14:textId="0BA96FC1"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0.0046 </w:t>
            </w:r>
          </w:p>
        </w:tc>
        <w:tc>
          <w:tcPr>
            <w:tcW w:w="1761" w:type="dxa"/>
            <w:vAlign w:val="center"/>
          </w:tcPr>
          <w:p w14:paraId="7CFC2FD9" w14:textId="13DFC484" w:rsidR="003C582C" w:rsidRPr="002E4E3A" w:rsidRDefault="003C582C" w:rsidP="003C582C">
            <w:pPr>
              <w:pStyle w:val="ae"/>
              <w:tabs>
                <w:tab w:val="left" w:pos="8550"/>
              </w:tabs>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bottom"/>
          </w:tcPr>
          <w:p w14:paraId="71C48D77" w14:textId="00278BC1"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0.0046 </w:t>
            </w:r>
          </w:p>
        </w:tc>
        <w:tc>
          <w:tcPr>
            <w:tcW w:w="1633" w:type="dxa"/>
            <w:vAlign w:val="bottom"/>
          </w:tcPr>
          <w:p w14:paraId="1C741554" w14:textId="66C46A56" w:rsidR="003C582C" w:rsidRPr="002E4E3A" w:rsidRDefault="003C582C" w:rsidP="003C582C">
            <w:pPr>
              <w:tabs>
                <w:tab w:val="left" w:pos="8550"/>
              </w:tabs>
              <w:adjustRightInd w:val="0"/>
              <w:snapToGrid w:val="0"/>
              <w:jc w:val="center"/>
              <w:rPr>
                <w:rFonts w:cs="宋体"/>
                <w:snapToGrid w:val="0"/>
                <w:color w:val="000000" w:themeColor="text1"/>
                <w:kern w:val="21"/>
                <w:szCs w:val="21"/>
              </w:rPr>
            </w:pPr>
            <w:r w:rsidRPr="002E4E3A">
              <w:rPr>
                <w:rFonts w:cs="宋体"/>
                <w:snapToGrid w:val="0"/>
                <w:color w:val="000000" w:themeColor="text1"/>
                <w:kern w:val="21"/>
                <w:szCs w:val="21"/>
              </w:rPr>
              <w:t>+</w:t>
            </w:r>
            <w:r w:rsidRPr="002E4E3A">
              <w:rPr>
                <w:rFonts w:cs="宋体" w:hint="eastAsia"/>
                <w:snapToGrid w:val="0"/>
                <w:color w:val="000000" w:themeColor="text1"/>
                <w:kern w:val="21"/>
                <w:szCs w:val="21"/>
              </w:rPr>
              <w:t xml:space="preserve">0.0046 </w:t>
            </w:r>
          </w:p>
        </w:tc>
      </w:tr>
      <w:tr w:rsidR="002E4E3A" w:rsidRPr="002E4E3A" w14:paraId="2B58D4E3" w14:textId="77777777" w:rsidTr="00BE1008">
        <w:trPr>
          <w:trHeight w:val="510"/>
          <w:jc w:val="center"/>
        </w:trPr>
        <w:tc>
          <w:tcPr>
            <w:tcW w:w="1021" w:type="dxa"/>
            <w:gridSpan w:val="2"/>
            <w:vMerge/>
            <w:vAlign w:val="center"/>
          </w:tcPr>
          <w:p w14:paraId="2E28238B"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992" w:type="dxa"/>
            <w:vMerge w:val="restart"/>
            <w:vAlign w:val="center"/>
          </w:tcPr>
          <w:p w14:paraId="54E84783" w14:textId="67C109E5"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生产废</w:t>
            </w:r>
            <w:r w:rsidRPr="002E4E3A">
              <w:rPr>
                <w:rFonts w:ascii="Times New Roman" w:cs="宋体" w:hint="eastAsia"/>
                <w:snapToGrid w:val="0"/>
                <w:color w:val="000000" w:themeColor="text1"/>
                <w:kern w:val="21"/>
                <w:szCs w:val="21"/>
              </w:rPr>
              <w:lastRenderedPageBreak/>
              <w:t>水</w:t>
            </w:r>
          </w:p>
        </w:tc>
        <w:tc>
          <w:tcPr>
            <w:tcW w:w="1102" w:type="dxa"/>
            <w:vAlign w:val="center"/>
          </w:tcPr>
          <w:p w14:paraId="6E0C5962" w14:textId="440B11BD" w:rsidR="00BE1008" w:rsidRPr="002E4E3A" w:rsidRDefault="00BE1008" w:rsidP="00BE1008">
            <w:pPr>
              <w:snapToGrid w:val="0"/>
              <w:jc w:val="center"/>
              <w:rPr>
                <w:rFonts w:eastAsia="等线"/>
                <w:color w:val="000000" w:themeColor="text1"/>
                <w:szCs w:val="21"/>
              </w:rPr>
            </w:pPr>
            <w:r w:rsidRPr="002E4E3A">
              <w:rPr>
                <w:rFonts w:eastAsia="等线"/>
                <w:color w:val="000000" w:themeColor="text1"/>
                <w:szCs w:val="21"/>
              </w:rPr>
              <w:lastRenderedPageBreak/>
              <w:t>COD</w:t>
            </w:r>
          </w:p>
        </w:tc>
        <w:tc>
          <w:tcPr>
            <w:tcW w:w="1591" w:type="dxa"/>
            <w:vAlign w:val="center"/>
          </w:tcPr>
          <w:p w14:paraId="6ACDFAE9" w14:textId="740E43BB" w:rsidR="00BE1008" w:rsidRPr="002E4E3A" w:rsidRDefault="00BE1008" w:rsidP="00BE1008">
            <w:pPr>
              <w:tabs>
                <w:tab w:val="left" w:pos="8550"/>
              </w:tabs>
              <w:adjustRightInd w:val="0"/>
              <w:snapToGrid w:val="0"/>
              <w:jc w:val="center"/>
              <w:rPr>
                <w:color w:val="000000" w:themeColor="text1"/>
                <w:szCs w:val="21"/>
              </w:rPr>
            </w:pPr>
            <w:r w:rsidRPr="002E4E3A">
              <w:rPr>
                <w:rFonts w:cs="宋体" w:hint="eastAsia"/>
                <w:snapToGrid w:val="0"/>
                <w:color w:val="000000" w:themeColor="text1"/>
                <w:kern w:val="21"/>
                <w:szCs w:val="21"/>
              </w:rPr>
              <w:t>0</w:t>
            </w:r>
          </w:p>
        </w:tc>
        <w:tc>
          <w:tcPr>
            <w:tcW w:w="1276" w:type="dxa"/>
            <w:vAlign w:val="center"/>
          </w:tcPr>
          <w:p w14:paraId="7B1FB5A7" w14:textId="624952CB" w:rsidR="00BE1008" w:rsidRPr="002E4E3A" w:rsidRDefault="00BE1008" w:rsidP="00BE1008">
            <w:pPr>
              <w:tabs>
                <w:tab w:val="left" w:pos="8550"/>
              </w:tabs>
              <w:adjustRightInd w:val="0"/>
              <w:snapToGrid w:val="0"/>
              <w:jc w:val="center"/>
              <w:rPr>
                <w:color w:val="000000" w:themeColor="text1"/>
                <w:szCs w:val="21"/>
              </w:rPr>
            </w:pPr>
            <w:r w:rsidRPr="002E4E3A">
              <w:rPr>
                <w:rFonts w:cs="宋体" w:hint="eastAsia"/>
                <w:snapToGrid w:val="0"/>
                <w:color w:val="000000" w:themeColor="text1"/>
                <w:kern w:val="21"/>
                <w:szCs w:val="21"/>
              </w:rPr>
              <w:t>0</w:t>
            </w:r>
          </w:p>
        </w:tc>
        <w:tc>
          <w:tcPr>
            <w:tcW w:w="1701" w:type="dxa"/>
            <w:vAlign w:val="center"/>
          </w:tcPr>
          <w:p w14:paraId="0A88AEFF" w14:textId="31FA2B4F"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38AE32B2" w14:textId="7C5D8518"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0.</w:t>
            </w:r>
            <w:r w:rsidR="00B62667" w:rsidRPr="002E4E3A">
              <w:rPr>
                <w:rFonts w:cs="宋体"/>
                <w:snapToGrid w:val="0"/>
                <w:color w:val="000000" w:themeColor="text1"/>
                <w:kern w:val="21"/>
                <w:szCs w:val="21"/>
              </w:rPr>
              <w:t>48</w:t>
            </w:r>
            <w:r w:rsidRPr="002E4E3A">
              <w:rPr>
                <w:rFonts w:cs="宋体" w:hint="eastAsia"/>
                <w:snapToGrid w:val="0"/>
                <w:color w:val="000000" w:themeColor="text1"/>
                <w:kern w:val="21"/>
                <w:szCs w:val="21"/>
              </w:rPr>
              <w:t xml:space="preserve">41 </w:t>
            </w:r>
          </w:p>
        </w:tc>
        <w:tc>
          <w:tcPr>
            <w:tcW w:w="1761" w:type="dxa"/>
            <w:vAlign w:val="center"/>
          </w:tcPr>
          <w:p w14:paraId="0DDBAA23" w14:textId="0A82B859" w:rsidR="00BE1008" w:rsidRPr="002E4E3A" w:rsidRDefault="00BE1008" w:rsidP="00BE1008">
            <w:pPr>
              <w:pStyle w:val="ae"/>
              <w:tabs>
                <w:tab w:val="left" w:pos="8550"/>
              </w:tabs>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3F1AC187" w14:textId="7D22EE3A"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0.</w:t>
            </w:r>
            <w:r w:rsidR="00B62667" w:rsidRPr="002E4E3A">
              <w:rPr>
                <w:rFonts w:cs="宋体"/>
                <w:snapToGrid w:val="0"/>
                <w:color w:val="000000" w:themeColor="text1"/>
                <w:kern w:val="21"/>
                <w:szCs w:val="21"/>
              </w:rPr>
              <w:t>48</w:t>
            </w:r>
            <w:r w:rsidRPr="002E4E3A">
              <w:rPr>
                <w:rFonts w:cs="宋体" w:hint="eastAsia"/>
                <w:snapToGrid w:val="0"/>
                <w:color w:val="000000" w:themeColor="text1"/>
                <w:kern w:val="21"/>
                <w:szCs w:val="21"/>
              </w:rPr>
              <w:t xml:space="preserve">41 </w:t>
            </w:r>
          </w:p>
        </w:tc>
        <w:tc>
          <w:tcPr>
            <w:tcW w:w="1633" w:type="dxa"/>
            <w:vAlign w:val="center"/>
          </w:tcPr>
          <w:p w14:paraId="007F3675" w14:textId="1AAEC61C"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snapToGrid w:val="0"/>
                <w:color w:val="000000" w:themeColor="text1"/>
                <w:kern w:val="21"/>
                <w:szCs w:val="21"/>
              </w:rPr>
              <w:t>+</w:t>
            </w:r>
            <w:r w:rsidRPr="002E4E3A">
              <w:rPr>
                <w:rFonts w:cs="宋体" w:hint="eastAsia"/>
                <w:snapToGrid w:val="0"/>
                <w:color w:val="000000" w:themeColor="text1"/>
                <w:kern w:val="21"/>
                <w:szCs w:val="21"/>
              </w:rPr>
              <w:t>0.</w:t>
            </w:r>
            <w:r w:rsidR="00B62667" w:rsidRPr="002E4E3A">
              <w:rPr>
                <w:rFonts w:cs="宋体"/>
                <w:snapToGrid w:val="0"/>
                <w:color w:val="000000" w:themeColor="text1"/>
                <w:kern w:val="21"/>
                <w:szCs w:val="21"/>
              </w:rPr>
              <w:t>48</w:t>
            </w:r>
            <w:r w:rsidRPr="002E4E3A">
              <w:rPr>
                <w:rFonts w:cs="宋体" w:hint="eastAsia"/>
                <w:snapToGrid w:val="0"/>
                <w:color w:val="000000" w:themeColor="text1"/>
                <w:kern w:val="21"/>
                <w:szCs w:val="21"/>
              </w:rPr>
              <w:t xml:space="preserve">41 </w:t>
            </w:r>
          </w:p>
        </w:tc>
      </w:tr>
      <w:tr w:rsidR="002E4E3A" w:rsidRPr="002E4E3A" w14:paraId="464346AE" w14:textId="77777777" w:rsidTr="00BE1008">
        <w:trPr>
          <w:trHeight w:val="510"/>
          <w:jc w:val="center"/>
        </w:trPr>
        <w:tc>
          <w:tcPr>
            <w:tcW w:w="1021" w:type="dxa"/>
            <w:gridSpan w:val="2"/>
            <w:vMerge/>
            <w:vAlign w:val="center"/>
          </w:tcPr>
          <w:p w14:paraId="0771311C"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992" w:type="dxa"/>
            <w:vMerge/>
            <w:vAlign w:val="center"/>
          </w:tcPr>
          <w:p w14:paraId="1C75A9A9"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1102" w:type="dxa"/>
            <w:vAlign w:val="center"/>
          </w:tcPr>
          <w:p w14:paraId="68FA6B7E" w14:textId="77B46B54" w:rsidR="00BE1008" w:rsidRPr="002E4E3A" w:rsidRDefault="00BE1008" w:rsidP="00BE1008">
            <w:pPr>
              <w:snapToGrid w:val="0"/>
              <w:jc w:val="center"/>
              <w:rPr>
                <w:rFonts w:eastAsia="等线"/>
                <w:color w:val="000000" w:themeColor="text1"/>
                <w:szCs w:val="21"/>
              </w:rPr>
            </w:pPr>
            <w:r w:rsidRPr="002E4E3A">
              <w:rPr>
                <w:rFonts w:eastAsia="等线"/>
                <w:color w:val="000000" w:themeColor="text1"/>
                <w:szCs w:val="21"/>
              </w:rPr>
              <w:t>SS</w:t>
            </w:r>
          </w:p>
        </w:tc>
        <w:tc>
          <w:tcPr>
            <w:tcW w:w="1591" w:type="dxa"/>
            <w:vAlign w:val="center"/>
          </w:tcPr>
          <w:p w14:paraId="69FABC54" w14:textId="655C4F50" w:rsidR="00BE1008" w:rsidRPr="002E4E3A" w:rsidRDefault="00BE1008" w:rsidP="00BE1008">
            <w:pPr>
              <w:tabs>
                <w:tab w:val="left" w:pos="8550"/>
              </w:tabs>
              <w:adjustRightInd w:val="0"/>
              <w:snapToGrid w:val="0"/>
              <w:jc w:val="center"/>
              <w:rPr>
                <w:color w:val="000000" w:themeColor="text1"/>
                <w:szCs w:val="21"/>
              </w:rPr>
            </w:pPr>
            <w:r w:rsidRPr="002E4E3A">
              <w:rPr>
                <w:rFonts w:cs="宋体" w:hint="eastAsia"/>
                <w:snapToGrid w:val="0"/>
                <w:color w:val="000000" w:themeColor="text1"/>
                <w:kern w:val="21"/>
                <w:szCs w:val="21"/>
              </w:rPr>
              <w:t>0</w:t>
            </w:r>
          </w:p>
        </w:tc>
        <w:tc>
          <w:tcPr>
            <w:tcW w:w="1276" w:type="dxa"/>
            <w:vAlign w:val="center"/>
          </w:tcPr>
          <w:p w14:paraId="5317D082" w14:textId="215B9332" w:rsidR="00BE1008" w:rsidRPr="002E4E3A" w:rsidRDefault="00BE1008" w:rsidP="00BE1008">
            <w:pPr>
              <w:tabs>
                <w:tab w:val="left" w:pos="8550"/>
              </w:tabs>
              <w:adjustRightInd w:val="0"/>
              <w:snapToGrid w:val="0"/>
              <w:jc w:val="center"/>
              <w:rPr>
                <w:color w:val="000000" w:themeColor="text1"/>
                <w:szCs w:val="21"/>
              </w:rPr>
            </w:pPr>
            <w:r w:rsidRPr="002E4E3A">
              <w:rPr>
                <w:rFonts w:cs="宋体" w:hint="eastAsia"/>
                <w:snapToGrid w:val="0"/>
                <w:color w:val="000000" w:themeColor="text1"/>
                <w:kern w:val="21"/>
                <w:szCs w:val="21"/>
              </w:rPr>
              <w:t>0</w:t>
            </w:r>
          </w:p>
        </w:tc>
        <w:tc>
          <w:tcPr>
            <w:tcW w:w="1701" w:type="dxa"/>
            <w:vAlign w:val="center"/>
          </w:tcPr>
          <w:p w14:paraId="53A6FDF1" w14:textId="512AA48D"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4868E3E9" w14:textId="3EC18A41"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0.2893 </w:t>
            </w:r>
          </w:p>
        </w:tc>
        <w:tc>
          <w:tcPr>
            <w:tcW w:w="1761" w:type="dxa"/>
            <w:vAlign w:val="center"/>
          </w:tcPr>
          <w:p w14:paraId="7AFC47EB" w14:textId="53E6F13E" w:rsidR="00BE1008" w:rsidRPr="002E4E3A" w:rsidRDefault="00BE1008" w:rsidP="00BE1008">
            <w:pPr>
              <w:pStyle w:val="ae"/>
              <w:tabs>
                <w:tab w:val="left" w:pos="8550"/>
              </w:tabs>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3B600040" w14:textId="138119C6"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0.2893 </w:t>
            </w:r>
          </w:p>
        </w:tc>
        <w:tc>
          <w:tcPr>
            <w:tcW w:w="1633" w:type="dxa"/>
            <w:vAlign w:val="center"/>
          </w:tcPr>
          <w:p w14:paraId="6CF67715" w14:textId="65BD1A24"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snapToGrid w:val="0"/>
                <w:color w:val="000000" w:themeColor="text1"/>
                <w:kern w:val="21"/>
                <w:szCs w:val="21"/>
              </w:rPr>
              <w:t>+</w:t>
            </w:r>
            <w:r w:rsidRPr="002E4E3A">
              <w:rPr>
                <w:rFonts w:cs="宋体" w:hint="eastAsia"/>
                <w:snapToGrid w:val="0"/>
                <w:color w:val="000000" w:themeColor="text1"/>
                <w:kern w:val="21"/>
                <w:szCs w:val="21"/>
              </w:rPr>
              <w:t xml:space="preserve">0.2893 </w:t>
            </w:r>
          </w:p>
        </w:tc>
      </w:tr>
      <w:tr w:rsidR="002E4E3A" w:rsidRPr="002E4E3A" w14:paraId="703500A3" w14:textId="77777777" w:rsidTr="00BE1008">
        <w:trPr>
          <w:trHeight w:val="510"/>
          <w:jc w:val="center"/>
        </w:trPr>
        <w:tc>
          <w:tcPr>
            <w:tcW w:w="1021" w:type="dxa"/>
            <w:gridSpan w:val="2"/>
            <w:vMerge/>
            <w:vAlign w:val="center"/>
          </w:tcPr>
          <w:p w14:paraId="14631B12"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992" w:type="dxa"/>
            <w:vMerge/>
            <w:vAlign w:val="center"/>
          </w:tcPr>
          <w:p w14:paraId="39124E7E"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1102" w:type="dxa"/>
            <w:vAlign w:val="center"/>
          </w:tcPr>
          <w:p w14:paraId="0E5A0028" w14:textId="5F867664" w:rsidR="00BE1008" w:rsidRPr="002E4E3A" w:rsidRDefault="00BE1008" w:rsidP="00BE1008">
            <w:pPr>
              <w:snapToGrid w:val="0"/>
              <w:jc w:val="center"/>
              <w:rPr>
                <w:rFonts w:eastAsia="等线"/>
                <w:color w:val="000000" w:themeColor="text1"/>
                <w:szCs w:val="21"/>
              </w:rPr>
            </w:pPr>
            <w:r w:rsidRPr="002E4E3A">
              <w:rPr>
                <w:rFonts w:hint="eastAsia"/>
                <w:color w:val="000000" w:themeColor="text1"/>
                <w:szCs w:val="21"/>
              </w:rPr>
              <w:t>石油类</w:t>
            </w:r>
          </w:p>
        </w:tc>
        <w:tc>
          <w:tcPr>
            <w:tcW w:w="1591" w:type="dxa"/>
            <w:vAlign w:val="center"/>
          </w:tcPr>
          <w:p w14:paraId="2DC4C3D7" w14:textId="6BF7A8AF" w:rsidR="00BE1008" w:rsidRPr="002E4E3A" w:rsidRDefault="00BE1008" w:rsidP="00BE1008">
            <w:pPr>
              <w:tabs>
                <w:tab w:val="left" w:pos="8550"/>
              </w:tabs>
              <w:adjustRightInd w:val="0"/>
              <w:snapToGrid w:val="0"/>
              <w:jc w:val="center"/>
              <w:rPr>
                <w:color w:val="000000" w:themeColor="text1"/>
                <w:szCs w:val="21"/>
              </w:rPr>
            </w:pPr>
            <w:r w:rsidRPr="002E4E3A">
              <w:rPr>
                <w:rFonts w:cs="宋体" w:hint="eastAsia"/>
                <w:snapToGrid w:val="0"/>
                <w:color w:val="000000" w:themeColor="text1"/>
                <w:kern w:val="21"/>
                <w:szCs w:val="21"/>
              </w:rPr>
              <w:t>0</w:t>
            </w:r>
          </w:p>
        </w:tc>
        <w:tc>
          <w:tcPr>
            <w:tcW w:w="1276" w:type="dxa"/>
            <w:vAlign w:val="center"/>
          </w:tcPr>
          <w:p w14:paraId="7099E99E" w14:textId="170F3E42" w:rsidR="00BE1008" w:rsidRPr="002E4E3A" w:rsidRDefault="00BE1008" w:rsidP="00BE1008">
            <w:pPr>
              <w:tabs>
                <w:tab w:val="left" w:pos="8550"/>
              </w:tabs>
              <w:adjustRightInd w:val="0"/>
              <w:snapToGrid w:val="0"/>
              <w:jc w:val="center"/>
              <w:rPr>
                <w:color w:val="000000" w:themeColor="text1"/>
                <w:szCs w:val="21"/>
              </w:rPr>
            </w:pPr>
            <w:r w:rsidRPr="002E4E3A">
              <w:rPr>
                <w:rFonts w:cs="宋体" w:hint="eastAsia"/>
                <w:snapToGrid w:val="0"/>
                <w:color w:val="000000" w:themeColor="text1"/>
                <w:kern w:val="21"/>
                <w:szCs w:val="21"/>
              </w:rPr>
              <w:t>0</w:t>
            </w:r>
          </w:p>
        </w:tc>
        <w:tc>
          <w:tcPr>
            <w:tcW w:w="1701" w:type="dxa"/>
            <w:vAlign w:val="center"/>
          </w:tcPr>
          <w:p w14:paraId="5BA43C6C" w14:textId="3ED4270B"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46AED5F9" w14:textId="21E1BB41"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0.0111 </w:t>
            </w:r>
          </w:p>
        </w:tc>
        <w:tc>
          <w:tcPr>
            <w:tcW w:w="1761" w:type="dxa"/>
            <w:vAlign w:val="center"/>
          </w:tcPr>
          <w:p w14:paraId="3C538A06" w14:textId="5DC1B93A" w:rsidR="00BE1008" w:rsidRPr="002E4E3A" w:rsidRDefault="00BE1008" w:rsidP="00BE1008">
            <w:pPr>
              <w:pStyle w:val="ae"/>
              <w:tabs>
                <w:tab w:val="left" w:pos="8550"/>
              </w:tabs>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6BE2D67A" w14:textId="5AC6803E"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0.0111 </w:t>
            </w:r>
          </w:p>
        </w:tc>
        <w:tc>
          <w:tcPr>
            <w:tcW w:w="1633" w:type="dxa"/>
            <w:vAlign w:val="center"/>
          </w:tcPr>
          <w:p w14:paraId="784AFF67" w14:textId="22A0D183"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snapToGrid w:val="0"/>
                <w:color w:val="000000" w:themeColor="text1"/>
                <w:kern w:val="21"/>
                <w:szCs w:val="21"/>
              </w:rPr>
              <w:t>+</w:t>
            </w:r>
            <w:r w:rsidRPr="002E4E3A">
              <w:rPr>
                <w:rFonts w:cs="宋体" w:hint="eastAsia"/>
                <w:snapToGrid w:val="0"/>
                <w:color w:val="000000" w:themeColor="text1"/>
                <w:kern w:val="21"/>
                <w:szCs w:val="21"/>
              </w:rPr>
              <w:t xml:space="preserve">0.0111 </w:t>
            </w:r>
          </w:p>
        </w:tc>
      </w:tr>
      <w:tr w:rsidR="002E4E3A" w:rsidRPr="002E4E3A" w14:paraId="7B40548D" w14:textId="77777777" w:rsidTr="00BE1008">
        <w:trPr>
          <w:trHeight w:val="510"/>
          <w:jc w:val="center"/>
        </w:trPr>
        <w:tc>
          <w:tcPr>
            <w:tcW w:w="1021" w:type="dxa"/>
            <w:gridSpan w:val="2"/>
            <w:vMerge/>
            <w:vAlign w:val="center"/>
          </w:tcPr>
          <w:p w14:paraId="2A6E23C6"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992" w:type="dxa"/>
            <w:vMerge/>
            <w:vAlign w:val="center"/>
          </w:tcPr>
          <w:p w14:paraId="5E5F3F3D"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1102" w:type="dxa"/>
            <w:vAlign w:val="center"/>
          </w:tcPr>
          <w:p w14:paraId="0709FEF9" w14:textId="4478C45A" w:rsidR="00BE1008" w:rsidRPr="002E4E3A" w:rsidRDefault="00BE1008" w:rsidP="00BE1008">
            <w:pPr>
              <w:snapToGrid w:val="0"/>
              <w:jc w:val="center"/>
              <w:rPr>
                <w:rFonts w:eastAsia="等线"/>
                <w:color w:val="000000" w:themeColor="text1"/>
                <w:szCs w:val="21"/>
              </w:rPr>
            </w:pPr>
            <w:r w:rsidRPr="002E4E3A">
              <w:rPr>
                <w:rFonts w:eastAsia="等线"/>
                <w:color w:val="000000" w:themeColor="text1"/>
                <w:szCs w:val="21"/>
              </w:rPr>
              <w:t>LAS</w:t>
            </w:r>
          </w:p>
        </w:tc>
        <w:tc>
          <w:tcPr>
            <w:tcW w:w="1591" w:type="dxa"/>
            <w:vAlign w:val="center"/>
          </w:tcPr>
          <w:p w14:paraId="25875AF2" w14:textId="6BEAAC42" w:rsidR="00BE1008" w:rsidRPr="002E4E3A" w:rsidRDefault="00BE1008" w:rsidP="00BE1008">
            <w:pPr>
              <w:tabs>
                <w:tab w:val="left" w:pos="8550"/>
              </w:tabs>
              <w:adjustRightInd w:val="0"/>
              <w:snapToGrid w:val="0"/>
              <w:jc w:val="center"/>
              <w:rPr>
                <w:color w:val="000000" w:themeColor="text1"/>
                <w:szCs w:val="21"/>
              </w:rPr>
            </w:pPr>
            <w:r w:rsidRPr="002E4E3A">
              <w:rPr>
                <w:rFonts w:cs="宋体" w:hint="eastAsia"/>
                <w:snapToGrid w:val="0"/>
                <w:color w:val="000000" w:themeColor="text1"/>
                <w:kern w:val="21"/>
                <w:szCs w:val="21"/>
              </w:rPr>
              <w:t>0</w:t>
            </w:r>
          </w:p>
        </w:tc>
        <w:tc>
          <w:tcPr>
            <w:tcW w:w="1276" w:type="dxa"/>
            <w:vAlign w:val="center"/>
          </w:tcPr>
          <w:p w14:paraId="54B8AA23" w14:textId="24DF42F5" w:rsidR="00BE1008" w:rsidRPr="002E4E3A" w:rsidRDefault="00BE1008" w:rsidP="00BE1008">
            <w:pPr>
              <w:tabs>
                <w:tab w:val="left" w:pos="8550"/>
              </w:tabs>
              <w:adjustRightInd w:val="0"/>
              <w:snapToGrid w:val="0"/>
              <w:jc w:val="center"/>
              <w:rPr>
                <w:color w:val="000000" w:themeColor="text1"/>
                <w:szCs w:val="21"/>
              </w:rPr>
            </w:pPr>
            <w:r w:rsidRPr="002E4E3A">
              <w:rPr>
                <w:rFonts w:cs="宋体" w:hint="eastAsia"/>
                <w:snapToGrid w:val="0"/>
                <w:color w:val="000000" w:themeColor="text1"/>
                <w:kern w:val="21"/>
                <w:szCs w:val="21"/>
              </w:rPr>
              <w:t>0</w:t>
            </w:r>
          </w:p>
        </w:tc>
        <w:tc>
          <w:tcPr>
            <w:tcW w:w="1701" w:type="dxa"/>
            <w:vAlign w:val="center"/>
          </w:tcPr>
          <w:p w14:paraId="4B63F1B5" w14:textId="241888E6"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543C834C" w14:textId="6BD965B5"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0.0222 </w:t>
            </w:r>
          </w:p>
        </w:tc>
        <w:tc>
          <w:tcPr>
            <w:tcW w:w="1761" w:type="dxa"/>
            <w:vAlign w:val="center"/>
          </w:tcPr>
          <w:p w14:paraId="3085CC95" w14:textId="6BEBE0E0" w:rsidR="00BE1008" w:rsidRPr="002E4E3A" w:rsidRDefault="00BE1008" w:rsidP="00BE1008">
            <w:pPr>
              <w:pStyle w:val="ae"/>
              <w:tabs>
                <w:tab w:val="left" w:pos="8550"/>
              </w:tabs>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18063F08" w14:textId="0C32B706"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0.0222 </w:t>
            </w:r>
          </w:p>
        </w:tc>
        <w:tc>
          <w:tcPr>
            <w:tcW w:w="1633" w:type="dxa"/>
            <w:vAlign w:val="center"/>
          </w:tcPr>
          <w:p w14:paraId="42ACD3A6" w14:textId="0E9260CA"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snapToGrid w:val="0"/>
                <w:color w:val="000000" w:themeColor="text1"/>
                <w:kern w:val="21"/>
                <w:szCs w:val="21"/>
              </w:rPr>
              <w:t>+</w:t>
            </w:r>
            <w:r w:rsidRPr="002E4E3A">
              <w:rPr>
                <w:rFonts w:cs="宋体" w:hint="eastAsia"/>
                <w:snapToGrid w:val="0"/>
                <w:color w:val="000000" w:themeColor="text1"/>
                <w:kern w:val="21"/>
                <w:szCs w:val="21"/>
              </w:rPr>
              <w:t xml:space="preserve">0.0222 </w:t>
            </w:r>
          </w:p>
        </w:tc>
      </w:tr>
      <w:tr w:rsidR="002E4E3A" w:rsidRPr="002E4E3A" w14:paraId="7ADA894F" w14:textId="77777777" w:rsidTr="00BE1008">
        <w:trPr>
          <w:trHeight w:val="510"/>
          <w:jc w:val="center"/>
        </w:trPr>
        <w:tc>
          <w:tcPr>
            <w:tcW w:w="1021" w:type="dxa"/>
            <w:gridSpan w:val="2"/>
            <w:vMerge/>
            <w:vAlign w:val="center"/>
          </w:tcPr>
          <w:p w14:paraId="3593B728"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992" w:type="dxa"/>
            <w:vMerge/>
            <w:vAlign w:val="center"/>
          </w:tcPr>
          <w:p w14:paraId="7EE6595C"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1102" w:type="dxa"/>
            <w:vAlign w:val="center"/>
          </w:tcPr>
          <w:p w14:paraId="65FF2AD6" w14:textId="68118B5B" w:rsidR="00BE1008" w:rsidRPr="002E4E3A" w:rsidRDefault="00BE1008" w:rsidP="00BE1008">
            <w:pPr>
              <w:snapToGrid w:val="0"/>
              <w:jc w:val="center"/>
              <w:rPr>
                <w:rFonts w:eastAsia="等线"/>
                <w:color w:val="000000" w:themeColor="text1"/>
                <w:szCs w:val="21"/>
              </w:rPr>
            </w:pPr>
            <w:r w:rsidRPr="002E4E3A">
              <w:rPr>
                <w:rFonts w:hint="eastAsia"/>
                <w:color w:val="000000" w:themeColor="text1"/>
                <w:szCs w:val="21"/>
              </w:rPr>
              <w:t>氟化物</w:t>
            </w:r>
          </w:p>
        </w:tc>
        <w:tc>
          <w:tcPr>
            <w:tcW w:w="1591" w:type="dxa"/>
            <w:vAlign w:val="center"/>
          </w:tcPr>
          <w:p w14:paraId="091B3CDF" w14:textId="5C489580" w:rsidR="00BE1008" w:rsidRPr="002E4E3A" w:rsidRDefault="00BE1008" w:rsidP="00BE1008">
            <w:pPr>
              <w:tabs>
                <w:tab w:val="left" w:pos="8550"/>
              </w:tabs>
              <w:adjustRightInd w:val="0"/>
              <w:snapToGrid w:val="0"/>
              <w:jc w:val="center"/>
              <w:rPr>
                <w:color w:val="000000" w:themeColor="text1"/>
                <w:szCs w:val="21"/>
              </w:rPr>
            </w:pPr>
            <w:r w:rsidRPr="002E4E3A">
              <w:rPr>
                <w:rFonts w:cs="宋体" w:hint="eastAsia"/>
                <w:snapToGrid w:val="0"/>
                <w:color w:val="000000" w:themeColor="text1"/>
                <w:kern w:val="21"/>
                <w:szCs w:val="21"/>
              </w:rPr>
              <w:t>0</w:t>
            </w:r>
          </w:p>
        </w:tc>
        <w:tc>
          <w:tcPr>
            <w:tcW w:w="1276" w:type="dxa"/>
            <w:vAlign w:val="center"/>
          </w:tcPr>
          <w:p w14:paraId="74FAE46A" w14:textId="679C474F" w:rsidR="00BE1008" w:rsidRPr="002E4E3A" w:rsidRDefault="00BE1008" w:rsidP="00BE1008">
            <w:pPr>
              <w:tabs>
                <w:tab w:val="left" w:pos="8550"/>
              </w:tabs>
              <w:adjustRightInd w:val="0"/>
              <w:snapToGrid w:val="0"/>
              <w:jc w:val="center"/>
              <w:rPr>
                <w:color w:val="000000" w:themeColor="text1"/>
                <w:szCs w:val="21"/>
              </w:rPr>
            </w:pPr>
            <w:r w:rsidRPr="002E4E3A">
              <w:rPr>
                <w:rFonts w:cs="宋体" w:hint="eastAsia"/>
                <w:snapToGrid w:val="0"/>
                <w:color w:val="000000" w:themeColor="text1"/>
                <w:kern w:val="21"/>
                <w:szCs w:val="21"/>
              </w:rPr>
              <w:t>0</w:t>
            </w:r>
          </w:p>
        </w:tc>
        <w:tc>
          <w:tcPr>
            <w:tcW w:w="1701" w:type="dxa"/>
            <w:vAlign w:val="center"/>
          </w:tcPr>
          <w:p w14:paraId="5819B98E" w14:textId="71688C8B"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6DF070F2" w14:textId="0E1FBA55"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0.0050 </w:t>
            </w:r>
          </w:p>
        </w:tc>
        <w:tc>
          <w:tcPr>
            <w:tcW w:w="1761" w:type="dxa"/>
            <w:vAlign w:val="center"/>
          </w:tcPr>
          <w:p w14:paraId="3C29F77D" w14:textId="531EE66A" w:rsidR="00BE1008" w:rsidRPr="002E4E3A" w:rsidRDefault="00BE1008" w:rsidP="00BE1008">
            <w:pPr>
              <w:pStyle w:val="ae"/>
              <w:tabs>
                <w:tab w:val="left" w:pos="8550"/>
              </w:tabs>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31084EC0" w14:textId="10A41542"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hint="eastAsia"/>
                <w:snapToGrid w:val="0"/>
                <w:color w:val="000000" w:themeColor="text1"/>
                <w:kern w:val="21"/>
                <w:szCs w:val="21"/>
              </w:rPr>
              <w:t xml:space="preserve">0.0050 </w:t>
            </w:r>
          </w:p>
        </w:tc>
        <w:tc>
          <w:tcPr>
            <w:tcW w:w="1633" w:type="dxa"/>
            <w:vAlign w:val="center"/>
          </w:tcPr>
          <w:p w14:paraId="26C1FB83" w14:textId="2097E2D4" w:rsidR="00BE1008" w:rsidRPr="002E4E3A" w:rsidRDefault="00BE1008" w:rsidP="00BE1008">
            <w:pPr>
              <w:tabs>
                <w:tab w:val="left" w:pos="8550"/>
              </w:tabs>
              <w:adjustRightInd w:val="0"/>
              <w:snapToGrid w:val="0"/>
              <w:jc w:val="center"/>
              <w:rPr>
                <w:rFonts w:cs="宋体"/>
                <w:snapToGrid w:val="0"/>
                <w:color w:val="000000" w:themeColor="text1"/>
                <w:kern w:val="21"/>
                <w:szCs w:val="21"/>
              </w:rPr>
            </w:pPr>
            <w:r w:rsidRPr="002E4E3A">
              <w:rPr>
                <w:rFonts w:cs="宋体"/>
                <w:snapToGrid w:val="0"/>
                <w:color w:val="000000" w:themeColor="text1"/>
                <w:kern w:val="21"/>
                <w:szCs w:val="21"/>
              </w:rPr>
              <w:t>+</w:t>
            </w:r>
            <w:r w:rsidRPr="002E4E3A">
              <w:rPr>
                <w:rFonts w:cs="宋体" w:hint="eastAsia"/>
                <w:snapToGrid w:val="0"/>
                <w:color w:val="000000" w:themeColor="text1"/>
                <w:kern w:val="21"/>
                <w:szCs w:val="21"/>
              </w:rPr>
              <w:t xml:space="preserve">0.0050 </w:t>
            </w:r>
          </w:p>
        </w:tc>
      </w:tr>
      <w:tr w:rsidR="002E4E3A" w:rsidRPr="002E4E3A" w14:paraId="0D5ACCF4" w14:textId="77777777" w:rsidTr="00BE1008">
        <w:trPr>
          <w:trHeight w:val="510"/>
          <w:jc w:val="center"/>
        </w:trPr>
        <w:tc>
          <w:tcPr>
            <w:tcW w:w="1021" w:type="dxa"/>
            <w:gridSpan w:val="2"/>
            <w:vMerge w:val="restart"/>
            <w:vAlign w:val="center"/>
          </w:tcPr>
          <w:p w14:paraId="615A8E8D"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一般工业固体废物</w:t>
            </w:r>
          </w:p>
        </w:tc>
        <w:tc>
          <w:tcPr>
            <w:tcW w:w="2094" w:type="dxa"/>
            <w:gridSpan w:val="2"/>
            <w:vAlign w:val="center"/>
          </w:tcPr>
          <w:p w14:paraId="6A1BAA76" w14:textId="77777777" w:rsidR="00BE1008" w:rsidRPr="002E4E3A" w:rsidRDefault="00BE1008" w:rsidP="00BE1008">
            <w:pPr>
              <w:snapToGrid w:val="0"/>
              <w:jc w:val="center"/>
              <w:rPr>
                <w:rFonts w:cs="宋体"/>
                <w:bCs/>
                <w:color w:val="000000" w:themeColor="text1"/>
                <w:szCs w:val="21"/>
              </w:rPr>
            </w:pPr>
            <w:r w:rsidRPr="002E4E3A">
              <w:rPr>
                <w:rFonts w:cs="宋体" w:hint="eastAsia"/>
                <w:bCs/>
                <w:color w:val="000000" w:themeColor="text1"/>
                <w:szCs w:val="21"/>
              </w:rPr>
              <w:t>废边角料</w:t>
            </w:r>
          </w:p>
        </w:tc>
        <w:tc>
          <w:tcPr>
            <w:tcW w:w="1591" w:type="dxa"/>
            <w:vAlign w:val="center"/>
          </w:tcPr>
          <w:p w14:paraId="426758A5"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11C07B60"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2049C5A7"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49305EDA" w14:textId="5370DD98"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25</w:t>
            </w:r>
          </w:p>
        </w:tc>
        <w:tc>
          <w:tcPr>
            <w:tcW w:w="1761" w:type="dxa"/>
            <w:vAlign w:val="center"/>
          </w:tcPr>
          <w:p w14:paraId="5FB39A19"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082BA72C" w14:textId="488803CE"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cs="宋体"/>
                <w:bCs/>
                <w:color w:val="000000" w:themeColor="text1"/>
                <w:szCs w:val="21"/>
              </w:rPr>
              <w:t>25</w:t>
            </w:r>
          </w:p>
        </w:tc>
        <w:tc>
          <w:tcPr>
            <w:tcW w:w="1633" w:type="dxa"/>
            <w:vAlign w:val="center"/>
          </w:tcPr>
          <w:p w14:paraId="0DB900A7" w14:textId="1DB87FE1"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cs="宋体"/>
                <w:bCs/>
                <w:color w:val="000000" w:themeColor="text1"/>
                <w:szCs w:val="21"/>
              </w:rPr>
              <w:t>+25</w:t>
            </w:r>
          </w:p>
        </w:tc>
      </w:tr>
      <w:tr w:rsidR="00512F56" w:rsidRPr="002E4E3A" w14:paraId="1720A8DE" w14:textId="77777777" w:rsidTr="00BE1008">
        <w:trPr>
          <w:trHeight w:val="510"/>
          <w:jc w:val="center"/>
        </w:trPr>
        <w:tc>
          <w:tcPr>
            <w:tcW w:w="1021" w:type="dxa"/>
            <w:gridSpan w:val="2"/>
            <w:vMerge/>
            <w:vAlign w:val="center"/>
          </w:tcPr>
          <w:p w14:paraId="6512F45D" w14:textId="77777777" w:rsidR="00512F56" w:rsidRPr="002E4E3A" w:rsidRDefault="00512F56" w:rsidP="00BE1008">
            <w:pPr>
              <w:pStyle w:val="ae"/>
              <w:spacing w:beforeLines="0" w:afterLines="0" w:line="240" w:lineRule="auto"/>
              <w:rPr>
                <w:rFonts w:ascii="Times New Roman" w:cs="宋体"/>
                <w:snapToGrid w:val="0"/>
                <w:color w:val="000000" w:themeColor="text1"/>
                <w:kern w:val="21"/>
                <w:szCs w:val="21"/>
              </w:rPr>
            </w:pPr>
          </w:p>
        </w:tc>
        <w:tc>
          <w:tcPr>
            <w:tcW w:w="2094" w:type="dxa"/>
            <w:gridSpan w:val="2"/>
            <w:vAlign w:val="center"/>
          </w:tcPr>
          <w:p w14:paraId="233588C0" w14:textId="5AFAFFE6" w:rsidR="00512F56" w:rsidRPr="002E4E3A" w:rsidRDefault="00512F56" w:rsidP="00BE1008">
            <w:pPr>
              <w:snapToGrid w:val="0"/>
              <w:jc w:val="center"/>
              <w:rPr>
                <w:rFonts w:cs="宋体"/>
                <w:bCs/>
                <w:color w:val="000000" w:themeColor="text1"/>
                <w:szCs w:val="21"/>
              </w:rPr>
            </w:pPr>
            <w:proofErr w:type="gramStart"/>
            <w:r>
              <w:rPr>
                <w:rFonts w:cs="宋体" w:hint="eastAsia"/>
                <w:bCs/>
                <w:color w:val="000000" w:themeColor="text1"/>
                <w:szCs w:val="21"/>
              </w:rPr>
              <w:t>废塑粉</w:t>
            </w:r>
            <w:proofErr w:type="gramEnd"/>
          </w:p>
        </w:tc>
        <w:tc>
          <w:tcPr>
            <w:tcW w:w="1591" w:type="dxa"/>
            <w:vAlign w:val="center"/>
          </w:tcPr>
          <w:p w14:paraId="57CBF5FB" w14:textId="6A37FDAF" w:rsidR="00512F56" w:rsidRPr="002E4E3A" w:rsidRDefault="00512F56" w:rsidP="00BE1008">
            <w:pPr>
              <w:pStyle w:val="ae"/>
              <w:spacing w:beforeLines="0" w:afterLines="0" w:line="240" w:lineRule="auto"/>
              <w:rPr>
                <w:rFonts w:ascii="Times New Roman" w:cs="宋体"/>
                <w:snapToGrid w:val="0"/>
                <w:color w:val="000000" w:themeColor="text1"/>
                <w:kern w:val="21"/>
                <w:szCs w:val="21"/>
              </w:rPr>
            </w:pPr>
            <w:r>
              <w:rPr>
                <w:rFonts w:ascii="Times New Roman" w:cs="宋体" w:hint="eastAsia"/>
                <w:snapToGrid w:val="0"/>
                <w:color w:val="000000" w:themeColor="text1"/>
                <w:kern w:val="21"/>
                <w:szCs w:val="21"/>
              </w:rPr>
              <w:t>0</w:t>
            </w:r>
          </w:p>
        </w:tc>
        <w:tc>
          <w:tcPr>
            <w:tcW w:w="1276" w:type="dxa"/>
            <w:vAlign w:val="center"/>
          </w:tcPr>
          <w:p w14:paraId="46A87BEB" w14:textId="010C0855" w:rsidR="00512F56" w:rsidRPr="002E4E3A" w:rsidRDefault="00512F56" w:rsidP="00BE1008">
            <w:pPr>
              <w:pStyle w:val="ae"/>
              <w:spacing w:beforeLines="0" w:afterLines="0" w:line="240" w:lineRule="auto"/>
              <w:rPr>
                <w:rFonts w:ascii="Times New Roman" w:cs="宋体"/>
                <w:snapToGrid w:val="0"/>
                <w:color w:val="000000" w:themeColor="text1"/>
                <w:kern w:val="21"/>
                <w:szCs w:val="21"/>
              </w:rPr>
            </w:pPr>
            <w:r>
              <w:rPr>
                <w:rFonts w:ascii="Times New Roman" w:cs="宋体" w:hint="eastAsia"/>
                <w:snapToGrid w:val="0"/>
                <w:color w:val="000000" w:themeColor="text1"/>
                <w:kern w:val="21"/>
                <w:szCs w:val="21"/>
              </w:rPr>
              <w:t>0</w:t>
            </w:r>
          </w:p>
        </w:tc>
        <w:tc>
          <w:tcPr>
            <w:tcW w:w="1701" w:type="dxa"/>
            <w:vAlign w:val="center"/>
          </w:tcPr>
          <w:p w14:paraId="48A6C920" w14:textId="45A84B9E" w:rsidR="00512F56" w:rsidRPr="002E4E3A" w:rsidRDefault="00512F56" w:rsidP="00BE1008">
            <w:pPr>
              <w:pStyle w:val="ae"/>
              <w:spacing w:beforeLines="0" w:afterLines="0" w:line="240" w:lineRule="auto"/>
              <w:rPr>
                <w:rFonts w:ascii="Times New Roman" w:cs="宋体"/>
                <w:snapToGrid w:val="0"/>
                <w:color w:val="000000" w:themeColor="text1"/>
                <w:kern w:val="21"/>
                <w:szCs w:val="21"/>
              </w:rPr>
            </w:pPr>
            <w:r>
              <w:rPr>
                <w:rFonts w:ascii="Times New Roman" w:cs="宋体" w:hint="eastAsia"/>
                <w:snapToGrid w:val="0"/>
                <w:color w:val="000000" w:themeColor="text1"/>
                <w:kern w:val="21"/>
                <w:szCs w:val="21"/>
              </w:rPr>
              <w:t>0</w:t>
            </w:r>
          </w:p>
        </w:tc>
        <w:tc>
          <w:tcPr>
            <w:tcW w:w="1559" w:type="dxa"/>
            <w:vAlign w:val="center"/>
          </w:tcPr>
          <w:p w14:paraId="417EB9E6" w14:textId="1F89971F" w:rsidR="00512F56" w:rsidRPr="002E4E3A" w:rsidRDefault="00512F56" w:rsidP="00BE1008">
            <w:pPr>
              <w:snapToGrid w:val="0"/>
              <w:jc w:val="center"/>
              <w:rPr>
                <w:rFonts w:cs="宋体"/>
                <w:bCs/>
                <w:color w:val="000000" w:themeColor="text1"/>
                <w:szCs w:val="21"/>
              </w:rPr>
            </w:pPr>
            <w:r>
              <w:rPr>
                <w:rFonts w:cs="宋体" w:hint="eastAsia"/>
                <w:bCs/>
                <w:color w:val="000000" w:themeColor="text1"/>
                <w:szCs w:val="21"/>
              </w:rPr>
              <w:t>0</w:t>
            </w:r>
            <w:r>
              <w:rPr>
                <w:rFonts w:cs="宋体"/>
                <w:bCs/>
                <w:color w:val="000000" w:themeColor="text1"/>
                <w:szCs w:val="21"/>
              </w:rPr>
              <w:t>.5</w:t>
            </w:r>
          </w:p>
        </w:tc>
        <w:tc>
          <w:tcPr>
            <w:tcW w:w="1761" w:type="dxa"/>
            <w:vAlign w:val="center"/>
          </w:tcPr>
          <w:p w14:paraId="35AE8E43" w14:textId="7C775288" w:rsidR="00512F56" w:rsidRPr="002E4E3A" w:rsidRDefault="00512F56" w:rsidP="00BE1008">
            <w:pPr>
              <w:pStyle w:val="ae"/>
              <w:spacing w:beforeLines="0" w:afterLines="0" w:line="240" w:lineRule="auto"/>
              <w:rPr>
                <w:rFonts w:ascii="Times New Roman" w:cs="宋体"/>
                <w:snapToGrid w:val="0"/>
                <w:color w:val="000000" w:themeColor="text1"/>
                <w:kern w:val="21"/>
                <w:szCs w:val="21"/>
              </w:rPr>
            </w:pPr>
            <w:r>
              <w:rPr>
                <w:rFonts w:ascii="Times New Roman" w:cs="宋体" w:hint="eastAsia"/>
                <w:snapToGrid w:val="0"/>
                <w:color w:val="000000" w:themeColor="text1"/>
                <w:kern w:val="21"/>
                <w:szCs w:val="21"/>
              </w:rPr>
              <w:t>0</w:t>
            </w:r>
          </w:p>
        </w:tc>
        <w:tc>
          <w:tcPr>
            <w:tcW w:w="1641" w:type="dxa"/>
            <w:vAlign w:val="center"/>
          </w:tcPr>
          <w:p w14:paraId="049474CA" w14:textId="313B8980" w:rsidR="00512F56" w:rsidRPr="002E4E3A" w:rsidRDefault="00512F56" w:rsidP="00BE1008">
            <w:pPr>
              <w:pStyle w:val="ae"/>
              <w:spacing w:beforeLines="0" w:afterLines="0" w:line="240" w:lineRule="auto"/>
              <w:rPr>
                <w:rFonts w:cs="宋体"/>
                <w:bCs/>
                <w:color w:val="000000" w:themeColor="text1"/>
                <w:szCs w:val="21"/>
              </w:rPr>
            </w:pPr>
            <w:r>
              <w:rPr>
                <w:rFonts w:cs="宋体" w:hint="eastAsia"/>
                <w:bCs/>
                <w:color w:val="000000" w:themeColor="text1"/>
                <w:szCs w:val="21"/>
              </w:rPr>
              <w:t>0</w:t>
            </w:r>
            <w:r>
              <w:rPr>
                <w:rFonts w:cs="宋体"/>
                <w:bCs/>
                <w:color w:val="000000" w:themeColor="text1"/>
                <w:szCs w:val="21"/>
              </w:rPr>
              <w:t>.5</w:t>
            </w:r>
          </w:p>
        </w:tc>
        <w:tc>
          <w:tcPr>
            <w:tcW w:w="1633" w:type="dxa"/>
            <w:vAlign w:val="center"/>
          </w:tcPr>
          <w:p w14:paraId="4E5111B2" w14:textId="46BFA136" w:rsidR="00512F56" w:rsidRPr="002E4E3A" w:rsidRDefault="00512F56" w:rsidP="00BE1008">
            <w:pPr>
              <w:pStyle w:val="ae"/>
              <w:spacing w:beforeLines="0" w:afterLines="0" w:line="240" w:lineRule="auto"/>
              <w:rPr>
                <w:rFonts w:cs="宋体"/>
                <w:bCs/>
                <w:color w:val="000000" w:themeColor="text1"/>
                <w:szCs w:val="21"/>
              </w:rPr>
            </w:pPr>
            <w:r>
              <w:rPr>
                <w:rFonts w:cs="宋体" w:hint="eastAsia"/>
                <w:bCs/>
                <w:color w:val="000000" w:themeColor="text1"/>
                <w:szCs w:val="21"/>
              </w:rPr>
              <w:t>+</w:t>
            </w:r>
            <w:r>
              <w:rPr>
                <w:rFonts w:cs="宋体"/>
                <w:bCs/>
                <w:color w:val="000000" w:themeColor="text1"/>
                <w:szCs w:val="21"/>
              </w:rPr>
              <w:t>0.5</w:t>
            </w:r>
          </w:p>
        </w:tc>
      </w:tr>
      <w:tr w:rsidR="002E4E3A" w:rsidRPr="002E4E3A" w14:paraId="5DDB07A1" w14:textId="77777777" w:rsidTr="00BE1008">
        <w:trPr>
          <w:trHeight w:val="510"/>
          <w:jc w:val="center"/>
        </w:trPr>
        <w:tc>
          <w:tcPr>
            <w:tcW w:w="1021" w:type="dxa"/>
            <w:gridSpan w:val="2"/>
            <w:vMerge/>
            <w:vAlign w:val="center"/>
          </w:tcPr>
          <w:p w14:paraId="6F756EA6"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2094" w:type="dxa"/>
            <w:gridSpan w:val="2"/>
            <w:vAlign w:val="center"/>
          </w:tcPr>
          <w:p w14:paraId="0722D77C" w14:textId="77777777" w:rsidR="00BE1008" w:rsidRPr="002E4E3A" w:rsidRDefault="00BE1008" w:rsidP="00BE1008">
            <w:pPr>
              <w:snapToGrid w:val="0"/>
              <w:jc w:val="center"/>
              <w:rPr>
                <w:rFonts w:cs="宋体"/>
                <w:bCs/>
                <w:color w:val="000000" w:themeColor="text1"/>
                <w:szCs w:val="21"/>
              </w:rPr>
            </w:pPr>
            <w:r w:rsidRPr="002E4E3A">
              <w:rPr>
                <w:rFonts w:cs="宋体" w:hint="eastAsia"/>
                <w:bCs/>
                <w:color w:val="000000" w:themeColor="text1"/>
                <w:szCs w:val="21"/>
              </w:rPr>
              <w:t>收尘</w:t>
            </w:r>
          </w:p>
        </w:tc>
        <w:tc>
          <w:tcPr>
            <w:tcW w:w="1591" w:type="dxa"/>
            <w:vAlign w:val="center"/>
          </w:tcPr>
          <w:p w14:paraId="5EB16937"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571E5386"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41770EC7"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0F7EACA2" w14:textId="7D2E1647"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0.2527</w:t>
            </w:r>
          </w:p>
        </w:tc>
        <w:tc>
          <w:tcPr>
            <w:tcW w:w="1761" w:type="dxa"/>
            <w:vAlign w:val="center"/>
          </w:tcPr>
          <w:p w14:paraId="09B16925"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761B5CF2" w14:textId="10ECB670"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cs="宋体"/>
                <w:bCs/>
                <w:color w:val="000000" w:themeColor="text1"/>
                <w:szCs w:val="21"/>
              </w:rPr>
              <w:t>0.2527</w:t>
            </w:r>
          </w:p>
        </w:tc>
        <w:tc>
          <w:tcPr>
            <w:tcW w:w="1633" w:type="dxa"/>
            <w:vAlign w:val="center"/>
          </w:tcPr>
          <w:p w14:paraId="12C9AC13" w14:textId="4A0EA5E4"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cs="宋体"/>
                <w:bCs/>
                <w:color w:val="000000" w:themeColor="text1"/>
                <w:szCs w:val="21"/>
              </w:rPr>
              <w:t>+0.2527</w:t>
            </w:r>
          </w:p>
        </w:tc>
      </w:tr>
      <w:tr w:rsidR="002E4E3A" w:rsidRPr="002E4E3A" w14:paraId="0D073382" w14:textId="77777777" w:rsidTr="00BE1008">
        <w:trPr>
          <w:trHeight w:val="510"/>
          <w:jc w:val="center"/>
        </w:trPr>
        <w:tc>
          <w:tcPr>
            <w:tcW w:w="1021" w:type="dxa"/>
            <w:gridSpan w:val="2"/>
            <w:vMerge/>
            <w:vAlign w:val="center"/>
          </w:tcPr>
          <w:p w14:paraId="36C08434"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2094" w:type="dxa"/>
            <w:gridSpan w:val="2"/>
            <w:vAlign w:val="center"/>
          </w:tcPr>
          <w:p w14:paraId="129C9B21" w14:textId="77777777" w:rsidR="00BE1008" w:rsidRPr="002E4E3A" w:rsidRDefault="00BE1008" w:rsidP="00BE1008">
            <w:pPr>
              <w:snapToGrid w:val="0"/>
              <w:jc w:val="center"/>
              <w:rPr>
                <w:rFonts w:cs="宋体"/>
                <w:bCs/>
                <w:color w:val="000000" w:themeColor="text1"/>
                <w:szCs w:val="21"/>
              </w:rPr>
            </w:pPr>
            <w:r w:rsidRPr="002E4E3A">
              <w:rPr>
                <w:rFonts w:cs="宋体" w:hint="eastAsia"/>
                <w:bCs/>
                <w:color w:val="000000" w:themeColor="text1"/>
                <w:szCs w:val="21"/>
              </w:rPr>
              <w:t>焊渣</w:t>
            </w:r>
          </w:p>
        </w:tc>
        <w:tc>
          <w:tcPr>
            <w:tcW w:w="1591" w:type="dxa"/>
            <w:vAlign w:val="center"/>
          </w:tcPr>
          <w:p w14:paraId="1CF80B78"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72DCC332"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1A3955BE"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249B282D" w14:textId="2E99631D"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0.24</w:t>
            </w:r>
          </w:p>
        </w:tc>
        <w:tc>
          <w:tcPr>
            <w:tcW w:w="1761" w:type="dxa"/>
            <w:vAlign w:val="center"/>
          </w:tcPr>
          <w:p w14:paraId="6F610B21"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78F4E772" w14:textId="2BD18A4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cs="宋体"/>
                <w:bCs/>
                <w:color w:val="000000" w:themeColor="text1"/>
                <w:szCs w:val="21"/>
              </w:rPr>
              <w:t>0.24</w:t>
            </w:r>
          </w:p>
        </w:tc>
        <w:tc>
          <w:tcPr>
            <w:tcW w:w="1633" w:type="dxa"/>
            <w:vAlign w:val="center"/>
          </w:tcPr>
          <w:p w14:paraId="6660075C" w14:textId="2EFEFCC9"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cs="宋体"/>
                <w:bCs/>
                <w:color w:val="000000" w:themeColor="text1"/>
                <w:szCs w:val="21"/>
              </w:rPr>
              <w:t>+0.24</w:t>
            </w:r>
          </w:p>
        </w:tc>
      </w:tr>
      <w:tr w:rsidR="002E4E3A" w:rsidRPr="002E4E3A" w14:paraId="3FE00ED9" w14:textId="77777777" w:rsidTr="00BE1008">
        <w:trPr>
          <w:trHeight w:val="510"/>
          <w:jc w:val="center"/>
        </w:trPr>
        <w:tc>
          <w:tcPr>
            <w:tcW w:w="1021" w:type="dxa"/>
            <w:gridSpan w:val="2"/>
            <w:vMerge/>
            <w:vAlign w:val="center"/>
          </w:tcPr>
          <w:p w14:paraId="3EDBDF9D"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2094" w:type="dxa"/>
            <w:gridSpan w:val="2"/>
            <w:vAlign w:val="center"/>
          </w:tcPr>
          <w:p w14:paraId="141E57D0" w14:textId="77777777" w:rsidR="00BE1008" w:rsidRPr="002E4E3A" w:rsidRDefault="00BE1008" w:rsidP="00BE1008">
            <w:pPr>
              <w:snapToGrid w:val="0"/>
              <w:jc w:val="center"/>
              <w:rPr>
                <w:rFonts w:cs="宋体"/>
                <w:bCs/>
                <w:color w:val="000000" w:themeColor="text1"/>
                <w:szCs w:val="21"/>
              </w:rPr>
            </w:pPr>
            <w:r w:rsidRPr="002E4E3A">
              <w:rPr>
                <w:rFonts w:cs="宋体" w:hint="eastAsia"/>
                <w:bCs/>
                <w:color w:val="000000" w:themeColor="text1"/>
                <w:szCs w:val="21"/>
              </w:rPr>
              <w:t>废</w:t>
            </w:r>
            <w:r w:rsidRPr="002E4E3A">
              <w:rPr>
                <w:rFonts w:cs="宋体"/>
                <w:bCs/>
                <w:color w:val="000000" w:themeColor="text1"/>
                <w:szCs w:val="21"/>
              </w:rPr>
              <w:t>磨片</w:t>
            </w:r>
          </w:p>
        </w:tc>
        <w:tc>
          <w:tcPr>
            <w:tcW w:w="1591" w:type="dxa"/>
            <w:vAlign w:val="center"/>
          </w:tcPr>
          <w:p w14:paraId="6B1B8EDE"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1B44BF5B"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376DBE55"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082B862B" w14:textId="2A7DD0E6" w:rsidR="00BE1008" w:rsidRPr="002E4E3A" w:rsidRDefault="00BE1008" w:rsidP="00BE1008">
            <w:pPr>
              <w:snapToGrid w:val="0"/>
              <w:jc w:val="center"/>
              <w:rPr>
                <w:rFonts w:cs="宋体"/>
                <w:bCs/>
                <w:color w:val="000000" w:themeColor="text1"/>
                <w:szCs w:val="21"/>
              </w:rPr>
            </w:pPr>
            <w:r w:rsidRPr="002E4E3A">
              <w:rPr>
                <w:rFonts w:cs="宋体" w:hint="eastAsia"/>
                <w:bCs/>
                <w:color w:val="000000" w:themeColor="text1"/>
                <w:szCs w:val="21"/>
              </w:rPr>
              <w:t>0.05</w:t>
            </w:r>
          </w:p>
        </w:tc>
        <w:tc>
          <w:tcPr>
            <w:tcW w:w="1761" w:type="dxa"/>
            <w:vAlign w:val="center"/>
          </w:tcPr>
          <w:p w14:paraId="08C6D772"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4F43F041" w14:textId="7A9555B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cs="宋体" w:hint="eastAsia"/>
                <w:bCs/>
                <w:color w:val="000000" w:themeColor="text1"/>
                <w:szCs w:val="21"/>
              </w:rPr>
              <w:t>0.05</w:t>
            </w:r>
          </w:p>
        </w:tc>
        <w:tc>
          <w:tcPr>
            <w:tcW w:w="1633" w:type="dxa"/>
            <w:vAlign w:val="center"/>
          </w:tcPr>
          <w:p w14:paraId="7C64BE28" w14:textId="07348683"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cs="宋体"/>
                <w:bCs/>
                <w:color w:val="000000" w:themeColor="text1"/>
                <w:szCs w:val="21"/>
              </w:rPr>
              <w:t>+</w:t>
            </w:r>
            <w:r w:rsidRPr="002E4E3A">
              <w:rPr>
                <w:rFonts w:cs="宋体" w:hint="eastAsia"/>
                <w:bCs/>
                <w:color w:val="000000" w:themeColor="text1"/>
                <w:szCs w:val="21"/>
              </w:rPr>
              <w:t>0.05</w:t>
            </w:r>
          </w:p>
        </w:tc>
      </w:tr>
      <w:tr w:rsidR="002E4E3A" w:rsidRPr="002E4E3A" w14:paraId="4FF36720" w14:textId="77777777" w:rsidTr="00BE1008">
        <w:trPr>
          <w:trHeight w:val="510"/>
          <w:jc w:val="center"/>
        </w:trPr>
        <w:tc>
          <w:tcPr>
            <w:tcW w:w="1021" w:type="dxa"/>
            <w:gridSpan w:val="2"/>
            <w:vMerge/>
            <w:vAlign w:val="center"/>
          </w:tcPr>
          <w:p w14:paraId="11A680AA"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2094" w:type="dxa"/>
            <w:gridSpan w:val="2"/>
            <w:vAlign w:val="center"/>
          </w:tcPr>
          <w:p w14:paraId="3BA2A777"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生活</w:t>
            </w:r>
            <w:r w:rsidRPr="002E4E3A">
              <w:rPr>
                <w:rFonts w:ascii="Times New Roman" w:cs="宋体"/>
                <w:snapToGrid w:val="0"/>
                <w:color w:val="000000" w:themeColor="text1"/>
                <w:kern w:val="21"/>
                <w:szCs w:val="21"/>
              </w:rPr>
              <w:t>垃圾</w:t>
            </w:r>
          </w:p>
        </w:tc>
        <w:tc>
          <w:tcPr>
            <w:tcW w:w="1591" w:type="dxa"/>
            <w:vAlign w:val="center"/>
          </w:tcPr>
          <w:p w14:paraId="69FF526D"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030A0368"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32315E29"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2AF61946" w14:textId="3BF8E700"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6</w:t>
            </w:r>
          </w:p>
        </w:tc>
        <w:tc>
          <w:tcPr>
            <w:tcW w:w="1761" w:type="dxa"/>
            <w:vAlign w:val="center"/>
          </w:tcPr>
          <w:p w14:paraId="3E345CC2"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79D75F81" w14:textId="64C1EE98"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6</w:t>
            </w:r>
          </w:p>
        </w:tc>
        <w:tc>
          <w:tcPr>
            <w:tcW w:w="1633" w:type="dxa"/>
            <w:vAlign w:val="center"/>
          </w:tcPr>
          <w:p w14:paraId="5677E0AE" w14:textId="0518FAC1"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+6</w:t>
            </w:r>
          </w:p>
        </w:tc>
      </w:tr>
      <w:tr w:rsidR="002E4E3A" w:rsidRPr="002E4E3A" w14:paraId="6E163A74" w14:textId="77777777" w:rsidTr="00BE1008">
        <w:trPr>
          <w:trHeight w:val="510"/>
          <w:jc w:val="center"/>
        </w:trPr>
        <w:tc>
          <w:tcPr>
            <w:tcW w:w="1021" w:type="dxa"/>
            <w:gridSpan w:val="2"/>
            <w:vMerge w:val="restart"/>
            <w:vAlign w:val="center"/>
          </w:tcPr>
          <w:p w14:paraId="47C81064"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危险废物</w:t>
            </w:r>
          </w:p>
        </w:tc>
        <w:tc>
          <w:tcPr>
            <w:tcW w:w="2094" w:type="dxa"/>
            <w:gridSpan w:val="2"/>
            <w:vAlign w:val="center"/>
          </w:tcPr>
          <w:p w14:paraId="61299708" w14:textId="7E968471" w:rsidR="00BE1008" w:rsidRPr="002E4E3A" w:rsidRDefault="00BE1008" w:rsidP="00BE1008">
            <w:pPr>
              <w:snapToGrid w:val="0"/>
              <w:jc w:val="center"/>
              <w:rPr>
                <w:rFonts w:cs="宋体"/>
                <w:bCs/>
                <w:color w:val="000000" w:themeColor="text1"/>
                <w:szCs w:val="21"/>
              </w:rPr>
            </w:pPr>
            <w:r w:rsidRPr="002E4E3A">
              <w:rPr>
                <w:rFonts w:cs="宋体" w:hint="eastAsia"/>
                <w:bCs/>
                <w:color w:val="000000" w:themeColor="text1"/>
                <w:szCs w:val="21"/>
              </w:rPr>
              <w:t>废</w:t>
            </w:r>
            <w:r w:rsidRPr="002E4E3A">
              <w:rPr>
                <w:rFonts w:cs="宋体"/>
                <w:bCs/>
                <w:color w:val="000000" w:themeColor="text1"/>
                <w:szCs w:val="21"/>
              </w:rPr>
              <w:t>润滑油</w:t>
            </w:r>
          </w:p>
        </w:tc>
        <w:tc>
          <w:tcPr>
            <w:tcW w:w="1591" w:type="dxa"/>
            <w:vAlign w:val="center"/>
          </w:tcPr>
          <w:p w14:paraId="1393EB6B"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2CBB35B9"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2508C97C"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5D265444" w14:textId="549BAEEF"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0.08</w:t>
            </w:r>
          </w:p>
        </w:tc>
        <w:tc>
          <w:tcPr>
            <w:tcW w:w="1761" w:type="dxa"/>
            <w:vAlign w:val="center"/>
          </w:tcPr>
          <w:p w14:paraId="227B93B7"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79DE933E" w14:textId="1C9583FA"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0.08</w:t>
            </w:r>
          </w:p>
        </w:tc>
        <w:tc>
          <w:tcPr>
            <w:tcW w:w="1633" w:type="dxa"/>
            <w:vAlign w:val="center"/>
          </w:tcPr>
          <w:p w14:paraId="6AC3A177" w14:textId="2A586334"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+0.08</w:t>
            </w:r>
          </w:p>
        </w:tc>
      </w:tr>
      <w:tr w:rsidR="002E4E3A" w:rsidRPr="002E4E3A" w14:paraId="345549E4" w14:textId="77777777" w:rsidTr="00BE1008">
        <w:trPr>
          <w:trHeight w:val="510"/>
          <w:jc w:val="center"/>
        </w:trPr>
        <w:tc>
          <w:tcPr>
            <w:tcW w:w="1021" w:type="dxa"/>
            <w:gridSpan w:val="2"/>
            <w:vMerge/>
            <w:vAlign w:val="center"/>
          </w:tcPr>
          <w:p w14:paraId="3B42A384"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2094" w:type="dxa"/>
            <w:gridSpan w:val="2"/>
            <w:vAlign w:val="center"/>
          </w:tcPr>
          <w:p w14:paraId="0687D8DF" w14:textId="77777777" w:rsidR="00BE1008" w:rsidRPr="002E4E3A" w:rsidRDefault="00BE1008" w:rsidP="00BE1008">
            <w:pPr>
              <w:snapToGrid w:val="0"/>
              <w:jc w:val="center"/>
              <w:rPr>
                <w:rFonts w:cs="宋体"/>
                <w:bCs/>
                <w:color w:val="000000" w:themeColor="text1"/>
                <w:szCs w:val="21"/>
              </w:rPr>
            </w:pPr>
            <w:proofErr w:type="gramStart"/>
            <w:r w:rsidRPr="002E4E3A">
              <w:rPr>
                <w:rFonts w:cs="宋体" w:hint="eastAsia"/>
                <w:bCs/>
                <w:color w:val="000000" w:themeColor="text1"/>
                <w:szCs w:val="21"/>
              </w:rPr>
              <w:t>废桶</w:t>
            </w:r>
            <w:proofErr w:type="gramEnd"/>
          </w:p>
        </w:tc>
        <w:tc>
          <w:tcPr>
            <w:tcW w:w="1591" w:type="dxa"/>
            <w:vAlign w:val="center"/>
          </w:tcPr>
          <w:p w14:paraId="2497954A"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66470D26"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4ED05FC4"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2AF6D0CD" w14:textId="66095CAF" w:rsidR="00BE1008" w:rsidRPr="002E4E3A" w:rsidRDefault="00BE1008" w:rsidP="00BE1008">
            <w:pPr>
              <w:snapToGrid w:val="0"/>
              <w:jc w:val="center"/>
              <w:rPr>
                <w:rFonts w:cs="宋体"/>
                <w:bCs/>
                <w:color w:val="000000" w:themeColor="text1"/>
                <w:szCs w:val="21"/>
              </w:rPr>
            </w:pPr>
            <w:r w:rsidRPr="002E4E3A">
              <w:rPr>
                <w:rFonts w:cs="宋体" w:hint="eastAsia"/>
                <w:bCs/>
                <w:color w:val="000000" w:themeColor="text1"/>
                <w:szCs w:val="21"/>
              </w:rPr>
              <w:t>0.1</w:t>
            </w:r>
            <w:r w:rsidRPr="002E4E3A">
              <w:rPr>
                <w:rFonts w:cs="宋体"/>
                <w:bCs/>
                <w:color w:val="000000" w:themeColor="text1"/>
                <w:szCs w:val="21"/>
              </w:rPr>
              <w:t>2</w:t>
            </w:r>
          </w:p>
        </w:tc>
        <w:tc>
          <w:tcPr>
            <w:tcW w:w="1761" w:type="dxa"/>
            <w:vAlign w:val="center"/>
          </w:tcPr>
          <w:p w14:paraId="59B4FFD8"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0FC7E43A" w14:textId="7FF00389" w:rsidR="00BE1008" w:rsidRPr="002E4E3A" w:rsidRDefault="00BE1008" w:rsidP="00BE1008">
            <w:pPr>
              <w:snapToGrid w:val="0"/>
              <w:jc w:val="center"/>
              <w:rPr>
                <w:rFonts w:cs="宋体"/>
                <w:bCs/>
                <w:color w:val="000000" w:themeColor="text1"/>
                <w:szCs w:val="21"/>
              </w:rPr>
            </w:pPr>
            <w:r w:rsidRPr="002E4E3A">
              <w:rPr>
                <w:rFonts w:cs="宋体" w:hint="eastAsia"/>
                <w:bCs/>
                <w:color w:val="000000" w:themeColor="text1"/>
                <w:szCs w:val="21"/>
              </w:rPr>
              <w:t>0.1</w:t>
            </w:r>
            <w:r w:rsidRPr="002E4E3A">
              <w:rPr>
                <w:rFonts w:cs="宋体"/>
                <w:bCs/>
                <w:color w:val="000000" w:themeColor="text1"/>
                <w:szCs w:val="21"/>
              </w:rPr>
              <w:t>2</w:t>
            </w:r>
          </w:p>
        </w:tc>
        <w:tc>
          <w:tcPr>
            <w:tcW w:w="1633" w:type="dxa"/>
            <w:vAlign w:val="center"/>
          </w:tcPr>
          <w:p w14:paraId="028B47FC" w14:textId="1BE2985C"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w:t>
            </w:r>
            <w:r w:rsidRPr="002E4E3A">
              <w:rPr>
                <w:rFonts w:cs="宋体" w:hint="eastAsia"/>
                <w:bCs/>
                <w:color w:val="000000" w:themeColor="text1"/>
                <w:szCs w:val="21"/>
              </w:rPr>
              <w:t>0.1</w:t>
            </w:r>
            <w:r w:rsidRPr="002E4E3A">
              <w:rPr>
                <w:rFonts w:cs="宋体"/>
                <w:bCs/>
                <w:color w:val="000000" w:themeColor="text1"/>
                <w:szCs w:val="21"/>
              </w:rPr>
              <w:t>2</w:t>
            </w:r>
          </w:p>
        </w:tc>
      </w:tr>
      <w:tr w:rsidR="008D54E8" w:rsidRPr="002E4E3A" w14:paraId="683C6420" w14:textId="77777777" w:rsidTr="00BE1008">
        <w:trPr>
          <w:trHeight w:val="510"/>
          <w:jc w:val="center"/>
        </w:trPr>
        <w:tc>
          <w:tcPr>
            <w:tcW w:w="1021" w:type="dxa"/>
            <w:gridSpan w:val="2"/>
            <w:vMerge/>
            <w:vAlign w:val="center"/>
          </w:tcPr>
          <w:p w14:paraId="6F43EDFB" w14:textId="77777777" w:rsidR="008D54E8" w:rsidRPr="002E4E3A" w:rsidRDefault="008D54E8" w:rsidP="00BE1008">
            <w:pPr>
              <w:pStyle w:val="ae"/>
              <w:spacing w:beforeLines="0" w:afterLines="0" w:line="240" w:lineRule="auto"/>
              <w:rPr>
                <w:rFonts w:ascii="Times New Roman" w:cs="宋体"/>
                <w:snapToGrid w:val="0"/>
                <w:color w:val="000000" w:themeColor="text1"/>
                <w:kern w:val="21"/>
                <w:szCs w:val="21"/>
              </w:rPr>
            </w:pPr>
          </w:p>
        </w:tc>
        <w:tc>
          <w:tcPr>
            <w:tcW w:w="2094" w:type="dxa"/>
            <w:gridSpan w:val="2"/>
            <w:vAlign w:val="center"/>
          </w:tcPr>
          <w:p w14:paraId="1C0D9951" w14:textId="6FDA0839" w:rsidR="008D54E8" w:rsidRPr="002E4E3A" w:rsidRDefault="008D54E8" w:rsidP="00BE1008">
            <w:pPr>
              <w:snapToGrid w:val="0"/>
              <w:jc w:val="center"/>
              <w:rPr>
                <w:rFonts w:cs="宋体"/>
                <w:bCs/>
                <w:color w:val="000000" w:themeColor="text1"/>
                <w:szCs w:val="21"/>
              </w:rPr>
            </w:pPr>
            <w:r>
              <w:rPr>
                <w:rFonts w:cs="宋体" w:hint="eastAsia"/>
                <w:bCs/>
                <w:color w:val="000000" w:themeColor="text1"/>
                <w:szCs w:val="21"/>
              </w:rPr>
              <w:t>废活性炭</w:t>
            </w:r>
          </w:p>
        </w:tc>
        <w:tc>
          <w:tcPr>
            <w:tcW w:w="1591" w:type="dxa"/>
            <w:vAlign w:val="center"/>
          </w:tcPr>
          <w:p w14:paraId="50BF77E4" w14:textId="1A7A626E" w:rsidR="008D54E8" w:rsidRPr="002E4E3A" w:rsidRDefault="008D54E8" w:rsidP="00BE1008">
            <w:pPr>
              <w:pStyle w:val="ae"/>
              <w:spacing w:beforeLines="0" w:afterLines="0" w:line="240" w:lineRule="auto"/>
              <w:rPr>
                <w:rFonts w:ascii="Times New Roman" w:cs="宋体"/>
                <w:snapToGrid w:val="0"/>
                <w:color w:val="000000" w:themeColor="text1"/>
                <w:kern w:val="21"/>
                <w:szCs w:val="21"/>
              </w:rPr>
            </w:pPr>
            <w:r>
              <w:rPr>
                <w:rFonts w:ascii="Times New Roman" w:cs="宋体" w:hint="eastAsia"/>
                <w:snapToGrid w:val="0"/>
                <w:color w:val="000000" w:themeColor="text1"/>
                <w:kern w:val="21"/>
                <w:szCs w:val="21"/>
              </w:rPr>
              <w:t>0</w:t>
            </w:r>
          </w:p>
        </w:tc>
        <w:tc>
          <w:tcPr>
            <w:tcW w:w="1276" w:type="dxa"/>
            <w:vAlign w:val="center"/>
          </w:tcPr>
          <w:p w14:paraId="5C6739E5" w14:textId="641EC2D7" w:rsidR="008D54E8" w:rsidRPr="002E4E3A" w:rsidRDefault="008D54E8" w:rsidP="00BE1008">
            <w:pPr>
              <w:pStyle w:val="ae"/>
              <w:spacing w:beforeLines="0" w:afterLines="0" w:line="240" w:lineRule="auto"/>
              <w:rPr>
                <w:rFonts w:ascii="Times New Roman" w:cs="宋体"/>
                <w:snapToGrid w:val="0"/>
                <w:color w:val="000000" w:themeColor="text1"/>
                <w:kern w:val="21"/>
                <w:szCs w:val="21"/>
              </w:rPr>
            </w:pPr>
            <w:r>
              <w:rPr>
                <w:rFonts w:ascii="Times New Roman" w:cs="宋体" w:hint="eastAsia"/>
                <w:snapToGrid w:val="0"/>
                <w:color w:val="000000" w:themeColor="text1"/>
                <w:kern w:val="21"/>
                <w:szCs w:val="21"/>
              </w:rPr>
              <w:t>0</w:t>
            </w:r>
          </w:p>
        </w:tc>
        <w:tc>
          <w:tcPr>
            <w:tcW w:w="1701" w:type="dxa"/>
            <w:vAlign w:val="center"/>
          </w:tcPr>
          <w:p w14:paraId="7F24FEBF" w14:textId="0B25AABE" w:rsidR="008D54E8" w:rsidRPr="002E4E3A" w:rsidRDefault="008D54E8" w:rsidP="00BE1008">
            <w:pPr>
              <w:pStyle w:val="ae"/>
              <w:spacing w:beforeLines="0" w:afterLines="0" w:line="240" w:lineRule="auto"/>
              <w:rPr>
                <w:rFonts w:ascii="Times New Roman" w:cs="宋体"/>
                <w:snapToGrid w:val="0"/>
                <w:color w:val="000000" w:themeColor="text1"/>
                <w:kern w:val="21"/>
                <w:szCs w:val="21"/>
              </w:rPr>
            </w:pPr>
            <w:r>
              <w:rPr>
                <w:rFonts w:ascii="Times New Roman" w:cs="宋体" w:hint="eastAsia"/>
                <w:snapToGrid w:val="0"/>
                <w:color w:val="000000" w:themeColor="text1"/>
                <w:kern w:val="21"/>
                <w:szCs w:val="21"/>
              </w:rPr>
              <w:t>0</w:t>
            </w:r>
          </w:p>
        </w:tc>
        <w:tc>
          <w:tcPr>
            <w:tcW w:w="1559" w:type="dxa"/>
            <w:vAlign w:val="center"/>
          </w:tcPr>
          <w:p w14:paraId="494DEF8E" w14:textId="5F38CAAA" w:rsidR="008D54E8" w:rsidRPr="002E4E3A" w:rsidRDefault="008D54E8" w:rsidP="00BE1008">
            <w:pPr>
              <w:snapToGrid w:val="0"/>
              <w:jc w:val="center"/>
              <w:rPr>
                <w:rFonts w:cs="宋体"/>
                <w:bCs/>
                <w:color w:val="000000" w:themeColor="text1"/>
                <w:szCs w:val="21"/>
              </w:rPr>
            </w:pPr>
            <w:r>
              <w:rPr>
                <w:rFonts w:cs="宋体" w:hint="eastAsia"/>
                <w:bCs/>
                <w:color w:val="000000" w:themeColor="text1"/>
                <w:szCs w:val="21"/>
              </w:rPr>
              <w:t>0</w:t>
            </w:r>
            <w:r>
              <w:rPr>
                <w:rFonts w:cs="宋体"/>
                <w:bCs/>
                <w:color w:val="000000" w:themeColor="text1"/>
                <w:szCs w:val="21"/>
              </w:rPr>
              <w:t>.1</w:t>
            </w:r>
          </w:p>
        </w:tc>
        <w:tc>
          <w:tcPr>
            <w:tcW w:w="1761" w:type="dxa"/>
            <w:vAlign w:val="center"/>
          </w:tcPr>
          <w:p w14:paraId="4DEBF254" w14:textId="20C3B201" w:rsidR="008D54E8" w:rsidRPr="002E4E3A" w:rsidRDefault="008D54E8" w:rsidP="00BE1008">
            <w:pPr>
              <w:pStyle w:val="ae"/>
              <w:spacing w:beforeLines="0" w:afterLines="0" w:line="240" w:lineRule="auto"/>
              <w:rPr>
                <w:rFonts w:ascii="Times New Roman" w:cs="宋体"/>
                <w:snapToGrid w:val="0"/>
                <w:color w:val="000000" w:themeColor="text1"/>
                <w:kern w:val="21"/>
                <w:szCs w:val="21"/>
              </w:rPr>
            </w:pPr>
            <w:r>
              <w:rPr>
                <w:rFonts w:ascii="Times New Roman" w:cs="宋体" w:hint="eastAsia"/>
                <w:snapToGrid w:val="0"/>
                <w:color w:val="000000" w:themeColor="text1"/>
                <w:kern w:val="21"/>
                <w:szCs w:val="21"/>
              </w:rPr>
              <w:t>0</w:t>
            </w:r>
          </w:p>
        </w:tc>
        <w:tc>
          <w:tcPr>
            <w:tcW w:w="1641" w:type="dxa"/>
            <w:vAlign w:val="center"/>
          </w:tcPr>
          <w:p w14:paraId="6FBC4EE3" w14:textId="1AAB45DC" w:rsidR="008D54E8" w:rsidRPr="002E4E3A" w:rsidRDefault="008D54E8" w:rsidP="00BE1008">
            <w:pPr>
              <w:snapToGrid w:val="0"/>
              <w:jc w:val="center"/>
              <w:rPr>
                <w:rFonts w:cs="宋体"/>
                <w:bCs/>
                <w:color w:val="000000" w:themeColor="text1"/>
                <w:szCs w:val="21"/>
              </w:rPr>
            </w:pPr>
            <w:r>
              <w:rPr>
                <w:rFonts w:cs="宋体" w:hint="eastAsia"/>
                <w:bCs/>
                <w:color w:val="000000" w:themeColor="text1"/>
                <w:szCs w:val="21"/>
              </w:rPr>
              <w:t>0</w:t>
            </w:r>
            <w:r>
              <w:rPr>
                <w:rFonts w:cs="宋体"/>
                <w:bCs/>
                <w:color w:val="000000" w:themeColor="text1"/>
                <w:szCs w:val="21"/>
              </w:rPr>
              <w:t>.1</w:t>
            </w:r>
          </w:p>
        </w:tc>
        <w:tc>
          <w:tcPr>
            <w:tcW w:w="1633" w:type="dxa"/>
            <w:vAlign w:val="center"/>
          </w:tcPr>
          <w:p w14:paraId="262B5A85" w14:textId="399D8190" w:rsidR="008D54E8" w:rsidRPr="002E4E3A" w:rsidRDefault="008D54E8" w:rsidP="00BE1008">
            <w:pPr>
              <w:snapToGrid w:val="0"/>
              <w:jc w:val="center"/>
              <w:rPr>
                <w:rFonts w:cs="宋体"/>
                <w:bCs/>
                <w:color w:val="000000" w:themeColor="text1"/>
                <w:szCs w:val="21"/>
              </w:rPr>
            </w:pPr>
            <w:r>
              <w:rPr>
                <w:rFonts w:cs="宋体"/>
                <w:bCs/>
                <w:color w:val="000000" w:themeColor="text1"/>
                <w:szCs w:val="21"/>
              </w:rPr>
              <w:t>+0.1</w:t>
            </w:r>
          </w:p>
        </w:tc>
      </w:tr>
      <w:tr w:rsidR="002E4E3A" w:rsidRPr="002E4E3A" w14:paraId="1ADC25D2" w14:textId="77777777" w:rsidTr="00BE1008">
        <w:trPr>
          <w:trHeight w:val="510"/>
          <w:jc w:val="center"/>
        </w:trPr>
        <w:tc>
          <w:tcPr>
            <w:tcW w:w="1021" w:type="dxa"/>
            <w:gridSpan w:val="2"/>
            <w:vMerge/>
            <w:vAlign w:val="center"/>
          </w:tcPr>
          <w:p w14:paraId="47008446"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2094" w:type="dxa"/>
            <w:gridSpan w:val="2"/>
            <w:vAlign w:val="center"/>
          </w:tcPr>
          <w:p w14:paraId="79DF571B" w14:textId="0FB5971B" w:rsidR="00BE1008" w:rsidRPr="002E4E3A" w:rsidRDefault="00BE1008" w:rsidP="00BE1008">
            <w:pPr>
              <w:snapToGrid w:val="0"/>
              <w:jc w:val="center"/>
              <w:rPr>
                <w:rFonts w:cs="宋体"/>
                <w:bCs/>
                <w:color w:val="000000" w:themeColor="text1"/>
                <w:szCs w:val="21"/>
              </w:rPr>
            </w:pPr>
            <w:r w:rsidRPr="002E4E3A">
              <w:rPr>
                <w:rFonts w:cs="宋体" w:hint="eastAsia"/>
                <w:bCs/>
                <w:color w:val="000000" w:themeColor="text1"/>
                <w:szCs w:val="21"/>
              </w:rPr>
              <w:t>含油抹布</w:t>
            </w:r>
          </w:p>
        </w:tc>
        <w:tc>
          <w:tcPr>
            <w:tcW w:w="1591" w:type="dxa"/>
            <w:vAlign w:val="center"/>
          </w:tcPr>
          <w:p w14:paraId="081D934F"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71A8F1C6"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79501BFB"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114E717C" w14:textId="73AA2608" w:rsidR="00BE1008" w:rsidRPr="002E4E3A" w:rsidRDefault="00BE1008" w:rsidP="00BE1008">
            <w:pPr>
              <w:snapToGrid w:val="0"/>
              <w:jc w:val="center"/>
              <w:rPr>
                <w:rFonts w:cs="宋体"/>
                <w:bCs/>
                <w:color w:val="000000" w:themeColor="text1"/>
                <w:szCs w:val="21"/>
              </w:rPr>
            </w:pPr>
            <w:r w:rsidRPr="002E4E3A">
              <w:rPr>
                <w:rFonts w:cs="宋体" w:hint="eastAsia"/>
                <w:bCs/>
                <w:color w:val="000000" w:themeColor="text1"/>
                <w:szCs w:val="21"/>
              </w:rPr>
              <w:t>0</w:t>
            </w:r>
            <w:r w:rsidRPr="002E4E3A">
              <w:rPr>
                <w:rFonts w:cs="宋体"/>
                <w:bCs/>
                <w:color w:val="000000" w:themeColor="text1"/>
                <w:szCs w:val="21"/>
              </w:rPr>
              <w:t>.1</w:t>
            </w:r>
          </w:p>
        </w:tc>
        <w:tc>
          <w:tcPr>
            <w:tcW w:w="1761" w:type="dxa"/>
            <w:vAlign w:val="center"/>
          </w:tcPr>
          <w:p w14:paraId="09645AEC"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6A00BE0A" w14:textId="51981946" w:rsidR="00BE1008" w:rsidRPr="002E4E3A" w:rsidRDefault="00BE1008" w:rsidP="00BE1008">
            <w:pPr>
              <w:snapToGrid w:val="0"/>
              <w:jc w:val="center"/>
              <w:rPr>
                <w:rFonts w:cs="宋体"/>
                <w:bCs/>
                <w:color w:val="000000" w:themeColor="text1"/>
                <w:szCs w:val="21"/>
              </w:rPr>
            </w:pPr>
            <w:r w:rsidRPr="002E4E3A">
              <w:rPr>
                <w:rFonts w:cs="宋体" w:hint="eastAsia"/>
                <w:bCs/>
                <w:color w:val="000000" w:themeColor="text1"/>
                <w:szCs w:val="21"/>
              </w:rPr>
              <w:t>0</w:t>
            </w:r>
            <w:r w:rsidRPr="002E4E3A">
              <w:rPr>
                <w:rFonts w:cs="宋体"/>
                <w:bCs/>
                <w:color w:val="000000" w:themeColor="text1"/>
                <w:szCs w:val="21"/>
              </w:rPr>
              <w:t>.1</w:t>
            </w:r>
          </w:p>
        </w:tc>
        <w:tc>
          <w:tcPr>
            <w:tcW w:w="1633" w:type="dxa"/>
            <w:vAlign w:val="center"/>
          </w:tcPr>
          <w:p w14:paraId="39876937" w14:textId="5EFBCC6C"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w:t>
            </w:r>
            <w:r w:rsidRPr="002E4E3A">
              <w:rPr>
                <w:rFonts w:cs="宋体" w:hint="eastAsia"/>
                <w:bCs/>
                <w:color w:val="000000" w:themeColor="text1"/>
                <w:szCs w:val="21"/>
              </w:rPr>
              <w:t>0</w:t>
            </w:r>
            <w:r w:rsidRPr="002E4E3A">
              <w:rPr>
                <w:rFonts w:cs="宋体"/>
                <w:bCs/>
                <w:color w:val="000000" w:themeColor="text1"/>
                <w:szCs w:val="21"/>
              </w:rPr>
              <w:t>.1</w:t>
            </w:r>
          </w:p>
        </w:tc>
      </w:tr>
      <w:tr w:rsidR="002E4E3A" w:rsidRPr="002E4E3A" w14:paraId="2D70AD74" w14:textId="77777777" w:rsidTr="00BE1008">
        <w:trPr>
          <w:trHeight w:val="510"/>
          <w:jc w:val="center"/>
        </w:trPr>
        <w:tc>
          <w:tcPr>
            <w:tcW w:w="1021" w:type="dxa"/>
            <w:gridSpan w:val="2"/>
            <w:vMerge/>
            <w:vAlign w:val="center"/>
          </w:tcPr>
          <w:p w14:paraId="0AA39DAB"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p>
        </w:tc>
        <w:tc>
          <w:tcPr>
            <w:tcW w:w="2094" w:type="dxa"/>
            <w:gridSpan w:val="2"/>
            <w:vAlign w:val="center"/>
          </w:tcPr>
          <w:p w14:paraId="41E45B53" w14:textId="2DB18E87" w:rsidR="00BE1008" w:rsidRPr="002E4E3A" w:rsidRDefault="00BE1008" w:rsidP="00BE1008">
            <w:pPr>
              <w:snapToGrid w:val="0"/>
              <w:jc w:val="center"/>
              <w:rPr>
                <w:rFonts w:cs="宋体"/>
                <w:bCs/>
                <w:color w:val="000000" w:themeColor="text1"/>
                <w:szCs w:val="21"/>
              </w:rPr>
            </w:pPr>
            <w:r w:rsidRPr="002E4E3A">
              <w:rPr>
                <w:rFonts w:cs="宋体" w:hint="eastAsia"/>
                <w:bCs/>
                <w:color w:val="000000" w:themeColor="text1"/>
                <w:szCs w:val="21"/>
              </w:rPr>
              <w:t>污泥</w:t>
            </w:r>
          </w:p>
        </w:tc>
        <w:tc>
          <w:tcPr>
            <w:tcW w:w="1591" w:type="dxa"/>
            <w:vAlign w:val="center"/>
          </w:tcPr>
          <w:p w14:paraId="70904D73"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276" w:type="dxa"/>
            <w:vAlign w:val="center"/>
          </w:tcPr>
          <w:p w14:paraId="6AF82DDC"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701" w:type="dxa"/>
            <w:vAlign w:val="center"/>
          </w:tcPr>
          <w:p w14:paraId="4E043F24"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559" w:type="dxa"/>
            <w:vAlign w:val="center"/>
          </w:tcPr>
          <w:p w14:paraId="13F7296A" w14:textId="546895CC"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0.48</w:t>
            </w:r>
          </w:p>
        </w:tc>
        <w:tc>
          <w:tcPr>
            <w:tcW w:w="1761" w:type="dxa"/>
            <w:vAlign w:val="center"/>
          </w:tcPr>
          <w:p w14:paraId="0BFC791D" w14:textId="77777777" w:rsidR="00BE1008" w:rsidRPr="002E4E3A" w:rsidRDefault="00BE1008" w:rsidP="00BE1008">
            <w:pPr>
              <w:pStyle w:val="ae"/>
              <w:spacing w:beforeLines="0" w:afterLines="0" w:line="240" w:lineRule="auto"/>
              <w:rPr>
                <w:rFonts w:ascii="Times New Roman" w:cs="宋体"/>
                <w:snapToGrid w:val="0"/>
                <w:color w:val="000000" w:themeColor="text1"/>
                <w:kern w:val="21"/>
                <w:szCs w:val="21"/>
              </w:rPr>
            </w:pPr>
            <w:r w:rsidRPr="002E4E3A">
              <w:rPr>
                <w:rFonts w:ascii="Times New Roman" w:cs="宋体" w:hint="eastAsia"/>
                <w:snapToGrid w:val="0"/>
                <w:color w:val="000000" w:themeColor="text1"/>
                <w:kern w:val="21"/>
                <w:szCs w:val="21"/>
              </w:rPr>
              <w:t>0</w:t>
            </w:r>
          </w:p>
        </w:tc>
        <w:tc>
          <w:tcPr>
            <w:tcW w:w="1641" w:type="dxa"/>
            <w:vAlign w:val="center"/>
          </w:tcPr>
          <w:p w14:paraId="6FBF0A73" w14:textId="6D5EED96"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0.48</w:t>
            </w:r>
          </w:p>
        </w:tc>
        <w:tc>
          <w:tcPr>
            <w:tcW w:w="1633" w:type="dxa"/>
            <w:vAlign w:val="center"/>
          </w:tcPr>
          <w:p w14:paraId="0F00D178" w14:textId="7CDE449D" w:rsidR="00BE1008" w:rsidRPr="002E4E3A" w:rsidRDefault="00BE1008" w:rsidP="00BE1008">
            <w:pPr>
              <w:snapToGrid w:val="0"/>
              <w:jc w:val="center"/>
              <w:rPr>
                <w:rFonts w:cs="宋体"/>
                <w:bCs/>
                <w:color w:val="000000" w:themeColor="text1"/>
                <w:szCs w:val="21"/>
              </w:rPr>
            </w:pPr>
            <w:r w:rsidRPr="002E4E3A">
              <w:rPr>
                <w:rFonts w:cs="宋体"/>
                <w:bCs/>
                <w:color w:val="000000" w:themeColor="text1"/>
                <w:szCs w:val="21"/>
              </w:rPr>
              <w:t>+0.48</w:t>
            </w:r>
          </w:p>
        </w:tc>
      </w:tr>
    </w:tbl>
    <w:p w14:paraId="56BB1235" w14:textId="77777777" w:rsidR="005401AE" w:rsidRPr="002E4E3A" w:rsidRDefault="005401AE" w:rsidP="00707CCD">
      <w:pPr>
        <w:pStyle w:val="ae"/>
        <w:spacing w:beforeLines="80" w:before="192" w:after="24"/>
        <w:jc w:val="left"/>
        <w:rPr>
          <w:rFonts w:ascii="Times New Roman"/>
          <w:color w:val="000000" w:themeColor="text1"/>
        </w:rPr>
      </w:pPr>
      <w:r w:rsidRPr="002E4E3A">
        <w:rPr>
          <w:rFonts w:ascii="Times New Roman"/>
          <w:snapToGrid w:val="0"/>
          <w:color w:val="000000" w:themeColor="text1"/>
          <w:kern w:val="21"/>
          <w:szCs w:val="21"/>
        </w:rPr>
        <w:t>注：</w:t>
      </w:r>
      <w:r w:rsidR="00707CCD" w:rsidRPr="002E4E3A">
        <w:rPr>
          <w:rFonts w:ascii="Times New Roman"/>
          <w:snapToGrid w:val="0"/>
          <w:color w:val="000000" w:themeColor="text1"/>
          <w:spacing w:val="-16"/>
          <w:kern w:val="21"/>
          <w:szCs w:val="21"/>
        </w:rPr>
        <w:fldChar w:fldCharType="begin"/>
      </w:r>
      <w:r w:rsidRPr="002E4E3A">
        <w:rPr>
          <w:rFonts w:ascii="Times New Roman"/>
          <w:snapToGrid w:val="0"/>
          <w:color w:val="000000" w:themeColor="text1"/>
          <w:spacing w:val="-16"/>
          <w:kern w:val="21"/>
          <w:szCs w:val="21"/>
        </w:rPr>
        <w:instrText xml:space="preserve"> = 6 \* GB3 \* MERGEFORMAT </w:instrText>
      </w:r>
      <w:r w:rsidR="00707CCD" w:rsidRPr="002E4E3A">
        <w:rPr>
          <w:rFonts w:ascii="Times New Roman"/>
          <w:snapToGrid w:val="0"/>
          <w:color w:val="000000" w:themeColor="text1"/>
          <w:spacing w:val="-16"/>
          <w:kern w:val="21"/>
          <w:szCs w:val="21"/>
        </w:rPr>
        <w:fldChar w:fldCharType="separate"/>
      </w:r>
      <w:r w:rsidRPr="002E4E3A">
        <w:rPr>
          <w:rFonts w:ascii="Times New Roman" w:hint="eastAsia"/>
          <w:color w:val="000000" w:themeColor="text1"/>
          <w:szCs w:val="21"/>
        </w:rPr>
        <w:t>⑥</w:t>
      </w:r>
      <w:r w:rsidR="00707CCD" w:rsidRPr="002E4E3A">
        <w:rPr>
          <w:rFonts w:ascii="Times New Roman"/>
          <w:snapToGrid w:val="0"/>
          <w:color w:val="000000" w:themeColor="text1"/>
          <w:spacing w:val="-16"/>
          <w:kern w:val="21"/>
          <w:szCs w:val="21"/>
        </w:rPr>
        <w:fldChar w:fldCharType="end"/>
      </w:r>
      <w:r w:rsidRPr="002E4E3A">
        <w:rPr>
          <w:rFonts w:ascii="Times New Roman"/>
          <w:snapToGrid w:val="0"/>
          <w:color w:val="000000" w:themeColor="text1"/>
          <w:spacing w:val="-16"/>
          <w:kern w:val="21"/>
          <w:szCs w:val="21"/>
        </w:rPr>
        <w:t>=</w:t>
      </w:r>
      <w:r w:rsidR="00707CCD" w:rsidRPr="002E4E3A">
        <w:rPr>
          <w:rFonts w:ascii="Times New Roman"/>
          <w:snapToGrid w:val="0"/>
          <w:color w:val="000000" w:themeColor="text1"/>
          <w:spacing w:val="-6"/>
          <w:kern w:val="21"/>
          <w:szCs w:val="21"/>
        </w:rPr>
        <w:fldChar w:fldCharType="begin"/>
      </w:r>
      <w:r w:rsidRPr="002E4E3A">
        <w:rPr>
          <w:rFonts w:ascii="Times New Roman"/>
          <w:snapToGrid w:val="0"/>
          <w:color w:val="000000" w:themeColor="text1"/>
          <w:spacing w:val="-6"/>
          <w:kern w:val="21"/>
          <w:szCs w:val="21"/>
        </w:rPr>
        <w:instrText xml:space="preserve"> = 1 \* GB3 \* MERGEFORMAT </w:instrText>
      </w:r>
      <w:r w:rsidR="00707CCD" w:rsidRPr="002E4E3A">
        <w:rPr>
          <w:rFonts w:ascii="Times New Roman"/>
          <w:snapToGrid w:val="0"/>
          <w:color w:val="000000" w:themeColor="text1"/>
          <w:spacing w:val="-6"/>
          <w:kern w:val="21"/>
          <w:szCs w:val="21"/>
        </w:rPr>
        <w:fldChar w:fldCharType="separate"/>
      </w:r>
      <w:r w:rsidRPr="002E4E3A">
        <w:rPr>
          <w:rFonts w:ascii="Times New Roman" w:hint="eastAsia"/>
          <w:color w:val="000000" w:themeColor="text1"/>
          <w:szCs w:val="21"/>
        </w:rPr>
        <w:t>①</w:t>
      </w:r>
      <w:r w:rsidR="00707CCD" w:rsidRPr="002E4E3A">
        <w:rPr>
          <w:rFonts w:ascii="Times New Roman"/>
          <w:snapToGrid w:val="0"/>
          <w:color w:val="000000" w:themeColor="text1"/>
          <w:spacing w:val="-6"/>
          <w:kern w:val="21"/>
          <w:szCs w:val="21"/>
        </w:rPr>
        <w:fldChar w:fldCharType="end"/>
      </w:r>
      <w:r w:rsidRPr="002E4E3A">
        <w:rPr>
          <w:rFonts w:ascii="Times New Roman"/>
          <w:snapToGrid w:val="0"/>
          <w:color w:val="000000" w:themeColor="text1"/>
          <w:spacing w:val="-6"/>
          <w:kern w:val="21"/>
          <w:szCs w:val="21"/>
        </w:rPr>
        <w:t>+</w:t>
      </w:r>
      <w:r w:rsidR="00707CCD" w:rsidRPr="002E4E3A">
        <w:rPr>
          <w:rFonts w:ascii="Times New Roman"/>
          <w:snapToGrid w:val="0"/>
          <w:color w:val="000000" w:themeColor="text1"/>
          <w:spacing w:val="-6"/>
          <w:kern w:val="21"/>
          <w:szCs w:val="21"/>
        </w:rPr>
        <w:fldChar w:fldCharType="begin"/>
      </w:r>
      <w:r w:rsidRPr="002E4E3A">
        <w:rPr>
          <w:rFonts w:ascii="Times New Roman"/>
          <w:snapToGrid w:val="0"/>
          <w:color w:val="000000" w:themeColor="text1"/>
          <w:spacing w:val="-6"/>
          <w:kern w:val="21"/>
          <w:szCs w:val="21"/>
        </w:rPr>
        <w:instrText xml:space="preserve"> = 3 \* GB3 \* MERGEFORMAT </w:instrText>
      </w:r>
      <w:r w:rsidR="00707CCD" w:rsidRPr="002E4E3A">
        <w:rPr>
          <w:rFonts w:ascii="Times New Roman"/>
          <w:snapToGrid w:val="0"/>
          <w:color w:val="000000" w:themeColor="text1"/>
          <w:spacing w:val="-6"/>
          <w:kern w:val="21"/>
          <w:szCs w:val="21"/>
        </w:rPr>
        <w:fldChar w:fldCharType="separate"/>
      </w:r>
      <w:r w:rsidRPr="002E4E3A">
        <w:rPr>
          <w:rFonts w:ascii="Times New Roman" w:hint="eastAsia"/>
          <w:color w:val="000000" w:themeColor="text1"/>
          <w:szCs w:val="21"/>
        </w:rPr>
        <w:t>③</w:t>
      </w:r>
      <w:r w:rsidR="00707CCD" w:rsidRPr="002E4E3A">
        <w:rPr>
          <w:rFonts w:ascii="Times New Roman"/>
          <w:snapToGrid w:val="0"/>
          <w:color w:val="000000" w:themeColor="text1"/>
          <w:spacing w:val="-6"/>
          <w:kern w:val="21"/>
          <w:szCs w:val="21"/>
        </w:rPr>
        <w:fldChar w:fldCharType="end"/>
      </w:r>
      <w:r w:rsidRPr="002E4E3A">
        <w:rPr>
          <w:rFonts w:ascii="Times New Roman"/>
          <w:snapToGrid w:val="0"/>
          <w:color w:val="000000" w:themeColor="text1"/>
          <w:spacing w:val="-6"/>
          <w:kern w:val="21"/>
          <w:szCs w:val="21"/>
        </w:rPr>
        <w:t>+</w:t>
      </w:r>
      <w:r w:rsidR="00707CCD" w:rsidRPr="002E4E3A">
        <w:rPr>
          <w:rFonts w:ascii="Times New Roman"/>
          <w:snapToGrid w:val="0"/>
          <w:color w:val="000000" w:themeColor="text1"/>
          <w:spacing w:val="-6"/>
          <w:kern w:val="21"/>
          <w:szCs w:val="21"/>
        </w:rPr>
        <w:fldChar w:fldCharType="begin"/>
      </w:r>
      <w:r w:rsidRPr="002E4E3A">
        <w:rPr>
          <w:rFonts w:ascii="Times New Roman"/>
          <w:snapToGrid w:val="0"/>
          <w:color w:val="000000" w:themeColor="text1"/>
          <w:spacing w:val="-6"/>
          <w:kern w:val="21"/>
          <w:szCs w:val="21"/>
        </w:rPr>
        <w:instrText xml:space="preserve"> = 4 \* GB3 \* MERGEFORMAT </w:instrText>
      </w:r>
      <w:r w:rsidR="00707CCD" w:rsidRPr="002E4E3A">
        <w:rPr>
          <w:rFonts w:ascii="Times New Roman"/>
          <w:snapToGrid w:val="0"/>
          <w:color w:val="000000" w:themeColor="text1"/>
          <w:spacing w:val="-6"/>
          <w:kern w:val="21"/>
          <w:szCs w:val="21"/>
        </w:rPr>
        <w:fldChar w:fldCharType="separate"/>
      </w:r>
      <w:r w:rsidRPr="002E4E3A">
        <w:rPr>
          <w:rFonts w:ascii="Times New Roman" w:hint="eastAsia"/>
          <w:color w:val="000000" w:themeColor="text1"/>
          <w:szCs w:val="21"/>
        </w:rPr>
        <w:t>④</w:t>
      </w:r>
      <w:r w:rsidR="00707CCD" w:rsidRPr="002E4E3A">
        <w:rPr>
          <w:rFonts w:ascii="Times New Roman"/>
          <w:snapToGrid w:val="0"/>
          <w:color w:val="000000" w:themeColor="text1"/>
          <w:spacing w:val="-6"/>
          <w:kern w:val="21"/>
          <w:szCs w:val="21"/>
        </w:rPr>
        <w:fldChar w:fldCharType="end"/>
      </w:r>
      <w:r w:rsidRPr="002E4E3A">
        <w:rPr>
          <w:rFonts w:ascii="Times New Roman"/>
          <w:snapToGrid w:val="0"/>
          <w:color w:val="000000" w:themeColor="text1"/>
          <w:spacing w:val="-6"/>
          <w:kern w:val="21"/>
          <w:szCs w:val="21"/>
        </w:rPr>
        <w:t>-</w:t>
      </w:r>
      <w:r w:rsidR="00707CCD" w:rsidRPr="002E4E3A">
        <w:rPr>
          <w:rFonts w:ascii="Times New Roman"/>
          <w:snapToGrid w:val="0"/>
          <w:color w:val="000000" w:themeColor="text1"/>
          <w:spacing w:val="-16"/>
          <w:kern w:val="21"/>
          <w:szCs w:val="21"/>
        </w:rPr>
        <w:fldChar w:fldCharType="begin"/>
      </w:r>
      <w:r w:rsidRPr="002E4E3A">
        <w:rPr>
          <w:rFonts w:ascii="Times New Roman"/>
          <w:snapToGrid w:val="0"/>
          <w:color w:val="000000" w:themeColor="text1"/>
          <w:spacing w:val="-16"/>
          <w:kern w:val="21"/>
          <w:szCs w:val="21"/>
        </w:rPr>
        <w:instrText xml:space="preserve"> = 5 \* GB3 \* MERGEFORMAT </w:instrText>
      </w:r>
      <w:r w:rsidR="00707CCD" w:rsidRPr="002E4E3A">
        <w:rPr>
          <w:rFonts w:ascii="Times New Roman"/>
          <w:snapToGrid w:val="0"/>
          <w:color w:val="000000" w:themeColor="text1"/>
          <w:spacing w:val="-16"/>
          <w:kern w:val="21"/>
          <w:szCs w:val="21"/>
        </w:rPr>
        <w:fldChar w:fldCharType="separate"/>
      </w:r>
      <w:r w:rsidRPr="002E4E3A">
        <w:rPr>
          <w:rFonts w:ascii="Times New Roman" w:hint="eastAsia"/>
          <w:color w:val="000000" w:themeColor="text1"/>
          <w:szCs w:val="21"/>
        </w:rPr>
        <w:t>⑤</w:t>
      </w:r>
      <w:r w:rsidR="00707CCD" w:rsidRPr="002E4E3A">
        <w:rPr>
          <w:rFonts w:ascii="Times New Roman"/>
          <w:snapToGrid w:val="0"/>
          <w:color w:val="000000" w:themeColor="text1"/>
          <w:spacing w:val="-16"/>
          <w:kern w:val="21"/>
          <w:szCs w:val="21"/>
        </w:rPr>
        <w:fldChar w:fldCharType="end"/>
      </w:r>
      <w:r w:rsidRPr="002E4E3A">
        <w:rPr>
          <w:rFonts w:ascii="Times New Roman"/>
          <w:snapToGrid w:val="0"/>
          <w:color w:val="000000" w:themeColor="text1"/>
          <w:spacing w:val="-16"/>
          <w:kern w:val="21"/>
          <w:szCs w:val="21"/>
        </w:rPr>
        <w:t>；</w:t>
      </w:r>
      <w:r w:rsidR="00707CCD" w:rsidRPr="002E4E3A">
        <w:rPr>
          <w:rFonts w:ascii="Times New Roman"/>
          <w:snapToGrid w:val="0"/>
          <w:color w:val="000000" w:themeColor="text1"/>
          <w:spacing w:val="-6"/>
          <w:kern w:val="21"/>
          <w:szCs w:val="21"/>
        </w:rPr>
        <w:fldChar w:fldCharType="begin"/>
      </w:r>
      <w:r w:rsidRPr="002E4E3A">
        <w:rPr>
          <w:rFonts w:ascii="Times New Roman"/>
          <w:snapToGrid w:val="0"/>
          <w:color w:val="000000" w:themeColor="text1"/>
          <w:spacing w:val="-6"/>
          <w:kern w:val="21"/>
          <w:szCs w:val="21"/>
        </w:rPr>
        <w:instrText xml:space="preserve"> = 7 \* GB3 \* MERGEFORMAT </w:instrText>
      </w:r>
      <w:r w:rsidR="00707CCD" w:rsidRPr="002E4E3A">
        <w:rPr>
          <w:rFonts w:ascii="Times New Roman"/>
          <w:snapToGrid w:val="0"/>
          <w:color w:val="000000" w:themeColor="text1"/>
          <w:spacing w:val="-6"/>
          <w:kern w:val="21"/>
          <w:szCs w:val="21"/>
        </w:rPr>
        <w:fldChar w:fldCharType="separate"/>
      </w:r>
      <w:r w:rsidRPr="002E4E3A">
        <w:rPr>
          <w:rFonts w:ascii="Times New Roman" w:hint="eastAsia"/>
          <w:color w:val="000000" w:themeColor="text1"/>
          <w:szCs w:val="21"/>
        </w:rPr>
        <w:t>⑦</w:t>
      </w:r>
      <w:r w:rsidR="00707CCD" w:rsidRPr="002E4E3A">
        <w:rPr>
          <w:rFonts w:ascii="Times New Roman"/>
          <w:snapToGrid w:val="0"/>
          <w:color w:val="000000" w:themeColor="text1"/>
          <w:spacing w:val="-6"/>
          <w:kern w:val="21"/>
          <w:szCs w:val="21"/>
        </w:rPr>
        <w:fldChar w:fldCharType="end"/>
      </w:r>
      <w:r w:rsidRPr="002E4E3A">
        <w:rPr>
          <w:rFonts w:ascii="Times New Roman"/>
          <w:snapToGrid w:val="0"/>
          <w:color w:val="000000" w:themeColor="text1"/>
          <w:spacing w:val="-6"/>
          <w:kern w:val="21"/>
          <w:szCs w:val="21"/>
        </w:rPr>
        <w:t>=</w:t>
      </w:r>
      <w:r w:rsidR="00707CCD" w:rsidRPr="002E4E3A">
        <w:rPr>
          <w:rFonts w:ascii="Times New Roman"/>
          <w:snapToGrid w:val="0"/>
          <w:color w:val="000000" w:themeColor="text1"/>
          <w:spacing w:val="-16"/>
          <w:kern w:val="21"/>
          <w:szCs w:val="21"/>
        </w:rPr>
        <w:fldChar w:fldCharType="begin"/>
      </w:r>
      <w:r w:rsidRPr="002E4E3A">
        <w:rPr>
          <w:rFonts w:ascii="Times New Roman"/>
          <w:snapToGrid w:val="0"/>
          <w:color w:val="000000" w:themeColor="text1"/>
          <w:spacing w:val="-16"/>
          <w:kern w:val="21"/>
          <w:szCs w:val="21"/>
        </w:rPr>
        <w:instrText xml:space="preserve"> = 6 \* GB3 \* MERGEFORMAT </w:instrText>
      </w:r>
      <w:r w:rsidR="00707CCD" w:rsidRPr="002E4E3A">
        <w:rPr>
          <w:rFonts w:ascii="Times New Roman"/>
          <w:snapToGrid w:val="0"/>
          <w:color w:val="000000" w:themeColor="text1"/>
          <w:spacing w:val="-16"/>
          <w:kern w:val="21"/>
          <w:szCs w:val="21"/>
        </w:rPr>
        <w:fldChar w:fldCharType="separate"/>
      </w:r>
      <w:r w:rsidRPr="002E4E3A">
        <w:rPr>
          <w:rFonts w:ascii="Times New Roman" w:hint="eastAsia"/>
          <w:color w:val="000000" w:themeColor="text1"/>
          <w:szCs w:val="21"/>
        </w:rPr>
        <w:t>⑥</w:t>
      </w:r>
      <w:r w:rsidR="00707CCD" w:rsidRPr="002E4E3A">
        <w:rPr>
          <w:rFonts w:ascii="Times New Roman"/>
          <w:snapToGrid w:val="0"/>
          <w:color w:val="000000" w:themeColor="text1"/>
          <w:spacing w:val="-16"/>
          <w:kern w:val="21"/>
          <w:szCs w:val="21"/>
        </w:rPr>
        <w:fldChar w:fldCharType="end"/>
      </w:r>
      <w:r w:rsidRPr="002E4E3A">
        <w:rPr>
          <w:rFonts w:ascii="Times New Roman"/>
          <w:snapToGrid w:val="0"/>
          <w:color w:val="000000" w:themeColor="text1"/>
          <w:spacing w:val="-16"/>
          <w:kern w:val="21"/>
          <w:szCs w:val="21"/>
        </w:rPr>
        <w:t>-</w:t>
      </w:r>
      <w:r w:rsidR="00707CCD" w:rsidRPr="002E4E3A">
        <w:rPr>
          <w:rFonts w:ascii="Times New Roman"/>
          <w:snapToGrid w:val="0"/>
          <w:color w:val="000000" w:themeColor="text1"/>
          <w:spacing w:val="-6"/>
          <w:kern w:val="21"/>
          <w:szCs w:val="21"/>
        </w:rPr>
        <w:fldChar w:fldCharType="begin"/>
      </w:r>
      <w:r w:rsidRPr="002E4E3A">
        <w:rPr>
          <w:rFonts w:ascii="Times New Roman"/>
          <w:snapToGrid w:val="0"/>
          <w:color w:val="000000" w:themeColor="text1"/>
          <w:spacing w:val="-6"/>
          <w:kern w:val="21"/>
          <w:szCs w:val="21"/>
        </w:rPr>
        <w:instrText xml:space="preserve"> = 1 \* GB3 \* MERGEFORMAT </w:instrText>
      </w:r>
      <w:r w:rsidR="00707CCD" w:rsidRPr="002E4E3A">
        <w:rPr>
          <w:rFonts w:ascii="Times New Roman"/>
          <w:snapToGrid w:val="0"/>
          <w:color w:val="000000" w:themeColor="text1"/>
          <w:spacing w:val="-6"/>
          <w:kern w:val="21"/>
          <w:szCs w:val="21"/>
        </w:rPr>
        <w:fldChar w:fldCharType="separate"/>
      </w:r>
      <w:r w:rsidRPr="002E4E3A">
        <w:rPr>
          <w:rFonts w:ascii="Times New Roman" w:hint="eastAsia"/>
          <w:color w:val="000000" w:themeColor="text1"/>
          <w:szCs w:val="21"/>
        </w:rPr>
        <w:t>①</w:t>
      </w:r>
      <w:r w:rsidR="00707CCD" w:rsidRPr="002E4E3A">
        <w:rPr>
          <w:rFonts w:ascii="Times New Roman"/>
          <w:snapToGrid w:val="0"/>
          <w:color w:val="000000" w:themeColor="text1"/>
          <w:spacing w:val="-6"/>
          <w:kern w:val="21"/>
          <w:szCs w:val="21"/>
        </w:rPr>
        <w:fldChar w:fldCharType="end"/>
      </w:r>
    </w:p>
    <w:sectPr w:rsidR="005401AE" w:rsidRPr="002E4E3A" w:rsidSect="00E03F99">
      <w:footerReference w:type="default" r:id="rId38"/>
      <w:pgSz w:w="16840" w:h="11907" w:orient="landscape" w:code="9"/>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DFA9A" w14:textId="77777777" w:rsidR="00CB0C78" w:rsidRDefault="00CB0C78">
      <w:r>
        <w:separator/>
      </w:r>
    </w:p>
  </w:endnote>
  <w:endnote w:type="continuationSeparator" w:id="0">
    <w:p w14:paraId="3AE003EA" w14:textId="77777777" w:rsidR="00CB0C78" w:rsidRDefault="00CB0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auto"/>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方正小标宋_GBK">
    <w:altName w:val="微软雅黑"/>
    <w:charset w:val="86"/>
    <w:family w:val="script"/>
    <w:pitch w:val="default"/>
    <w:sig w:usb0="00000000" w:usb1="00000000" w:usb2="00000010" w:usb3="00000000" w:csb0="00040000" w:csb1="00000000"/>
  </w:font>
  <w:font w:name="仿宋体">
    <w:altName w:val="宋体"/>
    <w:charset w:val="86"/>
    <w:family w:val="roma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NewRoman">
    <w:altName w:val="Times New Roman"/>
    <w:charset w:val="00"/>
    <w:family w:val="roman"/>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Klee One"/>
    <w:charset w:val="80"/>
    <w:family w:val="auto"/>
    <w:pitch w:val="default"/>
    <w:sig w:usb0="00000000" w:usb1="00000000" w:usb2="00000010" w:usb3="00000000" w:csb0="00060000" w:csb1="00000000"/>
  </w:font>
  <w:font w:name="F6">
    <w:altName w:val="Cambria"/>
    <w:panose1 w:val="00000000000000000000"/>
    <w:charset w:val="00"/>
    <w:family w:val="roman"/>
    <w:notTrueType/>
    <w:pitch w:val="default"/>
  </w:font>
  <w:font w:name="华文仿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螳倶ｽ・">
    <w:altName w:val="MS Gothic"/>
    <w:charset w:val="80"/>
    <w:family w:val="auto"/>
    <w:pitch w:val="default"/>
    <w:sig w:usb0="00000000" w:usb1="0000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F5">
    <w:altName w:val="Cambria"/>
    <w:panose1 w:val="00000000000000000000"/>
    <w:charset w:val="00"/>
    <w:family w:val="roman"/>
    <w:notTrueType/>
    <w:pitch w:val="default"/>
  </w:font>
  <w:font w:name="å®‹ä½“">
    <w:altName w:val="Arial"/>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7041" w14:textId="77777777" w:rsidR="00AA57EF" w:rsidRDefault="00AA57EF" w:rsidP="003051C2">
    <w:pPr>
      <w:pStyle w:val="a5"/>
      <w:framePr w:wrap="around" w:vAnchor="text" w:hAnchor="margin" w:xAlign="center" w:y="1"/>
      <w:rPr>
        <w:rStyle w:val="a4"/>
      </w:rPr>
    </w:pPr>
    <w:r>
      <w:fldChar w:fldCharType="begin"/>
    </w:r>
    <w:r>
      <w:rPr>
        <w:rStyle w:val="a4"/>
      </w:rPr>
      <w:instrText xml:space="preserve">PAGE  </w:instrText>
    </w:r>
    <w:r>
      <w:fldChar w:fldCharType="end"/>
    </w:r>
  </w:p>
  <w:p w14:paraId="2A7543C8" w14:textId="77777777" w:rsidR="00AA57EF" w:rsidRDefault="00AA57EF">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E6ED" w14:textId="1565E182" w:rsidR="00AA57EF" w:rsidRDefault="00AA57EF" w:rsidP="005077F2">
    <w:pPr>
      <w:pStyle w:val="a5"/>
      <w:jc w:val="center"/>
    </w:pPr>
    <w:r>
      <w:fldChar w:fldCharType="begin"/>
    </w:r>
    <w:r>
      <w:instrText>PAGE   \* MERGEFORMAT</w:instrText>
    </w:r>
    <w:r>
      <w:fldChar w:fldCharType="separate"/>
    </w:r>
    <w:r w:rsidR="0006260F" w:rsidRPr="0006260F">
      <w:rPr>
        <w:noProof/>
        <w:lang w:val="zh-CN"/>
      </w:rPr>
      <w:t>1</w:t>
    </w:r>
    <w:r>
      <w:rPr>
        <w:noProof/>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626564"/>
      <w:docPartObj>
        <w:docPartGallery w:val="Page Numbers (Bottom of Page)"/>
        <w:docPartUnique/>
      </w:docPartObj>
    </w:sdtPr>
    <w:sdtEndPr/>
    <w:sdtContent>
      <w:p w14:paraId="75AD7D20" w14:textId="28103E56" w:rsidR="00AA57EF" w:rsidRDefault="00AA57EF" w:rsidP="006D2E08">
        <w:pPr>
          <w:pStyle w:val="a5"/>
          <w:jc w:val="center"/>
        </w:pPr>
        <w:r>
          <w:fldChar w:fldCharType="begin"/>
        </w:r>
        <w:r>
          <w:instrText>PAGE   \* MERGEFORMAT</w:instrText>
        </w:r>
        <w:r>
          <w:fldChar w:fldCharType="separate"/>
        </w:r>
        <w:r w:rsidR="0006260F" w:rsidRPr="0006260F">
          <w:rPr>
            <w:noProof/>
            <w:lang w:val="zh-CN"/>
          </w:rPr>
          <w:t>85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E7B67" w14:textId="77777777" w:rsidR="00CB0C78" w:rsidRDefault="00CB0C78">
      <w:r>
        <w:separator/>
      </w:r>
    </w:p>
  </w:footnote>
  <w:footnote w:type="continuationSeparator" w:id="0">
    <w:p w14:paraId="1A7865DA" w14:textId="77777777" w:rsidR="00CB0C78" w:rsidRDefault="00CB0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E667F6"/>
    <w:multiLevelType w:val="singleLevel"/>
    <w:tmpl w:val="B5E667F6"/>
    <w:lvl w:ilvl="0">
      <w:start w:val="1"/>
      <w:numFmt w:val="decimal"/>
      <w:suff w:val="nothing"/>
      <w:lvlText w:val="%1、"/>
      <w:lvlJc w:val="left"/>
    </w:lvl>
  </w:abstractNum>
  <w:abstractNum w:abstractNumId="1" w15:restartNumberingAfterBreak="0">
    <w:nsid w:val="F705850B"/>
    <w:multiLevelType w:val="singleLevel"/>
    <w:tmpl w:val="F705850B"/>
    <w:lvl w:ilvl="0">
      <w:start w:val="1"/>
      <w:numFmt w:val="decimal"/>
      <w:suff w:val="nothing"/>
      <w:lvlText w:val="%1）"/>
      <w:lvlJc w:val="left"/>
    </w:lvl>
  </w:abstractNum>
  <w:abstractNum w:abstractNumId="2" w15:restartNumberingAfterBreak="0">
    <w:nsid w:val="00000006"/>
    <w:multiLevelType w:val="multilevel"/>
    <w:tmpl w:val="00000006"/>
    <w:lvl w:ilvl="0">
      <w:start w:val="1"/>
      <w:numFmt w:val="decimal"/>
      <w:lvlText w:val="%1"/>
      <w:lvlJc w:val="left"/>
      <w:pPr>
        <w:tabs>
          <w:tab w:val="left" w:pos="432"/>
        </w:tabs>
        <w:ind w:left="432" w:hanging="432"/>
      </w:pPr>
      <w:rPr>
        <w:rFonts w:hint="eastAsia"/>
        <w:sz w:val="30"/>
        <w:szCs w:val="30"/>
      </w:rPr>
    </w:lvl>
    <w:lvl w:ilvl="1">
      <w:start w:val="1"/>
      <w:numFmt w:val="decimal"/>
      <w:pStyle w:val="2TimesNewRoman050"/>
      <w:lvlText w:val="%1.%2"/>
      <w:lvlJc w:val="left"/>
      <w:pPr>
        <w:tabs>
          <w:tab w:val="left" w:pos="720"/>
        </w:tabs>
        <w:ind w:left="397" w:hanging="397"/>
      </w:pPr>
      <w:rPr>
        <w:rFonts w:ascii="宋体" w:eastAsia="宋体" w:hAnsi="宋体" w:hint="eastAsia"/>
      </w:rPr>
    </w:lvl>
    <w:lvl w:ilvl="2">
      <w:start w:val="1"/>
      <w:numFmt w:val="decimal"/>
      <w:lvlText w:val="%1.%2.%3"/>
      <w:lvlJc w:val="left"/>
      <w:pPr>
        <w:tabs>
          <w:tab w:val="left" w:pos="1021"/>
        </w:tabs>
        <w:ind w:left="1021" w:hanging="1021"/>
      </w:pPr>
      <w:rPr>
        <w:rFonts w:ascii="宋体" w:eastAsia="宋体" w:hAnsi="宋体" w:hint="eastAsia"/>
        <w:b/>
        <w:i w:val="0"/>
        <w:color w:val="auto"/>
        <w:sz w:val="28"/>
        <w:szCs w:val="28"/>
      </w:rPr>
    </w:lvl>
    <w:lvl w:ilvl="3">
      <w:start w:val="1"/>
      <w:numFmt w:val="decimal"/>
      <w:lvlText w:val="%1.%2.%3.%4"/>
      <w:lvlJc w:val="left"/>
      <w:pPr>
        <w:tabs>
          <w:tab w:val="left" w:pos="3385"/>
        </w:tabs>
        <w:ind w:left="3102" w:hanging="964"/>
      </w:pPr>
      <w:rPr>
        <w:rFonts w:ascii="宋体" w:eastAsia="宋体" w:hAnsi="宋体" w:hint="eastAsia"/>
        <w:sz w:val="28"/>
        <w:szCs w:val="28"/>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 w15:restartNumberingAfterBreak="0">
    <w:nsid w:val="01997EAA"/>
    <w:multiLevelType w:val="hybridMultilevel"/>
    <w:tmpl w:val="952E9D74"/>
    <w:lvl w:ilvl="0" w:tplc="3E326C56">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A871E49"/>
    <w:multiLevelType w:val="hybridMultilevel"/>
    <w:tmpl w:val="422611DC"/>
    <w:lvl w:ilvl="0" w:tplc="46C41CF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0C7432E"/>
    <w:multiLevelType w:val="hybridMultilevel"/>
    <w:tmpl w:val="BD667E64"/>
    <w:lvl w:ilvl="0" w:tplc="42A4001E">
      <w:start w:val="7"/>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0C75111"/>
    <w:multiLevelType w:val="hybridMultilevel"/>
    <w:tmpl w:val="DC52C4C2"/>
    <w:lvl w:ilvl="0" w:tplc="05026F3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1453F36"/>
    <w:multiLevelType w:val="hybridMultilevel"/>
    <w:tmpl w:val="033201BE"/>
    <w:lvl w:ilvl="0" w:tplc="592A0640">
      <w:start w:val="5"/>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7107122"/>
    <w:multiLevelType w:val="hybridMultilevel"/>
    <w:tmpl w:val="23025CFC"/>
    <w:lvl w:ilvl="0" w:tplc="493ABB7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DA0405F"/>
    <w:multiLevelType w:val="hybridMultilevel"/>
    <w:tmpl w:val="CD76DEE4"/>
    <w:lvl w:ilvl="0" w:tplc="2A8A7E6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26A77DF8"/>
    <w:multiLevelType w:val="hybridMultilevel"/>
    <w:tmpl w:val="257C8F44"/>
    <w:lvl w:ilvl="0" w:tplc="20C6AFB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28DF2E7A"/>
    <w:multiLevelType w:val="hybridMultilevel"/>
    <w:tmpl w:val="7E52825A"/>
    <w:lvl w:ilvl="0" w:tplc="E4844A94">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2C18582B"/>
    <w:multiLevelType w:val="hybridMultilevel"/>
    <w:tmpl w:val="CCE89F2A"/>
    <w:lvl w:ilvl="0" w:tplc="98B0332E">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2C6C72AE"/>
    <w:multiLevelType w:val="hybridMultilevel"/>
    <w:tmpl w:val="4F82A928"/>
    <w:lvl w:ilvl="0" w:tplc="23CA411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377824BE"/>
    <w:multiLevelType w:val="multilevel"/>
    <w:tmpl w:val="377824B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5" w15:restartNumberingAfterBreak="0">
    <w:nsid w:val="38850986"/>
    <w:multiLevelType w:val="hybridMultilevel"/>
    <w:tmpl w:val="0EE83A72"/>
    <w:lvl w:ilvl="0" w:tplc="1A20C158">
      <w:start w:val="1"/>
      <w:numFmt w:val="decimalEnclosedCircle"/>
      <w:lvlText w:val="%1"/>
      <w:lvlJc w:val="left"/>
      <w:pPr>
        <w:ind w:left="360" w:hanging="360"/>
      </w:pPr>
      <w:rPr>
        <w:rFonts w:hint="default"/>
      </w:rPr>
    </w:lvl>
    <w:lvl w:ilvl="1" w:tplc="7C486564">
      <w:start w:val="3"/>
      <w:numFmt w:val="ideographEnclosedCircle"/>
      <w:lvlText w:val="%2"/>
      <w:lvlJc w:val="left"/>
      <w:pPr>
        <w:ind w:left="780" w:hanging="360"/>
      </w:pPr>
      <w:rPr>
        <w:rFonts w:ascii="宋体" w:hAnsi="宋体" w:cs="宋体"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A4B0E72"/>
    <w:multiLevelType w:val="hybridMultilevel"/>
    <w:tmpl w:val="0BA4E482"/>
    <w:lvl w:ilvl="0" w:tplc="21CABCAE">
      <w:start w:val="1"/>
      <w:numFmt w:val="decimalEnclosedCircle"/>
      <w:lvlText w:val="%1"/>
      <w:lvlJc w:val="left"/>
      <w:pPr>
        <w:ind w:left="-72" w:hanging="360"/>
      </w:pPr>
      <w:rPr>
        <w:rFonts w:hint="default"/>
        <w:sz w:val="24"/>
      </w:rPr>
    </w:lvl>
    <w:lvl w:ilvl="1" w:tplc="04090019" w:tentative="1">
      <w:start w:val="1"/>
      <w:numFmt w:val="lowerLetter"/>
      <w:lvlText w:val="%2)"/>
      <w:lvlJc w:val="left"/>
      <w:pPr>
        <w:ind w:left="408" w:hanging="420"/>
      </w:pPr>
    </w:lvl>
    <w:lvl w:ilvl="2" w:tplc="0409001B" w:tentative="1">
      <w:start w:val="1"/>
      <w:numFmt w:val="lowerRoman"/>
      <w:lvlText w:val="%3."/>
      <w:lvlJc w:val="right"/>
      <w:pPr>
        <w:ind w:left="828" w:hanging="420"/>
      </w:pPr>
    </w:lvl>
    <w:lvl w:ilvl="3" w:tplc="0409000F" w:tentative="1">
      <w:start w:val="1"/>
      <w:numFmt w:val="decimal"/>
      <w:lvlText w:val="%4."/>
      <w:lvlJc w:val="left"/>
      <w:pPr>
        <w:ind w:left="1248" w:hanging="420"/>
      </w:pPr>
    </w:lvl>
    <w:lvl w:ilvl="4" w:tplc="04090019" w:tentative="1">
      <w:start w:val="1"/>
      <w:numFmt w:val="lowerLetter"/>
      <w:lvlText w:val="%5)"/>
      <w:lvlJc w:val="left"/>
      <w:pPr>
        <w:ind w:left="1668" w:hanging="420"/>
      </w:pPr>
    </w:lvl>
    <w:lvl w:ilvl="5" w:tplc="0409001B" w:tentative="1">
      <w:start w:val="1"/>
      <w:numFmt w:val="lowerRoman"/>
      <w:lvlText w:val="%6."/>
      <w:lvlJc w:val="right"/>
      <w:pPr>
        <w:ind w:left="2088" w:hanging="420"/>
      </w:pPr>
    </w:lvl>
    <w:lvl w:ilvl="6" w:tplc="0409000F" w:tentative="1">
      <w:start w:val="1"/>
      <w:numFmt w:val="decimal"/>
      <w:lvlText w:val="%7."/>
      <w:lvlJc w:val="left"/>
      <w:pPr>
        <w:ind w:left="2508" w:hanging="420"/>
      </w:pPr>
    </w:lvl>
    <w:lvl w:ilvl="7" w:tplc="04090019" w:tentative="1">
      <w:start w:val="1"/>
      <w:numFmt w:val="lowerLetter"/>
      <w:lvlText w:val="%8)"/>
      <w:lvlJc w:val="left"/>
      <w:pPr>
        <w:ind w:left="2928" w:hanging="420"/>
      </w:pPr>
    </w:lvl>
    <w:lvl w:ilvl="8" w:tplc="0409001B" w:tentative="1">
      <w:start w:val="1"/>
      <w:numFmt w:val="lowerRoman"/>
      <w:lvlText w:val="%9."/>
      <w:lvlJc w:val="right"/>
      <w:pPr>
        <w:ind w:left="3348" w:hanging="420"/>
      </w:pPr>
    </w:lvl>
  </w:abstractNum>
  <w:abstractNum w:abstractNumId="17" w15:restartNumberingAfterBreak="0">
    <w:nsid w:val="3DD01BF3"/>
    <w:multiLevelType w:val="hybridMultilevel"/>
    <w:tmpl w:val="C148587C"/>
    <w:lvl w:ilvl="0" w:tplc="61C8934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41406CA8"/>
    <w:multiLevelType w:val="hybridMultilevel"/>
    <w:tmpl w:val="CD6C3A82"/>
    <w:lvl w:ilvl="0" w:tplc="1D3CCB6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18D6F3D"/>
    <w:multiLevelType w:val="hybridMultilevel"/>
    <w:tmpl w:val="52F266D2"/>
    <w:lvl w:ilvl="0" w:tplc="298668B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444728F9"/>
    <w:multiLevelType w:val="hybridMultilevel"/>
    <w:tmpl w:val="B0C60762"/>
    <w:lvl w:ilvl="0" w:tplc="E5A0EF0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48EB2DC3"/>
    <w:multiLevelType w:val="hybridMultilevel"/>
    <w:tmpl w:val="C148587C"/>
    <w:lvl w:ilvl="0" w:tplc="61C8934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49214741"/>
    <w:multiLevelType w:val="hybridMultilevel"/>
    <w:tmpl w:val="3CA8896C"/>
    <w:lvl w:ilvl="0" w:tplc="5A944B8C">
      <w:start w:val="1"/>
      <w:numFmt w:val="decimalEnclosedCircle"/>
      <w:lvlText w:val="%1"/>
      <w:lvlJc w:val="left"/>
      <w:pPr>
        <w:ind w:left="840" w:hanging="360"/>
      </w:pPr>
      <w:rPr>
        <w:rFonts w:ascii="Times New Roman" w:hAnsi="Times New Roman" w:cs="Times New Roman" w:hint="default"/>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4DAB6D1A"/>
    <w:multiLevelType w:val="hybridMultilevel"/>
    <w:tmpl w:val="09C89ED4"/>
    <w:lvl w:ilvl="0" w:tplc="95A4251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4E5F632A"/>
    <w:multiLevelType w:val="hybridMultilevel"/>
    <w:tmpl w:val="0FB26B34"/>
    <w:lvl w:ilvl="0" w:tplc="5EB01982">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5" w15:restartNumberingAfterBreak="0">
    <w:nsid w:val="52A12DA7"/>
    <w:multiLevelType w:val="hybridMultilevel"/>
    <w:tmpl w:val="86E203EA"/>
    <w:lvl w:ilvl="0" w:tplc="DDD82B8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55C108D4"/>
    <w:multiLevelType w:val="multilevel"/>
    <w:tmpl w:val="55C108D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7" w15:restartNumberingAfterBreak="0">
    <w:nsid w:val="56536AE9"/>
    <w:multiLevelType w:val="multilevel"/>
    <w:tmpl w:val="89CE098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8" w15:restartNumberingAfterBreak="0">
    <w:nsid w:val="5662362D"/>
    <w:multiLevelType w:val="hybridMultilevel"/>
    <w:tmpl w:val="D988AE8E"/>
    <w:lvl w:ilvl="0" w:tplc="07B29AE6">
      <w:start w:val="1"/>
      <w:numFmt w:val="decimal"/>
      <w:lvlText w:val="%1、"/>
      <w:lvlJc w:val="left"/>
      <w:pPr>
        <w:ind w:left="857" w:hanging="375"/>
      </w:pPr>
      <w:rPr>
        <w:rFonts w:ascii="Times New Roman" w:hAnsi="Times New Roman" w:hint="default"/>
        <w:color w:val="000000" w:themeColor="text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9" w15:restartNumberingAfterBreak="0">
    <w:nsid w:val="5C7955A3"/>
    <w:multiLevelType w:val="hybridMultilevel"/>
    <w:tmpl w:val="DC52C4C2"/>
    <w:lvl w:ilvl="0" w:tplc="05026F3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5CB422C7"/>
    <w:multiLevelType w:val="hybridMultilevel"/>
    <w:tmpl w:val="9138B9F0"/>
    <w:lvl w:ilvl="0" w:tplc="5A944B8C">
      <w:start w:val="1"/>
      <w:numFmt w:val="decimalEnclosedCircle"/>
      <w:lvlText w:val="%1"/>
      <w:lvlJc w:val="left"/>
      <w:pPr>
        <w:ind w:left="840" w:hanging="360"/>
      </w:pPr>
      <w:rPr>
        <w:rFonts w:ascii="Times New Roman" w:hAnsi="Times New Roman" w:cs="Times New Roman" w:hint="default"/>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60415D0F"/>
    <w:multiLevelType w:val="hybridMultilevel"/>
    <w:tmpl w:val="6E1200F0"/>
    <w:lvl w:ilvl="0" w:tplc="61C8934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636F5C28"/>
    <w:multiLevelType w:val="hybridMultilevel"/>
    <w:tmpl w:val="62166AB4"/>
    <w:lvl w:ilvl="0" w:tplc="412EE0B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64B25F82"/>
    <w:multiLevelType w:val="singleLevel"/>
    <w:tmpl w:val="B5E667F6"/>
    <w:lvl w:ilvl="0">
      <w:start w:val="1"/>
      <w:numFmt w:val="decimal"/>
      <w:suff w:val="nothing"/>
      <w:lvlText w:val="%1、"/>
      <w:lvlJc w:val="left"/>
    </w:lvl>
  </w:abstractNum>
  <w:abstractNum w:abstractNumId="34" w15:restartNumberingAfterBreak="0">
    <w:nsid w:val="65D746FC"/>
    <w:multiLevelType w:val="hybridMultilevel"/>
    <w:tmpl w:val="ABA8C676"/>
    <w:lvl w:ilvl="0" w:tplc="7FFEA126">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655214A"/>
    <w:multiLevelType w:val="hybridMultilevel"/>
    <w:tmpl w:val="1B9A50F0"/>
    <w:lvl w:ilvl="0" w:tplc="4744926E">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15:restartNumberingAfterBreak="0">
    <w:nsid w:val="674A43BA"/>
    <w:multiLevelType w:val="hybridMultilevel"/>
    <w:tmpl w:val="78B436C0"/>
    <w:lvl w:ilvl="0" w:tplc="FD5AFA9A">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6F276F86"/>
    <w:multiLevelType w:val="multilevel"/>
    <w:tmpl w:val="6A246D9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8" w15:restartNumberingAfterBreak="0">
    <w:nsid w:val="756D1C80"/>
    <w:multiLevelType w:val="hybridMultilevel"/>
    <w:tmpl w:val="7AB4C068"/>
    <w:lvl w:ilvl="0" w:tplc="A906C65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773A4F18"/>
    <w:multiLevelType w:val="hybridMultilevel"/>
    <w:tmpl w:val="B21C6F5E"/>
    <w:lvl w:ilvl="0" w:tplc="C5A01096">
      <w:start w:val="2"/>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0" w15:restartNumberingAfterBreak="0">
    <w:nsid w:val="7B1B7D5B"/>
    <w:multiLevelType w:val="hybridMultilevel"/>
    <w:tmpl w:val="A33A85A4"/>
    <w:lvl w:ilvl="0" w:tplc="100C046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15:restartNumberingAfterBreak="0">
    <w:nsid w:val="7B31617E"/>
    <w:multiLevelType w:val="hybridMultilevel"/>
    <w:tmpl w:val="C016B364"/>
    <w:lvl w:ilvl="0" w:tplc="1FFEA656">
      <w:start w:val="3"/>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1140072800">
    <w:abstractNumId w:val="0"/>
  </w:num>
  <w:num w:numId="2" w16cid:durableId="198860211">
    <w:abstractNumId w:val="30"/>
  </w:num>
  <w:num w:numId="3" w16cid:durableId="749159280">
    <w:abstractNumId w:val="33"/>
  </w:num>
  <w:num w:numId="4" w16cid:durableId="123740373">
    <w:abstractNumId w:val="2"/>
  </w:num>
  <w:num w:numId="5" w16cid:durableId="173149590">
    <w:abstractNumId w:val="27"/>
  </w:num>
  <w:num w:numId="6" w16cid:durableId="1708139268">
    <w:abstractNumId w:val="26"/>
  </w:num>
  <w:num w:numId="7" w16cid:durableId="1771269742">
    <w:abstractNumId w:val="37"/>
  </w:num>
  <w:num w:numId="8" w16cid:durableId="927620184">
    <w:abstractNumId w:val="23"/>
  </w:num>
  <w:num w:numId="9" w16cid:durableId="892273806">
    <w:abstractNumId w:val="6"/>
  </w:num>
  <w:num w:numId="10" w16cid:durableId="316495210">
    <w:abstractNumId w:val="19"/>
  </w:num>
  <w:num w:numId="11" w16cid:durableId="2062551782">
    <w:abstractNumId w:val="31"/>
  </w:num>
  <w:num w:numId="12" w16cid:durableId="953829451">
    <w:abstractNumId w:val="17"/>
  </w:num>
  <w:num w:numId="13" w16cid:durableId="55856785">
    <w:abstractNumId w:val="15"/>
  </w:num>
  <w:num w:numId="14" w16cid:durableId="553272120">
    <w:abstractNumId w:val="5"/>
  </w:num>
  <w:num w:numId="15" w16cid:durableId="141430013">
    <w:abstractNumId w:val="32"/>
  </w:num>
  <w:num w:numId="16" w16cid:durableId="302318707">
    <w:abstractNumId w:val="11"/>
  </w:num>
  <w:num w:numId="17" w16cid:durableId="1361591498">
    <w:abstractNumId w:val="8"/>
  </w:num>
  <w:num w:numId="18" w16cid:durableId="413477237">
    <w:abstractNumId w:val="4"/>
  </w:num>
  <w:num w:numId="19" w16cid:durableId="296956507">
    <w:abstractNumId w:val="41"/>
  </w:num>
  <w:num w:numId="20" w16cid:durableId="1738280989">
    <w:abstractNumId w:val="7"/>
  </w:num>
  <w:num w:numId="21" w16cid:durableId="133957403">
    <w:abstractNumId w:val="14"/>
  </w:num>
  <w:num w:numId="22" w16cid:durableId="2048484526">
    <w:abstractNumId w:val="22"/>
  </w:num>
  <w:num w:numId="23" w16cid:durableId="1981494241">
    <w:abstractNumId w:val="29"/>
  </w:num>
  <w:num w:numId="24" w16cid:durableId="490413740">
    <w:abstractNumId w:val="21"/>
  </w:num>
  <w:num w:numId="25" w16cid:durableId="1766921369">
    <w:abstractNumId w:val="1"/>
  </w:num>
  <w:num w:numId="26" w16cid:durableId="630401147">
    <w:abstractNumId w:val="34"/>
  </w:num>
  <w:num w:numId="27" w16cid:durableId="909467574">
    <w:abstractNumId w:val="18"/>
  </w:num>
  <w:num w:numId="28" w16cid:durableId="1632903181">
    <w:abstractNumId w:val="25"/>
  </w:num>
  <w:num w:numId="29" w16cid:durableId="1408529474">
    <w:abstractNumId w:val="39"/>
  </w:num>
  <w:num w:numId="30" w16cid:durableId="174880612">
    <w:abstractNumId w:val="36"/>
  </w:num>
  <w:num w:numId="31" w16cid:durableId="1739594894">
    <w:abstractNumId w:val="13"/>
  </w:num>
  <w:num w:numId="32" w16cid:durableId="818109658">
    <w:abstractNumId w:val="10"/>
  </w:num>
  <w:num w:numId="33" w16cid:durableId="556207418">
    <w:abstractNumId w:val="12"/>
  </w:num>
  <w:num w:numId="34" w16cid:durableId="640961546">
    <w:abstractNumId w:val="3"/>
  </w:num>
  <w:num w:numId="35" w16cid:durableId="1935238123">
    <w:abstractNumId w:val="38"/>
  </w:num>
  <w:num w:numId="36" w16cid:durableId="91823589">
    <w:abstractNumId w:val="20"/>
  </w:num>
  <w:num w:numId="37" w16cid:durableId="761219444">
    <w:abstractNumId w:val="40"/>
  </w:num>
  <w:num w:numId="38" w16cid:durableId="1601335938">
    <w:abstractNumId w:val="24"/>
  </w:num>
  <w:num w:numId="39" w16cid:durableId="1998336332">
    <w:abstractNumId w:val="35"/>
  </w:num>
  <w:num w:numId="40" w16cid:durableId="147404250">
    <w:abstractNumId w:val="9"/>
  </w:num>
  <w:num w:numId="41" w16cid:durableId="7369829">
    <w:abstractNumId w:val="16"/>
  </w:num>
  <w:num w:numId="42" w16cid:durableId="106437625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characterSpacingControl w:val="doNotCompress"/>
  <w:noLineBreaksAfter w:lang="zh-CN" w:val="([{·‘“〈《「『【〔〖（．［｛￡￥"/>
  <w:noLineBreaksBefore w:lang="zh-CN" w:val="!),.:;?]}¨·ˇˉ―‖’”…∶、。〃々〉》」』】〕〗！＂＇），．：；？］｀｜｝～￠"/>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47"/>
    <w:rsid w:val="0000181E"/>
    <w:rsid w:val="000018B9"/>
    <w:rsid w:val="00001C60"/>
    <w:rsid w:val="00003960"/>
    <w:rsid w:val="00003A27"/>
    <w:rsid w:val="00004C45"/>
    <w:rsid w:val="000060B3"/>
    <w:rsid w:val="00006C2C"/>
    <w:rsid w:val="00007C61"/>
    <w:rsid w:val="000109D4"/>
    <w:rsid w:val="000134E8"/>
    <w:rsid w:val="00013A15"/>
    <w:rsid w:val="000206BD"/>
    <w:rsid w:val="0002164A"/>
    <w:rsid w:val="000228BA"/>
    <w:rsid w:val="00023CC3"/>
    <w:rsid w:val="0002462B"/>
    <w:rsid w:val="00025758"/>
    <w:rsid w:val="00026370"/>
    <w:rsid w:val="00026BCA"/>
    <w:rsid w:val="00026CA5"/>
    <w:rsid w:val="000309B1"/>
    <w:rsid w:val="00030AEC"/>
    <w:rsid w:val="0003328A"/>
    <w:rsid w:val="00033CD6"/>
    <w:rsid w:val="00035B77"/>
    <w:rsid w:val="000364F3"/>
    <w:rsid w:val="00036CCB"/>
    <w:rsid w:val="000377B6"/>
    <w:rsid w:val="000409CA"/>
    <w:rsid w:val="00041EC1"/>
    <w:rsid w:val="0004310C"/>
    <w:rsid w:val="0004364B"/>
    <w:rsid w:val="00045259"/>
    <w:rsid w:val="00045324"/>
    <w:rsid w:val="00045453"/>
    <w:rsid w:val="00047D26"/>
    <w:rsid w:val="00047F72"/>
    <w:rsid w:val="000519A2"/>
    <w:rsid w:val="00052635"/>
    <w:rsid w:val="0005402D"/>
    <w:rsid w:val="000568D6"/>
    <w:rsid w:val="00057D67"/>
    <w:rsid w:val="0006001D"/>
    <w:rsid w:val="00060286"/>
    <w:rsid w:val="000606E2"/>
    <w:rsid w:val="00061B1F"/>
    <w:rsid w:val="0006260F"/>
    <w:rsid w:val="0006643D"/>
    <w:rsid w:val="00067765"/>
    <w:rsid w:val="000733C4"/>
    <w:rsid w:val="0007451F"/>
    <w:rsid w:val="00074783"/>
    <w:rsid w:val="0007736F"/>
    <w:rsid w:val="00077A71"/>
    <w:rsid w:val="0008070B"/>
    <w:rsid w:val="000810AC"/>
    <w:rsid w:val="000816F7"/>
    <w:rsid w:val="00081A02"/>
    <w:rsid w:val="00082231"/>
    <w:rsid w:val="000828B5"/>
    <w:rsid w:val="00084321"/>
    <w:rsid w:val="00086241"/>
    <w:rsid w:val="00086A44"/>
    <w:rsid w:val="0008717D"/>
    <w:rsid w:val="00087527"/>
    <w:rsid w:val="000914DB"/>
    <w:rsid w:val="000922A1"/>
    <w:rsid w:val="00092D38"/>
    <w:rsid w:val="0009377B"/>
    <w:rsid w:val="000937A9"/>
    <w:rsid w:val="000940CF"/>
    <w:rsid w:val="00096220"/>
    <w:rsid w:val="00096DCE"/>
    <w:rsid w:val="0009771A"/>
    <w:rsid w:val="000A1A30"/>
    <w:rsid w:val="000A20C9"/>
    <w:rsid w:val="000A4A3D"/>
    <w:rsid w:val="000A6EC2"/>
    <w:rsid w:val="000A71BD"/>
    <w:rsid w:val="000A7AF8"/>
    <w:rsid w:val="000B058F"/>
    <w:rsid w:val="000B13B7"/>
    <w:rsid w:val="000B2326"/>
    <w:rsid w:val="000B2764"/>
    <w:rsid w:val="000B4467"/>
    <w:rsid w:val="000B4DB9"/>
    <w:rsid w:val="000B51CE"/>
    <w:rsid w:val="000B5D66"/>
    <w:rsid w:val="000B5E90"/>
    <w:rsid w:val="000B6B96"/>
    <w:rsid w:val="000B751A"/>
    <w:rsid w:val="000B78A2"/>
    <w:rsid w:val="000C09AC"/>
    <w:rsid w:val="000C2002"/>
    <w:rsid w:val="000C5774"/>
    <w:rsid w:val="000C6AA0"/>
    <w:rsid w:val="000C767F"/>
    <w:rsid w:val="000D1FE2"/>
    <w:rsid w:val="000D2434"/>
    <w:rsid w:val="000D2DC7"/>
    <w:rsid w:val="000D4053"/>
    <w:rsid w:val="000D5A44"/>
    <w:rsid w:val="000D5A91"/>
    <w:rsid w:val="000E0298"/>
    <w:rsid w:val="000E1630"/>
    <w:rsid w:val="000E2732"/>
    <w:rsid w:val="000E38B1"/>
    <w:rsid w:val="000E3ED2"/>
    <w:rsid w:val="000E4B5D"/>
    <w:rsid w:val="000E794F"/>
    <w:rsid w:val="000F07D9"/>
    <w:rsid w:val="000F1654"/>
    <w:rsid w:val="000F5835"/>
    <w:rsid w:val="000F5CA5"/>
    <w:rsid w:val="000F797F"/>
    <w:rsid w:val="0010046F"/>
    <w:rsid w:val="0010275B"/>
    <w:rsid w:val="001069D0"/>
    <w:rsid w:val="0011102C"/>
    <w:rsid w:val="0011387B"/>
    <w:rsid w:val="00116A80"/>
    <w:rsid w:val="00120B1C"/>
    <w:rsid w:val="00120BC5"/>
    <w:rsid w:val="00124E44"/>
    <w:rsid w:val="00125B09"/>
    <w:rsid w:val="00125BE1"/>
    <w:rsid w:val="00126AB9"/>
    <w:rsid w:val="00126E70"/>
    <w:rsid w:val="00127D45"/>
    <w:rsid w:val="00130059"/>
    <w:rsid w:val="00131F42"/>
    <w:rsid w:val="001327AE"/>
    <w:rsid w:val="00134931"/>
    <w:rsid w:val="00134B01"/>
    <w:rsid w:val="001357F1"/>
    <w:rsid w:val="00140B45"/>
    <w:rsid w:val="00140FA8"/>
    <w:rsid w:val="001419E8"/>
    <w:rsid w:val="00142FEB"/>
    <w:rsid w:val="00143A2D"/>
    <w:rsid w:val="00144960"/>
    <w:rsid w:val="00145A41"/>
    <w:rsid w:val="001470CD"/>
    <w:rsid w:val="001470E3"/>
    <w:rsid w:val="0014784E"/>
    <w:rsid w:val="00147ACB"/>
    <w:rsid w:val="001501FC"/>
    <w:rsid w:val="001511F3"/>
    <w:rsid w:val="00151675"/>
    <w:rsid w:val="00153738"/>
    <w:rsid w:val="001537EC"/>
    <w:rsid w:val="001543ED"/>
    <w:rsid w:val="00155314"/>
    <w:rsid w:val="00155D21"/>
    <w:rsid w:val="00156A62"/>
    <w:rsid w:val="00157435"/>
    <w:rsid w:val="00157F0D"/>
    <w:rsid w:val="00164F4A"/>
    <w:rsid w:val="0016590D"/>
    <w:rsid w:val="00165EE8"/>
    <w:rsid w:val="001664F0"/>
    <w:rsid w:val="00167D04"/>
    <w:rsid w:val="0017178F"/>
    <w:rsid w:val="00171D15"/>
    <w:rsid w:val="00172691"/>
    <w:rsid w:val="0017417E"/>
    <w:rsid w:val="0017504D"/>
    <w:rsid w:val="0017671A"/>
    <w:rsid w:val="00177422"/>
    <w:rsid w:val="00177476"/>
    <w:rsid w:val="00180436"/>
    <w:rsid w:val="00184590"/>
    <w:rsid w:val="00184650"/>
    <w:rsid w:val="001847D2"/>
    <w:rsid w:val="00184C54"/>
    <w:rsid w:val="00185141"/>
    <w:rsid w:val="0018560E"/>
    <w:rsid w:val="00185B77"/>
    <w:rsid w:val="001870D1"/>
    <w:rsid w:val="0018781E"/>
    <w:rsid w:val="00191CB3"/>
    <w:rsid w:val="0019262D"/>
    <w:rsid w:val="00192D15"/>
    <w:rsid w:val="0019414A"/>
    <w:rsid w:val="0019605B"/>
    <w:rsid w:val="001A1092"/>
    <w:rsid w:val="001A1ACA"/>
    <w:rsid w:val="001A1B35"/>
    <w:rsid w:val="001A2895"/>
    <w:rsid w:val="001A3A25"/>
    <w:rsid w:val="001A48A2"/>
    <w:rsid w:val="001A4CE5"/>
    <w:rsid w:val="001A67B9"/>
    <w:rsid w:val="001A6F61"/>
    <w:rsid w:val="001B1390"/>
    <w:rsid w:val="001B395A"/>
    <w:rsid w:val="001B3BFC"/>
    <w:rsid w:val="001B3EC7"/>
    <w:rsid w:val="001B4A27"/>
    <w:rsid w:val="001B72B8"/>
    <w:rsid w:val="001B7499"/>
    <w:rsid w:val="001B7804"/>
    <w:rsid w:val="001C210E"/>
    <w:rsid w:val="001C2C53"/>
    <w:rsid w:val="001C2CC6"/>
    <w:rsid w:val="001C3B16"/>
    <w:rsid w:val="001C4C17"/>
    <w:rsid w:val="001C5410"/>
    <w:rsid w:val="001C63A5"/>
    <w:rsid w:val="001C69B3"/>
    <w:rsid w:val="001C6A16"/>
    <w:rsid w:val="001D331C"/>
    <w:rsid w:val="001D399D"/>
    <w:rsid w:val="001D4E05"/>
    <w:rsid w:val="001D4E95"/>
    <w:rsid w:val="001D5595"/>
    <w:rsid w:val="001D7874"/>
    <w:rsid w:val="001D7F22"/>
    <w:rsid w:val="001E0FA7"/>
    <w:rsid w:val="001E1127"/>
    <w:rsid w:val="001E326E"/>
    <w:rsid w:val="001E3D86"/>
    <w:rsid w:val="001E5B94"/>
    <w:rsid w:val="001E6328"/>
    <w:rsid w:val="001E6891"/>
    <w:rsid w:val="001F0841"/>
    <w:rsid w:val="001F0F17"/>
    <w:rsid w:val="001F1588"/>
    <w:rsid w:val="001F1AFA"/>
    <w:rsid w:val="001F3347"/>
    <w:rsid w:val="001F5A69"/>
    <w:rsid w:val="001F69E4"/>
    <w:rsid w:val="002026D1"/>
    <w:rsid w:val="00205882"/>
    <w:rsid w:val="00207D2E"/>
    <w:rsid w:val="002125B4"/>
    <w:rsid w:val="00212AC9"/>
    <w:rsid w:val="00213C94"/>
    <w:rsid w:val="002155B8"/>
    <w:rsid w:val="002159E4"/>
    <w:rsid w:val="00216C92"/>
    <w:rsid w:val="00217702"/>
    <w:rsid w:val="0022099E"/>
    <w:rsid w:val="00220EB7"/>
    <w:rsid w:val="00221110"/>
    <w:rsid w:val="002218DC"/>
    <w:rsid w:val="00221DB9"/>
    <w:rsid w:val="002220F3"/>
    <w:rsid w:val="00223309"/>
    <w:rsid w:val="00224839"/>
    <w:rsid w:val="002249B2"/>
    <w:rsid w:val="00225359"/>
    <w:rsid w:val="00225BFF"/>
    <w:rsid w:val="00226249"/>
    <w:rsid w:val="00226574"/>
    <w:rsid w:val="00227356"/>
    <w:rsid w:val="002278EC"/>
    <w:rsid w:val="00230C41"/>
    <w:rsid w:val="00230D11"/>
    <w:rsid w:val="0023113E"/>
    <w:rsid w:val="00231987"/>
    <w:rsid w:val="0023280E"/>
    <w:rsid w:val="00233825"/>
    <w:rsid w:val="00233A26"/>
    <w:rsid w:val="00234281"/>
    <w:rsid w:val="002346AB"/>
    <w:rsid w:val="0023724A"/>
    <w:rsid w:val="002377D1"/>
    <w:rsid w:val="00242203"/>
    <w:rsid w:val="00242F52"/>
    <w:rsid w:val="00243E2C"/>
    <w:rsid w:val="00244AEE"/>
    <w:rsid w:val="0024579B"/>
    <w:rsid w:val="00245B85"/>
    <w:rsid w:val="0024671E"/>
    <w:rsid w:val="00250424"/>
    <w:rsid w:val="002506BC"/>
    <w:rsid w:val="00254345"/>
    <w:rsid w:val="00254538"/>
    <w:rsid w:val="00257709"/>
    <w:rsid w:val="002600DB"/>
    <w:rsid w:val="0026037A"/>
    <w:rsid w:val="0026228E"/>
    <w:rsid w:val="00264557"/>
    <w:rsid w:val="00264B7E"/>
    <w:rsid w:val="002655D0"/>
    <w:rsid w:val="0026615E"/>
    <w:rsid w:val="00267891"/>
    <w:rsid w:val="002702AE"/>
    <w:rsid w:val="002710D0"/>
    <w:rsid w:val="00271E84"/>
    <w:rsid w:val="0027477C"/>
    <w:rsid w:val="00275550"/>
    <w:rsid w:val="00275C75"/>
    <w:rsid w:val="00276E90"/>
    <w:rsid w:val="00277DC2"/>
    <w:rsid w:val="00277FCB"/>
    <w:rsid w:val="0028013E"/>
    <w:rsid w:val="002805AB"/>
    <w:rsid w:val="002808BF"/>
    <w:rsid w:val="002831DA"/>
    <w:rsid w:val="00284204"/>
    <w:rsid w:val="00287E6F"/>
    <w:rsid w:val="0029146A"/>
    <w:rsid w:val="00291773"/>
    <w:rsid w:val="0029289A"/>
    <w:rsid w:val="00293262"/>
    <w:rsid w:val="002933BC"/>
    <w:rsid w:val="00296E66"/>
    <w:rsid w:val="002A04FA"/>
    <w:rsid w:val="002A168C"/>
    <w:rsid w:val="002A33E9"/>
    <w:rsid w:val="002A38CE"/>
    <w:rsid w:val="002A3DC7"/>
    <w:rsid w:val="002A4D11"/>
    <w:rsid w:val="002A5F3D"/>
    <w:rsid w:val="002B0B42"/>
    <w:rsid w:val="002B1930"/>
    <w:rsid w:val="002B22D8"/>
    <w:rsid w:val="002B241C"/>
    <w:rsid w:val="002B49E2"/>
    <w:rsid w:val="002B4B4C"/>
    <w:rsid w:val="002B774D"/>
    <w:rsid w:val="002B7B00"/>
    <w:rsid w:val="002B7C44"/>
    <w:rsid w:val="002C1226"/>
    <w:rsid w:val="002C2B17"/>
    <w:rsid w:val="002C341B"/>
    <w:rsid w:val="002C4789"/>
    <w:rsid w:val="002C5D7E"/>
    <w:rsid w:val="002C6435"/>
    <w:rsid w:val="002C727D"/>
    <w:rsid w:val="002D01E3"/>
    <w:rsid w:val="002D0706"/>
    <w:rsid w:val="002D3DD0"/>
    <w:rsid w:val="002D5369"/>
    <w:rsid w:val="002D5AFA"/>
    <w:rsid w:val="002D6F46"/>
    <w:rsid w:val="002D7DD7"/>
    <w:rsid w:val="002E0EDB"/>
    <w:rsid w:val="002E1D83"/>
    <w:rsid w:val="002E1F3A"/>
    <w:rsid w:val="002E2444"/>
    <w:rsid w:val="002E298A"/>
    <w:rsid w:val="002E3454"/>
    <w:rsid w:val="002E3CC0"/>
    <w:rsid w:val="002E4C9F"/>
    <w:rsid w:val="002E4E3A"/>
    <w:rsid w:val="002E5535"/>
    <w:rsid w:val="002E66D7"/>
    <w:rsid w:val="002E685A"/>
    <w:rsid w:val="002F0886"/>
    <w:rsid w:val="002F49CA"/>
    <w:rsid w:val="002F597C"/>
    <w:rsid w:val="002F5DDD"/>
    <w:rsid w:val="002F7951"/>
    <w:rsid w:val="00300FB9"/>
    <w:rsid w:val="00301978"/>
    <w:rsid w:val="0030317D"/>
    <w:rsid w:val="00303266"/>
    <w:rsid w:val="0030332C"/>
    <w:rsid w:val="00303464"/>
    <w:rsid w:val="00303FFF"/>
    <w:rsid w:val="003051C2"/>
    <w:rsid w:val="003057ED"/>
    <w:rsid w:val="00306BE9"/>
    <w:rsid w:val="003072CF"/>
    <w:rsid w:val="0031090F"/>
    <w:rsid w:val="003110EA"/>
    <w:rsid w:val="00312296"/>
    <w:rsid w:val="0031313E"/>
    <w:rsid w:val="00313268"/>
    <w:rsid w:val="0031398B"/>
    <w:rsid w:val="00314F0E"/>
    <w:rsid w:val="00321D8E"/>
    <w:rsid w:val="00322EF5"/>
    <w:rsid w:val="00325219"/>
    <w:rsid w:val="00325928"/>
    <w:rsid w:val="00326032"/>
    <w:rsid w:val="00326BDE"/>
    <w:rsid w:val="00327F35"/>
    <w:rsid w:val="00330AAA"/>
    <w:rsid w:val="0033118D"/>
    <w:rsid w:val="00331703"/>
    <w:rsid w:val="00332863"/>
    <w:rsid w:val="003335A2"/>
    <w:rsid w:val="00333AA1"/>
    <w:rsid w:val="003344A6"/>
    <w:rsid w:val="00334524"/>
    <w:rsid w:val="00334BC5"/>
    <w:rsid w:val="00336296"/>
    <w:rsid w:val="003363CA"/>
    <w:rsid w:val="0033684D"/>
    <w:rsid w:val="00337263"/>
    <w:rsid w:val="003374AA"/>
    <w:rsid w:val="00337B42"/>
    <w:rsid w:val="00337C9E"/>
    <w:rsid w:val="00341B42"/>
    <w:rsid w:val="00341D97"/>
    <w:rsid w:val="0034205D"/>
    <w:rsid w:val="0034348F"/>
    <w:rsid w:val="00345468"/>
    <w:rsid w:val="00345645"/>
    <w:rsid w:val="00345962"/>
    <w:rsid w:val="0034733B"/>
    <w:rsid w:val="003510F0"/>
    <w:rsid w:val="003512D3"/>
    <w:rsid w:val="00352432"/>
    <w:rsid w:val="003526A6"/>
    <w:rsid w:val="00352FFB"/>
    <w:rsid w:val="0035452F"/>
    <w:rsid w:val="00356044"/>
    <w:rsid w:val="00356653"/>
    <w:rsid w:val="00356EA8"/>
    <w:rsid w:val="0035743F"/>
    <w:rsid w:val="00357BE2"/>
    <w:rsid w:val="003615EC"/>
    <w:rsid w:val="00361659"/>
    <w:rsid w:val="0036170C"/>
    <w:rsid w:val="003649F1"/>
    <w:rsid w:val="003654EA"/>
    <w:rsid w:val="00365FE7"/>
    <w:rsid w:val="00366E0F"/>
    <w:rsid w:val="00366F82"/>
    <w:rsid w:val="00367F25"/>
    <w:rsid w:val="00370049"/>
    <w:rsid w:val="00370C7E"/>
    <w:rsid w:val="003726EF"/>
    <w:rsid w:val="00375A96"/>
    <w:rsid w:val="003766C9"/>
    <w:rsid w:val="00376A79"/>
    <w:rsid w:val="00376C22"/>
    <w:rsid w:val="00377EC9"/>
    <w:rsid w:val="0038073B"/>
    <w:rsid w:val="0038126C"/>
    <w:rsid w:val="00381A72"/>
    <w:rsid w:val="00381DA6"/>
    <w:rsid w:val="00381FE7"/>
    <w:rsid w:val="00384676"/>
    <w:rsid w:val="0038558F"/>
    <w:rsid w:val="00386EA3"/>
    <w:rsid w:val="00386FA0"/>
    <w:rsid w:val="0038754B"/>
    <w:rsid w:val="003876A0"/>
    <w:rsid w:val="00387950"/>
    <w:rsid w:val="00390857"/>
    <w:rsid w:val="00390A63"/>
    <w:rsid w:val="00392BCC"/>
    <w:rsid w:val="00393465"/>
    <w:rsid w:val="0039422B"/>
    <w:rsid w:val="00394FB1"/>
    <w:rsid w:val="00395E35"/>
    <w:rsid w:val="0039614B"/>
    <w:rsid w:val="003962D9"/>
    <w:rsid w:val="00396CCB"/>
    <w:rsid w:val="00396F29"/>
    <w:rsid w:val="00397B58"/>
    <w:rsid w:val="003A282A"/>
    <w:rsid w:val="003A2BAB"/>
    <w:rsid w:val="003A319D"/>
    <w:rsid w:val="003A3B80"/>
    <w:rsid w:val="003A452D"/>
    <w:rsid w:val="003A4BF3"/>
    <w:rsid w:val="003A6925"/>
    <w:rsid w:val="003A6B53"/>
    <w:rsid w:val="003A6F5E"/>
    <w:rsid w:val="003A701A"/>
    <w:rsid w:val="003A7E55"/>
    <w:rsid w:val="003B050D"/>
    <w:rsid w:val="003B0A70"/>
    <w:rsid w:val="003B0C8E"/>
    <w:rsid w:val="003B158E"/>
    <w:rsid w:val="003B25BF"/>
    <w:rsid w:val="003B4042"/>
    <w:rsid w:val="003B420D"/>
    <w:rsid w:val="003B513B"/>
    <w:rsid w:val="003B606C"/>
    <w:rsid w:val="003B66FF"/>
    <w:rsid w:val="003B6DF4"/>
    <w:rsid w:val="003B708E"/>
    <w:rsid w:val="003C06DB"/>
    <w:rsid w:val="003C3951"/>
    <w:rsid w:val="003C4DB4"/>
    <w:rsid w:val="003C582C"/>
    <w:rsid w:val="003C5D98"/>
    <w:rsid w:val="003C6127"/>
    <w:rsid w:val="003C6162"/>
    <w:rsid w:val="003C6C16"/>
    <w:rsid w:val="003C7A19"/>
    <w:rsid w:val="003D1463"/>
    <w:rsid w:val="003D175E"/>
    <w:rsid w:val="003D17DA"/>
    <w:rsid w:val="003D26EE"/>
    <w:rsid w:val="003D2740"/>
    <w:rsid w:val="003D44BD"/>
    <w:rsid w:val="003D631F"/>
    <w:rsid w:val="003D6539"/>
    <w:rsid w:val="003D68ED"/>
    <w:rsid w:val="003D6BC7"/>
    <w:rsid w:val="003D794D"/>
    <w:rsid w:val="003E0893"/>
    <w:rsid w:val="003E0F0D"/>
    <w:rsid w:val="003E3058"/>
    <w:rsid w:val="003E3B38"/>
    <w:rsid w:val="003E5C38"/>
    <w:rsid w:val="003E76A9"/>
    <w:rsid w:val="003F0582"/>
    <w:rsid w:val="003F0809"/>
    <w:rsid w:val="003F0F5D"/>
    <w:rsid w:val="003F17C4"/>
    <w:rsid w:val="003F63D2"/>
    <w:rsid w:val="003F689A"/>
    <w:rsid w:val="003F6A8C"/>
    <w:rsid w:val="003F755C"/>
    <w:rsid w:val="003F7764"/>
    <w:rsid w:val="00400622"/>
    <w:rsid w:val="004015AA"/>
    <w:rsid w:val="00402043"/>
    <w:rsid w:val="00404517"/>
    <w:rsid w:val="00406C2E"/>
    <w:rsid w:val="00406F01"/>
    <w:rsid w:val="00407875"/>
    <w:rsid w:val="00407A7A"/>
    <w:rsid w:val="00407F59"/>
    <w:rsid w:val="00411292"/>
    <w:rsid w:val="00411988"/>
    <w:rsid w:val="00411A45"/>
    <w:rsid w:val="00414E46"/>
    <w:rsid w:val="004157D5"/>
    <w:rsid w:val="00416D50"/>
    <w:rsid w:val="00416FD5"/>
    <w:rsid w:val="00417412"/>
    <w:rsid w:val="00417772"/>
    <w:rsid w:val="00420E44"/>
    <w:rsid w:val="00420E6A"/>
    <w:rsid w:val="00421121"/>
    <w:rsid w:val="00421FA3"/>
    <w:rsid w:val="00422A6F"/>
    <w:rsid w:val="004244EF"/>
    <w:rsid w:val="00425A9E"/>
    <w:rsid w:val="00425E38"/>
    <w:rsid w:val="00426C84"/>
    <w:rsid w:val="00426D6B"/>
    <w:rsid w:val="00431A93"/>
    <w:rsid w:val="00431E6C"/>
    <w:rsid w:val="004338E4"/>
    <w:rsid w:val="00433CE7"/>
    <w:rsid w:val="00434DAF"/>
    <w:rsid w:val="00434DD6"/>
    <w:rsid w:val="00434ECC"/>
    <w:rsid w:val="00435E95"/>
    <w:rsid w:val="0044317D"/>
    <w:rsid w:val="004437E0"/>
    <w:rsid w:val="00443DB7"/>
    <w:rsid w:val="00445CF0"/>
    <w:rsid w:val="00447B3A"/>
    <w:rsid w:val="00452738"/>
    <w:rsid w:val="00453C4B"/>
    <w:rsid w:val="00456091"/>
    <w:rsid w:val="00456481"/>
    <w:rsid w:val="00464C27"/>
    <w:rsid w:val="00466321"/>
    <w:rsid w:val="0046712A"/>
    <w:rsid w:val="00472D21"/>
    <w:rsid w:val="0048056F"/>
    <w:rsid w:val="00481230"/>
    <w:rsid w:val="004818B3"/>
    <w:rsid w:val="00484480"/>
    <w:rsid w:val="00484B9B"/>
    <w:rsid w:val="004855F6"/>
    <w:rsid w:val="00485DE7"/>
    <w:rsid w:val="0048649D"/>
    <w:rsid w:val="0048661E"/>
    <w:rsid w:val="00487ED6"/>
    <w:rsid w:val="0049035C"/>
    <w:rsid w:val="0049068F"/>
    <w:rsid w:val="00491237"/>
    <w:rsid w:val="00492D34"/>
    <w:rsid w:val="00494670"/>
    <w:rsid w:val="00495779"/>
    <w:rsid w:val="004A0379"/>
    <w:rsid w:val="004A1188"/>
    <w:rsid w:val="004A2F33"/>
    <w:rsid w:val="004A3823"/>
    <w:rsid w:val="004A3A61"/>
    <w:rsid w:val="004A3DC5"/>
    <w:rsid w:val="004A76DF"/>
    <w:rsid w:val="004A7B71"/>
    <w:rsid w:val="004B2CCB"/>
    <w:rsid w:val="004B3C8C"/>
    <w:rsid w:val="004B47D5"/>
    <w:rsid w:val="004B6DE9"/>
    <w:rsid w:val="004B7AAA"/>
    <w:rsid w:val="004C0295"/>
    <w:rsid w:val="004C79E9"/>
    <w:rsid w:val="004D01EB"/>
    <w:rsid w:val="004D0235"/>
    <w:rsid w:val="004D073D"/>
    <w:rsid w:val="004D074D"/>
    <w:rsid w:val="004D2090"/>
    <w:rsid w:val="004D2D7F"/>
    <w:rsid w:val="004D2F98"/>
    <w:rsid w:val="004D4718"/>
    <w:rsid w:val="004D508E"/>
    <w:rsid w:val="004D5E44"/>
    <w:rsid w:val="004E128E"/>
    <w:rsid w:val="004E1CC1"/>
    <w:rsid w:val="004E2990"/>
    <w:rsid w:val="004E3B1F"/>
    <w:rsid w:val="004E3E27"/>
    <w:rsid w:val="004E4791"/>
    <w:rsid w:val="004E4827"/>
    <w:rsid w:val="004E4AB8"/>
    <w:rsid w:val="004E4C90"/>
    <w:rsid w:val="004E666D"/>
    <w:rsid w:val="004E6946"/>
    <w:rsid w:val="004E6B24"/>
    <w:rsid w:val="004E77C8"/>
    <w:rsid w:val="004E7B5B"/>
    <w:rsid w:val="004F1AD8"/>
    <w:rsid w:val="004F3414"/>
    <w:rsid w:val="004F3637"/>
    <w:rsid w:val="004F4B15"/>
    <w:rsid w:val="004F542F"/>
    <w:rsid w:val="004F646D"/>
    <w:rsid w:val="00500537"/>
    <w:rsid w:val="00500F41"/>
    <w:rsid w:val="005028F0"/>
    <w:rsid w:val="005039CB"/>
    <w:rsid w:val="00503D55"/>
    <w:rsid w:val="0050432D"/>
    <w:rsid w:val="005048C0"/>
    <w:rsid w:val="005050DC"/>
    <w:rsid w:val="0050558F"/>
    <w:rsid w:val="0050603E"/>
    <w:rsid w:val="00506286"/>
    <w:rsid w:val="00506E9C"/>
    <w:rsid w:val="005077F2"/>
    <w:rsid w:val="0051039B"/>
    <w:rsid w:val="00510813"/>
    <w:rsid w:val="00510DBE"/>
    <w:rsid w:val="00511990"/>
    <w:rsid w:val="00511DE0"/>
    <w:rsid w:val="00511FCE"/>
    <w:rsid w:val="00512F56"/>
    <w:rsid w:val="00513003"/>
    <w:rsid w:val="005137D5"/>
    <w:rsid w:val="005140C2"/>
    <w:rsid w:val="00514870"/>
    <w:rsid w:val="00514B9B"/>
    <w:rsid w:val="00515840"/>
    <w:rsid w:val="00515A20"/>
    <w:rsid w:val="00517F02"/>
    <w:rsid w:val="00521CAD"/>
    <w:rsid w:val="00521FD3"/>
    <w:rsid w:val="00522B00"/>
    <w:rsid w:val="00524303"/>
    <w:rsid w:val="005250B3"/>
    <w:rsid w:val="005258A2"/>
    <w:rsid w:val="00526800"/>
    <w:rsid w:val="005360BD"/>
    <w:rsid w:val="0053624C"/>
    <w:rsid w:val="00537030"/>
    <w:rsid w:val="00537715"/>
    <w:rsid w:val="005401AE"/>
    <w:rsid w:val="00540C44"/>
    <w:rsid w:val="00540F24"/>
    <w:rsid w:val="00540F4D"/>
    <w:rsid w:val="00542E07"/>
    <w:rsid w:val="00545424"/>
    <w:rsid w:val="005474D2"/>
    <w:rsid w:val="005476D1"/>
    <w:rsid w:val="0055094D"/>
    <w:rsid w:val="00551793"/>
    <w:rsid w:val="00554A7B"/>
    <w:rsid w:val="0055572C"/>
    <w:rsid w:val="005559AD"/>
    <w:rsid w:val="0055628F"/>
    <w:rsid w:val="00556367"/>
    <w:rsid w:val="0055720C"/>
    <w:rsid w:val="00557760"/>
    <w:rsid w:val="0056106A"/>
    <w:rsid w:val="00561EC4"/>
    <w:rsid w:val="00562071"/>
    <w:rsid w:val="00562D57"/>
    <w:rsid w:val="005634A1"/>
    <w:rsid w:val="005640A8"/>
    <w:rsid w:val="005652C8"/>
    <w:rsid w:val="00566147"/>
    <w:rsid w:val="00570190"/>
    <w:rsid w:val="005720AE"/>
    <w:rsid w:val="005750C8"/>
    <w:rsid w:val="00575CC0"/>
    <w:rsid w:val="00576E64"/>
    <w:rsid w:val="00580AE1"/>
    <w:rsid w:val="00581CA4"/>
    <w:rsid w:val="00581FA3"/>
    <w:rsid w:val="0058259C"/>
    <w:rsid w:val="005862C3"/>
    <w:rsid w:val="005917F2"/>
    <w:rsid w:val="0059274B"/>
    <w:rsid w:val="00592CF2"/>
    <w:rsid w:val="005932C5"/>
    <w:rsid w:val="005936EF"/>
    <w:rsid w:val="00593A3C"/>
    <w:rsid w:val="00594D77"/>
    <w:rsid w:val="005969E4"/>
    <w:rsid w:val="00596BE9"/>
    <w:rsid w:val="005A06B7"/>
    <w:rsid w:val="005A1759"/>
    <w:rsid w:val="005A4147"/>
    <w:rsid w:val="005A46F6"/>
    <w:rsid w:val="005A58AC"/>
    <w:rsid w:val="005A68A7"/>
    <w:rsid w:val="005A7289"/>
    <w:rsid w:val="005A7505"/>
    <w:rsid w:val="005A7EEB"/>
    <w:rsid w:val="005B3EC4"/>
    <w:rsid w:val="005B464D"/>
    <w:rsid w:val="005B5C97"/>
    <w:rsid w:val="005B737E"/>
    <w:rsid w:val="005C0EA8"/>
    <w:rsid w:val="005C1683"/>
    <w:rsid w:val="005C26B1"/>
    <w:rsid w:val="005C2F2C"/>
    <w:rsid w:val="005C3BD0"/>
    <w:rsid w:val="005C3D57"/>
    <w:rsid w:val="005C498D"/>
    <w:rsid w:val="005C61C5"/>
    <w:rsid w:val="005D20FF"/>
    <w:rsid w:val="005D31A0"/>
    <w:rsid w:val="005D36AB"/>
    <w:rsid w:val="005D4BEA"/>
    <w:rsid w:val="005D6561"/>
    <w:rsid w:val="005D6D04"/>
    <w:rsid w:val="005D7F43"/>
    <w:rsid w:val="005E0B26"/>
    <w:rsid w:val="005E3B95"/>
    <w:rsid w:val="005E4CB0"/>
    <w:rsid w:val="005E7692"/>
    <w:rsid w:val="005F16CE"/>
    <w:rsid w:val="005F297F"/>
    <w:rsid w:val="005F575D"/>
    <w:rsid w:val="005F6A61"/>
    <w:rsid w:val="00600C16"/>
    <w:rsid w:val="00602501"/>
    <w:rsid w:val="00605F54"/>
    <w:rsid w:val="00607B0C"/>
    <w:rsid w:val="00607D70"/>
    <w:rsid w:val="00611B00"/>
    <w:rsid w:val="006149FC"/>
    <w:rsid w:val="00617CC3"/>
    <w:rsid w:val="00622136"/>
    <w:rsid w:val="00622964"/>
    <w:rsid w:val="00622D22"/>
    <w:rsid w:val="00623A29"/>
    <w:rsid w:val="00623B75"/>
    <w:rsid w:val="00624275"/>
    <w:rsid w:val="006330BA"/>
    <w:rsid w:val="00633D19"/>
    <w:rsid w:val="00634843"/>
    <w:rsid w:val="00637332"/>
    <w:rsid w:val="006377A6"/>
    <w:rsid w:val="00637A3D"/>
    <w:rsid w:val="00641063"/>
    <w:rsid w:val="006411EF"/>
    <w:rsid w:val="006453F1"/>
    <w:rsid w:val="0064700E"/>
    <w:rsid w:val="00647E8E"/>
    <w:rsid w:val="00650B90"/>
    <w:rsid w:val="0065127A"/>
    <w:rsid w:val="0065225F"/>
    <w:rsid w:val="00653198"/>
    <w:rsid w:val="00653FCE"/>
    <w:rsid w:val="0065487E"/>
    <w:rsid w:val="006618A0"/>
    <w:rsid w:val="006663E6"/>
    <w:rsid w:val="00672917"/>
    <w:rsid w:val="006748B8"/>
    <w:rsid w:val="0067584E"/>
    <w:rsid w:val="006775C3"/>
    <w:rsid w:val="0068129D"/>
    <w:rsid w:val="00682216"/>
    <w:rsid w:val="006823BD"/>
    <w:rsid w:val="00683418"/>
    <w:rsid w:val="00684E3B"/>
    <w:rsid w:val="00685433"/>
    <w:rsid w:val="00685A29"/>
    <w:rsid w:val="00686AF5"/>
    <w:rsid w:val="0068726E"/>
    <w:rsid w:val="0069086C"/>
    <w:rsid w:val="00690871"/>
    <w:rsid w:val="00691E5F"/>
    <w:rsid w:val="0069290A"/>
    <w:rsid w:val="00693116"/>
    <w:rsid w:val="00693754"/>
    <w:rsid w:val="00693978"/>
    <w:rsid w:val="00695794"/>
    <w:rsid w:val="00696083"/>
    <w:rsid w:val="00697528"/>
    <w:rsid w:val="0069775A"/>
    <w:rsid w:val="00697813"/>
    <w:rsid w:val="00697E02"/>
    <w:rsid w:val="006A0EE3"/>
    <w:rsid w:val="006A3EE8"/>
    <w:rsid w:val="006A5A1B"/>
    <w:rsid w:val="006A6284"/>
    <w:rsid w:val="006A72BF"/>
    <w:rsid w:val="006B03F2"/>
    <w:rsid w:val="006B2407"/>
    <w:rsid w:val="006B2A08"/>
    <w:rsid w:val="006B3079"/>
    <w:rsid w:val="006B37DC"/>
    <w:rsid w:val="006B3ADB"/>
    <w:rsid w:val="006B3E99"/>
    <w:rsid w:val="006B3EAB"/>
    <w:rsid w:val="006B4575"/>
    <w:rsid w:val="006B4792"/>
    <w:rsid w:val="006B499D"/>
    <w:rsid w:val="006B4F68"/>
    <w:rsid w:val="006B5373"/>
    <w:rsid w:val="006B605A"/>
    <w:rsid w:val="006B65EE"/>
    <w:rsid w:val="006C0592"/>
    <w:rsid w:val="006C0B70"/>
    <w:rsid w:val="006C12A9"/>
    <w:rsid w:val="006C272E"/>
    <w:rsid w:val="006C33A9"/>
    <w:rsid w:val="006C5479"/>
    <w:rsid w:val="006D0B0E"/>
    <w:rsid w:val="006D13B5"/>
    <w:rsid w:val="006D2E08"/>
    <w:rsid w:val="006D7E6E"/>
    <w:rsid w:val="006E0961"/>
    <w:rsid w:val="006E12FF"/>
    <w:rsid w:val="006E2811"/>
    <w:rsid w:val="006E37D6"/>
    <w:rsid w:val="006E4BBF"/>
    <w:rsid w:val="006E527A"/>
    <w:rsid w:val="006E5D51"/>
    <w:rsid w:val="006E607E"/>
    <w:rsid w:val="006F26FD"/>
    <w:rsid w:val="006F38D9"/>
    <w:rsid w:val="006F5068"/>
    <w:rsid w:val="006F5ABC"/>
    <w:rsid w:val="006F6561"/>
    <w:rsid w:val="007027EE"/>
    <w:rsid w:val="00703002"/>
    <w:rsid w:val="00703B67"/>
    <w:rsid w:val="007058D1"/>
    <w:rsid w:val="007064DF"/>
    <w:rsid w:val="00706C5D"/>
    <w:rsid w:val="00707CCD"/>
    <w:rsid w:val="00707D76"/>
    <w:rsid w:val="0071015E"/>
    <w:rsid w:val="00710F09"/>
    <w:rsid w:val="007138D0"/>
    <w:rsid w:val="00713937"/>
    <w:rsid w:val="0071615A"/>
    <w:rsid w:val="00717E9A"/>
    <w:rsid w:val="00717FC7"/>
    <w:rsid w:val="00721811"/>
    <w:rsid w:val="00723771"/>
    <w:rsid w:val="00727AE6"/>
    <w:rsid w:val="00732922"/>
    <w:rsid w:val="00732C8C"/>
    <w:rsid w:val="00733B00"/>
    <w:rsid w:val="007361D8"/>
    <w:rsid w:val="00737AD3"/>
    <w:rsid w:val="007428B2"/>
    <w:rsid w:val="00743B90"/>
    <w:rsid w:val="00743FEE"/>
    <w:rsid w:val="007465A0"/>
    <w:rsid w:val="00750271"/>
    <w:rsid w:val="0075162E"/>
    <w:rsid w:val="00752B5C"/>
    <w:rsid w:val="00753251"/>
    <w:rsid w:val="00753DEF"/>
    <w:rsid w:val="00754034"/>
    <w:rsid w:val="00756556"/>
    <w:rsid w:val="007567A5"/>
    <w:rsid w:val="0075716F"/>
    <w:rsid w:val="007618C4"/>
    <w:rsid w:val="00767980"/>
    <w:rsid w:val="00770B19"/>
    <w:rsid w:val="00771585"/>
    <w:rsid w:val="0077463F"/>
    <w:rsid w:val="007753F7"/>
    <w:rsid w:val="00776185"/>
    <w:rsid w:val="007804E3"/>
    <w:rsid w:val="00780D1A"/>
    <w:rsid w:val="0078145F"/>
    <w:rsid w:val="0078167A"/>
    <w:rsid w:val="007826F2"/>
    <w:rsid w:val="00783456"/>
    <w:rsid w:val="007836EA"/>
    <w:rsid w:val="00783765"/>
    <w:rsid w:val="00784CDA"/>
    <w:rsid w:val="00786F23"/>
    <w:rsid w:val="007906C4"/>
    <w:rsid w:val="00793B74"/>
    <w:rsid w:val="007940EA"/>
    <w:rsid w:val="00794DBE"/>
    <w:rsid w:val="007959F9"/>
    <w:rsid w:val="007967E8"/>
    <w:rsid w:val="00796877"/>
    <w:rsid w:val="00796D55"/>
    <w:rsid w:val="0079706C"/>
    <w:rsid w:val="00797C1F"/>
    <w:rsid w:val="007A20F2"/>
    <w:rsid w:val="007A2170"/>
    <w:rsid w:val="007A22BF"/>
    <w:rsid w:val="007A3323"/>
    <w:rsid w:val="007A6054"/>
    <w:rsid w:val="007B03D6"/>
    <w:rsid w:val="007B2521"/>
    <w:rsid w:val="007B4BC8"/>
    <w:rsid w:val="007B53B9"/>
    <w:rsid w:val="007B706B"/>
    <w:rsid w:val="007B7245"/>
    <w:rsid w:val="007B72B8"/>
    <w:rsid w:val="007B7344"/>
    <w:rsid w:val="007B797A"/>
    <w:rsid w:val="007B7A58"/>
    <w:rsid w:val="007C21B5"/>
    <w:rsid w:val="007C3009"/>
    <w:rsid w:val="007C385F"/>
    <w:rsid w:val="007C5398"/>
    <w:rsid w:val="007C56D1"/>
    <w:rsid w:val="007D0D36"/>
    <w:rsid w:val="007D3C05"/>
    <w:rsid w:val="007D3F6F"/>
    <w:rsid w:val="007D4306"/>
    <w:rsid w:val="007D464F"/>
    <w:rsid w:val="007D55E6"/>
    <w:rsid w:val="007D6559"/>
    <w:rsid w:val="007E0EDF"/>
    <w:rsid w:val="007E14C9"/>
    <w:rsid w:val="007E1501"/>
    <w:rsid w:val="007E282A"/>
    <w:rsid w:val="007E29DA"/>
    <w:rsid w:val="007E3127"/>
    <w:rsid w:val="007E4543"/>
    <w:rsid w:val="007E4BD2"/>
    <w:rsid w:val="007E6227"/>
    <w:rsid w:val="007E7075"/>
    <w:rsid w:val="007F0C88"/>
    <w:rsid w:val="007F5430"/>
    <w:rsid w:val="007F6BB9"/>
    <w:rsid w:val="00800184"/>
    <w:rsid w:val="00801393"/>
    <w:rsid w:val="00801E17"/>
    <w:rsid w:val="00802F88"/>
    <w:rsid w:val="00804526"/>
    <w:rsid w:val="00807748"/>
    <w:rsid w:val="0081012F"/>
    <w:rsid w:val="008105DD"/>
    <w:rsid w:val="0081293E"/>
    <w:rsid w:val="00813143"/>
    <w:rsid w:val="0081442A"/>
    <w:rsid w:val="00815465"/>
    <w:rsid w:val="00816B60"/>
    <w:rsid w:val="00816D3C"/>
    <w:rsid w:val="00817B06"/>
    <w:rsid w:val="00817E9A"/>
    <w:rsid w:val="00821D60"/>
    <w:rsid w:val="00823470"/>
    <w:rsid w:val="00824149"/>
    <w:rsid w:val="008244E1"/>
    <w:rsid w:val="008259CF"/>
    <w:rsid w:val="00826B5A"/>
    <w:rsid w:val="008275B5"/>
    <w:rsid w:val="008301CA"/>
    <w:rsid w:val="008306BD"/>
    <w:rsid w:val="00831A80"/>
    <w:rsid w:val="00831DFB"/>
    <w:rsid w:val="00831E8B"/>
    <w:rsid w:val="00833743"/>
    <w:rsid w:val="008340A4"/>
    <w:rsid w:val="00834215"/>
    <w:rsid w:val="00835D5C"/>
    <w:rsid w:val="00836141"/>
    <w:rsid w:val="00841339"/>
    <w:rsid w:val="00845011"/>
    <w:rsid w:val="008451B6"/>
    <w:rsid w:val="00847D13"/>
    <w:rsid w:val="00851137"/>
    <w:rsid w:val="008556C0"/>
    <w:rsid w:val="008573B3"/>
    <w:rsid w:val="00860C6B"/>
    <w:rsid w:val="00861070"/>
    <w:rsid w:val="008614C3"/>
    <w:rsid w:val="00862E0D"/>
    <w:rsid w:val="008630A4"/>
    <w:rsid w:val="0086548D"/>
    <w:rsid w:val="00870418"/>
    <w:rsid w:val="00870E54"/>
    <w:rsid w:val="0087135F"/>
    <w:rsid w:val="0087196F"/>
    <w:rsid w:val="00871D16"/>
    <w:rsid w:val="00872D94"/>
    <w:rsid w:val="00873067"/>
    <w:rsid w:val="00873765"/>
    <w:rsid w:val="00873C17"/>
    <w:rsid w:val="00874506"/>
    <w:rsid w:val="00876062"/>
    <w:rsid w:val="008766EA"/>
    <w:rsid w:val="0087734C"/>
    <w:rsid w:val="00880364"/>
    <w:rsid w:val="008817A0"/>
    <w:rsid w:val="00882E95"/>
    <w:rsid w:val="00883D41"/>
    <w:rsid w:val="008851FB"/>
    <w:rsid w:val="00885689"/>
    <w:rsid w:val="00885B44"/>
    <w:rsid w:val="00890934"/>
    <w:rsid w:val="00890A1D"/>
    <w:rsid w:val="00891592"/>
    <w:rsid w:val="00891E9E"/>
    <w:rsid w:val="008947B3"/>
    <w:rsid w:val="008A01B4"/>
    <w:rsid w:val="008A28AC"/>
    <w:rsid w:val="008A2F1C"/>
    <w:rsid w:val="008A2F68"/>
    <w:rsid w:val="008A335F"/>
    <w:rsid w:val="008A3396"/>
    <w:rsid w:val="008A33C8"/>
    <w:rsid w:val="008A34BC"/>
    <w:rsid w:val="008A475A"/>
    <w:rsid w:val="008B0888"/>
    <w:rsid w:val="008B4535"/>
    <w:rsid w:val="008B4FA6"/>
    <w:rsid w:val="008B5282"/>
    <w:rsid w:val="008B65B5"/>
    <w:rsid w:val="008B6D6D"/>
    <w:rsid w:val="008B7C17"/>
    <w:rsid w:val="008C0510"/>
    <w:rsid w:val="008C0E56"/>
    <w:rsid w:val="008C1787"/>
    <w:rsid w:val="008C2583"/>
    <w:rsid w:val="008C2D01"/>
    <w:rsid w:val="008C40E6"/>
    <w:rsid w:val="008C5398"/>
    <w:rsid w:val="008C6556"/>
    <w:rsid w:val="008C6C8D"/>
    <w:rsid w:val="008C6E2A"/>
    <w:rsid w:val="008C6ECD"/>
    <w:rsid w:val="008D0F7A"/>
    <w:rsid w:val="008D2015"/>
    <w:rsid w:val="008D2383"/>
    <w:rsid w:val="008D33F8"/>
    <w:rsid w:val="008D3B86"/>
    <w:rsid w:val="008D54E8"/>
    <w:rsid w:val="008D68E4"/>
    <w:rsid w:val="008D7603"/>
    <w:rsid w:val="008E0056"/>
    <w:rsid w:val="008E04E8"/>
    <w:rsid w:val="008E0506"/>
    <w:rsid w:val="008E0CFF"/>
    <w:rsid w:val="008E513B"/>
    <w:rsid w:val="008E5D6B"/>
    <w:rsid w:val="008E76F0"/>
    <w:rsid w:val="008F15FE"/>
    <w:rsid w:val="008F2D29"/>
    <w:rsid w:val="008F3162"/>
    <w:rsid w:val="008F3542"/>
    <w:rsid w:val="008F3AF3"/>
    <w:rsid w:val="008F3D3C"/>
    <w:rsid w:val="008F5187"/>
    <w:rsid w:val="008F5E3E"/>
    <w:rsid w:val="008F60D8"/>
    <w:rsid w:val="008F7328"/>
    <w:rsid w:val="0090069C"/>
    <w:rsid w:val="0090116F"/>
    <w:rsid w:val="00901243"/>
    <w:rsid w:val="00902727"/>
    <w:rsid w:val="00902A6E"/>
    <w:rsid w:val="0090312B"/>
    <w:rsid w:val="009069E5"/>
    <w:rsid w:val="00910B49"/>
    <w:rsid w:val="0091150B"/>
    <w:rsid w:val="00911615"/>
    <w:rsid w:val="00916428"/>
    <w:rsid w:val="0091736D"/>
    <w:rsid w:val="00920473"/>
    <w:rsid w:val="00920633"/>
    <w:rsid w:val="00921473"/>
    <w:rsid w:val="00923946"/>
    <w:rsid w:val="009239AB"/>
    <w:rsid w:val="00927A15"/>
    <w:rsid w:val="0093037A"/>
    <w:rsid w:val="00931019"/>
    <w:rsid w:val="009344AB"/>
    <w:rsid w:val="009358F0"/>
    <w:rsid w:val="00935C5A"/>
    <w:rsid w:val="00940664"/>
    <w:rsid w:val="00940C5D"/>
    <w:rsid w:val="0094154D"/>
    <w:rsid w:val="00942050"/>
    <w:rsid w:val="00942F1E"/>
    <w:rsid w:val="00944ECE"/>
    <w:rsid w:val="00947204"/>
    <w:rsid w:val="00950329"/>
    <w:rsid w:val="0095089C"/>
    <w:rsid w:val="009508A2"/>
    <w:rsid w:val="0095155F"/>
    <w:rsid w:val="00953072"/>
    <w:rsid w:val="00953A1C"/>
    <w:rsid w:val="00954429"/>
    <w:rsid w:val="009547BC"/>
    <w:rsid w:val="00954EF3"/>
    <w:rsid w:val="00954F74"/>
    <w:rsid w:val="009563CE"/>
    <w:rsid w:val="00965339"/>
    <w:rsid w:val="00966730"/>
    <w:rsid w:val="009674ED"/>
    <w:rsid w:val="00970446"/>
    <w:rsid w:val="009718CC"/>
    <w:rsid w:val="009734D0"/>
    <w:rsid w:val="00973C9B"/>
    <w:rsid w:val="00976328"/>
    <w:rsid w:val="0097680D"/>
    <w:rsid w:val="009770CE"/>
    <w:rsid w:val="00977310"/>
    <w:rsid w:val="00980460"/>
    <w:rsid w:val="00980B8E"/>
    <w:rsid w:val="00981B7A"/>
    <w:rsid w:val="0098211F"/>
    <w:rsid w:val="00982438"/>
    <w:rsid w:val="0098404C"/>
    <w:rsid w:val="00985044"/>
    <w:rsid w:val="00985283"/>
    <w:rsid w:val="009868E3"/>
    <w:rsid w:val="009914A8"/>
    <w:rsid w:val="00991E70"/>
    <w:rsid w:val="00993BBD"/>
    <w:rsid w:val="00994711"/>
    <w:rsid w:val="00995992"/>
    <w:rsid w:val="00996BC7"/>
    <w:rsid w:val="00997A60"/>
    <w:rsid w:val="009A03E5"/>
    <w:rsid w:val="009A0F3B"/>
    <w:rsid w:val="009A1BB4"/>
    <w:rsid w:val="009A22C5"/>
    <w:rsid w:val="009A2628"/>
    <w:rsid w:val="009A3200"/>
    <w:rsid w:val="009A4404"/>
    <w:rsid w:val="009A62D4"/>
    <w:rsid w:val="009B0897"/>
    <w:rsid w:val="009B1960"/>
    <w:rsid w:val="009B1B65"/>
    <w:rsid w:val="009B24FE"/>
    <w:rsid w:val="009B4A3E"/>
    <w:rsid w:val="009B7BD9"/>
    <w:rsid w:val="009C0D7C"/>
    <w:rsid w:val="009C5490"/>
    <w:rsid w:val="009C56F6"/>
    <w:rsid w:val="009C5A66"/>
    <w:rsid w:val="009C638A"/>
    <w:rsid w:val="009C7C1E"/>
    <w:rsid w:val="009C7DD5"/>
    <w:rsid w:val="009D049B"/>
    <w:rsid w:val="009D39C8"/>
    <w:rsid w:val="009D4C78"/>
    <w:rsid w:val="009D545E"/>
    <w:rsid w:val="009D5963"/>
    <w:rsid w:val="009D6818"/>
    <w:rsid w:val="009E1C49"/>
    <w:rsid w:val="009E227D"/>
    <w:rsid w:val="009E25A7"/>
    <w:rsid w:val="009E3837"/>
    <w:rsid w:val="009E38E8"/>
    <w:rsid w:val="009E5019"/>
    <w:rsid w:val="009F04CE"/>
    <w:rsid w:val="009F2B6B"/>
    <w:rsid w:val="009F31D7"/>
    <w:rsid w:val="009F4575"/>
    <w:rsid w:val="00A00719"/>
    <w:rsid w:val="00A01EDA"/>
    <w:rsid w:val="00A04DD8"/>
    <w:rsid w:val="00A04F1B"/>
    <w:rsid w:val="00A0501B"/>
    <w:rsid w:val="00A055FD"/>
    <w:rsid w:val="00A05D38"/>
    <w:rsid w:val="00A10100"/>
    <w:rsid w:val="00A10487"/>
    <w:rsid w:val="00A116A5"/>
    <w:rsid w:val="00A1183B"/>
    <w:rsid w:val="00A11D48"/>
    <w:rsid w:val="00A1281C"/>
    <w:rsid w:val="00A128F5"/>
    <w:rsid w:val="00A135CA"/>
    <w:rsid w:val="00A14708"/>
    <w:rsid w:val="00A14947"/>
    <w:rsid w:val="00A15C81"/>
    <w:rsid w:val="00A167B5"/>
    <w:rsid w:val="00A16C1C"/>
    <w:rsid w:val="00A16EDF"/>
    <w:rsid w:val="00A208D4"/>
    <w:rsid w:val="00A20BDF"/>
    <w:rsid w:val="00A212CE"/>
    <w:rsid w:val="00A21D06"/>
    <w:rsid w:val="00A224EC"/>
    <w:rsid w:val="00A227E2"/>
    <w:rsid w:val="00A25E79"/>
    <w:rsid w:val="00A25F1E"/>
    <w:rsid w:val="00A25F61"/>
    <w:rsid w:val="00A31980"/>
    <w:rsid w:val="00A32A83"/>
    <w:rsid w:val="00A32ADA"/>
    <w:rsid w:val="00A32F3B"/>
    <w:rsid w:val="00A35391"/>
    <w:rsid w:val="00A354A8"/>
    <w:rsid w:val="00A3567D"/>
    <w:rsid w:val="00A368DB"/>
    <w:rsid w:val="00A3775B"/>
    <w:rsid w:val="00A40D0A"/>
    <w:rsid w:val="00A423AA"/>
    <w:rsid w:val="00A42723"/>
    <w:rsid w:val="00A44B59"/>
    <w:rsid w:val="00A45CEA"/>
    <w:rsid w:val="00A45CEB"/>
    <w:rsid w:val="00A46247"/>
    <w:rsid w:val="00A46E60"/>
    <w:rsid w:val="00A512D2"/>
    <w:rsid w:val="00A51DB9"/>
    <w:rsid w:val="00A52AF8"/>
    <w:rsid w:val="00A53EC6"/>
    <w:rsid w:val="00A54BC1"/>
    <w:rsid w:val="00A54FB9"/>
    <w:rsid w:val="00A55C0F"/>
    <w:rsid w:val="00A60419"/>
    <w:rsid w:val="00A62F83"/>
    <w:rsid w:val="00A643BB"/>
    <w:rsid w:val="00A66668"/>
    <w:rsid w:val="00A70988"/>
    <w:rsid w:val="00A7145C"/>
    <w:rsid w:val="00A72194"/>
    <w:rsid w:val="00A72D78"/>
    <w:rsid w:val="00A732D4"/>
    <w:rsid w:val="00A745D6"/>
    <w:rsid w:val="00A752E1"/>
    <w:rsid w:val="00A75A75"/>
    <w:rsid w:val="00A75CA8"/>
    <w:rsid w:val="00A76141"/>
    <w:rsid w:val="00A778C0"/>
    <w:rsid w:val="00A81284"/>
    <w:rsid w:val="00A81A70"/>
    <w:rsid w:val="00A81DE7"/>
    <w:rsid w:val="00A828BD"/>
    <w:rsid w:val="00A8588B"/>
    <w:rsid w:val="00A865DF"/>
    <w:rsid w:val="00A86A34"/>
    <w:rsid w:val="00A8713F"/>
    <w:rsid w:val="00A873AD"/>
    <w:rsid w:val="00A9009C"/>
    <w:rsid w:val="00A90BA1"/>
    <w:rsid w:val="00A922F8"/>
    <w:rsid w:val="00A9346A"/>
    <w:rsid w:val="00A95150"/>
    <w:rsid w:val="00A95B23"/>
    <w:rsid w:val="00A95D27"/>
    <w:rsid w:val="00A97A9A"/>
    <w:rsid w:val="00A97D21"/>
    <w:rsid w:val="00AA0671"/>
    <w:rsid w:val="00AA1050"/>
    <w:rsid w:val="00AA1425"/>
    <w:rsid w:val="00AA19E4"/>
    <w:rsid w:val="00AA218D"/>
    <w:rsid w:val="00AA2531"/>
    <w:rsid w:val="00AA45D5"/>
    <w:rsid w:val="00AA4B39"/>
    <w:rsid w:val="00AA57EF"/>
    <w:rsid w:val="00AA64AB"/>
    <w:rsid w:val="00AA7096"/>
    <w:rsid w:val="00AB1379"/>
    <w:rsid w:val="00AB1E09"/>
    <w:rsid w:val="00AB2F8B"/>
    <w:rsid w:val="00AB5330"/>
    <w:rsid w:val="00AB61D1"/>
    <w:rsid w:val="00AB7747"/>
    <w:rsid w:val="00AC0119"/>
    <w:rsid w:val="00AC04A3"/>
    <w:rsid w:val="00AC123B"/>
    <w:rsid w:val="00AC14CE"/>
    <w:rsid w:val="00AC1A7E"/>
    <w:rsid w:val="00AC2A56"/>
    <w:rsid w:val="00AC2B09"/>
    <w:rsid w:val="00AC64F3"/>
    <w:rsid w:val="00AC64FE"/>
    <w:rsid w:val="00AD0152"/>
    <w:rsid w:val="00AD055E"/>
    <w:rsid w:val="00AD0F9F"/>
    <w:rsid w:val="00AD3C80"/>
    <w:rsid w:val="00AD4552"/>
    <w:rsid w:val="00AD47A7"/>
    <w:rsid w:val="00AD5FC0"/>
    <w:rsid w:val="00AD6485"/>
    <w:rsid w:val="00AE0137"/>
    <w:rsid w:val="00AE07D6"/>
    <w:rsid w:val="00AE2D06"/>
    <w:rsid w:val="00AE4228"/>
    <w:rsid w:val="00AF029C"/>
    <w:rsid w:val="00AF07BC"/>
    <w:rsid w:val="00AF0CBF"/>
    <w:rsid w:val="00AF257F"/>
    <w:rsid w:val="00AF2E71"/>
    <w:rsid w:val="00AF33CF"/>
    <w:rsid w:val="00AF342B"/>
    <w:rsid w:val="00AF4055"/>
    <w:rsid w:val="00AF4D50"/>
    <w:rsid w:val="00AF5BFE"/>
    <w:rsid w:val="00AF6179"/>
    <w:rsid w:val="00B00DAC"/>
    <w:rsid w:val="00B02A9D"/>
    <w:rsid w:val="00B10C18"/>
    <w:rsid w:val="00B124A3"/>
    <w:rsid w:val="00B1295A"/>
    <w:rsid w:val="00B12EC5"/>
    <w:rsid w:val="00B13866"/>
    <w:rsid w:val="00B15044"/>
    <w:rsid w:val="00B1561F"/>
    <w:rsid w:val="00B1791F"/>
    <w:rsid w:val="00B20A45"/>
    <w:rsid w:val="00B22AC7"/>
    <w:rsid w:val="00B22C5C"/>
    <w:rsid w:val="00B23741"/>
    <w:rsid w:val="00B24F30"/>
    <w:rsid w:val="00B25AD6"/>
    <w:rsid w:val="00B27B7D"/>
    <w:rsid w:val="00B318FE"/>
    <w:rsid w:val="00B31ABF"/>
    <w:rsid w:val="00B33BE3"/>
    <w:rsid w:val="00B3621B"/>
    <w:rsid w:val="00B3663C"/>
    <w:rsid w:val="00B37994"/>
    <w:rsid w:val="00B37A62"/>
    <w:rsid w:val="00B37E65"/>
    <w:rsid w:val="00B40279"/>
    <w:rsid w:val="00B42C25"/>
    <w:rsid w:val="00B441B6"/>
    <w:rsid w:val="00B441C1"/>
    <w:rsid w:val="00B4426E"/>
    <w:rsid w:val="00B44C45"/>
    <w:rsid w:val="00B452BB"/>
    <w:rsid w:val="00B45E0C"/>
    <w:rsid w:val="00B460FC"/>
    <w:rsid w:val="00B461DA"/>
    <w:rsid w:val="00B478E8"/>
    <w:rsid w:val="00B53B5D"/>
    <w:rsid w:val="00B55019"/>
    <w:rsid w:val="00B5538B"/>
    <w:rsid w:val="00B5559B"/>
    <w:rsid w:val="00B57184"/>
    <w:rsid w:val="00B57CB3"/>
    <w:rsid w:val="00B6055E"/>
    <w:rsid w:val="00B62667"/>
    <w:rsid w:val="00B62CFE"/>
    <w:rsid w:val="00B62E41"/>
    <w:rsid w:val="00B6317D"/>
    <w:rsid w:val="00B65E12"/>
    <w:rsid w:val="00B66AA5"/>
    <w:rsid w:val="00B707C7"/>
    <w:rsid w:val="00B70E99"/>
    <w:rsid w:val="00B70FC5"/>
    <w:rsid w:val="00B727DB"/>
    <w:rsid w:val="00B74481"/>
    <w:rsid w:val="00B75257"/>
    <w:rsid w:val="00B752CE"/>
    <w:rsid w:val="00B7723F"/>
    <w:rsid w:val="00B77571"/>
    <w:rsid w:val="00B80534"/>
    <w:rsid w:val="00B8354A"/>
    <w:rsid w:val="00B8433C"/>
    <w:rsid w:val="00B8657C"/>
    <w:rsid w:val="00B87491"/>
    <w:rsid w:val="00B87855"/>
    <w:rsid w:val="00B90D10"/>
    <w:rsid w:val="00B91064"/>
    <w:rsid w:val="00B91DC6"/>
    <w:rsid w:val="00B93236"/>
    <w:rsid w:val="00B973F4"/>
    <w:rsid w:val="00BA29E9"/>
    <w:rsid w:val="00BA51E1"/>
    <w:rsid w:val="00BA5532"/>
    <w:rsid w:val="00BA7142"/>
    <w:rsid w:val="00BB0FD6"/>
    <w:rsid w:val="00BB156C"/>
    <w:rsid w:val="00BB237C"/>
    <w:rsid w:val="00BB41A3"/>
    <w:rsid w:val="00BB4E01"/>
    <w:rsid w:val="00BC0B8B"/>
    <w:rsid w:val="00BC293B"/>
    <w:rsid w:val="00BC32DC"/>
    <w:rsid w:val="00BC35B6"/>
    <w:rsid w:val="00BC5BAE"/>
    <w:rsid w:val="00BC7324"/>
    <w:rsid w:val="00BC7A15"/>
    <w:rsid w:val="00BD1B51"/>
    <w:rsid w:val="00BD1FE4"/>
    <w:rsid w:val="00BD3E22"/>
    <w:rsid w:val="00BD4596"/>
    <w:rsid w:val="00BE067B"/>
    <w:rsid w:val="00BE1008"/>
    <w:rsid w:val="00BE1405"/>
    <w:rsid w:val="00BE1931"/>
    <w:rsid w:val="00BE28BC"/>
    <w:rsid w:val="00BE312D"/>
    <w:rsid w:val="00BE34C0"/>
    <w:rsid w:val="00BE50CF"/>
    <w:rsid w:val="00BE63BE"/>
    <w:rsid w:val="00BF17E8"/>
    <w:rsid w:val="00BF1C20"/>
    <w:rsid w:val="00BF1C58"/>
    <w:rsid w:val="00BF1F1E"/>
    <w:rsid w:val="00BF486E"/>
    <w:rsid w:val="00BF50C4"/>
    <w:rsid w:val="00BF60B6"/>
    <w:rsid w:val="00C0085D"/>
    <w:rsid w:val="00C061A7"/>
    <w:rsid w:val="00C07290"/>
    <w:rsid w:val="00C100A1"/>
    <w:rsid w:val="00C10578"/>
    <w:rsid w:val="00C10BCF"/>
    <w:rsid w:val="00C1133C"/>
    <w:rsid w:val="00C118BA"/>
    <w:rsid w:val="00C11DA3"/>
    <w:rsid w:val="00C135BC"/>
    <w:rsid w:val="00C14596"/>
    <w:rsid w:val="00C158A4"/>
    <w:rsid w:val="00C15C95"/>
    <w:rsid w:val="00C1627E"/>
    <w:rsid w:val="00C17ED4"/>
    <w:rsid w:val="00C20165"/>
    <w:rsid w:val="00C209FF"/>
    <w:rsid w:val="00C20E77"/>
    <w:rsid w:val="00C21497"/>
    <w:rsid w:val="00C21A40"/>
    <w:rsid w:val="00C22601"/>
    <w:rsid w:val="00C232A9"/>
    <w:rsid w:val="00C252AC"/>
    <w:rsid w:val="00C2596A"/>
    <w:rsid w:val="00C27537"/>
    <w:rsid w:val="00C27B0F"/>
    <w:rsid w:val="00C27EAB"/>
    <w:rsid w:val="00C317C4"/>
    <w:rsid w:val="00C328FE"/>
    <w:rsid w:val="00C32A00"/>
    <w:rsid w:val="00C33507"/>
    <w:rsid w:val="00C3365F"/>
    <w:rsid w:val="00C34372"/>
    <w:rsid w:val="00C349E2"/>
    <w:rsid w:val="00C35335"/>
    <w:rsid w:val="00C35D5A"/>
    <w:rsid w:val="00C37571"/>
    <w:rsid w:val="00C40BAE"/>
    <w:rsid w:val="00C40BC9"/>
    <w:rsid w:val="00C412EC"/>
    <w:rsid w:val="00C41CED"/>
    <w:rsid w:val="00C4409D"/>
    <w:rsid w:val="00C44766"/>
    <w:rsid w:val="00C44E72"/>
    <w:rsid w:val="00C4552D"/>
    <w:rsid w:val="00C45A06"/>
    <w:rsid w:val="00C45EA2"/>
    <w:rsid w:val="00C47D3D"/>
    <w:rsid w:val="00C47E5B"/>
    <w:rsid w:val="00C54183"/>
    <w:rsid w:val="00C54C90"/>
    <w:rsid w:val="00C54EF9"/>
    <w:rsid w:val="00C55142"/>
    <w:rsid w:val="00C60259"/>
    <w:rsid w:val="00C60811"/>
    <w:rsid w:val="00C61E4B"/>
    <w:rsid w:val="00C62B2C"/>
    <w:rsid w:val="00C63F08"/>
    <w:rsid w:val="00C64BFF"/>
    <w:rsid w:val="00C650E7"/>
    <w:rsid w:val="00C704E9"/>
    <w:rsid w:val="00C7086D"/>
    <w:rsid w:val="00C71C32"/>
    <w:rsid w:val="00C72B4A"/>
    <w:rsid w:val="00C7599F"/>
    <w:rsid w:val="00C763C9"/>
    <w:rsid w:val="00C80057"/>
    <w:rsid w:val="00C800B9"/>
    <w:rsid w:val="00C80EC8"/>
    <w:rsid w:val="00C80F55"/>
    <w:rsid w:val="00C82209"/>
    <w:rsid w:val="00C82232"/>
    <w:rsid w:val="00C82913"/>
    <w:rsid w:val="00C82E81"/>
    <w:rsid w:val="00C82EC2"/>
    <w:rsid w:val="00C844FE"/>
    <w:rsid w:val="00C84BF1"/>
    <w:rsid w:val="00C859D0"/>
    <w:rsid w:val="00C87D53"/>
    <w:rsid w:val="00C92B70"/>
    <w:rsid w:val="00C92E00"/>
    <w:rsid w:val="00C92F9E"/>
    <w:rsid w:val="00C93965"/>
    <w:rsid w:val="00C943C7"/>
    <w:rsid w:val="00C95ED0"/>
    <w:rsid w:val="00C972B1"/>
    <w:rsid w:val="00C97577"/>
    <w:rsid w:val="00CA2080"/>
    <w:rsid w:val="00CA2CCE"/>
    <w:rsid w:val="00CA4288"/>
    <w:rsid w:val="00CA43FD"/>
    <w:rsid w:val="00CA65A6"/>
    <w:rsid w:val="00CA6D44"/>
    <w:rsid w:val="00CA7EF8"/>
    <w:rsid w:val="00CB03D2"/>
    <w:rsid w:val="00CB0464"/>
    <w:rsid w:val="00CB0C78"/>
    <w:rsid w:val="00CB0DBB"/>
    <w:rsid w:val="00CB10FC"/>
    <w:rsid w:val="00CB14B7"/>
    <w:rsid w:val="00CB17CF"/>
    <w:rsid w:val="00CB4920"/>
    <w:rsid w:val="00CB5505"/>
    <w:rsid w:val="00CB6153"/>
    <w:rsid w:val="00CB71BB"/>
    <w:rsid w:val="00CB7681"/>
    <w:rsid w:val="00CB79CF"/>
    <w:rsid w:val="00CC0195"/>
    <w:rsid w:val="00CC0FCB"/>
    <w:rsid w:val="00CC1199"/>
    <w:rsid w:val="00CC1595"/>
    <w:rsid w:val="00CC29EC"/>
    <w:rsid w:val="00CC2A37"/>
    <w:rsid w:val="00CC2AE6"/>
    <w:rsid w:val="00CC337A"/>
    <w:rsid w:val="00CC3FF9"/>
    <w:rsid w:val="00CC454C"/>
    <w:rsid w:val="00CC489B"/>
    <w:rsid w:val="00CC4BFD"/>
    <w:rsid w:val="00CC53D6"/>
    <w:rsid w:val="00CC5700"/>
    <w:rsid w:val="00CC6D92"/>
    <w:rsid w:val="00CC747D"/>
    <w:rsid w:val="00CD0C4F"/>
    <w:rsid w:val="00CD2736"/>
    <w:rsid w:val="00CD2BCD"/>
    <w:rsid w:val="00CD31AD"/>
    <w:rsid w:val="00CD3A4C"/>
    <w:rsid w:val="00CD43A5"/>
    <w:rsid w:val="00CD5619"/>
    <w:rsid w:val="00CD572C"/>
    <w:rsid w:val="00CD67AC"/>
    <w:rsid w:val="00CD7690"/>
    <w:rsid w:val="00CD7BD2"/>
    <w:rsid w:val="00CE01C9"/>
    <w:rsid w:val="00CE0E0B"/>
    <w:rsid w:val="00CE10E9"/>
    <w:rsid w:val="00CE2706"/>
    <w:rsid w:val="00CE2910"/>
    <w:rsid w:val="00CE2949"/>
    <w:rsid w:val="00CE2B48"/>
    <w:rsid w:val="00CE4CA4"/>
    <w:rsid w:val="00CE5040"/>
    <w:rsid w:val="00CE5393"/>
    <w:rsid w:val="00CE56AC"/>
    <w:rsid w:val="00CF0D4E"/>
    <w:rsid w:val="00CF1244"/>
    <w:rsid w:val="00CF165A"/>
    <w:rsid w:val="00CF2C31"/>
    <w:rsid w:val="00CF36BE"/>
    <w:rsid w:val="00CF575D"/>
    <w:rsid w:val="00CF6000"/>
    <w:rsid w:val="00D003F3"/>
    <w:rsid w:val="00D0063F"/>
    <w:rsid w:val="00D01860"/>
    <w:rsid w:val="00D025EC"/>
    <w:rsid w:val="00D0364F"/>
    <w:rsid w:val="00D042FF"/>
    <w:rsid w:val="00D04965"/>
    <w:rsid w:val="00D06834"/>
    <w:rsid w:val="00D06CB7"/>
    <w:rsid w:val="00D06CCC"/>
    <w:rsid w:val="00D1121F"/>
    <w:rsid w:val="00D113A8"/>
    <w:rsid w:val="00D13395"/>
    <w:rsid w:val="00D1545E"/>
    <w:rsid w:val="00D15622"/>
    <w:rsid w:val="00D1617B"/>
    <w:rsid w:val="00D17313"/>
    <w:rsid w:val="00D21AB3"/>
    <w:rsid w:val="00D2267D"/>
    <w:rsid w:val="00D270D7"/>
    <w:rsid w:val="00D27C61"/>
    <w:rsid w:val="00D27FA6"/>
    <w:rsid w:val="00D308ED"/>
    <w:rsid w:val="00D30FB1"/>
    <w:rsid w:val="00D3109D"/>
    <w:rsid w:val="00D313AF"/>
    <w:rsid w:val="00D32847"/>
    <w:rsid w:val="00D3316B"/>
    <w:rsid w:val="00D3352D"/>
    <w:rsid w:val="00D35AB4"/>
    <w:rsid w:val="00D36D86"/>
    <w:rsid w:val="00D428AA"/>
    <w:rsid w:val="00D43BA5"/>
    <w:rsid w:val="00D44102"/>
    <w:rsid w:val="00D4452F"/>
    <w:rsid w:val="00D44EDD"/>
    <w:rsid w:val="00D46F86"/>
    <w:rsid w:val="00D47721"/>
    <w:rsid w:val="00D5018A"/>
    <w:rsid w:val="00D50A34"/>
    <w:rsid w:val="00D51B0C"/>
    <w:rsid w:val="00D5371B"/>
    <w:rsid w:val="00D53EFA"/>
    <w:rsid w:val="00D54E40"/>
    <w:rsid w:val="00D55107"/>
    <w:rsid w:val="00D559C3"/>
    <w:rsid w:val="00D56327"/>
    <w:rsid w:val="00D56A0E"/>
    <w:rsid w:val="00D60B26"/>
    <w:rsid w:val="00D6101C"/>
    <w:rsid w:val="00D649C9"/>
    <w:rsid w:val="00D65558"/>
    <w:rsid w:val="00D66105"/>
    <w:rsid w:val="00D6642C"/>
    <w:rsid w:val="00D66BCD"/>
    <w:rsid w:val="00D67D86"/>
    <w:rsid w:val="00D70AC5"/>
    <w:rsid w:val="00D71190"/>
    <w:rsid w:val="00D72E17"/>
    <w:rsid w:val="00D73C5B"/>
    <w:rsid w:val="00D73D1E"/>
    <w:rsid w:val="00D758FB"/>
    <w:rsid w:val="00D76613"/>
    <w:rsid w:val="00D80A1C"/>
    <w:rsid w:val="00D8241C"/>
    <w:rsid w:val="00D82C68"/>
    <w:rsid w:val="00D834E0"/>
    <w:rsid w:val="00D84788"/>
    <w:rsid w:val="00D84AA6"/>
    <w:rsid w:val="00D84AD0"/>
    <w:rsid w:val="00D85891"/>
    <w:rsid w:val="00D8649B"/>
    <w:rsid w:val="00D87CAF"/>
    <w:rsid w:val="00D94A7C"/>
    <w:rsid w:val="00D95896"/>
    <w:rsid w:val="00DA2705"/>
    <w:rsid w:val="00DA2EA3"/>
    <w:rsid w:val="00DA3FDD"/>
    <w:rsid w:val="00DA4DD9"/>
    <w:rsid w:val="00DA739A"/>
    <w:rsid w:val="00DA7CEC"/>
    <w:rsid w:val="00DB0D8D"/>
    <w:rsid w:val="00DB1973"/>
    <w:rsid w:val="00DB288C"/>
    <w:rsid w:val="00DB2983"/>
    <w:rsid w:val="00DB52A5"/>
    <w:rsid w:val="00DB5CBF"/>
    <w:rsid w:val="00DB639B"/>
    <w:rsid w:val="00DB6544"/>
    <w:rsid w:val="00DB65C2"/>
    <w:rsid w:val="00DB6D22"/>
    <w:rsid w:val="00DC09F0"/>
    <w:rsid w:val="00DC1257"/>
    <w:rsid w:val="00DC2B74"/>
    <w:rsid w:val="00DC3A18"/>
    <w:rsid w:val="00DC3DC0"/>
    <w:rsid w:val="00DC5B2B"/>
    <w:rsid w:val="00DC67CF"/>
    <w:rsid w:val="00DD0F40"/>
    <w:rsid w:val="00DD151F"/>
    <w:rsid w:val="00DD2F0C"/>
    <w:rsid w:val="00DD318D"/>
    <w:rsid w:val="00DD3EE0"/>
    <w:rsid w:val="00DD4115"/>
    <w:rsid w:val="00DD49D4"/>
    <w:rsid w:val="00DD5CB3"/>
    <w:rsid w:val="00DD67BF"/>
    <w:rsid w:val="00DD7E33"/>
    <w:rsid w:val="00DE0510"/>
    <w:rsid w:val="00DE1620"/>
    <w:rsid w:val="00DE1CC0"/>
    <w:rsid w:val="00DE3C48"/>
    <w:rsid w:val="00DE57E7"/>
    <w:rsid w:val="00DF1444"/>
    <w:rsid w:val="00DF1B3E"/>
    <w:rsid w:val="00DF2E12"/>
    <w:rsid w:val="00DF3780"/>
    <w:rsid w:val="00DF3CE7"/>
    <w:rsid w:val="00DF514A"/>
    <w:rsid w:val="00DF5A45"/>
    <w:rsid w:val="00DF660B"/>
    <w:rsid w:val="00DF6690"/>
    <w:rsid w:val="00DF6804"/>
    <w:rsid w:val="00E02876"/>
    <w:rsid w:val="00E0358D"/>
    <w:rsid w:val="00E03806"/>
    <w:rsid w:val="00E03F99"/>
    <w:rsid w:val="00E04323"/>
    <w:rsid w:val="00E070A2"/>
    <w:rsid w:val="00E128CF"/>
    <w:rsid w:val="00E13BF4"/>
    <w:rsid w:val="00E1592C"/>
    <w:rsid w:val="00E174DB"/>
    <w:rsid w:val="00E20042"/>
    <w:rsid w:val="00E21E72"/>
    <w:rsid w:val="00E2212C"/>
    <w:rsid w:val="00E23B6B"/>
    <w:rsid w:val="00E2560C"/>
    <w:rsid w:val="00E25AC5"/>
    <w:rsid w:val="00E2656A"/>
    <w:rsid w:val="00E26A99"/>
    <w:rsid w:val="00E2765F"/>
    <w:rsid w:val="00E30013"/>
    <w:rsid w:val="00E30396"/>
    <w:rsid w:val="00E309EB"/>
    <w:rsid w:val="00E30C69"/>
    <w:rsid w:val="00E3466B"/>
    <w:rsid w:val="00E34904"/>
    <w:rsid w:val="00E4088B"/>
    <w:rsid w:val="00E412D0"/>
    <w:rsid w:val="00E4197E"/>
    <w:rsid w:val="00E43D09"/>
    <w:rsid w:val="00E44CCF"/>
    <w:rsid w:val="00E451BA"/>
    <w:rsid w:val="00E4595D"/>
    <w:rsid w:val="00E47255"/>
    <w:rsid w:val="00E4773B"/>
    <w:rsid w:val="00E5350C"/>
    <w:rsid w:val="00E53AD7"/>
    <w:rsid w:val="00E54E6A"/>
    <w:rsid w:val="00E559D3"/>
    <w:rsid w:val="00E560F6"/>
    <w:rsid w:val="00E5615F"/>
    <w:rsid w:val="00E56322"/>
    <w:rsid w:val="00E56701"/>
    <w:rsid w:val="00E60982"/>
    <w:rsid w:val="00E616F3"/>
    <w:rsid w:val="00E61718"/>
    <w:rsid w:val="00E61D59"/>
    <w:rsid w:val="00E62C62"/>
    <w:rsid w:val="00E647F2"/>
    <w:rsid w:val="00E654C1"/>
    <w:rsid w:val="00E65D97"/>
    <w:rsid w:val="00E66228"/>
    <w:rsid w:val="00E66F0E"/>
    <w:rsid w:val="00E6771C"/>
    <w:rsid w:val="00E706B0"/>
    <w:rsid w:val="00E70A0C"/>
    <w:rsid w:val="00E71DF8"/>
    <w:rsid w:val="00E72A5A"/>
    <w:rsid w:val="00E73354"/>
    <w:rsid w:val="00E75BB4"/>
    <w:rsid w:val="00E76181"/>
    <w:rsid w:val="00E855E4"/>
    <w:rsid w:val="00E9026D"/>
    <w:rsid w:val="00E9242D"/>
    <w:rsid w:val="00E926BC"/>
    <w:rsid w:val="00E94EF6"/>
    <w:rsid w:val="00E94FBD"/>
    <w:rsid w:val="00E956BA"/>
    <w:rsid w:val="00E96AB7"/>
    <w:rsid w:val="00EA0687"/>
    <w:rsid w:val="00EA1082"/>
    <w:rsid w:val="00EA12B8"/>
    <w:rsid w:val="00EA2038"/>
    <w:rsid w:val="00EA2AA0"/>
    <w:rsid w:val="00EA2F91"/>
    <w:rsid w:val="00EA4DED"/>
    <w:rsid w:val="00EA5A70"/>
    <w:rsid w:val="00EA6401"/>
    <w:rsid w:val="00EA6A29"/>
    <w:rsid w:val="00EA74AA"/>
    <w:rsid w:val="00EA7932"/>
    <w:rsid w:val="00EB232C"/>
    <w:rsid w:val="00EB4D3E"/>
    <w:rsid w:val="00EB4F5E"/>
    <w:rsid w:val="00EB5255"/>
    <w:rsid w:val="00EB576C"/>
    <w:rsid w:val="00EB5C47"/>
    <w:rsid w:val="00EB6609"/>
    <w:rsid w:val="00EB75AA"/>
    <w:rsid w:val="00EC39C0"/>
    <w:rsid w:val="00EC3FF3"/>
    <w:rsid w:val="00EC51C5"/>
    <w:rsid w:val="00EC659A"/>
    <w:rsid w:val="00ED0161"/>
    <w:rsid w:val="00ED0639"/>
    <w:rsid w:val="00ED4F06"/>
    <w:rsid w:val="00ED6A4A"/>
    <w:rsid w:val="00ED6D26"/>
    <w:rsid w:val="00EE0427"/>
    <w:rsid w:val="00EE0C7D"/>
    <w:rsid w:val="00EE2AFE"/>
    <w:rsid w:val="00EE3E9C"/>
    <w:rsid w:val="00EE487C"/>
    <w:rsid w:val="00EE5DBD"/>
    <w:rsid w:val="00EF0D7F"/>
    <w:rsid w:val="00EF2554"/>
    <w:rsid w:val="00EF4755"/>
    <w:rsid w:val="00EF51B4"/>
    <w:rsid w:val="00EF56FD"/>
    <w:rsid w:val="00EF5FA3"/>
    <w:rsid w:val="00EF7135"/>
    <w:rsid w:val="00F003E3"/>
    <w:rsid w:val="00F00658"/>
    <w:rsid w:val="00F01AB3"/>
    <w:rsid w:val="00F01F9E"/>
    <w:rsid w:val="00F027DB"/>
    <w:rsid w:val="00F03214"/>
    <w:rsid w:val="00F0422D"/>
    <w:rsid w:val="00F0474A"/>
    <w:rsid w:val="00F04B8C"/>
    <w:rsid w:val="00F05F03"/>
    <w:rsid w:val="00F1112F"/>
    <w:rsid w:val="00F12210"/>
    <w:rsid w:val="00F12619"/>
    <w:rsid w:val="00F12724"/>
    <w:rsid w:val="00F14A7A"/>
    <w:rsid w:val="00F205EA"/>
    <w:rsid w:val="00F20910"/>
    <w:rsid w:val="00F20FC8"/>
    <w:rsid w:val="00F226A5"/>
    <w:rsid w:val="00F2275F"/>
    <w:rsid w:val="00F22985"/>
    <w:rsid w:val="00F22989"/>
    <w:rsid w:val="00F2316C"/>
    <w:rsid w:val="00F24E6D"/>
    <w:rsid w:val="00F2503A"/>
    <w:rsid w:val="00F25C01"/>
    <w:rsid w:val="00F3139D"/>
    <w:rsid w:val="00F31AE3"/>
    <w:rsid w:val="00F3331D"/>
    <w:rsid w:val="00F3383E"/>
    <w:rsid w:val="00F34273"/>
    <w:rsid w:val="00F36513"/>
    <w:rsid w:val="00F36532"/>
    <w:rsid w:val="00F365B7"/>
    <w:rsid w:val="00F368DF"/>
    <w:rsid w:val="00F405B9"/>
    <w:rsid w:val="00F4478D"/>
    <w:rsid w:val="00F465A7"/>
    <w:rsid w:val="00F466B5"/>
    <w:rsid w:val="00F47146"/>
    <w:rsid w:val="00F50332"/>
    <w:rsid w:val="00F50679"/>
    <w:rsid w:val="00F50B7C"/>
    <w:rsid w:val="00F521EC"/>
    <w:rsid w:val="00F5292F"/>
    <w:rsid w:val="00F550E6"/>
    <w:rsid w:val="00F55BF1"/>
    <w:rsid w:val="00F563B8"/>
    <w:rsid w:val="00F56895"/>
    <w:rsid w:val="00F5694B"/>
    <w:rsid w:val="00F56D67"/>
    <w:rsid w:val="00F57AB4"/>
    <w:rsid w:val="00F60AB1"/>
    <w:rsid w:val="00F60E4A"/>
    <w:rsid w:val="00F61D3E"/>
    <w:rsid w:val="00F62175"/>
    <w:rsid w:val="00F6420E"/>
    <w:rsid w:val="00F656B9"/>
    <w:rsid w:val="00F66628"/>
    <w:rsid w:val="00F66BB0"/>
    <w:rsid w:val="00F66D49"/>
    <w:rsid w:val="00F7163D"/>
    <w:rsid w:val="00F74345"/>
    <w:rsid w:val="00F75D4E"/>
    <w:rsid w:val="00F77E4B"/>
    <w:rsid w:val="00F804EC"/>
    <w:rsid w:val="00F80A0A"/>
    <w:rsid w:val="00F80C20"/>
    <w:rsid w:val="00F82277"/>
    <w:rsid w:val="00F82B19"/>
    <w:rsid w:val="00F82CB6"/>
    <w:rsid w:val="00F85C54"/>
    <w:rsid w:val="00F90832"/>
    <w:rsid w:val="00F90975"/>
    <w:rsid w:val="00F913B0"/>
    <w:rsid w:val="00F9212D"/>
    <w:rsid w:val="00F92FA0"/>
    <w:rsid w:val="00F9355D"/>
    <w:rsid w:val="00F94A4D"/>
    <w:rsid w:val="00F95478"/>
    <w:rsid w:val="00F965DA"/>
    <w:rsid w:val="00F96EDE"/>
    <w:rsid w:val="00F96F76"/>
    <w:rsid w:val="00FA06BF"/>
    <w:rsid w:val="00FA3653"/>
    <w:rsid w:val="00FA3F0A"/>
    <w:rsid w:val="00FA406A"/>
    <w:rsid w:val="00FA4CE9"/>
    <w:rsid w:val="00FA4F51"/>
    <w:rsid w:val="00FA500B"/>
    <w:rsid w:val="00FA5C84"/>
    <w:rsid w:val="00FA7BE4"/>
    <w:rsid w:val="00FB1E37"/>
    <w:rsid w:val="00FB2732"/>
    <w:rsid w:val="00FB331A"/>
    <w:rsid w:val="00FB503A"/>
    <w:rsid w:val="00FB516C"/>
    <w:rsid w:val="00FB6022"/>
    <w:rsid w:val="00FC100E"/>
    <w:rsid w:val="00FC3D6C"/>
    <w:rsid w:val="00FC3FD0"/>
    <w:rsid w:val="00FC634B"/>
    <w:rsid w:val="00FC64BC"/>
    <w:rsid w:val="00FC7392"/>
    <w:rsid w:val="00FC7C99"/>
    <w:rsid w:val="00FD0236"/>
    <w:rsid w:val="00FD0277"/>
    <w:rsid w:val="00FD1773"/>
    <w:rsid w:val="00FD18F4"/>
    <w:rsid w:val="00FD2F88"/>
    <w:rsid w:val="00FD54DB"/>
    <w:rsid w:val="00FD619F"/>
    <w:rsid w:val="00FD71B5"/>
    <w:rsid w:val="00FE30F2"/>
    <w:rsid w:val="00FE3B40"/>
    <w:rsid w:val="00FE6875"/>
    <w:rsid w:val="00FF147B"/>
    <w:rsid w:val="00FF5F52"/>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6944A60"/>
  <w15:docId w15:val="{4DB7937F-E2CB-4D6B-8FCB-3655C6CC5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qFormat="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qFormat="1"/>
    <w:lsdException w:name="footnote text" w:locked="1"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locked="1" w:semiHidden="1" w:unhideWhenUsed="1" w:qFormat="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qFormat="1"/>
    <w:lsdException w:name="line number" w:locked="1" w:semiHidden="1" w:unhideWhenUsed="1"/>
    <w:lsdException w:name="page number" w:locked="1" w:semiHidden="1" w:unhideWhenUs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qFormat="1"/>
    <w:lsdException w:name="List Bullet" w:locked="1" w:semiHidden="1" w:unhideWhenUsed="1"/>
    <w:lsdException w:name="List Number" w:locked="1"/>
    <w:lsdException w:name="List 2" w:locked="1" w:semiHidden="1" w:unhideWhenUsed="1" w:qFormat="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qFormat="1"/>
    <w:lsdException w:name="Body Text First Indent" w:locked="1"/>
    <w:lsdException w:name="Body Text First Indent 2" w:locked="1" w:semiHidden="1" w:unhideWhenUsed="1" w:qFormat="1"/>
    <w:lsdException w:name="Note Heading" w:locked="1" w:semiHidden="1" w:unhideWhenUsed="1"/>
    <w:lsdException w:name="Body Text 2" w:locked="1" w:semiHidden="1" w:unhideWhenUsed="1" w:qFormat="1"/>
    <w:lsdException w:name="Body Text 3" w:locked="1" w:semiHidden="1" w:unhideWhenUsed="1" w:qFormat="1"/>
    <w:lsdException w:name="Body Text Indent 2" w:locked="1" w:semiHidden="1" w:unhideWhenUsed="1" w:qFormat="1"/>
    <w:lsdException w:name="Body Text Indent 3" w:locked="1" w:semiHidden="1" w:unhideWhenUsed="1" w:qFormat="1"/>
    <w:lsdException w:name="Block Text" w:locked="1" w:semiHidden="1" w:uiPriority="99" w:unhideWhenUsed="1" w:qFormat="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qFormat="1"/>
    <w:lsdException w:name="Plain Text" w:locked="1"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qFormat="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99"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C0510"/>
    <w:pPr>
      <w:widowControl w:val="0"/>
      <w:jc w:val="both"/>
    </w:pPr>
    <w:rPr>
      <w:kern w:val="2"/>
      <w:sz w:val="21"/>
      <w:szCs w:val="24"/>
    </w:rPr>
  </w:style>
  <w:style w:type="paragraph" w:styleId="1">
    <w:name w:val="heading 1"/>
    <w:basedOn w:val="a"/>
    <w:next w:val="a"/>
    <w:link w:val="10"/>
    <w:qFormat/>
    <w:locked/>
    <w:rsid w:val="00985044"/>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qFormat/>
    <w:locked/>
    <w:rsid w:val="003B050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locked/>
    <w:rsid w:val="003B050D"/>
    <w:pPr>
      <w:keepNext/>
      <w:keepLines/>
      <w:spacing w:before="260" w:after="260" w:line="416" w:lineRule="auto"/>
      <w:outlineLvl w:val="2"/>
    </w:pPr>
    <w:rPr>
      <w:b/>
      <w:bCs/>
      <w:sz w:val="32"/>
      <w:szCs w:val="32"/>
    </w:rPr>
  </w:style>
  <w:style w:type="paragraph" w:styleId="4">
    <w:name w:val="heading 4"/>
    <w:basedOn w:val="a"/>
    <w:next w:val="a"/>
    <w:link w:val="40"/>
    <w:qFormat/>
    <w:locked/>
    <w:rsid w:val="003B050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locked/>
    <w:rsid w:val="003B050D"/>
    <w:pPr>
      <w:keepNext/>
      <w:keepLines/>
      <w:spacing w:before="280" w:after="290" w:line="376" w:lineRule="auto"/>
      <w:outlineLvl w:val="4"/>
    </w:pPr>
    <w:rPr>
      <w:b/>
      <w:bCs/>
      <w:sz w:val="28"/>
      <w:szCs w:val="28"/>
    </w:rPr>
  </w:style>
  <w:style w:type="paragraph" w:styleId="6">
    <w:name w:val="heading 6"/>
    <w:basedOn w:val="a"/>
    <w:next w:val="a"/>
    <w:link w:val="60"/>
    <w:qFormat/>
    <w:locked/>
    <w:rsid w:val="003B050D"/>
    <w:pPr>
      <w:keepNext/>
      <w:adjustRightInd w:val="0"/>
      <w:snapToGrid w:val="0"/>
      <w:jc w:val="center"/>
      <w:outlineLvl w:val="5"/>
    </w:pPr>
    <w:rPr>
      <w:rFonts w:ascii="仿宋_GB2312" w:eastAsia="仿宋_GB2312"/>
      <w:b/>
      <w:bCs/>
      <w:sz w:val="24"/>
    </w:rPr>
  </w:style>
  <w:style w:type="paragraph" w:styleId="7">
    <w:name w:val="heading 7"/>
    <w:basedOn w:val="a"/>
    <w:next w:val="a"/>
    <w:link w:val="70"/>
    <w:qFormat/>
    <w:locked/>
    <w:rsid w:val="003B050D"/>
    <w:pPr>
      <w:keepNext/>
      <w:keepLines/>
      <w:tabs>
        <w:tab w:val="left" w:pos="1800"/>
      </w:tabs>
      <w:spacing w:before="240" w:after="64" w:line="320" w:lineRule="auto"/>
      <w:ind w:left="1296" w:hanging="1296"/>
      <w:outlineLvl w:val="6"/>
    </w:pPr>
    <w:rPr>
      <w:b/>
      <w:bCs/>
      <w:sz w:val="24"/>
    </w:rPr>
  </w:style>
  <w:style w:type="paragraph" w:styleId="8">
    <w:name w:val="heading 8"/>
    <w:basedOn w:val="a"/>
    <w:next w:val="a"/>
    <w:link w:val="80"/>
    <w:qFormat/>
    <w:locked/>
    <w:rsid w:val="003B050D"/>
    <w:pPr>
      <w:keepNext/>
      <w:keepLines/>
      <w:tabs>
        <w:tab w:val="left" w:pos="216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locked/>
    <w:rsid w:val="003B050D"/>
    <w:pPr>
      <w:keepNext/>
      <w:keepLines/>
      <w:tabs>
        <w:tab w:val="left" w:pos="2160"/>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3B050D"/>
    <w:rPr>
      <w:rFonts w:eastAsia="黑体"/>
      <w:b/>
      <w:bCs/>
      <w:color w:val="000000"/>
      <w:kern w:val="44"/>
      <w:sz w:val="30"/>
      <w:szCs w:val="30"/>
    </w:rPr>
  </w:style>
  <w:style w:type="character" w:customStyle="1" w:styleId="20">
    <w:name w:val="标题 2 字符"/>
    <w:link w:val="2"/>
    <w:qFormat/>
    <w:rsid w:val="003B050D"/>
    <w:rPr>
      <w:rFonts w:ascii="Arial" w:eastAsia="黑体" w:hAnsi="Arial"/>
      <w:b/>
      <w:bCs/>
      <w:kern w:val="2"/>
      <w:sz w:val="32"/>
      <w:szCs w:val="32"/>
    </w:rPr>
  </w:style>
  <w:style w:type="character" w:customStyle="1" w:styleId="30">
    <w:name w:val="标题 3 字符"/>
    <w:link w:val="3"/>
    <w:qFormat/>
    <w:rsid w:val="003B050D"/>
    <w:rPr>
      <w:b/>
      <w:bCs/>
      <w:kern w:val="2"/>
      <w:sz w:val="32"/>
      <w:szCs w:val="32"/>
    </w:rPr>
  </w:style>
  <w:style w:type="character" w:customStyle="1" w:styleId="40">
    <w:name w:val="标题 4 字符"/>
    <w:link w:val="4"/>
    <w:qFormat/>
    <w:rsid w:val="003B050D"/>
    <w:rPr>
      <w:rFonts w:ascii="Arial" w:eastAsia="黑体" w:hAnsi="Arial"/>
      <w:b/>
      <w:bCs/>
      <w:kern w:val="2"/>
      <w:sz w:val="28"/>
      <w:szCs w:val="28"/>
    </w:rPr>
  </w:style>
  <w:style w:type="character" w:customStyle="1" w:styleId="50">
    <w:name w:val="标题 5 字符"/>
    <w:link w:val="5"/>
    <w:qFormat/>
    <w:rsid w:val="003B050D"/>
    <w:rPr>
      <w:b/>
      <w:bCs/>
      <w:kern w:val="2"/>
      <w:sz w:val="28"/>
      <w:szCs w:val="28"/>
    </w:rPr>
  </w:style>
  <w:style w:type="character" w:customStyle="1" w:styleId="60">
    <w:name w:val="标题 6 字符"/>
    <w:link w:val="6"/>
    <w:qFormat/>
    <w:rsid w:val="003B050D"/>
    <w:rPr>
      <w:rFonts w:ascii="仿宋_GB2312" w:eastAsia="仿宋_GB2312"/>
      <w:b/>
      <w:bCs/>
      <w:kern w:val="2"/>
      <w:sz w:val="24"/>
      <w:szCs w:val="24"/>
    </w:rPr>
  </w:style>
  <w:style w:type="character" w:customStyle="1" w:styleId="70">
    <w:name w:val="标题 7 字符"/>
    <w:link w:val="7"/>
    <w:qFormat/>
    <w:rsid w:val="003B050D"/>
    <w:rPr>
      <w:b/>
      <w:bCs/>
      <w:kern w:val="2"/>
      <w:sz w:val="24"/>
      <w:szCs w:val="24"/>
    </w:rPr>
  </w:style>
  <w:style w:type="character" w:customStyle="1" w:styleId="80">
    <w:name w:val="标题 8 字符"/>
    <w:link w:val="8"/>
    <w:qFormat/>
    <w:rsid w:val="003B050D"/>
    <w:rPr>
      <w:rFonts w:ascii="Arial" w:eastAsia="黑体" w:hAnsi="Arial"/>
      <w:kern w:val="2"/>
      <w:sz w:val="24"/>
      <w:szCs w:val="24"/>
    </w:rPr>
  </w:style>
  <w:style w:type="character" w:customStyle="1" w:styleId="90">
    <w:name w:val="标题 9 字符"/>
    <w:link w:val="9"/>
    <w:qFormat/>
    <w:rsid w:val="003B050D"/>
    <w:rPr>
      <w:rFonts w:ascii="Arial" w:eastAsia="黑体" w:hAnsi="Arial"/>
      <w:kern w:val="2"/>
      <w:sz w:val="21"/>
      <w:szCs w:val="21"/>
    </w:rPr>
  </w:style>
  <w:style w:type="character" w:styleId="a3">
    <w:name w:val="annotation reference"/>
    <w:qFormat/>
    <w:rsid w:val="00985044"/>
    <w:rPr>
      <w:sz w:val="21"/>
    </w:rPr>
  </w:style>
  <w:style w:type="character" w:styleId="a4">
    <w:name w:val="page number"/>
    <w:basedOn w:val="a0"/>
    <w:qFormat/>
    <w:locked/>
    <w:rsid w:val="00985044"/>
  </w:style>
  <w:style w:type="character" w:customStyle="1" w:styleId="11">
    <w:name w:val="页脚 字符1"/>
    <w:link w:val="a5"/>
    <w:uiPriority w:val="99"/>
    <w:locked/>
    <w:rsid w:val="00985044"/>
    <w:rPr>
      <w:sz w:val="18"/>
    </w:rPr>
  </w:style>
  <w:style w:type="paragraph" w:styleId="a5">
    <w:name w:val="footer"/>
    <w:basedOn w:val="a"/>
    <w:link w:val="11"/>
    <w:uiPriority w:val="99"/>
    <w:qFormat/>
    <w:rsid w:val="00985044"/>
    <w:pPr>
      <w:tabs>
        <w:tab w:val="center" w:pos="4153"/>
        <w:tab w:val="right" w:pos="8306"/>
      </w:tabs>
      <w:snapToGrid w:val="0"/>
      <w:jc w:val="left"/>
    </w:pPr>
    <w:rPr>
      <w:kern w:val="0"/>
      <w:sz w:val="18"/>
      <w:szCs w:val="20"/>
    </w:rPr>
  </w:style>
  <w:style w:type="character" w:customStyle="1" w:styleId="12">
    <w:name w:val="日期 字符1"/>
    <w:link w:val="a6"/>
    <w:uiPriority w:val="99"/>
    <w:qFormat/>
    <w:locked/>
    <w:rsid w:val="00985044"/>
    <w:rPr>
      <w:rFonts w:ascii="Times New Roman" w:eastAsia="宋体" w:hAnsi="Times New Roman"/>
      <w:sz w:val="24"/>
    </w:rPr>
  </w:style>
  <w:style w:type="paragraph" w:styleId="a6">
    <w:name w:val="Date"/>
    <w:basedOn w:val="a"/>
    <w:next w:val="a"/>
    <w:link w:val="12"/>
    <w:qFormat/>
    <w:rsid w:val="00985044"/>
    <w:pPr>
      <w:ind w:leftChars="2500" w:left="100"/>
    </w:pPr>
    <w:rPr>
      <w:kern w:val="0"/>
      <w:sz w:val="24"/>
      <w:szCs w:val="20"/>
    </w:rPr>
  </w:style>
  <w:style w:type="character" w:customStyle="1" w:styleId="a7">
    <w:name w:val="页脚 字符"/>
    <w:basedOn w:val="a0"/>
    <w:uiPriority w:val="99"/>
    <w:qFormat/>
    <w:rsid w:val="00985044"/>
  </w:style>
  <w:style w:type="character" w:customStyle="1" w:styleId="a8">
    <w:name w:val="普通(网站) 字符"/>
    <w:link w:val="a9"/>
    <w:locked/>
    <w:rsid w:val="00985044"/>
    <w:rPr>
      <w:rFonts w:ascii="宋体" w:eastAsia="宋体" w:hAnsi="宋体"/>
      <w:sz w:val="24"/>
    </w:rPr>
  </w:style>
  <w:style w:type="paragraph" w:styleId="a9">
    <w:name w:val="Normal (Web)"/>
    <w:basedOn w:val="a"/>
    <w:link w:val="a8"/>
    <w:uiPriority w:val="99"/>
    <w:qFormat/>
    <w:rsid w:val="00985044"/>
    <w:pPr>
      <w:widowControl/>
      <w:spacing w:before="100" w:beforeAutospacing="1" w:after="100" w:afterAutospacing="1"/>
      <w:jc w:val="left"/>
    </w:pPr>
    <w:rPr>
      <w:rFonts w:ascii="宋体" w:hAnsi="宋体"/>
      <w:kern w:val="0"/>
      <w:sz w:val="24"/>
      <w:szCs w:val="20"/>
    </w:rPr>
  </w:style>
  <w:style w:type="character" w:customStyle="1" w:styleId="13">
    <w:name w:val="正文文本 字符1"/>
    <w:uiPriority w:val="99"/>
    <w:semiHidden/>
    <w:qFormat/>
    <w:rsid w:val="00985044"/>
    <w:rPr>
      <w:rFonts w:ascii="Times New Roman" w:eastAsia="宋体" w:hAnsi="Times New Roman"/>
      <w:sz w:val="24"/>
    </w:rPr>
  </w:style>
  <w:style w:type="character" w:customStyle="1" w:styleId="aa">
    <w:name w:val="正文文本 字符"/>
    <w:link w:val="ab"/>
    <w:qFormat/>
    <w:locked/>
    <w:rsid w:val="00985044"/>
    <w:rPr>
      <w:sz w:val="18"/>
    </w:rPr>
  </w:style>
  <w:style w:type="paragraph" w:styleId="ab">
    <w:name w:val="Body Text"/>
    <w:basedOn w:val="a"/>
    <w:link w:val="aa"/>
    <w:qFormat/>
    <w:rsid w:val="00985044"/>
    <w:pPr>
      <w:widowControl/>
      <w:snapToGrid w:val="0"/>
      <w:spacing w:before="60" w:after="160" w:line="259" w:lineRule="auto"/>
      <w:ind w:right="113"/>
    </w:pPr>
    <w:rPr>
      <w:kern w:val="0"/>
      <w:sz w:val="18"/>
      <w:szCs w:val="20"/>
    </w:rPr>
  </w:style>
  <w:style w:type="character" w:customStyle="1" w:styleId="ac">
    <w:name w:val="批注文字 字符"/>
    <w:link w:val="ad"/>
    <w:qFormat/>
    <w:locked/>
    <w:rsid w:val="00985044"/>
    <w:rPr>
      <w:rFonts w:ascii="Times New Roman" w:eastAsia="宋体" w:hAnsi="Times New Roman"/>
      <w:sz w:val="24"/>
    </w:rPr>
  </w:style>
  <w:style w:type="paragraph" w:styleId="ad">
    <w:name w:val="annotation text"/>
    <w:basedOn w:val="a"/>
    <w:link w:val="ac"/>
    <w:semiHidden/>
    <w:qFormat/>
    <w:rsid w:val="00985044"/>
    <w:pPr>
      <w:jc w:val="left"/>
    </w:pPr>
    <w:rPr>
      <w:kern w:val="0"/>
      <w:sz w:val="24"/>
      <w:szCs w:val="20"/>
    </w:rPr>
  </w:style>
  <w:style w:type="character" w:customStyle="1" w:styleId="Char">
    <w:name w:val="表格 Char"/>
    <w:link w:val="ae"/>
    <w:locked/>
    <w:rsid w:val="00985044"/>
    <w:rPr>
      <w:rFonts w:ascii="宋体"/>
      <w:sz w:val="21"/>
    </w:rPr>
  </w:style>
  <w:style w:type="paragraph" w:customStyle="1" w:styleId="ae">
    <w:name w:val="表格"/>
    <w:basedOn w:val="a"/>
    <w:next w:val="a"/>
    <w:link w:val="Char"/>
    <w:qFormat/>
    <w:rsid w:val="00985044"/>
    <w:pPr>
      <w:adjustRightInd w:val="0"/>
      <w:snapToGrid w:val="0"/>
      <w:spacing w:beforeLines="10" w:afterLines="10" w:line="259" w:lineRule="auto"/>
      <w:jc w:val="center"/>
    </w:pPr>
    <w:rPr>
      <w:rFonts w:ascii="宋体"/>
      <w:kern w:val="0"/>
      <w:szCs w:val="20"/>
    </w:rPr>
  </w:style>
  <w:style w:type="character" w:customStyle="1" w:styleId="af">
    <w:name w:val="日期 字符"/>
    <w:qFormat/>
    <w:rsid w:val="00985044"/>
    <w:rPr>
      <w:rFonts w:ascii="Times New Roman" w:eastAsia="宋体" w:hAnsi="Times New Roman"/>
      <w:sz w:val="24"/>
    </w:rPr>
  </w:style>
  <w:style w:type="character" w:customStyle="1" w:styleId="af0">
    <w:name w:val="批注框文本 字符"/>
    <w:link w:val="af1"/>
    <w:semiHidden/>
    <w:qFormat/>
    <w:locked/>
    <w:rsid w:val="00985044"/>
    <w:rPr>
      <w:rFonts w:ascii="Times New Roman" w:eastAsia="宋体" w:hAnsi="Times New Roman"/>
      <w:sz w:val="18"/>
    </w:rPr>
  </w:style>
  <w:style w:type="paragraph" w:styleId="af1">
    <w:name w:val="Balloon Text"/>
    <w:basedOn w:val="a"/>
    <w:link w:val="af0"/>
    <w:semiHidden/>
    <w:qFormat/>
    <w:rsid w:val="00985044"/>
    <w:rPr>
      <w:kern w:val="0"/>
      <w:sz w:val="18"/>
      <w:szCs w:val="20"/>
    </w:rPr>
  </w:style>
  <w:style w:type="character" w:customStyle="1" w:styleId="af2">
    <w:name w:val="批注主题 字符"/>
    <w:link w:val="af3"/>
    <w:semiHidden/>
    <w:qFormat/>
    <w:locked/>
    <w:rsid w:val="00985044"/>
    <w:rPr>
      <w:rFonts w:ascii="Times New Roman" w:eastAsia="宋体" w:hAnsi="Times New Roman"/>
      <w:b/>
      <w:kern w:val="2"/>
      <w:sz w:val="24"/>
    </w:rPr>
  </w:style>
  <w:style w:type="paragraph" w:styleId="af3">
    <w:name w:val="annotation subject"/>
    <w:basedOn w:val="ad"/>
    <w:next w:val="ad"/>
    <w:link w:val="af2"/>
    <w:semiHidden/>
    <w:qFormat/>
    <w:rsid w:val="00985044"/>
    <w:rPr>
      <w:b/>
    </w:rPr>
  </w:style>
  <w:style w:type="character" w:customStyle="1" w:styleId="af4">
    <w:name w:val="页眉 字符"/>
    <w:link w:val="af5"/>
    <w:qFormat/>
    <w:locked/>
    <w:rsid w:val="00985044"/>
    <w:rPr>
      <w:sz w:val="18"/>
    </w:rPr>
  </w:style>
  <w:style w:type="paragraph" w:styleId="af5">
    <w:name w:val="header"/>
    <w:basedOn w:val="a"/>
    <w:link w:val="af4"/>
    <w:qFormat/>
    <w:rsid w:val="00985044"/>
    <w:pPr>
      <w:pBdr>
        <w:bottom w:val="single" w:sz="6" w:space="1" w:color="auto"/>
      </w:pBdr>
      <w:tabs>
        <w:tab w:val="center" w:pos="4153"/>
        <w:tab w:val="right" w:pos="8306"/>
      </w:tabs>
      <w:snapToGrid w:val="0"/>
      <w:jc w:val="center"/>
    </w:pPr>
    <w:rPr>
      <w:kern w:val="0"/>
      <w:sz w:val="18"/>
      <w:szCs w:val="20"/>
    </w:rPr>
  </w:style>
  <w:style w:type="character" w:customStyle="1" w:styleId="14">
    <w:name w:val="批注文字 字符1"/>
    <w:uiPriority w:val="99"/>
    <w:semiHidden/>
    <w:qFormat/>
    <w:rsid w:val="00985044"/>
    <w:rPr>
      <w:rFonts w:ascii="Times New Roman" w:eastAsia="宋体" w:hAnsi="Times New Roman"/>
      <w:sz w:val="24"/>
    </w:rPr>
  </w:style>
  <w:style w:type="character" w:customStyle="1" w:styleId="af6">
    <w:name w:val="正文文本缩进 字符"/>
    <w:link w:val="af7"/>
    <w:qFormat/>
    <w:locked/>
    <w:rsid w:val="00985044"/>
    <w:rPr>
      <w:rFonts w:ascii="Times New Roman" w:eastAsia="宋体" w:hAnsi="Times New Roman"/>
      <w:sz w:val="24"/>
    </w:rPr>
  </w:style>
  <w:style w:type="paragraph" w:styleId="af7">
    <w:name w:val="Body Text Indent"/>
    <w:basedOn w:val="a"/>
    <w:link w:val="af6"/>
    <w:qFormat/>
    <w:rsid w:val="00985044"/>
    <w:pPr>
      <w:spacing w:after="120"/>
      <w:ind w:leftChars="200" w:left="420"/>
    </w:pPr>
    <w:rPr>
      <w:kern w:val="0"/>
      <w:sz w:val="24"/>
      <w:szCs w:val="20"/>
    </w:rPr>
  </w:style>
  <w:style w:type="paragraph" w:customStyle="1" w:styleId="100">
    <w:name w:val="正文_10"/>
    <w:rsid w:val="00985044"/>
    <w:pPr>
      <w:widowControl w:val="0"/>
      <w:jc w:val="both"/>
    </w:pPr>
    <w:rPr>
      <w:kern w:val="2"/>
      <w:sz w:val="21"/>
      <w:szCs w:val="22"/>
    </w:rPr>
  </w:style>
  <w:style w:type="paragraph" w:customStyle="1" w:styleId="21">
    <w:name w:val="普通(网站)2"/>
    <w:basedOn w:val="a"/>
    <w:rsid w:val="00985044"/>
    <w:pPr>
      <w:widowControl/>
      <w:spacing w:before="100" w:beforeAutospacing="1" w:after="100" w:afterAutospacing="1"/>
      <w:jc w:val="left"/>
    </w:pPr>
    <w:rPr>
      <w:rFonts w:ascii="宋体" w:hAnsi="宋体"/>
      <w:sz w:val="24"/>
      <w:szCs w:val="20"/>
    </w:rPr>
  </w:style>
  <w:style w:type="table" w:styleId="af8">
    <w:name w:val="Table Grid"/>
    <w:aliases w:val="网格型c,网格型-中对齐,网格型刘,三线表"/>
    <w:basedOn w:val="a1"/>
    <w:uiPriority w:val="99"/>
    <w:qFormat/>
    <w:rsid w:val="00985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First Indent 2"/>
    <w:basedOn w:val="af7"/>
    <w:link w:val="23"/>
    <w:qFormat/>
    <w:locked/>
    <w:rsid w:val="00A167B5"/>
    <w:pPr>
      <w:ind w:firstLineChars="200" w:firstLine="420"/>
    </w:pPr>
    <w:rPr>
      <w:kern w:val="2"/>
      <w:sz w:val="21"/>
      <w:szCs w:val="24"/>
    </w:rPr>
  </w:style>
  <w:style w:type="character" w:customStyle="1" w:styleId="23">
    <w:name w:val="正文文本首行缩进 2 字符"/>
    <w:link w:val="22"/>
    <w:qFormat/>
    <w:rsid w:val="00A167B5"/>
    <w:rPr>
      <w:rFonts w:ascii="Times New Roman" w:eastAsia="宋体" w:hAnsi="Times New Roman"/>
      <w:kern w:val="2"/>
      <w:sz w:val="21"/>
      <w:szCs w:val="24"/>
    </w:rPr>
  </w:style>
  <w:style w:type="paragraph" w:customStyle="1" w:styleId="24">
    <w:name w:val="正文 首行缩进:  2 字符"/>
    <w:basedOn w:val="a"/>
    <w:link w:val="2CharChar"/>
    <w:qFormat/>
    <w:rsid w:val="00A167B5"/>
    <w:pPr>
      <w:adjustRightInd w:val="0"/>
      <w:snapToGrid w:val="0"/>
      <w:spacing w:line="500" w:lineRule="exact"/>
      <w:ind w:firstLineChars="200" w:firstLine="200"/>
      <w:jc w:val="left"/>
    </w:pPr>
    <w:rPr>
      <w:sz w:val="24"/>
      <w:szCs w:val="20"/>
    </w:rPr>
  </w:style>
  <w:style w:type="character" w:customStyle="1" w:styleId="2CharChar">
    <w:name w:val="正文 首行缩进:  2 字符 Char Char"/>
    <w:link w:val="24"/>
    <w:qFormat/>
    <w:rsid w:val="00A167B5"/>
    <w:rPr>
      <w:kern w:val="2"/>
      <w:sz w:val="24"/>
    </w:rPr>
  </w:style>
  <w:style w:type="paragraph" w:customStyle="1" w:styleId="111">
    <w:name w:val="111正文"/>
    <w:basedOn w:val="a"/>
    <w:qFormat/>
    <w:rsid w:val="00A167B5"/>
    <w:pPr>
      <w:tabs>
        <w:tab w:val="left" w:pos="600"/>
      </w:tabs>
      <w:spacing w:line="360" w:lineRule="auto"/>
      <w:ind w:firstLineChars="200" w:firstLine="200"/>
    </w:pPr>
    <w:rPr>
      <w:rFonts w:ascii="Calibri" w:hAnsi="Calibri"/>
      <w:sz w:val="24"/>
      <w:szCs w:val="22"/>
    </w:rPr>
  </w:style>
  <w:style w:type="paragraph" w:customStyle="1" w:styleId="TableParagraph">
    <w:name w:val="Table Paragraph"/>
    <w:basedOn w:val="a"/>
    <w:qFormat/>
    <w:rsid w:val="00B25AD6"/>
    <w:rPr>
      <w:szCs w:val="20"/>
    </w:rPr>
  </w:style>
  <w:style w:type="character" w:customStyle="1" w:styleId="AChar">
    <w:name w:val="A表格 Char"/>
    <w:link w:val="Af9"/>
    <w:qFormat/>
    <w:rsid w:val="00B25AD6"/>
    <w:rPr>
      <w:szCs w:val="21"/>
    </w:rPr>
  </w:style>
  <w:style w:type="paragraph" w:customStyle="1" w:styleId="Af9">
    <w:name w:val="A表格"/>
    <w:basedOn w:val="a"/>
    <w:link w:val="AChar"/>
    <w:qFormat/>
    <w:rsid w:val="00B25AD6"/>
    <w:pPr>
      <w:jc w:val="center"/>
    </w:pPr>
    <w:rPr>
      <w:kern w:val="0"/>
      <w:sz w:val="20"/>
      <w:szCs w:val="21"/>
    </w:rPr>
  </w:style>
  <w:style w:type="paragraph" w:styleId="afa">
    <w:name w:val="List Paragraph"/>
    <w:basedOn w:val="a"/>
    <w:uiPriority w:val="99"/>
    <w:qFormat/>
    <w:rsid w:val="00B25AD6"/>
    <w:pPr>
      <w:widowControl/>
      <w:ind w:left="720"/>
      <w:contextualSpacing/>
      <w:jc w:val="left"/>
    </w:pPr>
    <w:rPr>
      <w:rFonts w:ascii="Calibri" w:hAnsi="Calibri"/>
      <w:kern w:val="0"/>
      <w:szCs w:val="20"/>
      <w:lang w:eastAsia="en-US" w:bidi="en-US"/>
    </w:rPr>
  </w:style>
  <w:style w:type="paragraph" w:styleId="afb">
    <w:name w:val="Plain Text"/>
    <w:basedOn w:val="a"/>
    <w:link w:val="afc"/>
    <w:qFormat/>
    <w:locked/>
    <w:rsid w:val="00A922F8"/>
    <w:rPr>
      <w:rFonts w:ascii="宋体" w:hAnsi="Courier New"/>
      <w:kern w:val="28"/>
      <w:szCs w:val="22"/>
    </w:rPr>
  </w:style>
  <w:style w:type="character" w:customStyle="1" w:styleId="afc">
    <w:name w:val="纯文本 字符"/>
    <w:link w:val="afb"/>
    <w:qFormat/>
    <w:rsid w:val="00A922F8"/>
    <w:rPr>
      <w:rFonts w:ascii="宋体" w:hAnsi="Courier New"/>
      <w:kern w:val="28"/>
      <w:sz w:val="21"/>
      <w:szCs w:val="22"/>
    </w:rPr>
  </w:style>
  <w:style w:type="paragraph" w:customStyle="1" w:styleId="afd">
    <w:name w:val="表格中文字"/>
    <w:basedOn w:val="a"/>
    <w:link w:val="Char0"/>
    <w:qFormat/>
    <w:rsid w:val="007E14C9"/>
    <w:pPr>
      <w:adjustRightInd w:val="0"/>
      <w:snapToGrid w:val="0"/>
      <w:jc w:val="center"/>
    </w:pPr>
    <w:rPr>
      <w:kern w:val="18"/>
      <w:szCs w:val="21"/>
    </w:rPr>
  </w:style>
  <w:style w:type="character" w:customStyle="1" w:styleId="Char1">
    <w:name w:val="表头（仿宋 小四） Char"/>
    <w:link w:val="afe"/>
    <w:qFormat/>
    <w:rsid w:val="0051039B"/>
    <w:rPr>
      <w:rFonts w:ascii="仿宋_GB2312" w:eastAsia="仿宋_GB2312" w:hAnsi="宋体"/>
      <w:color w:val="000000"/>
      <w:sz w:val="24"/>
    </w:rPr>
  </w:style>
  <w:style w:type="paragraph" w:customStyle="1" w:styleId="afe">
    <w:name w:val="表头（仿宋 小四）"/>
    <w:basedOn w:val="a"/>
    <w:link w:val="Char1"/>
    <w:qFormat/>
    <w:rsid w:val="0051039B"/>
    <w:pPr>
      <w:spacing w:line="520" w:lineRule="exact"/>
      <w:jc w:val="center"/>
    </w:pPr>
    <w:rPr>
      <w:rFonts w:ascii="仿宋_GB2312" w:eastAsia="仿宋_GB2312" w:hAnsi="宋体"/>
      <w:color w:val="000000"/>
      <w:kern w:val="0"/>
      <w:sz w:val="24"/>
      <w:szCs w:val="20"/>
    </w:rPr>
  </w:style>
  <w:style w:type="paragraph" w:styleId="aff">
    <w:name w:val="Normal Indent"/>
    <w:basedOn w:val="a"/>
    <w:link w:val="aff0"/>
    <w:qFormat/>
    <w:locked/>
    <w:rsid w:val="003B050D"/>
    <w:pPr>
      <w:ind w:firstLineChars="200" w:firstLine="200"/>
    </w:pPr>
    <w:rPr>
      <w:rFonts w:ascii="Calibri" w:hAnsi="Calibri"/>
      <w:sz w:val="28"/>
    </w:rPr>
  </w:style>
  <w:style w:type="character" w:customStyle="1" w:styleId="aff0">
    <w:name w:val="正文缩进 字符"/>
    <w:link w:val="aff"/>
    <w:qFormat/>
    <w:rsid w:val="003B050D"/>
    <w:rPr>
      <w:rFonts w:ascii="Calibri" w:hAnsi="Calibri"/>
      <w:kern w:val="2"/>
      <w:sz w:val="28"/>
      <w:szCs w:val="24"/>
    </w:rPr>
  </w:style>
  <w:style w:type="paragraph" w:styleId="aff1">
    <w:name w:val="caption"/>
    <w:basedOn w:val="a"/>
    <w:next w:val="a"/>
    <w:qFormat/>
    <w:locked/>
    <w:rsid w:val="003B050D"/>
    <w:pPr>
      <w:spacing w:line="440" w:lineRule="exact"/>
      <w:ind w:firstLineChars="200" w:firstLine="200"/>
      <w:jc w:val="left"/>
    </w:pPr>
    <w:rPr>
      <w:rFonts w:ascii="Arial" w:eastAsia="黑体" w:hAnsi="Arial" w:cs="Arial"/>
      <w:sz w:val="20"/>
      <w:szCs w:val="20"/>
    </w:rPr>
  </w:style>
  <w:style w:type="paragraph" w:styleId="aff2">
    <w:name w:val="Document Map"/>
    <w:basedOn w:val="a"/>
    <w:link w:val="aff3"/>
    <w:qFormat/>
    <w:locked/>
    <w:rsid w:val="003B050D"/>
    <w:pPr>
      <w:shd w:val="clear" w:color="auto" w:fill="000080"/>
    </w:pPr>
    <w:rPr>
      <w:rFonts w:ascii="Calibri" w:hAnsi="Calibri"/>
      <w:szCs w:val="22"/>
    </w:rPr>
  </w:style>
  <w:style w:type="character" w:customStyle="1" w:styleId="aff3">
    <w:name w:val="文档结构图 字符"/>
    <w:link w:val="aff2"/>
    <w:qFormat/>
    <w:rsid w:val="003B050D"/>
    <w:rPr>
      <w:rFonts w:ascii="Calibri" w:hAnsi="Calibri"/>
      <w:kern w:val="2"/>
      <w:sz w:val="21"/>
      <w:szCs w:val="22"/>
      <w:shd w:val="clear" w:color="auto" w:fill="000080"/>
    </w:rPr>
  </w:style>
  <w:style w:type="paragraph" w:styleId="31">
    <w:name w:val="Body Text 3"/>
    <w:basedOn w:val="a"/>
    <w:link w:val="32"/>
    <w:qFormat/>
    <w:locked/>
    <w:rsid w:val="003B050D"/>
    <w:rPr>
      <w:rFonts w:ascii="宋体" w:hAnsi="Calibri"/>
      <w:szCs w:val="22"/>
    </w:rPr>
  </w:style>
  <w:style w:type="character" w:customStyle="1" w:styleId="32">
    <w:name w:val="正文文本 3 字符"/>
    <w:link w:val="31"/>
    <w:qFormat/>
    <w:rsid w:val="003B050D"/>
    <w:rPr>
      <w:rFonts w:ascii="宋体" w:hAnsi="Calibri"/>
      <w:kern w:val="2"/>
      <w:sz w:val="21"/>
      <w:szCs w:val="22"/>
    </w:rPr>
  </w:style>
  <w:style w:type="paragraph" w:styleId="25">
    <w:name w:val="List 2"/>
    <w:basedOn w:val="a"/>
    <w:qFormat/>
    <w:locked/>
    <w:rsid w:val="003B050D"/>
    <w:pPr>
      <w:spacing w:line="360" w:lineRule="exact"/>
      <w:jc w:val="center"/>
    </w:pPr>
    <w:rPr>
      <w:rFonts w:ascii="仿宋_GB2312" w:eastAsia="仿宋_GB2312"/>
      <w:szCs w:val="20"/>
    </w:rPr>
  </w:style>
  <w:style w:type="paragraph" w:styleId="aff4">
    <w:name w:val="Block Text"/>
    <w:basedOn w:val="a"/>
    <w:uiPriority w:val="99"/>
    <w:qFormat/>
    <w:locked/>
    <w:rsid w:val="003B050D"/>
    <w:pPr>
      <w:spacing w:after="120"/>
      <w:ind w:leftChars="700" w:left="1440" w:rightChars="700" w:right="700"/>
    </w:pPr>
    <w:rPr>
      <w:szCs w:val="20"/>
    </w:rPr>
  </w:style>
  <w:style w:type="paragraph" w:styleId="TOC5">
    <w:name w:val="toc 5"/>
    <w:basedOn w:val="a"/>
    <w:next w:val="a"/>
    <w:qFormat/>
    <w:locked/>
    <w:rsid w:val="003B050D"/>
    <w:pPr>
      <w:ind w:leftChars="800" w:left="1680"/>
    </w:pPr>
    <w:rPr>
      <w:szCs w:val="20"/>
    </w:rPr>
  </w:style>
  <w:style w:type="paragraph" w:styleId="26">
    <w:name w:val="Body Text Indent 2"/>
    <w:basedOn w:val="a"/>
    <w:link w:val="27"/>
    <w:qFormat/>
    <w:locked/>
    <w:rsid w:val="003B050D"/>
    <w:pPr>
      <w:spacing w:line="360" w:lineRule="auto"/>
      <w:ind w:firstLineChars="200" w:firstLine="480"/>
    </w:pPr>
    <w:rPr>
      <w:rFonts w:ascii="Calibri" w:hAnsi="Calibri"/>
      <w:color w:val="000000"/>
      <w:sz w:val="24"/>
      <w:szCs w:val="22"/>
    </w:rPr>
  </w:style>
  <w:style w:type="character" w:customStyle="1" w:styleId="27">
    <w:name w:val="正文文本缩进 2 字符"/>
    <w:link w:val="26"/>
    <w:qFormat/>
    <w:rsid w:val="003B050D"/>
    <w:rPr>
      <w:rFonts w:ascii="Calibri" w:hAnsi="Calibri"/>
      <w:color w:val="000000"/>
      <w:kern w:val="2"/>
      <w:sz w:val="24"/>
      <w:szCs w:val="22"/>
    </w:rPr>
  </w:style>
  <w:style w:type="paragraph" w:styleId="TOC1">
    <w:name w:val="toc 1"/>
    <w:basedOn w:val="a"/>
    <w:next w:val="a"/>
    <w:qFormat/>
    <w:locked/>
    <w:rsid w:val="003B050D"/>
    <w:pPr>
      <w:tabs>
        <w:tab w:val="left" w:pos="420"/>
        <w:tab w:val="right" w:leader="dot" w:pos="8303"/>
      </w:tabs>
    </w:pPr>
    <w:rPr>
      <w:rFonts w:ascii="仿宋_GB2312" w:eastAsia="仿宋_GB2312" w:hAnsi="Arial Black"/>
      <w:sz w:val="28"/>
      <w:szCs w:val="20"/>
    </w:rPr>
  </w:style>
  <w:style w:type="paragraph" w:styleId="15">
    <w:name w:val="index 1"/>
    <w:basedOn w:val="a"/>
    <w:next w:val="a"/>
    <w:autoRedefine/>
    <w:uiPriority w:val="99"/>
    <w:qFormat/>
    <w:locked/>
    <w:rsid w:val="003B050D"/>
  </w:style>
  <w:style w:type="paragraph" w:styleId="aff5">
    <w:name w:val="index heading"/>
    <w:basedOn w:val="a"/>
    <w:next w:val="15"/>
    <w:unhideWhenUsed/>
    <w:qFormat/>
    <w:locked/>
    <w:rsid w:val="003B050D"/>
    <w:rPr>
      <w:szCs w:val="20"/>
    </w:rPr>
  </w:style>
  <w:style w:type="paragraph" w:styleId="aff6">
    <w:name w:val="List"/>
    <w:basedOn w:val="a"/>
    <w:qFormat/>
    <w:locked/>
    <w:rsid w:val="003B050D"/>
    <w:pPr>
      <w:ind w:left="200" w:hangingChars="200" w:hanging="200"/>
    </w:pPr>
    <w:rPr>
      <w:szCs w:val="20"/>
    </w:rPr>
  </w:style>
  <w:style w:type="paragraph" w:styleId="33">
    <w:name w:val="Body Text Indent 3"/>
    <w:basedOn w:val="a"/>
    <w:link w:val="34"/>
    <w:qFormat/>
    <w:locked/>
    <w:rsid w:val="003B050D"/>
    <w:pPr>
      <w:tabs>
        <w:tab w:val="left" w:pos="604"/>
      </w:tabs>
      <w:spacing w:line="360" w:lineRule="auto"/>
      <w:ind w:firstLine="600"/>
    </w:pPr>
    <w:rPr>
      <w:rFonts w:ascii="Calibri" w:hAnsi="Calibri"/>
      <w:sz w:val="24"/>
    </w:rPr>
  </w:style>
  <w:style w:type="character" w:customStyle="1" w:styleId="34">
    <w:name w:val="正文文本缩进 3 字符"/>
    <w:link w:val="33"/>
    <w:qFormat/>
    <w:rsid w:val="003B050D"/>
    <w:rPr>
      <w:rFonts w:ascii="Calibri" w:hAnsi="Calibri"/>
      <w:kern w:val="2"/>
      <w:sz w:val="24"/>
      <w:szCs w:val="24"/>
    </w:rPr>
  </w:style>
  <w:style w:type="paragraph" w:styleId="28">
    <w:name w:val="Body Text 2"/>
    <w:basedOn w:val="a"/>
    <w:link w:val="29"/>
    <w:qFormat/>
    <w:locked/>
    <w:rsid w:val="003B050D"/>
    <w:rPr>
      <w:rFonts w:ascii="Calibri" w:hAnsi="Calibri"/>
      <w:b/>
      <w:bCs/>
      <w:sz w:val="24"/>
      <w:szCs w:val="22"/>
    </w:rPr>
  </w:style>
  <w:style w:type="character" w:customStyle="1" w:styleId="29">
    <w:name w:val="正文文本 2 字符"/>
    <w:link w:val="28"/>
    <w:qFormat/>
    <w:rsid w:val="003B050D"/>
    <w:rPr>
      <w:rFonts w:ascii="Calibri" w:hAnsi="Calibri"/>
      <w:b/>
      <w:bCs/>
      <w:kern w:val="2"/>
      <w:sz w:val="24"/>
      <w:szCs w:val="22"/>
    </w:rPr>
  </w:style>
  <w:style w:type="character" w:styleId="aff7">
    <w:name w:val="Strong"/>
    <w:uiPriority w:val="22"/>
    <w:qFormat/>
    <w:locked/>
    <w:rsid w:val="003B050D"/>
    <w:rPr>
      <w:b/>
      <w:bCs/>
    </w:rPr>
  </w:style>
  <w:style w:type="character" w:styleId="aff8">
    <w:name w:val="Emphasis"/>
    <w:uiPriority w:val="20"/>
    <w:qFormat/>
    <w:locked/>
    <w:rsid w:val="003B050D"/>
    <w:rPr>
      <w:color w:val="CC0000"/>
    </w:rPr>
  </w:style>
  <w:style w:type="character" w:styleId="aff9">
    <w:name w:val="Hyperlink"/>
    <w:qFormat/>
    <w:locked/>
    <w:rsid w:val="003B050D"/>
    <w:rPr>
      <w:color w:val="0000FF"/>
      <w:u w:val="single"/>
    </w:rPr>
  </w:style>
  <w:style w:type="character" w:customStyle="1" w:styleId="111Char">
    <w:name w:val="111表头 Char"/>
    <w:link w:val="1110"/>
    <w:qFormat/>
    <w:rsid w:val="003B050D"/>
    <w:rPr>
      <w:rFonts w:ascii="宋体" w:hAnsi="宋体"/>
      <w:b/>
      <w:sz w:val="24"/>
    </w:rPr>
  </w:style>
  <w:style w:type="paragraph" w:customStyle="1" w:styleId="1110">
    <w:name w:val="111表头"/>
    <w:basedOn w:val="a"/>
    <w:link w:val="111Char"/>
    <w:qFormat/>
    <w:rsid w:val="003B050D"/>
    <w:pPr>
      <w:tabs>
        <w:tab w:val="left" w:pos="600"/>
      </w:tabs>
      <w:spacing w:line="360" w:lineRule="auto"/>
      <w:jc w:val="center"/>
    </w:pPr>
    <w:rPr>
      <w:rFonts w:ascii="宋体" w:hAnsi="宋体"/>
      <w:b/>
      <w:kern w:val="0"/>
      <w:sz w:val="24"/>
      <w:szCs w:val="20"/>
    </w:rPr>
  </w:style>
  <w:style w:type="character" w:customStyle="1" w:styleId="AChar0">
    <w:name w:val="A正文 Char"/>
    <w:link w:val="Affa"/>
    <w:qFormat/>
    <w:rsid w:val="003B050D"/>
    <w:rPr>
      <w:sz w:val="24"/>
      <w:szCs w:val="24"/>
    </w:rPr>
  </w:style>
  <w:style w:type="paragraph" w:customStyle="1" w:styleId="Affa">
    <w:name w:val="A正文"/>
    <w:basedOn w:val="a"/>
    <w:link w:val="AChar0"/>
    <w:qFormat/>
    <w:rsid w:val="003B050D"/>
    <w:pPr>
      <w:spacing w:line="360" w:lineRule="auto"/>
      <w:ind w:firstLineChars="200" w:firstLine="480"/>
    </w:pPr>
    <w:rPr>
      <w:kern w:val="0"/>
      <w:sz w:val="24"/>
    </w:rPr>
  </w:style>
  <w:style w:type="character" w:customStyle="1" w:styleId="Char10">
    <w:name w:val="表格文字 Char1"/>
    <w:link w:val="affb"/>
    <w:qFormat/>
    <w:rsid w:val="003B050D"/>
    <w:rPr>
      <w:rFonts w:ascii="宋体" w:hAnsi="宋体" w:cs="Arial"/>
      <w:bCs/>
      <w:color w:val="000000"/>
      <w:szCs w:val="21"/>
    </w:rPr>
  </w:style>
  <w:style w:type="paragraph" w:customStyle="1" w:styleId="affb">
    <w:name w:val="表格文字"/>
    <w:basedOn w:val="a"/>
    <w:link w:val="Char10"/>
    <w:qFormat/>
    <w:rsid w:val="003B050D"/>
    <w:pPr>
      <w:adjustRightInd w:val="0"/>
      <w:snapToGrid w:val="0"/>
      <w:spacing w:line="216" w:lineRule="auto"/>
    </w:pPr>
    <w:rPr>
      <w:rFonts w:ascii="宋体" w:hAnsi="宋体" w:cs="Arial"/>
      <w:bCs/>
      <w:color w:val="000000"/>
      <w:kern w:val="0"/>
      <w:sz w:val="20"/>
      <w:szCs w:val="21"/>
    </w:rPr>
  </w:style>
  <w:style w:type="character" w:customStyle="1" w:styleId="1Char">
    <w:name w:val="1表格 Char"/>
    <w:link w:val="16"/>
    <w:qFormat/>
    <w:rsid w:val="003B050D"/>
    <w:rPr>
      <w:color w:val="000000"/>
      <w:szCs w:val="21"/>
    </w:rPr>
  </w:style>
  <w:style w:type="paragraph" w:customStyle="1" w:styleId="16">
    <w:name w:val="1表格"/>
    <w:basedOn w:val="a"/>
    <w:link w:val="1Char"/>
    <w:qFormat/>
    <w:rsid w:val="003B050D"/>
    <w:pPr>
      <w:snapToGrid w:val="0"/>
      <w:jc w:val="center"/>
    </w:pPr>
    <w:rPr>
      <w:color w:val="000000"/>
      <w:kern w:val="0"/>
      <w:sz w:val="20"/>
      <w:szCs w:val="21"/>
    </w:rPr>
  </w:style>
  <w:style w:type="character" w:customStyle="1" w:styleId="1Char0">
    <w:name w:val="标题1 Char"/>
    <w:link w:val="17"/>
    <w:qFormat/>
    <w:rsid w:val="003B050D"/>
    <w:rPr>
      <w:rFonts w:eastAsia="方正小标宋_GBK"/>
      <w:sz w:val="44"/>
    </w:rPr>
  </w:style>
  <w:style w:type="paragraph" w:customStyle="1" w:styleId="17">
    <w:name w:val="标题1"/>
    <w:basedOn w:val="a"/>
    <w:next w:val="a"/>
    <w:link w:val="1Char0"/>
    <w:qFormat/>
    <w:rsid w:val="003B050D"/>
    <w:pPr>
      <w:tabs>
        <w:tab w:val="left" w:pos="9193"/>
        <w:tab w:val="left" w:pos="9827"/>
      </w:tabs>
      <w:autoSpaceDE w:val="0"/>
      <w:autoSpaceDN w:val="0"/>
      <w:snapToGrid w:val="0"/>
      <w:spacing w:line="640" w:lineRule="atLeast"/>
      <w:jc w:val="center"/>
    </w:pPr>
    <w:rPr>
      <w:rFonts w:eastAsia="方正小标宋_GBK"/>
      <w:kern w:val="0"/>
      <w:sz w:val="44"/>
      <w:szCs w:val="20"/>
    </w:rPr>
  </w:style>
  <w:style w:type="character" w:customStyle="1" w:styleId="font11">
    <w:name w:val="font11"/>
    <w:qFormat/>
    <w:rsid w:val="003B050D"/>
    <w:rPr>
      <w:rFonts w:ascii="宋体" w:eastAsia="宋体" w:hAnsi="宋体" w:cs="宋体" w:hint="eastAsia"/>
      <w:color w:val="000000"/>
      <w:sz w:val="18"/>
      <w:szCs w:val="18"/>
      <w:u w:val="none"/>
      <w:vertAlign w:val="subscript"/>
    </w:rPr>
  </w:style>
  <w:style w:type="character" w:customStyle="1" w:styleId="apple-converted-space">
    <w:name w:val="apple-converted-space"/>
    <w:qFormat/>
    <w:rsid w:val="003B050D"/>
  </w:style>
  <w:style w:type="character" w:customStyle="1" w:styleId="CharChar">
    <w:name w:val="正文样式 仿宋 四号 Char Char"/>
    <w:link w:val="affc"/>
    <w:qFormat/>
    <w:rsid w:val="003B050D"/>
    <w:rPr>
      <w:rFonts w:ascii="仿宋_GB2312" w:eastAsia="仿宋_GB2312" w:hAnsi="宋体"/>
      <w:sz w:val="28"/>
    </w:rPr>
  </w:style>
  <w:style w:type="paragraph" w:customStyle="1" w:styleId="affc">
    <w:name w:val="正文样式 仿宋 四号"/>
    <w:basedOn w:val="a"/>
    <w:link w:val="CharChar"/>
    <w:qFormat/>
    <w:rsid w:val="003B050D"/>
    <w:pPr>
      <w:snapToGrid w:val="0"/>
      <w:spacing w:line="520" w:lineRule="exact"/>
      <w:ind w:firstLineChars="200" w:firstLine="200"/>
    </w:pPr>
    <w:rPr>
      <w:rFonts w:ascii="仿宋_GB2312" w:eastAsia="仿宋_GB2312" w:hAnsi="宋体"/>
      <w:kern w:val="0"/>
      <w:sz w:val="28"/>
      <w:szCs w:val="20"/>
    </w:rPr>
  </w:style>
  <w:style w:type="character" w:customStyle="1" w:styleId="CharChar0">
    <w:name w:val="表格 Char Char"/>
    <w:qFormat/>
    <w:rsid w:val="003B050D"/>
    <w:rPr>
      <w:rFonts w:ascii="Calibri" w:hAnsi="Calibri"/>
      <w:szCs w:val="24"/>
    </w:rPr>
  </w:style>
  <w:style w:type="character" w:customStyle="1" w:styleId="Char2">
    <w:name w:val="表标题 Char"/>
    <w:link w:val="affd"/>
    <w:qFormat/>
    <w:rsid w:val="003B050D"/>
    <w:rPr>
      <w:b/>
      <w:sz w:val="24"/>
      <w:szCs w:val="24"/>
    </w:rPr>
  </w:style>
  <w:style w:type="paragraph" w:customStyle="1" w:styleId="affd">
    <w:name w:val="表标题"/>
    <w:next w:val="a"/>
    <w:link w:val="Char2"/>
    <w:qFormat/>
    <w:rsid w:val="003B050D"/>
    <w:pPr>
      <w:spacing w:before="60"/>
      <w:jc w:val="center"/>
    </w:pPr>
    <w:rPr>
      <w:b/>
      <w:sz w:val="24"/>
      <w:szCs w:val="24"/>
    </w:rPr>
  </w:style>
  <w:style w:type="character" w:customStyle="1" w:styleId="title-text">
    <w:name w:val="title-text"/>
    <w:qFormat/>
    <w:rsid w:val="003B050D"/>
  </w:style>
  <w:style w:type="character" w:customStyle="1" w:styleId="a51">
    <w:name w:val="a51"/>
    <w:qFormat/>
    <w:rsid w:val="003B050D"/>
    <w:rPr>
      <w:color w:val="000000"/>
      <w:sz w:val="18"/>
      <w:szCs w:val="18"/>
      <w:u w:val="none"/>
    </w:rPr>
  </w:style>
  <w:style w:type="character" w:customStyle="1" w:styleId="1Char1">
    <w:name w:val="1表头 Char"/>
    <w:link w:val="18"/>
    <w:qFormat/>
    <w:rsid w:val="003B050D"/>
    <w:rPr>
      <w:rFonts w:cs="宋体"/>
      <w:b/>
      <w:sz w:val="24"/>
    </w:rPr>
  </w:style>
  <w:style w:type="paragraph" w:customStyle="1" w:styleId="18">
    <w:name w:val="1表头"/>
    <w:basedOn w:val="19"/>
    <w:link w:val="1Char1"/>
    <w:qFormat/>
    <w:rsid w:val="003B050D"/>
    <w:pPr>
      <w:ind w:firstLineChars="0" w:firstLine="0"/>
      <w:jc w:val="center"/>
    </w:pPr>
    <w:rPr>
      <w:rFonts w:ascii="Times New Roman" w:hAnsi="Times New Roman"/>
      <w:b/>
      <w:kern w:val="0"/>
      <w:szCs w:val="20"/>
    </w:rPr>
  </w:style>
  <w:style w:type="paragraph" w:customStyle="1" w:styleId="19">
    <w:name w:val="1正文"/>
    <w:basedOn w:val="a"/>
    <w:link w:val="1Char2"/>
    <w:qFormat/>
    <w:rsid w:val="003B050D"/>
    <w:pPr>
      <w:spacing w:line="360" w:lineRule="auto"/>
      <w:ind w:firstLineChars="200" w:firstLine="200"/>
    </w:pPr>
    <w:rPr>
      <w:rFonts w:ascii="Calibri" w:hAnsi="Calibri" w:cs="宋体"/>
      <w:sz w:val="24"/>
      <w:szCs w:val="22"/>
    </w:rPr>
  </w:style>
  <w:style w:type="character" w:customStyle="1" w:styleId="1Char2">
    <w:name w:val="1正文 Char"/>
    <w:link w:val="19"/>
    <w:qFormat/>
    <w:rsid w:val="003B050D"/>
    <w:rPr>
      <w:rFonts w:ascii="Calibri" w:hAnsi="Calibri" w:cs="宋体"/>
      <w:kern w:val="2"/>
      <w:sz w:val="24"/>
      <w:szCs w:val="22"/>
    </w:rPr>
  </w:style>
  <w:style w:type="character" w:customStyle="1" w:styleId="b2Char">
    <w:name w:val="b2表格 Char"/>
    <w:link w:val="b2"/>
    <w:qFormat/>
    <w:rsid w:val="003B050D"/>
    <w:rPr>
      <w:color w:val="000000"/>
      <w:szCs w:val="21"/>
    </w:rPr>
  </w:style>
  <w:style w:type="paragraph" w:customStyle="1" w:styleId="b2">
    <w:name w:val="b2表格"/>
    <w:basedOn w:val="a"/>
    <w:link w:val="b2Char"/>
    <w:qFormat/>
    <w:rsid w:val="003B050D"/>
    <w:pPr>
      <w:snapToGrid w:val="0"/>
      <w:jc w:val="center"/>
    </w:pPr>
    <w:rPr>
      <w:color w:val="000000"/>
      <w:kern w:val="0"/>
      <w:sz w:val="20"/>
      <w:szCs w:val="21"/>
    </w:rPr>
  </w:style>
  <w:style w:type="character" w:customStyle="1" w:styleId="Char3">
    <w:name w:val="正文样式 仿宋 四号 Char"/>
    <w:qFormat/>
    <w:rsid w:val="003B050D"/>
    <w:rPr>
      <w:rFonts w:ascii="仿宋_GB2312" w:eastAsia="仿宋_GB2312" w:hAnsi="宋体"/>
      <w:sz w:val="28"/>
      <w:lang w:bidi="ar-SA"/>
    </w:rPr>
  </w:style>
  <w:style w:type="character" w:customStyle="1" w:styleId="font31">
    <w:name w:val="font31"/>
    <w:qFormat/>
    <w:rsid w:val="003B050D"/>
    <w:rPr>
      <w:rFonts w:ascii="宋体" w:eastAsia="宋体" w:hAnsi="宋体" w:cs="宋体" w:hint="eastAsia"/>
      <w:b/>
      <w:color w:val="000000"/>
      <w:sz w:val="18"/>
      <w:szCs w:val="18"/>
      <w:u w:val="none"/>
      <w:vertAlign w:val="subscript"/>
    </w:rPr>
  </w:style>
  <w:style w:type="character" w:customStyle="1" w:styleId="font01">
    <w:name w:val="font01"/>
    <w:qFormat/>
    <w:rsid w:val="003B050D"/>
    <w:rPr>
      <w:rFonts w:ascii="宋体" w:eastAsia="宋体" w:hAnsi="宋体" w:cs="宋体" w:hint="eastAsia"/>
      <w:color w:val="000000"/>
      <w:sz w:val="21"/>
      <w:szCs w:val="21"/>
      <w:u w:val="none"/>
      <w:vertAlign w:val="subscript"/>
    </w:rPr>
  </w:style>
  <w:style w:type="character" w:customStyle="1" w:styleId="Char4">
    <w:name w:val="表格文字 Char"/>
    <w:qFormat/>
    <w:rsid w:val="003B050D"/>
    <w:rPr>
      <w:rFonts w:ascii="仿宋_GB2312" w:eastAsia="仿宋_GB2312" w:hAnsi="Arial Black"/>
      <w:kern w:val="44"/>
      <w:sz w:val="24"/>
    </w:rPr>
  </w:style>
  <w:style w:type="character" w:customStyle="1" w:styleId="font21">
    <w:name w:val="font21"/>
    <w:qFormat/>
    <w:rsid w:val="003B050D"/>
    <w:rPr>
      <w:rFonts w:ascii="宋体" w:eastAsia="宋体" w:hAnsi="宋体" w:cs="宋体" w:hint="eastAsia"/>
      <w:b/>
      <w:color w:val="000000"/>
      <w:sz w:val="18"/>
      <w:szCs w:val="18"/>
      <w:u w:val="none"/>
      <w:vertAlign w:val="superscript"/>
    </w:rPr>
  </w:style>
  <w:style w:type="character" w:customStyle="1" w:styleId="lemmatitleh1">
    <w:name w:val="lemmatitleh1"/>
    <w:qFormat/>
    <w:rsid w:val="003B050D"/>
  </w:style>
  <w:style w:type="character" w:customStyle="1" w:styleId="description">
    <w:name w:val="description"/>
    <w:qFormat/>
    <w:rsid w:val="003B050D"/>
  </w:style>
  <w:style w:type="character" w:customStyle="1" w:styleId="Char5">
    <w:name w:val="报告表正文 宋体 四号 Char"/>
    <w:link w:val="affe"/>
    <w:qFormat/>
    <w:rsid w:val="003B050D"/>
    <w:rPr>
      <w:sz w:val="28"/>
    </w:rPr>
  </w:style>
  <w:style w:type="paragraph" w:customStyle="1" w:styleId="affe">
    <w:name w:val="报告表正文 宋体 四号"/>
    <w:basedOn w:val="a"/>
    <w:link w:val="Char5"/>
    <w:qFormat/>
    <w:rsid w:val="003B050D"/>
    <w:pPr>
      <w:adjustRightInd w:val="0"/>
      <w:spacing w:line="500" w:lineRule="atLeast"/>
      <w:ind w:firstLineChars="200" w:firstLine="519"/>
      <w:textAlignment w:val="baseline"/>
    </w:pPr>
    <w:rPr>
      <w:kern w:val="0"/>
      <w:sz w:val="28"/>
      <w:szCs w:val="20"/>
    </w:rPr>
  </w:style>
  <w:style w:type="character" w:customStyle="1" w:styleId="1Char3">
    <w:name w:val="标题 1 Char"/>
    <w:uiPriority w:val="9"/>
    <w:qFormat/>
    <w:rsid w:val="003B050D"/>
    <w:rPr>
      <w:b/>
      <w:bCs/>
      <w:kern w:val="44"/>
      <w:sz w:val="44"/>
      <w:szCs w:val="44"/>
    </w:rPr>
  </w:style>
  <w:style w:type="character" w:customStyle="1" w:styleId="font41">
    <w:name w:val="font41"/>
    <w:qFormat/>
    <w:rsid w:val="003B050D"/>
    <w:rPr>
      <w:rFonts w:ascii="宋体" w:eastAsia="宋体" w:hAnsi="宋体" w:cs="宋体" w:hint="eastAsia"/>
      <w:color w:val="000000"/>
      <w:sz w:val="18"/>
      <w:szCs w:val="18"/>
      <w:u w:val="none"/>
    </w:rPr>
  </w:style>
  <w:style w:type="character" w:customStyle="1" w:styleId="font51">
    <w:name w:val="font51"/>
    <w:qFormat/>
    <w:rsid w:val="003B050D"/>
    <w:rPr>
      <w:rFonts w:ascii="宋体" w:eastAsia="宋体" w:hAnsi="宋体" w:cs="宋体" w:hint="eastAsia"/>
      <w:b/>
      <w:color w:val="000000"/>
      <w:sz w:val="18"/>
      <w:szCs w:val="18"/>
      <w:u w:val="none"/>
    </w:rPr>
  </w:style>
  <w:style w:type="character" w:customStyle="1" w:styleId="b1Char">
    <w:name w:val="b1表头 Char"/>
    <w:link w:val="b1"/>
    <w:qFormat/>
    <w:rsid w:val="003B050D"/>
    <w:rPr>
      <w:b/>
      <w:sz w:val="24"/>
    </w:rPr>
  </w:style>
  <w:style w:type="paragraph" w:customStyle="1" w:styleId="b1">
    <w:name w:val="b1表头"/>
    <w:basedOn w:val="a"/>
    <w:link w:val="b1Char"/>
    <w:qFormat/>
    <w:rsid w:val="003B050D"/>
    <w:pPr>
      <w:spacing w:line="360" w:lineRule="auto"/>
      <w:jc w:val="center"/>
    </w:pPr>
    <w:rPr>
      <w:b/>
      <w:kern w:val="0"/>
      <w:sz w:val="24"/>
      <w:szCs w:val="20"/>
    </w:rPr>
  </w:style>
  <w:style w:type="character" w:customStyle="1" w:styleId="fontstyle01">
    <w:name w:val="fontstyle01"/>
    <w:qFormat/>
    <w:rsid w:val="003B050D"/>
    <w:rPr>
      <w:rFonts w:ascii="宋体" w:eastAsia="宋体" w:hAnsi="宋体" w:cs="宋体" w:hint="eastAsia"/>
      <w:color w:val="000000"/>
      <w:sz w:val="24"/>
      <w:szCs w:val="24"/>
    </w:rPr>
  </w:style>
  <w:style w:type="paragraph" w:customStyle="1" w:styleId="2a">
    <w:name w:val="样式 正文样式 仿宋 四号 + 首行缩进:  2 字符"/>
    <w:basedOn w:val="affc"/>
    <w:qFormat/>
    <w:rsid w:val="003B050D"/>
    <w:pPr>
      <w:ind w:firstLine="560"/>
    </w:pPr>
  </w:style>
  <w:style w:type="paragraph" w:customStyle="1" w:styleId="CharCharCharCharCharCharCharCharCharChar">
    <w:name w:val="Char Char Char Char Char Char Char Char Char Char"/>
    <w:basedOn w:val="a"/>
    <w:qFormat/>
    <w:rsid w:val="003B050D"/>
    <w:rPr>
      <w:rFonts w:ascii="黑体" w:eastAsia="黑体" w:hAnsi="黑体"/>
      <w:b/>
      <w:spacing w:val="10"/>
      <w:sz w:val="28"/>
      <w:szCs w:val="20"/>
    </w:rPr>
  </w:style>
  <w:style w:type="paragraph" w:customStyle="1" w:styleId="afff">
    <w:name w:val="小四表文左齐"/>
    <w:basedOn w:val="a"/>
    <w:qFormat/>
    <w:rsid w:val="003B050D"/>
    <w:pPr>
      <w:jc w:val="center"/>
    </w:pPr>
    <w:rPr>
      <w:rFonts w:ascii="宋体" w:hAnsi="宋体"/>
      <w:color w:val="0000FF"/>
      <w:szCs w:val="21"/>
    </w:rPr>
  </w:style>
  <w:style w:type="paragraph" w:customStyle="1" w:styleId="2b">
    <w:name w:val="正文文字 2"/>
    <w:basedOn w:val="a"/>
    <w:qFormat/>
    <w:rsid w:val="003B050D"/>
    <w:pPr>
      <w:jc w:val="center"/>
    </w:pPr>
    <w:rPr>
      <w:rFonts w:ascii="宋体" w:hAnsi="宋体"/>
      <w:szCs w:val="21"/>
    </w:rPr>
  </w:style>
  <w:style w:type="paragraph" w:customStyle="1" w:styleId="ParaCharCharChar1CharCharCharCharCharCharCharCharCharChar">
    <w:name w:val="默认段落字体 Para Char Char Char1 Char Char Char Char Char Char Char Char Char Char"/>
    <w:basedOn w:val="a"/>
    <w:qFormat/>
    <w:rsid w:val="003B050D"/>
    <w:rPr>
      <w:rFonts w:ascii="宋体"/>
      <w:sz w:val="24"/>
    </w:rPr>
  </w:style>
  <w:style w:type="paragraph" w:customStyle="1" w:styleId="xl27">
    <w:name w:val="xl27"/>
    <w:basedOn w:val="a"/>
    <w:qFormat/>
    <w:rsid w:val="003B050D"/>
    <w:pPr>
      <w:widowControl/>
      <w:pBdr>
        <w:bottom w:val="single" w:sz="12" w:space="0" w:color="auto"/>
      </w:pBdr>
      <w:spacing w:before="100" w:after="100"/>
      <w:jc w:val="center"/>
    </w:pPr>
    <w:rPr>
      <w:rFonts w:ascii="宋体" w:hAnsi="宋体"/>
      <w:kern w:val="0"/>
      <w:szCs w:val="20"/>
    </w:rPr>
  </w:style>
  <w:style w:type="paragraph" w:customStyle="1" w:styleId="CharCharCharCharCharChar">
    <w:name w:val="Char Char Char Char Char Char"/>
    <w:basedOn w:val="a"/>
    <w:qFormat/>
    <w:rsid w:val="003B050D"/>
    <w:rPr>
      <w:szCs w:val="21"/>
    </w:rPr>
  </w:style>
  <w:style w:type="paragraph" w:customStyle="1" w:styleId="CharCharCharChar">
    <w:name w:val="Char Char Char Char"/>
    <w:basedOn w:val="a"/>
    <w:qFormat/>
    <w:rsid w:val="003B050D"/>
    <w:rPr>
      <w:sz w:val="24"/>
    </w:rPr>
  </w:style>
  <w:style w:type="paragraph" w:customStyle="1" w:styleId="afff0">
    <w:name w:val="注"/>
    <w:basedOn w:val="a"/>
    <w:qFormat/>
    <w:rsid w:val="003B050D"/>
    <w:pPr>
      <w:jc w:val="left"/>
    </w:pPr>
    <w:rPr>
      <w:sz w:val="18"/>
    </w:rPr>
  </w:style>
  <w:style w:type="paragraph" w:customStyle="1" w:styleId="001">
    <w:name w:val="表格001"/>
    <w:basedOn w:val="a"/>
    <w:qFormat/>
    <w:rsid w:val="003B050D"/>
    <w:pPr>
      <w:jc w:val="center"/>
    </w:pPr>
    <w:rPr>
      <w:szCs w:val="20"/>
    </w:rPr>
  </w:style>
  <w:style w:type="paragraph" w:customStyle="1" w:styleId="CharCharCharCharCharCharChar">
    <w:name w:val="Char Char Char Char Char Char Char"/>
    <w:basedOn w:val="a"/>
    <w:qFormat/>
    <w:rsid w:val="003B050D"/>
    <w:rPr>
      <w:sz w:val="24"/>
    </w:rPr>
  </w:style>
  <w:style w:type="paragraph" w:customStyle="1" w:styleId="xl24">
    <w:name w:val="xl24"/>
    <w:basedOn w:val="a"/>
    <w:qFormat/>
    <w:rsid w:val="003B050D"/>
    <w:pPr>
      <w:widowControl/>
      <w:pBdr>
        <w:left w:val="single" w:sz="4" w:space="0" w:color="auto"/>
        <w:bottom w:val="single" w:sz="4" w:space="0" w:color="auto"/>
        <w:right w:val="single" w:sz="4" w:space="0" w:color="auto"/>
      </w:pBdr>
      <w:spacing w:before="100" w:after="100"/>
      <w:jc w:val="center"/>
      <w:textAlignment w:val="center"/>
    </w:pPr>
    <w:rPr>
      <w:rFonts w:ascii="宋体" w:hAnsi="宋体"/>
      <w:kern w:val="0"/>
      <w:sz w:val="24"/>
    </w:rPr>
  </w:style>
  <w:style w:type="paragraph" w:customStyle="1" w:styleId="afff1">
    <w:name w:val="字元"/>
    <w:basedOn w:val="a"/>
    <w:qFormat/>
    <w:rsid w:val="003B050D"/>
    <w:rPr>
      <w:sz w:val="24"/>
    </w:rPr>
  </w:style>
  <w:style w:type="paragraph" w:customStyle="1" w:styleId="afff2">
    <w:name w:val="表"/>
    <w:basedOn w:val="a"/>
    <w:qFormat/>
    <w:rsid w:val="003B050D"/>
    <w:pPr>
      <w:snapToGrid w:val="0"/>
      <w:jc w:val="center"/>
    </w:pPr>
    <w:rPr>
      <w:szCs w:val="20"/>
    </w:rPr>
  </w:style>
  <w:style w:type="paragraph" w:customStyle="1" w:styleId="afff3">
    <w:name w:val="表头"/>
    <w:basedOn w:val="a"/>
    <w:qFormat/>
    <w:rsid w:val="003B050D"/>
    <w:pPr>
      <w:spacing w:line="320" w:lineRule="atLeast"/>
      <w:jc w:val="center"/>
    </w:pPr>
    <w:rPr>
      <w:rFonts w:ascii="宋体" w:eastAsia="黑体" w:hAnsi="宋体" w:cs="宋体"/>
      <w:color w:val="000000"/>
      <w:spacing w:val="-10"/>
      <w:kern w:val="0"/>
      <w:sz w:val="24"/>
      <w:szCs w:val="11"/>
    </w:rPr>
  </w:style>
  <w:style w:type="paragraph" w:customStyle="1" w:styleId="ParaCharCharCharChar">
    <w:name w:val="默认段落字体 Para Char Char Char Char"/>
    <w:basedOn w:val="a"/>
    <w:qFormat/>
    <w:rsid w:val="003B050D"/>
    <w:rPr>
      <w:sz w:val="24"/>
    </w:rPr>
  </w:style>
  <w:style w:type="paragraph" w:customStyle="1" w:styleId="xl29">
    <w:name w:val="xl29"/>
    <w:basedOn w:val="a"/>
    <w:qFormat/>
    <w:rsid w:val="003B050D"/>
    <w:pPr>
      <w:widowControl/>
      <w:pBdr>
        <w:right w:val="single" w:sz="8"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074">
    <w:name w:val="样式 表文字 + 首行缩进:  0.74 厘米"/>
    <w:basedOn w:val="a"/>
    <w:qFormat/>
    <w:rsid w:val="003B050D"/>
    <w:pPr>
      <w:jc w:val="center"/>
    </w:pPr>
    <w:rPr>
      <w:kern w:val="0"/>
      <w:szCs w:val="20"/>
    </w:rPr>
  </w:style>
  <w:style w:type="paragraph" w:customStyle="1" w:styleId="CharCharCharCharCharCharCharCharChar1Char">
    <w:name w:val="Char Char Char Char Char Char Char Char Char1 Char"/>
    <w:basedOn w:val="a"/>
    <w:qFormat/>
    <w:rsid w:val="003B050D"/>
    <w:rPr>
      <w:sz w:val="24"/>
    </w:rPr>
  </w:style>
  <w:style w:type="paragraph" w:customStyle="1" w:styleId="CharCharChar">
    <w:name w:val="Char Char Char"/>
    <w:basedOn w:val="a"/>
    <w:qFormat/>
    <w:rsid w:val="003B050D"/>
    <w:rPr>
      <w:sz w:val="24"/>
    </w:rPr>
  </w:style>
  <w:style w:type="paragraph" w:customStyle="1" w:styleId="BodyText21">
    <w:name w:val="Body Text 21"/>
    <w:basedOn w:val="a"/>
    <w:qFormat/>
    <w:rsid w:val="003B050D"/>
    <w:pPr>
      <w:adjustRightInd w:val="0"/>
    </w:pPr>
    <w:rPr>
      <w:rFonts w:eastAsia="仿宋体"/>
      <w:sz w:val="24"/>
      <w:szCs w:val="20"/>
    </w:rPr>
  </w:style>
  <w:style w:type="paragraph" w:customStyle="1" w:styleId="3TimesNewRoman">
    <w:name w:val="样式 标题 3 + (西文) Times New Roman (中文) 宋体 小四 加粗"/>
    <w:basedOn w:val="3"/>
    <w:qFormat/>
    <w:rsid w:val="003B050D"/>
    <w:pPr>
      <w:adjustRightInd w:val="0"/>
      <w:snapToGrid w:val="0"/>
      <w:spacing w:before="0" w:after="0" w:line="360" w:lineRule="auto"/>
      <w:ind w:left="471" w:firstLineChars="200" w:firstLine="643"/>
    </w:pPr>
    <w:rPr>
      <w:bCs w:val="0"/>
      <w:sz w:val="24"/>
      <w:szCs w:val="24"/>
    </w:rPr>
  </w:style>
  <w:style w:type="character" w:customStyle="1" w:styleId="font61">
    <w:name w:val="font61"/>
    <w:qFormat/>
    <w:rsid w:val="003B050D"/>
    <w:rPr>
      <w:rFonts w:ascii="宋体" w:eastAsia="宋体" w:hAnsi="宋体" w:cs="宋体" w:hint="eastAsia"/>
      <w:color w:val="auto"/>
      <w:sz w:val="20"/>
      <w:szCs w:val="20"/>
      <w:u w:val="none"/>
    </w:rPr>
  </w:style>
  <w:style w:type="character" w:customStyle="1" w:styleId="font71">
    <w:name w:val="font71"/>
    <w:qFormat/>
    <w:rsid w:val="003B050D"/>
    <w:rPr>
      <w:rFonts w:ascii="宋体" w:eastAsia="宋体" w:hAnsi="宋体" w:cs="宋体" w:hint="eastAsia"/>
      <w:color w:val="auto"/>
      <w:sz w:val="20"/>
      <w:szCs w:val="20"/>
      <w:u w:val="none"/>
    </w:rPr>
  </w:style>
  <w:style w:type="paragraph" w:customStyle="1" w:styleId="2TimesNewRoman050">
    <w:name w:val="样式 样式 标题 2节 + (西文) Times New Roman (中文) 宋体 四号 段前: 0.5 行 段后: 0......"/>
    <w:basedOn w:val="a"/>
    <w:qFormat/>
    <w:rsid w:val="003B050D"/>
    <w:pPr>
      <w:keepNext/>
      <w:keepLines/>
      <w:numPr>
        <w:ilvl w:val="1"/>
        <w:numId w:val="4"/>
      </w:numPr>
      <w:adjustRightInd w:val="0"/>
      <w:snapToGrid w:val="0"/>
      <w:spacing w:beforeLines="90" w:afterLines="90"/>
      <w:outlineLvl w:val="1"/>
    </w:pPr>
    <w:rPr>
      <w:rFonts w:ascii="楷体_GB2312" w:eastAsia="楷体_GB2312"/>
      <w:b/>
      <w:bCs/>
      <w:sz w:val="28"/>
      <w:szCs w:val="28"/>
    </w:rPr>
  </w:style>
  <w:style w:type="paragraph" w:customStyle="1" w:styleId="reader-word-layer">
    <w:name w:val="reader-word-layer"/>
    <w:basedOn w:val="a"/>
    <w:qFormat/>
    <w:rsid w:val="003B050D"/>
    <w:pPr>
      <w:widowControl/>
      <w:spacing w:before="100" w:beforeAutospacing="1" w:after="100" w:afterAutospacing="1"/>
      <w:jc w:val="left"/>
    </w:pPr>
    <w:rPr>
      <w:rFonts w:ascii="宋体" w:hAnsi="宋体" w:cs="宋体"/>
      <w:kern w:val="0"/>
      <w:sz w:val="24"/>
      <w:szCs w:val="20"/>
    </w:rPr>
  </w:style>
  <w:style w:type="paragraph" w:customStyle="1" w:styleId="Default">
    <w:name w:val="Default"/>
    <w:qFormat/>
    <w:rsid w:val="003B050D"/>
    <w:pPr>
      <w:widowControl w:val="0"/>
      <w:autoSpaceDE w:val="0"/>
      <w:autoSpaceDN w:val="0"/>
      <w:adjustRightInd w:val="0"/>
    </w:pPr>
    <w:rPr>
      <w:color w:val="000000"/>
      <w:sz w:val="24"/>
      <w:szCs w:val="24"/>
    </w:rPr>
  </w:style>
  <w:style w:type="paragraph" w:customStyle="1" w:styleId="afff4">
    <w:name w:val="表头图名"/>
    <w:basedOn w:val="a"/>
    <w:rsid w:val="003B050D"/>
    <w:pPr>
      <w:adjustRightInd w:val="0"/>
      <w:snapToGrid w:val="0"/>
      <w:spacing w:line="240" w:lineRule="atLeast"/>
      <w:jc w:val="center"/>
    </w:pPr>
    <w:rPr>
      <w:rFonts w:ascii="Calibri" w:hAnsi="Calibri" w:cs="Calibri"/>
      <w:b/>
      <w:bCs/>
      <w:spacing w:val="10"/>
      <w:kern w:val="0"/>
      <w:sz w:val="24"/>
    </w:rPr>
  </w:style>
  <w:style w:type="character" w:customStyle="1" w:styleId="Char6">
    <w:name w:val="表内文字 Char"/>
    <w:link w:val="afff5"/>
    <w:qFormat/>
    <w:rsid w:val="003B050D"/>
    <w:rPr>
      <w:spacing w:val="20"/>
      <w:kern w:val="2"/>
      <w:sz w:val="24"/>
    </w:rPr>
  </w:style>
  <w:style w:type="paragraph" w:customStyle="1" w:styleId="afff5">
    <w:name w:val="表内文字"/>
    <w:basedOn w:val="a"/>
    <w:link w:val="Char6"/>
    <w:rsid w:val="003B050D"/>
    <w:pPr>
      <w:spacing w:line="400" w:lineRule="exact"/>
      <w:ind w:firstLine="624"/>
    </w:pPr>
    <w:rPr>
      <w:spacing w:val="20"/>
      <w:sz w:val="24"/>
      <w:szCs w:val="20"/>
    </w:rPr>
  </w:style>
  <w:style w:type="paragraph" w:customStyle="1" w:styleId="1a">
    <w:name w:val="列出段落1"/>
    <w:basedOn w:val="a"/>
    <w:uiPriority w:val="34"/>
    <w:qFormat/>
    <w:rsid w:val="003B050D"/>
    <w:pPr>
      <w:ind w:firstLineChars="200" w:firstLine="420"/>
    </w:pPr>
    <w:rPr>
      <w:rFonts w:ascii="Calibri" w:hAnsi="Calibri"/>
    </w:rPr>
  </w:style>
  <w:style w:type="paragraph" w:customStyle="1" w:styleId="2c">
    <w:name w:val="列出段落2"/>
    <w:basedOn w:val="a"/>
    <w:uiPriority w:val="34"/>
    <w:qFormat/>
    <w:rsid w:val="003B050D"/>
    <w:pPr>
      <w:ind w:firstLineChars="200" w:firstLine="420"/>
    </w:pPr>
    <w:rPr>
      <w:rFonts w:ascii="Calibri" w:hAnsi="Calibri"/>
    </w:rPr>
  </w:style>
  <w:style w:type="character" w:customStyle="1" w:styleId="2d">
    <w:name w:val="正文文本 (2)_"/>
    <w:link w:val="2e"/>
    <w:rsid w:val="003B050D"/>
    <w:rPr>
      <w:rFonts w:ascii="MingLiU" w:eastAsia="MingLiU" w:hAnsi="MingLiU" w:cs="MingLiU"/>
      <w:sz w:val="22"/>
      <w:szCs w:val="22"/>
      <w:shd w:val="clear" w:color="auto" w:fill="FFFFFF"/>
    </w:rPr>
  </w:style>
  <w:style w:type="paragraph" w:customStyle="1" w:styleId="2e">
    <w:name w:val="正文文本 (2)"/>
    <w:basedOn w:val="a"/>
    <w:link w:val="2d"/>
    <w:rsid w:val="003B050D"/>
    <w:pPr>
      <w:shd w:val="clear" w:color="auto" w:fill="FFFFFF"/>
      <w:spacing w:before="840" w:line="466" w:lineRule="exact"/>
      <w:ind w:hanging="160"/>
      <w:jc w:val="distribute"/>
    </w:pPr>
    <w:rPr>
      <w:rFonts w:ascii="MingLiU" w:eastAsia="MingLiU" w:hAnsi="MingLiU" w:cs="MingLiU"/>
      <w:kern w:val="0"/>
      <w:sz w:val="22"/>
      <w:szCs w:val="22"/>
    </w:rPr>
  </w:style>
  <w:style w:type="character" w:customStyle="1" w:styleId="2105pt">
    <w:name w:val="正文文本 (2) + 10.5 pt"/>
    <w:aliases w:val="粗体,间距 -1 pt,正文文本 (2) + 6.5 pt"/>
    <w:rsid w:val="003B050D"/>
    <w:rPr>
      <w:rFonts w:ascii="MingLiU" w:eastAsia="MingLiU" w:hAnsi="MingLiU" w:cs="MingLiU"/>
      <w:b w:val="0"/>
      <w:bCs w:val="0"/>
      <w:i w:val="0"/>
      <w:iCs w:val="0"/>
      <w:smallCaps w:val="0"/>
      <w:strike w:val="0"/>
      <w:color w:val="000000"/>
      <w:spacing w:val="0"/>
      <w:w w:val="100"/>
      <w:position w:val="0"/>
      <w:sz w:val="21"/>
      <w:szCs w:val="21"/>
      <w:u w:val="none"/>
      <w:lang w:val="zh-TW" w:eastAsia="zh-TW" w:bidi="zh-TW"/>
    </w:rPr>
  </w:style>
  <w:style w:type="character" w:customStyle="1" w:styleId="2Georgia">
    <w:name w:val="正文文本 (2) + Georgia"/>
    <w:aliases w:val="9.5 pt,10 pt,间距 0 pt,5.5 pt"/>
    <w:rsid w:val="003B050D"/>
    <w:rPr>
      <w:rFonts w:ascii="Georgia" w:eastAsia="Georgia" w:hAnsi="Georgia" w:cs="Georgia"/>
      <w:b w:val="0"/>
      <w:bCs w:val="0"/>
      <w:i w:val="0"/>
      <w:iCs w:val="0"/>
      <w:smallCaps w:val="0"/>
      <w:strike w:val="0"/>
      <w:color w:val="000000"/>
      <w:spacing w:val="0"/>
      <w:w w:val="100"/>
      <w:position w:val="0"/>
      <w:sz w:val="19"/>
      <w:szCs w:val="19"/>
      <w:u w:val="none"/>
      <w:lang w:val="en-US" w:eastAsia="en-US" w:bidi="en-US"/>
    </w:rPr>
  </w:style>
  <w:style w:type="character" w:customStyle="1" w:styleId="2Char">
    <w:name w:val="正文 首行缩进:  2 字符 Char"/>
    <w:locked/>
    <w:rsid w:val="003B050D"/>
    <w:rPr>
      <w:kern w:val="2"/>
      <w:sz w:val="24"/>
    </w:rPr>
  </w:style>
  <w:style w:type="character" w:customStyle="1" w:styleId="ECSChar">
    <w:name w:val="ECS表格文字 Char"/>
    <w:link w:val="ECS"/>
    <w:rsid w:val="00B90D10"/>
    <w:rPr>
      <w:sz w:val="21"/>
      <w:szCs w:val="24"/>
    </w:rPr>
  </w:style>
  <w:style w:type="paragraph" w:customStyle="1" w:styleId="ECS">
    <w:name w:val="ECS表格文字"/>
    <w:link w:val="ECSChar"/>
    <w:qFormat/>
    <w:rsid w:val="00B90D10"/>
    <w:pPr>
      <w:adjustRightInd w:val="0"/>
      <w:snapToGrid w:val="0"/>
      <w:jc w:val="center"/>
    </w:pPr>
    <w:rPr>
      <w:sz w:val="21"/>
      <w:szCs w:val="24"/>
    </w:rPr>
  </w:style>
  <w:style w:type="character" w:customStyle="1" w:styleId="CharChar1">
    <w:name w:val="文本条款 Char Char"/>
    <w:qFormat/>
    <w:rsid w:val="007C56D1"/>
    <w:rPr>
      <w:rFonts w:ascii="Times New Roman" w:eastAsia="宋体" w:hAnsi="Times New Roman" w:cs="Times New Roman"/>
      <w:szCs w:val="24"/>
    </w:rPr>
  </w:style>
  <w:style w:type="paragraph" w:customStyle="1" w:styleId="afff6">
    <w:name w:val="表格标题"/>
    <w:basedOn w:val="a"/>
    <w:link w:val="Char7"/>
    <w:qFormat/>
    <w:rsid w:val="000B6B96"/>
    <w:pPr>
      <w:adjustRightInd w:val="0"/>
      <w:spacing w:line="360" w:lineRule="auto"/>
      <w:ind w:firstLine="505"/>
      <w:jc w:val="center"/>
      <w:textAlignment w:val="baseline"/>
    </w:pPr>
    <w:rPr>
      <w:rFonts w:ascii="TimesNewRoman" w:hAnsi="TimesNewRoman"/>
      <w:b/>
      <w:kern w:val="0"/>
      <w:sz w:val="24"/>
      <w:szCs w:val="20"/>
    </w:rPr>
  </w:style>
  <w:style w:type="character" w:customStyle="1" w:styleId="Char7">
    <w:name w:val="表格标题 Char"/>
    <w:link w:val="afff6"/>
    <w:qFormat/>
    <w:rsid w:val="000B6B96"/>
    <w:rPr>
      <w:rFonts w:ascii="TimesNewRoman" w:hAnsi="TimesNewRoman"/>
      <w:b/>
      <w:sz w:val="24"/>
    </w:rPr>
  </w:style>
  <w:style w:type="character" w:customStyle="1" w:styleId="1b">
    <w:name w:val="纯文本 字符1"/>
    <w:uiPriority w:val="99"/>
    <w:qFormat/>
    <w:rsid w:val="00CD2736"/>
    <w:rPr>
      <w:rFonts w:ascii="宋体" w:eastAsia="宋体" w:hAnsi="Courier New"/>
      <w:spacing w:val="-2"/>
      <w:kern w:val="28"/>
      <w:sz w:val="21"/>
      <w:lang w:val="en-US" w:eastAsia="zh-CN" w:bidi="ar-SA"/>
    </w:rPr>
  </w:style>
  <w:style w:type="character" w:customStyle="1" w:styleId="Char0">
    <w:name w:val="表格中文字 Char"/>
    <w:aliases w:val="普通文字 Char1 Char1,普通文字 Char1 Char Char,普通文字 Char1 Char Char Char Char,纯文本 Char Char Char Char Char"/>
    <w:link w:val="afd"/>
    <w:qFormat/>
    <w:rsid w:val="00BD3E22"/>
    <w:rPr>
      <w:kern w:val="18"/>
      <w:sz w:val="21"/>
      <w:szCs w:val="21"/>
    </w:rPr>
  </w:style>
  <w:style w:type="table" w:customStyle="1" w:styleId="2f">
    <w:name w:val="三线表2"/>
    <w:basedOn w:val="a1"/>
    <w:uiPriority w:val="99"/>
    <w:qFormat/>
    <w:rsid w:val="004F3414"/>
    <w:pPr>
      <w:jc w:val="center"/>
    </w:pPr>
    <w:rPr>
      <w:rFonts w:asciiTheme="minorHAnsi" w:hAnsiTheme="minorHAnsi" w:cstheme="minorBidi"/>
      <w:kern w:val="2"/>
      <w:sz w:val="21"/>
      <w:szCs w:val="22"/>
    </w:r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fontstyle11">
    <w:name w:val="fontstyle11"/>
    <w:basedOn w:val="a0"/>
    <w:rsid w:val="00F9355D"/>
    <w:rPr>
      <w:rFonts w:ascii="TimesNewRomanPSMT" w:eastAsia="TimesNewRomanPSMT" w:hint="eastAsia"/>
      <w:b w:val="0"/>
      <w:bCs w:val="0"/>
      <w:i w:val="0"/>
      <w:iCs w:val="0"/>
      <w:color w:val="000000"/>
      <w:sz w:val="22"/>
      <w:szCs w:val="22"/>
    </w:rPr>
  </w:style>
  <w:style w:type="character" w:customStyle="1" w:styleId="fontstyle31">
    <w:name w:val="fontstyle31"/>
    <w:basedOn w:val="a0"/>
    <w:rsid w:val="00F9355D"/>
    <w:rPr>
      <w:rFonts w:ascii="F6" w:hAnsi="F6" w:hint="default"/>
      <w:b w:val="0"/>
      <w:bCs w:val="0"/>
      <w:i w:val="0"/>
      <w:iCs w:val="0"/>
      <w:color w:val="000000"/>
      <w:sz w:val="22"/>
      <w:szCs w:val="22"/>
    </w:rPr>
  </w:style>
  <w:style w:type="character" w:customStyle="1" w:styleId="fontstyle21">
    <w:name w:val="fontstyle21"/>
    <w:basedOn w:val="a0"/>
    <w:rsid w:val="00F9355D"/>
    <w:rPr>
      <w:rFonts w:ascii="TimesNewRomanPSMT" w:eastAsia="TimesNewRomanPSMT" w:hint="eastAsia"/>
      <w:b w:val="0"/>
      <w:bCs w:val="0"/>
      <w:i w:val="0"/>
      <w:iCs w:val="0"/>
      <w:color w:val="000000"/>
      <w:sz w:val="22"/>
      <w:szCs w:val="22"/>
    </w:rPr>
  </w:style>
  <w:style w:type="paragraph" w:customStyle="1" w:styleId="afff7">
    <w:name w:val="正文缩近"/>
    <w:basedOn w:val="a"/>
    <w:qFormat/>
    <w:rsid w:val="00607D70"/>
    <w:pPr>
      <w:spacing w:line="360" w:lineRule="auto"/>
      <w:ind w:firstLineChars="200" w:firstLine="56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0485">
      <w:bodyDiv w:val="1"/>
      <w:marLeft w:val="0"/>
      <w:marRight w:val="0"/>
      <w:marTop w:val="0"/>
      <w:marBottom w:val="0"/>
      <w:divBdr>
        <w:top w:val="none" w:sz="0" w:space="0" w:color="auto"/>
        <w:left w:val="none" w:sz="0" w:space="0" w:color="auto"/>
        <w:bottom w:val="none" w:sz="0" w:space="0" w:color="auto"/>
        <w:right w:val="none" w:sz="0" w:space="0" w:color="auto"/>
      </w:divBdr>
    </w:div>
    <w:div w:id="232199787">
      <w:bodyDiv w:val="1"/>
      <w:marLeft w:val="0"/>
      <w:marRight w:val="0"/>
      <w:marTop w:val="0"/>
      <w:marBottom w:val="0"/>
      <w:divBdr>
        <w:top w:val="none" w:sz="0" w:space="0" w:color="auto"/>
        <w:left w:val="none" w:sz="0" w:space="0" w:color="auto"/>
        <w:bottom w:val="none" w:sz="0" w:space="0" w:color="auto"/>
        <w:right w:val="none" w:sz="0" w:space="0" w:color="auto"/>
      </w:divBdr>
    </w:div>
    <w:div w:id="456723334">
      <w:bodyDiv w:val="1"/>
      <w:marLeft w:val="0"/>
      <w:marRight w:val="0"/>
      <w:marTop w:val="0"/>
      <w:marBottom w:val="0"/>
      <w:divBdr>
        <w:top w:val="none" w:sz="0" w:space="0" w:color="auto"/>
        <w:left w:val="none" w:sz="0" w:space="0" w:color="auto"/>
        <w:bottom w:val="none" w:sz="0" w:space="0" w:color="auto"/>
        <w:right w:val="none" w:sz="0" w:space="0" w:color="auto"/>
      </w:divBdr>
    </w:div>
    <w:div w:id="461920311">
      <w:bodyDiv w:val="1"/>
      <w:marLeft w:val="0"/>
      <w:marRight w:val="0"/>
      <w:marTop w:val="0"/>
      <w:marBottom w:val="0"/>
      <w:divBdr>
        <w:top w:val="none" w:sz="0" w:space="0" w:color="auto"/>
        <w:left w:val="none" w:sz="0" w:space="0" w:color="auto"/>
        <w:bottom w:val="none" w:sz="0" w:space="0" w:color="auto"/>
        <w:right w:val="none" w:sz="0" w:space="0" w:color="auto"/>
      </w:divBdr>
    </w:div>
    <w:div w:id="511771171">
      <w:bodyDiv w:val="1"/>
      <w:marLeft w:val="0"/>
      <w:marRight w:val="0"/>
      <w:marTop w:val="0"/>
      <w:marBottom w:val="0"/>
      <w:divBdr>
        <w:top w:val="none" w:sz="0" w:space="0" w:color="auto"/>
        <w:left w:val="none" w:sz="0" w:space="0" w:color="auto"/>
        <w:bottom w:val="none" w:sz="0" w:space="0" w:color="auto"/>
        <w:right w:val="none" w:sz="0" w:space="0" w:color="auto"/>
      </w:divBdr>
    </w:div>
    <w:div w:id="584072050">
      <w:bodyDiv w:val="1"/>
      <w:marLeft w:val="0"/>
      <w:marRight w:val="0"/>
      <w:marTop w:val="0"/>
      <w:marBottom w:val="0"/>
      <w:divBdr>
        <w:top w:val="none" w:sz="0" w:space="0" w:color="auto"/>
        <w:left w:val="none" w:sz="0" w:space="0" w:color="auto"/>
        <w:bottom w:val="none" w:sz="0" w:space="0" w:color="auto"/>
        <w:right w:val="none" w:sz="0" w:space="0" w:color="auto"/>
      </w:divBdr>
    </w:div>
    <w:div w:id="584728401">
      <w:bodyDiv w:val="1"/>
      <w:marLeft w:val="0"/>
      <w:marRight w:val="0"/>
      <w:marTop w:val="0"/>
      <w:marBottom w:val="0"/>
      <w:divBdr>
        <w:top w:val="none" w:sz="0" w:space="0" w:color="auto"/>
        <w:left w:val="none" w:sz="0" w:space="0" w:color="auto"/>
        <w:bottom w:val="none" w:sz="0" w:space="0" w:color="auto"/>
        <w:right w:val="none" w:sz="0" w:space="0" w:color="auto"/>
      </w:divBdr>
    </w:div>
    <w:div w:id="663779490">
      <w:bodyDiv w:val="1"/>
      <w:marLeft w:val="0"/>
      <w:marRight w:val="0"/>
      <w:marTop w:val="0"/>
      <w:marBottom w:val="0"/>
      <w:divBdr>
        <w:top w:val="none" w:sz="0" w:space="0" w:color="auto"/>
        <w:left w:val="none" w:sz="0" w:space="0" w:color="auto"/>
        <w:bottom w:val="none" w:sz="0" w:space="0" w:color="auto"/>
        <w:right w:val="none" w:sz="0" w:space="0" w:color="auto"/>
      </w:divBdr>
    </w:div>
    <w:div w:id="874663056">
      <w:bodyDiv w:val="1"/>
      <w:marLeft w:val="0"/>
      <w:marRight w:val="0"/>
      <w:marTop w:val="0"/>
      <w:marBottom w:val="0"/>
      <w:divBdr>
        <w:top w:val="none" w:sz="0" w:space="0" w:color="auto"/>
        <w:left w:val="none" w:sz="0" w:space="0" w:color="auto"/>
        <w:bottom w:val="none" w:sz="0" w:space="0" w:color="auto"/>
        <w:right w:val="none" w:sz="0" w:space="0" w:color="auto"/>
      </w:divBdr>
    </w:div>
    <w:div w:id="942422505">
      <w:bodyDiv w:val="1"/>
      <w:marLeft w:val="0"/>
      <w:marRight w:val="0"/>
      <w:marTop w:val="0"/>
      <w:marBottom w:val="0"/>
      <w:divBdr>
        <w:top w:val="none" w:sz="0" w:space="0" w:color="auto"/>
        <w:left w:val="none" w:sz="0" w:space="0" w:color="auto"/>
        <w:bottom w:val="none" w:sz="0" w:space="0" w:color="auto"/>
        <w:right w:val="none" w:sz="0" w:space="0" w:color="auto"/>
      </w:divBdr>
    </w:div>
    <w:div w:id="1182622892">
      <w:bodyDiv w:val="1"/>
      <w:marLeft w:val="0"/>
      <w:marRight w:val="0"/>
      <w:marTop w:val="0"/>
      <w:marBottom w:val="0"/>
      <w:divBdr>
        <w:top w:val="none" w:sz="0" w:space="0" w:color="auto"/>
        <w:left w:val="none" w:sz="0" w:space="0" w:color="auto"/>
        <w:bottom w:val="none" w:sz="0" w:space="0" w:color="auto"/>
        <w:right w:val="none" w:sz="0" w:space="0" w:color="auto"/>
      </w:divBdr>
    </w:div>
    <w:div w:id="1217011681">
      <w:bodyDiv w:val="1"/>
      <w:marLeft w:val="0"/>
      <w:marRight w:val="0"/>
      <w:marTop w:val="0"/>
      <w:marBottom w:val="0"/>
      <w:divBdr>
        <w:top w:val="none" w:sz="0" w:space="0" w:color="auto"/>
        <w:left w:val="none" w:sz="0" w:space="0" w:color="auto"/>
        <w:bottom w:val="none" w:sz="0" w:space="0" w:color="auto"/>
        <w:right w:val="none" w:sz="0" w:space="0" w:color="auto"/>
      </w:divBdr>
    </w:div>
    <w:div w:id="1266037728">
      <w:bodyDiv w:val="1"/>
      <w:marLeft w:val="0"/>
      <w:marRight w:val="0"/>
      <w:marTop w:val="0"/>
      <w:marBottom w:val="0"/>
      <w:divBdr>
        <w:top w:val="none" w:sz="0" w:space="0" w:color="auto"/>
        <w:left w:val="none" w:sz="0" w:space="0" w:color="auto"/>
        <w:bottom w:val="none" w:sz="0" w:space="0" w:color="auto"/>
        <w:right w:val="none" w:sz="0" w:space="0" w:color="auto"/>
      </w:divBdr>
    </w:div>
    <w:div w:id="1270434736">
      <w:bodyDiv w:val="1"/>
      <w:marLeft w:val="0"/>
      <w:marRight w:val="0"/>
      <w:marTop w:val="0"/>
      <w:marBottom w:val="0"/>
      <w:divBdr>
        <w:top w:val="none" w:sz="0" w:space="0" w:color="auto"/>
        <w:left w:val="none" w:sz="0" w:space="0" w:color="auto"/>
        <w:bottom w:val="none" w:sz="0" w:space="0" w:color="auto"/>
        <w:right w:val="none" w:sz="0" w:space="0" w:color="auto"/>
      </w:divBdr>
    </w:div>
    <w:div w:id="1330475423">
      <w:bodyDiv w:val="1"/>
      <w:marLeft w:val="0"/>
      <w:marRight w:val="0"/>
      <w:marTop w:val="0"/>
      <w:marBottom w:val="0"/>
      <w:divBdr>
        <w:top w:val="none" w:sz="0" w:space="0" w:color="auto"/>
        <w:left w:val="none" w:sz="0" w:space="0" w:color="auto"/>
        <w:bottom w:val="none" w:sz="0" w:space="0" w:color="auto"/>
        <w:right w:val="none" w:sz="0" w:space="0" w:color="auto"/>
      </w:divBdr>
    </w:div>
    <w:div w:id="1449663534">
      <w:bodyDiv w:val="1"/>
      <w:marLeft w:val="0"/>
      <w:marRight w:val="0"/>
      <w:marTop w:val="0"/>
      <w:marBottom w:val="0"/>
      <w:divBdr>
        <w:top w:val="none" w:sz="0" w:space="0" w:color="auto"/>
        <w:left w:val="none" w:sz="0" w:space="0" w:color="auto"/>
        <w:bottom w:val="none" w:sz="0" w:space="0" w:color="auto"/>
        <w:right w:val="none" w:sz="0" w:space="0" w:color="auto"/>
      </w:divBdr>
    </w:div>
    <w:div w:id="1607418870">
      <w:bodyDiv w:val="1"/>
      <w:marLeft w:val="0"/>
      <w:marRight w:val="0"/>
      <w:marTop w:val="0"/>
      <w:marBottom w:val="0"/>
      <w:divBdr>
        <w:top w:val="none" w:sz="0" w:space="0" w:color="auto"/>
        <w:left w:val="none" w:sz="0" w:space="0" w:color="auto"/>
        <w:bottom w:val="none" w:sz="0" w:space="0" w:color="auto"/>
        <w:right w:val="none" w:sz="0" w:space="0" w:color="auto"/>
      </w:divBdr>
    </w:div>
    <w:div w:id="1672096909">
      <w:bodyDiv w:val="1"/>
      <w:marLeft w:val="0"/>
      <w:marRight w:val="0"/>
      <w:marTop w:val="0"/>
      <w:marBottom w:val="0"/>
      <w:divBdr>
        <w:top w:val="none" w:sz="0" w:space="0" w:color="auto"/>
        <w:left w:val="none" w:sz="0" w:space="0" w:color="auto"/>
        <w:bottom w:val="none" w:sz="0" w:space="0" w:color="auto"/>
        <w:right w:val="none" w:sz="0" w:space="0" w:color="auto"/>
      </w:divBdr>
    </w:div>
    <w:div w:id="1731029663">
      <w:bodyDiv w:val="1"/>
      <w:marLeft w:val="0"/>
      <w:marRight w:val="0"/>
      <w:marTop w:val="0"/>
      <w:marBottom w:val="0"/>
      <w:divBdr>
        <w:top w:val="none" w:sz="0" w:space="0" w:color="auto"/>
        <w:left w:val="none" w:sz="0" w:space="0" w:color="auto"/>
        <w:bottom w:val="none" w:sz="0" w:space="0" w:color="auto"/>
        <w:right w:val="none" w:sz="0" w:space="0" w:color="auto"/>
      </w:divBdr>
    </w:div>
    <w:div w:id="1777142056">
      <w:bodyDiv w:val="1"/>
      <w:marLeft w:val="0"/>
      <w:marRight w:val="0"/>
      <w:marTop w:val="0"/>
      <w:marBottom w:val="0"/>
      <w:divBdr>
        <w:top w:val="none" w:sz="0" w:space="0" w:color="auto"/>
        <w:left w:val="none" w:sz="0" w:space="0" w:color="auto"/>
        <w:bottom w:val="none" w:sz="0" w:space="0" w:color="auto"/>
        <w:right w:val="none" w:sz="0" w:space="0" w:color="auto"/>
      </w:divBdr>
    </w:div>
    <w:div w:id="1834645143">
      <w:bodyDiv w:val="1"/>
      <w:marLeft w:val="0"/>
      <w:marRight w:val="0"/>
      <w:marTop w:val="0"/>
      <w:marBottom w:val="0"/>
      <w:divBdr>
        <w:top w:val="none" w:sz="0" w:space="0" w:color="auto"/>
        <w:left w:val="none" w:sz="0" w:space="0" w:color="auto"/>
        <w:bottom w:val="none" w:sz="0" w:space="0" w:color="auto"/>
        <w:right w:val="none" w:sz="0" w:space="0" w:color="auto"/>
      </w:divBdr>
    </w:div>
    <w:div w:id="1860972726">
      <w:bodyDiv w:val="1"/>
      <w:marLeft w:val="0"/>
      <w:marRight w:val="0"/>
      <w:marTop w:val="0"/>
      <w:marBottom w:val="0"/>
      <w:divBdr>
        <w:top w:val="none" w:sz="0" w:space="0" w:color="auto"/>
        <w:left w:val="none" w:sz="0" w:space="0" w:color="auto"/>
        <w:bottom w:val="none" w:sz="0" w:space="0" w:color="auto"/>
        <w:right w:val="none" w:sz="0" w:space="0" w:color="auto"/>
      </w:divBdr>
    </w:div>
    <w:div w:id="1886677896">
      <w:bodyDiv w:val="1"/>
      <w:marLeft w:val="0"/>
      <w:marRight w:val="0"/>
      <w:marTop w:val="0"/>
      <w:marBottom w:val="0"/>
      <w:divBdr>
        <w:top w:val="none" w:sz="0" w:space="0" w:color="auto"/>
        <w:left w:val="none" w:sz="0" w:space="0" w:color="auto"/>
        <w:bottom w:val="none" w:sz="0" w:space="0" w:color="auto"/>
        <w:right w:val="none" w:sz="0" w:space="0" w:color="auto"/>
      </w:divBdr>
    </w:div>
    <w:div w:id="1914201633">
      <w:bodyDiv w:val="1"/>
      <w:marLeft w:val="0"/>
      <w:marRight w:val="0"/>
      <w:marTop w:val="0"/>
      <w:marBottom w:val="0"/>
      <w:divBdr>
        <w:top w:val="none" w:sz="0" w:space="0" w:color="auto"/>
        <w:left w:val="none" w:sz="0" w:space="0" w:color="auto"/>
        <w:bottom w:val="none" w:sz="0" w:space="0" w:color="auto"/>
        <w:right w:val="none" w:sz="0" w:space="0" w:color="auto"/>
      </w:divBdr>
    </w:div>
    <w:div w:id="1924030190">
      <w:bodyDiv w:val="1"/>
      <w:marLeft w:val="0"/>
      <w:marRight w:val="0"/>
      <w:marTop w:val="0"/>
      <w:marBottom w:val="0"/>
      <w:divBdr>
        <w:top w:val="none" w:sz="0" w:space="0" w:color="auto"/>
        <w:left w:val="none" w:sz="0" w:space="0" w:color="auto"/>
        <w:bottom w:val="none" w:sz="0" w:space="0" w:color="auto"/>
        <w:right w:val="none" w:sz="0" w:space="0" w:color="auto"/>
      </w:divBdr>
    </w:div>
    <w:div w:id="202231913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oleObject" Target="embeddings/oleObject4.bin"/><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oleObject" Target="embeddings/oleObject6.bin"/><Relationship Id="rId33" Type="http://schemas.openxmlformats.org/officeDocument/2006/relationships/image" Target="media/image18.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w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image" Target="media/image1.emf"/><Relationship Id="rId19" Type="http://schemas.openxmlformats.org/officeDocument/2006/relationships/oleObject" Target="embeddings/oleObject3.bin"/><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9.wmf"/><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footer" Target="foot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7A24D-B541-4519-B554-A97E0F6AB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6899</TotalTime>
  <Pages>94</Pages>
  <Words>9746</Words>
  <Characters>55558</Characters>
  <Application>Microsoft Office Word</Application>
  <DocSecurity>0</DocSecurity>
  <Lines>462</Lines>
  <Paragraphs>130</Paragraphs>
  <ScaleCrop>false</ScaleCrop>
  <Company>微软中国</Company>
  <LinksUpToDate>false</LinksUpToDate>
  <CharactersWithSpaces>65174</CharactersWithSpaces>
  <SharedDoc>false</SharedDoc>
  <HLinks>
    <vt:vector size="54" baseType="variant">
      <vt:variant>
        <vt:i4>2818159</vt:i4>
      </vt:variant>
      <vt:variant>
        <vt:i4>24</vt:i4>
      </vt:variant>
      <vt:variant>
        <vt:i4>0</vt:i4>
      </vt:variant>
      <vt:variant>
        <vt:i4>5</vt:i4>
      </vt:variant>
      <vt:variant>
        <vt:lpwstr>https://baike.baidu.com/item/%E6%A8%A1%E5%85%B7/371134</vt:lpwstr>
      </vt:variant>
      <vt:variant>
        <vt:lpwstr/>
      </vt:variant>
      <vt:variant>
        <vt:i4>8257647</vt:i4>
      </vt:variant>
      <vt:variant>
        <vt:i4>21</vt:i4>
      </vt:variant>
      <vt:variant>
        <vt:i4>0</vt:i4>
      </vt:variant>
      <vt:variant>
        <vt:i4>5</vt:i4>
      </vt:variant>
      <vt:variant>
        <vt:lpwstr>https://baike.baidu.com/item/%E6%8B%89%E6%8B%94/9884361</vt:lpwstr>
      </vt:variant>
      <vt:variant>
        <vt:lpwstr/>
      </vt:variant>
      <vt:variant>
        <vt:i4>3997809</vt:i4>
      </vt:variant>
      <vt:variant>
        <vt:i4>18</vt:i4>
      </vt:variant>
      <vt:variant>
        <vt:i4>0</vt:i4>
      </vt:variant>
      <vt:variant>
        <vt:i4>5</vt:i4>
      </vt:variant>
      <vt:variant>
        <vt:lpwstr>https://baike.baidu.com/item/%E7%A1%AB%E5%8C%96%E7%8C%AA%E6%B2%B9/17494992</vt:lpwstr>
      </vt:variant>
      <vt:variant>
        <vt:lpwstr/>
      </vt:variant>
      <vt:variant>
        <vt:i4>6815843</vt:i4>
      </vt:variant>
      <vt:variant>
        <vt:i4>15</vt:i4>
      </vt:variant>
      <vt:variant>
        <vt:i4>0</vt:i4>
      </vt:variant>
      <vt:variant>
        <vt:i4>5</vt:i4>
      </vt:variant>
      <vt:variant>
        <vt:lpwstr>https://baike.baidu.com/item/%E7%83%83%E7%B1%BB</vt:lpwstr>
      </vt:variant>
      <vt:variant>
        <vt:lpwstr/>
      </vt:variant>
      <vt:variant>
        <vt:i4>2162732</vt:i4>
      </vt:variant>
      <vt:variant>
        <vt:i4>12</vt:i4>
      </vt:variant>
      <vt:variant>
        <vt:i4>0</vt:i4>
      </vt:variant>
      <vt:variant>
        <vt:i4>5</vt:i4>
      </vt:variant>
      <vt:variant>
        <vt:lpwstr>https://baike.baidu.com/item/%E7%83%AD%E5%A1%91%E6%80%A7%E6%A0%91%E8%84%82/2750555</vt:lpwstr>
      </vt:variant>
      <vt:variant>
        <vt:lpwstr/>
      </vt:variant>
      <vt:variant>
        <vt:i4>3014757</vt:i4>
      </vt:variant>
      <vt:variant>
        <vt:i4>9</vt:i4>
      </vt:variant>
      <vt:variant>
        <vt:i4>0</vt:i4>
      </vt:variant>
      <vt:variant>
        <vt:i4>5</vt:i4>
      </vt:variant>
      <vt:variant>
        <vt:lpwstr>https://baike.baidu.com/item/%E4%B9%99%E7%83%AF/312903</vt:lpwstr>
      </vt:variant>
      <vt:variant>
        <vt:lpwstr/>
      </vt:variant>
      <vt:variant>
        <vt:i4>7667764</vt:i4>
      </vt:variant>
      <vt:variant>
        <vt:i4>6</vt:i4>
      </vt:variant>
      <vt:variant>
        <vt:i4>0</vt:i4>
      </vt:variant>
      <vt:variant>
        <vt:i4>5</vt:i4>
      </vt:variant>
      <vt:variant>
        <vt:lpwstr>https://baike.baidu.com/item/%E7%86%94%E7%82%B9/2144633</vt:lpwstr>
      </vt:variant>
      <vt:variant>
        <vt:lpwstr/>
      </vt:variant>
      <vt:variant>
        <vt:i4>5701634</vt:i4>
      </vt:variant>
      <vt:variant>
        <vt:i4>3</vt:i4>
      </vt:variant>
      <vt:variant>
        <vt:i4>0</vt:i4>
      </vt:variant>
      <vt:variant>
        <vt:i4>5</vt:i4>
      </vt:variant>
      <vt:variant>
        <vt:lpwstr>https://baike.baidu.com/item/%E8%81%9A%E5%90%88%E7%89%A9/6252844</vt:lpwstr>
      </vt:variant>
      <vt:variant>
        <vt:lpwstr/>
      </vt:variant>
      <vt:variant>
        <vt:i4>5701662</vt:i4>
      </vt:variant>
      <vt:variant>
        <vt:i4>0</vt:i4>
      </vt:variant>
      <vt:variant>
        <vt:i4>0</vt:i4>
      </vt:variant>
      <vt:variant>
        <vt:i4>5</vt:i4>
      </vt:variant>
      <vt:variant>
        <vt:lpwstr>https://baike.baidu.com/item/%E5%8A%A0%E8%81%9A%E5%8F%8D%E5%BA%94/9609649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HiWin10</cp:lastModifiedBy>
  <cp:revision>6</cp:revision>
  <cp:lastPrinted>2022-02-15T04:02:00Z</cp:lastPrinted>
  <dcterms:created xsi:type="dcterms:W3CDTF">2022-02-18T06:45:00Z</dcterms:created>
  <dcterms:modified xsi:type="dcterms:W3CDTF">2022-05-06T07:27:00Z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